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D641" w14:textId="78499527" w:rsidR="00B05E14" w:rsidRDefault="00B05E14" w:rsidP="00B05E14">
      <w:pPr>
        <w:spacing w:line="480" w:lineRule="auto"/>
        <w:rPr>
          <w:rFonts w:cstheme="minorHAnsi"/>
          <w:b/>
          <w:bCs/>
        </w:rPr>
      </w:pPr>
      <w:bookmarkStart w:id="0" w:name="OLE_LINK2"/>
      <w:r>
        <w:rPr>
          <w:rFonts w:cstheme="minorHAnsi"/>
          <w:b/>
          <w:bCs/>
        </w:rPr>
        <w:t>Supplementary Material</w:t>
      </w:r>
    </w:p>
    <w:p w14:paraId="00FECF08" w14:textId="77777777" w:rsidR="00B12B02" w:rsidRDefault="00B05E14" w:rsidP="00B05E14">
      <w:pPr>
        <w:spacing w:line="480" w:lineRule="auto"/>
        <w:rPr>
          <w:rFonts w:cstheme="minorHAnsi"/>
        </w:rPr>
      </w:pPr>
      <w:r w:rsidRPr="00E91EFA">
        <w:rPr>
          <w:rFonts w:cstheme="minorHAnsi"/>
          <w:b/>
          <w:bCs/>
        </w:rPr>
        <w:t xml:space="preserve">Awareness of fetal movements and care package to reduce fetal mortality (AFFIRM): </w:t>
      </w:r>
      <w:r w:rsidR="00B12B02" w:rsidRPr="00E91EFA">
        <w:rPr>
          <w:rFonts w:cstheme="minorHAnsi"/>
          <w:b/>
          <w:bCs/>
        </w:rPr>
        <w:t xml:space="preserve">a </w:t>
      </w:r>
      <w:r w:rsidR="00B12B02">
        <w:rPr>
          <w:rFonts w:cstheme="minorHAnsi"/>
          <w:b/>
          <w:bCs/>
        </w:rPr>
        <w:t xml:space="preserve">trial-based and model-based </w:t>
      </w:r>
      <w:r w:rsidR="00B12B02" w:rsidRPr="00E91EFA">
        <w:rPr>
          <w:rFonts w:cstheme="minorHAnsi"/>
          <w:b/>
          <w:bCs/>
        </w:rPr>
        <w:t>cost-effectiveness analysis from a stepped wedge, cluster-randomised trial</w:t>
      </w:r>
      <w:r w:rsidR="00B12B02" w:rsidRPr="00B05E14">
        <w:rPr>
          <w:rFonts w:cstheme="minorHAnsi"/>
        </w:rPr>
        <w:t xml:space="preserve"> </w:t>
      </w:r>
    </w:p>
    <w:p w14:paraId="1AF9BD4A" w14:textId="5BB6704B" w:rsidR="00B05E14" w:rsidRPr="00B05E14" w:rsidRDefault="00B05E14" w:rsidP="00B05E14">
      <w:pPr>
        <w:spacing w:line="480" w:lineRule="auto"/>
        <w:rPr>
          <w:rFonts w:cstheme="minorHAnsi"/>
          <w:vertAlign w:val="superscript"/>
        </w:rPr>
      </w:pPr>
      <w:r w:rsidRPr="00B05E14">
        <w:rPr>
          <w:rFonts w:cstheme="minorHAnsi"/>
        </w:rPr>
        <w:t>Elizabeth M Camacho, Sonia Whyte, Sarah J Stock, Christopher J Weir, Jane E Norman, Alexander EP Heazell</w:t>
      </w:r>
    </w:p>
    <w:bookmarkEnd w:id="0"/>
    <w:p w14:paraId="0775D057" w14:textId="77777777" w:rsidR="00B05E14" w:rsidRDefault="00B05E14" w:rsidP="00B05E14">
      <w:pPr>
        <w:spacing w:line="480" w:lineRule="auto"/>
        <w:rPr>
          <w:rFonts w:cstheme="minorHAnsi"/>
          <w:b/>
        </w:rPr>
      </w:pPr>
    </w:p>
    <w:p w14:paraId="62C4E0B5" w14:textId="56BD9A12" w:rsidR="009A2F4F" w:rsidRPr="00E91EFA" w:rsidRDefault="009A2F4F" w:rsidP="009A2F4F">
      <w:pPr>
        <w:spacing w:line="480" w:lineRule="auto"/>
        <w:rPr>
          <w:rFonts w:cstheme="minorHAnsi"/>
          <w:i/>
          <w:iCs/>
        </w:rPr>
      </w:pPr>
      <w:r>
        <w:rPr>
          <w:rFonts w:cstheme="minorHAnsi"/>
          <w:i/>
          <w:iCs/>
        </w:rPr>
        <w:t>Additional description of the methods used to estimate t</w:t>
      </w:r>
      <w:r w:rsidRPr="00E91EFA">
        <w:rPr>
          <w:rFonts w:cstheme="minorHAnsi"/>
          <w:i/>
          <w:iCs/>
        </w:rPr>
        <w:t>raining</w:t>
      </w:r>
      <w:r>
        <w:rPr>
          <w:rFonts w:cstheme="minorHAnsi"/>
          <w:i/>
          <w:iCs/>
        </w:rPr>
        <w:t xml:space="preserve"> costs</w:t>
      </w:r>
    </w:p>
    <w:p w14:paraId="35ED6249" w14:textId="77777777" w:rsidR="009A2F4F" w:rsidRPr="00E91EFA" w:rsidRDefault="009A2F4F" w:rsidP="009A2F4F">
      <w:pPr>
        <w:spacing w:line="480" w:lineRule="auto"/>
        <w:rPr>
          <w:rFonts w:cstheme="minorHAnsi"/>
        </w:rPr>
      </w:pPr>
      <w:r w:rsidRPr="00E91EFA">
        <w:rPr>
          <w:rFonts w:cstheme="minorHAnsi"/>
        </w:rPr>
        <w:t>A total of 2317 people completed the AFFIRM online training (79% midwives, 4% consultants, 4% SHO/registrar, 13% other). The training took 45 minutes to complete. The unit cost-per-hour for the different staff roles of people who completed the training was multiplied by the number of people and duration of training to estimate a total cost. The estimated total training cost was £83,822. This cost was divided by the number of births during the post-implementation period of the trial (n= 228,273) to estimate a training cost per 1000 births (£367). This cost may be an overestimation as it is unknown whether refresher training would be required to continue delivering the intervention over a longer time period i.e. if training is one-off then the training cost per birth would be lower. However, it may also be an underestimation as the staff turnover is not accounted for in this estimate. These uncertainties will be explored in sensitivity analyses.</w:t>
      </w:r>
    </w:p>
    <w:p w14:paraId="5A932978" w14:textId="77777777" w:rsidR="009A2F4F" w:rsidRDefault="009A2F4F">
      <w:pPr>
        <w:spacing w:after="160" w:line="259" w:lineRule="auto"/>
        <w:jc w:val="left"/>
        <w:rPr>
          <w:rFonts w:cstheme="minorHAnsi"/>
          <w:b/>
        </w:rPr>
      </w:pPr>
      <w:r>
        <w:rPr>
          <w:rFonts w:cstheme="minorHAnsi"/>
          <w:b/>
        </w:rPr>
        <w:br w:type="page"/>
      </w:r>
    </w:p>
    <w:p w14:paraId="3F976D83" w14:textId="5B5803B5" w:rsidR="00B05E14" w:rsidRPr="00E91EFA" w:rsidRDefault="00B05E14" w:rsidP="00B05E14">
      <w:pPr>
        <w:spacing w:line="480" w:lineRule="auto"/>
        <w:rPr>
          <w:rFonts w:cstheme="minorHAnsi"/>
        </w:rPr>
      </w:pPr>
      <w:r w:rsidRPr="00E91EFA">
        <w:rPr>
          <w:rFonts w:cstheme="minorHAnsi"/>
          <w:b/>
        </w:rPr>
        <w:lastRenderedPageBreak/>
        <w:t xml:space="preserve">Table </w:t>
      </w:r>
      <w:r>
        <w:rPr>
          <w:rFonts w:cstheme="minorHAnsi"/>
          <w:b/>
        </w:rPr>
        <w:t>S1</w:t>
      </w:r>
      <w:r w:rsidRPr="00E91EFA">
        <w:rPr>
          <w:rFonts w:cstheme="minorHAnsi"/>
          <w:b/>
        </w:rPr>
        <w:t xml:space="preserve">. </w:t>
      </w:r>
      <w:r w:rsidRPr="00E91EFA">
        <w:rPr>
          <w:rFonts w:cstheme="minorHAnsi"/>
        </w:rPr>
        <w:t>Unit costs used to estimate costs associated with the AFFIRM intervention</w:t>
      </w:r>
    </w:p>
    <w:tbl>
      <w:tblPr>
        <w:tblStyle w:val="TableGrid"/>
        <w:tblW w:w="8926" w:type="dxa"/>
        <w:jc w:val="center"/>
        <w:tblLook w:val="04A0" w:firstRow="1" w:lastRow="0" w:firstColumn="1" w:lastColumn="0" w:noHBand="0" w:noVBand="1"/>
      </w:tblPr>
      <w:tblGrid>
        <w:gridCol w:w="2263"/>
        <w:gridCol w:w="1843"/>
        <w:gridCol w:w="4820"/>
      </w:tblGrid>
      <w:tr w:rsidR="00B05E14" w:rsidRPr="00E91EFA" w14:paraId="1781EA07" w14:textId="77777777" w:rsidTr="009A2F4F">
        <w:trPr>
          <w:jc w:val="center"/>
        </w:trPr>
        <w:tc>
          <w:tcPr>
            <w:tcW w:w="2263" w:type="dxa"/>
          </w:tcPr>
          <w:p w14:paraId="2F510BAA" w14:textId="77777777" w:rsidR="00B05E14" w:rsidRPr="00E91EFA" w:rsidRDefault="00B05E14" w:rsidP="009A2F4F">
            <w:pPr>
              <w:rPr>
                <w:rFonts w:cstheme="minorHAnsi"/>
              </w:rPr>
            </w:pPr>
            <w:r w:rsidRPr="00E91EFA">
              <w:rPr>
                <w:rFonts w:cstheme="minorHAnsi"/>
              </w:rPr>
              <w:t>Resource</w:t>
            </w:r>
          </w:p>
        </w:tc>
        <w:tc>
          <w:tcPr>
            <w:tcW w:w="1843" w:type="dxa"/>
          </w:tcPr>
          <w:p w14:paraId="533940C3" w14:textId="77777777" w:rsidR="00B05E14" w:rsidRPr="00E91EFA" w:rsidRDefault="00B05E14" w:rsidP="009A2F4F">
            <w:pPr>
              <w:rPr>
                <w:rFonts w:cstheme="minorHAnsi"/>
              </w:rPr>
            </w:pPr>
            <w:r w:rsidRPr="00E91EFA">
              <w:rPr>
                <w:rFonts w:cstheme="minorHAnsi"/>
              </w:rPr>
              <w:t>Unit cost</w:t>
            </w:r>
          </w:p>
        </w:tc>
        <w:tc>
          <w:tcPr>
            <w:tcW w:w="4820" w:type="dxa"/>
          </w:tcPr>
          <w:p w14:paraId="56766808" w14:textId="77777777" w:rsidR="00B05E14" w:rsidRPr="00E91EFA" w:rsidRDefault="00B05E14" w:rsidP="009A2F4F">
            <w:pPr>
              <w:rPr>
                <w:rFonts w:cstheme="minorHAnsi"/>
              </w:rPr>
            </w:pPr>
            <w:r w:rsidRPr="00E91EFA">
              <w:rPr>
                <w:rFonts w:cstheme="minorHAnsi"/>
              </w:rPr>
              <w:t>Source</w:t>
            </w:r>
          </w:p>
        </w:tc>
      </w:tr>
      <w:tr w:rsidR="00B05E14" w:rsidRPr="00E91EFA" w14:paraId="707412C9" w14:textId="77777777" w:rsidTr="009A2F4F">
        <w:trPr>
          <w:jc w:val="center"/>
        </w:trPr>
        <w:tc>
          <w:tcPr>
            <w:tcW w:w="8926" w:type="dxa"/>
            <w:gridSpan w:val="3"/>
            <w:shd w:val="clear" w:color="auto" w:fill="D9D9D9" w:themeFill="background1" w:themeFillShade="D9"/>
          </w:tcPr>
          <w:p w14:paraId="6DFBD054" w14:textId="77777777" w:rsidR="00B05E14" w:rsidRPr="00E91EFA" w:rsidRDefault="00B05E14" w:rsidP="009A2F4F">
            <w:pPr>
              <w:rPr>
                <w:rFonts w:cstheme="minorHAnsi"/>
              </w:rPr>
            </w:pPr>
            <w:r w:rsidRPr="00E91EFA">
              <w:rPr>
                <w:rFonts w:cstheme="minorHAnsi"/>
              </w:rPr>
              <w:t>Direct costs</w:t>
            </w:r>
          </w:p>
        </w:tc>
      </w:tr>
      <w:tr w:rsidR="00B05E14" w:rsidRPr="00E91EFA" w14:paraId="049B7805" w14:textId="77777777" w:rsidTr="009A2F4F">
        <w:trPr>
          <w:jc w:val="center"/>
        </w:trPr>
        <w:tc>
          <w:tcPr>
            <w:tcW w:w="2263" w:type="dxa"/>
          </w:tcPr>
          <w:p w14:paraId="300194FE" w14:textId="77777777" w:rsidR="00B05E14" w:rsidRPr="00E91EFA" w:rsidRDefault="00B05E14" w:rsidP="009A2F4F">
            <w:pPr>
              <w:rPr>
                <w:rFonts w:cstheme="minorHAnsi"/>
              </w:rPr>
            </w:pPr>
            <w:r w:rsidRPr="00E91EFA">
              <w:rPr>
                <w:rFonts w:cstheme="minorHAnsi"/>
              </w:rPr>
              <w:t>Training</w:t>
            </w:r>
          </w:p>
        </w:tc>
        <w:tc>
          <w:tcPr>
            <w:tcW w:w="1843" w:type="dxa"/>
          </w:tcPr>
          <w:p w14:paraId="47BDA45F" w14:textId="77777777" w:rsidR="00B05E14" w:rsidRPr="00E91EFA" w:rsidRDefault="00B05E14" w:rsidP="009A2F4F">
            <w:pPr>
              <w:rPr>
                <w:rFonts w:cstheme="minorHAnsi"/>
              </w:rPr>
            </w:pPr>
            <w:r w:rsidRPr="00E91EFA">
              <w:rPr>
                <w:rFonts w:cstheme="minorHAnsi"/>
              </w:rPr>
              <w:t>NHS band 6 £35</w:t>
            </w:r>
          </w:p>
          <w:p w14:paraId="5157B105" w14:textId="77777777" w:rsidR="00B05E14" w:rsidRPr="00E91EFA" w:rsidRDefault="00B05E14" w:rsidP="009A2F4F">
            <w:pPr>
              <w:rPr>
                <w:rFonts w:cstheme="minorHAnsi"/>
              </w:rPr>
            </w:pPr>
            <w:r w:rsidRPr="00E91EFA">
              <w:rPr>
                <w:rFonts w:cstheme="minorHAnsi"/>
              </w:rPr>
              <w:t>Consultants £82</w:t>
            </w:r>
          </w:p>
          <w:p w14:paraId="2C2EE4DC" w14:textId="77777777" w:rsidR="00B05E14" w:rsidRPr="00E91EFA" w:rsidRDefault="00B05E14" w:rsidP="009A2F4F">
            <w:pPr>
              <w:rPr>
                <w:rFonts w:cstheme="minorHAnsi"/>
              </w:rPr>
            </w:pPr>
            <w:r w:rsidRPr="00E91EFA">
              <w:rPr>
                <w:rFonts w:cstheme="minorHAnsi"/>
              </w:rPr>
              <w:t>FY1/FY2 £23</w:t>
            </w:r>
          </w:p>
          <w:p w14:paraId="1E0E8FCF" w14:textId="77777777" w:rsidR="00B05E14" w:rsidRPr="00E91EFA" w:rsidRDefault="00B05E14" w:rsidP="009A2F4F">
            <w:pPr>
              <w:rPr>
                <w:rFonts w:cstheme="minorHAnsi"/>
              </w:rPr>
            </w:pPr>
            <w:r w:rsidRPr="00E91EFA">
              <w:rPr>
                <w:rFonts w:cstheme="minorHAnsi"/>
              </w:rPr>
              <w:t>Unclassified £37</w:t>
            </w:r>
            <w:r w:rsidRPr="00E91EFA">
              <w:rPr>
                <w:rFonts w:cstheme="minorHAnsi"/>
                <w:vertAlign w:val="superscript"/>
              </w:rPr>
              <w:t>a</w:t>
            </w:r>
          </w:p>
        </w:tc>
        <w:tc>
          <w:tcPr>
            <w:tcW w:w="4820" w:type="dxa"/>
          </w:tcPr>
          <w:p w14:paraId="2FAFC168" w14:textId="472BB9FE" w:rsidR="00B05E14" w:rsidRPr="00E91EFA" w:rsidRDefault="00B05E14" w:rsidP="009A2F4F">
            <w:pPr>
              <w:rPr>
                <w:rFonts w:cstheme="minorHAnsi"/>
              </w:rPr>
            </w:pPr>
            <w:r w:rsidRPr="00E91EFA">
              <w:rPr>
                <w:rFonts w:cstheme="minorHAnsi"/>
              </w:rPr>
              <w:t xml:space="preserve">Study logs recorded 2317 individuals in various roles completed training, lasting 45 minutes (unit cost is per 45 minutes) </w:t>
            </w:r>
            <w:r w:rsidRPr="00E91EFA">
              <w:rPr>
                <w:rFonts w:cstheme="minorHAnsi"/>
              </w:rPr>
              <w:fldChar w:fldCharType="begin"/>
            </w:r>
            <w:r w:rsidR="00912742">
              <w:rPr>
                <w:rFonts w:cstheme="minorHAnsi"/>
              </w:rPr>
              <w:instrText xml:space="preserve"> ADDIN ZOTERO_ITEM CSL_CITATION {"citationID":"9jCWg5XQ","properties":{"formattedCitation":"(1)","plainCitation":"(1)","noteIndex":0},"citationItems":[{"id":5,"uris":["http://zotero.org/users/7369566/items/BIN777IF"],"uri":["http://zotero.org/users/7369566/items/BIN777IF"],"itemData":{"id":5,"type":"report","event-place":"Kent","note":"DOI: 10.22024/UniKent%2F01.02.79286","publisher":"PSSRU","publisher-place":"Kent","title":"PSSRU: Unit Costs of Health and Social Care 2019","author":[{"family":"Curtis","given":"Lesley A"},{"family":"Burns","given":"Amanda"}],"issued":{"date-parts":[["2019"]]}}}],"schema":"https://github.com/citation-style-language/schema/raw/master/csl-citation.json"} </w:instrText>
            </w:r>
            <w:r w:rsidRPr="00E91EFA">
              <w:rPr>
                <w:rFonts w:cstheme="minorHAnsi"/>
              </w:rPr>
              <w:fldChar w:fldCharType="separate"/>
            </w:r>
            <w:r w:rsidR="00912742" w:rsidRPr="00912742">
              <w:rPr>
                <w:rFonts w:ascii="Calibri" w:hAnsi="Calibri" w:cs="Calibri"/>
              </w:rPr>
              <w:t>(1)</w:t>
            </w:r>
            <w:r w:rsidRPr="00E91EFA">
              <w:rPr>
                <w:rFonts w:cstheme="minorHAnsi"/>
              </w:rPr>
              <w:fldChar w:fldCharType="end"/>
            </w:r>
            <w:r w:rsidRPr="00E91EFA">
              <w:rPr>
                <w:rFonts w:cstheme="minorHAnsi"/>
              </w:rPr>
              <w:t>.</w:t>
            </w:r>
          </w:p>
        </w:tc>
      </w:tr>
      <w:tr w:rsidR="00B05E14" w:rsidRPr="00E91EFA" w14:paraId="257EBB09" w14:textId="77777777" w:rsidTr="009A2F4F">
        <w:trPr>
          <w:jc w:val="center"/>
        </w:trPr>
        <w:tc>
          <w:tcPr>
            <w:tcW w:w="2263" w:type="dxa"/>
          </w:tcPr>
          <w:p w14:paraId="5B5804FF" w14:textId="77777777" w:rsidR="00B05E14" w:rsidRPr="00E91EFA" w:rsidRDefault="00B05E14" w:rsidP="009A2F4F">
            <w:pPr>
              <w:rPr>
                <w:rFonts w:cstheme="minorHAnsi"/>
              </w:rPr>
            </w:pPr>
            <w:r w:rsidRPr="00E91EFA">
              <w:rPr>
                <w:rFonts w:cstheme="minorHAnsi"/>
              </w:rPr>
              <w:t>Leaflets</w:t>
            </w:r>
          </w:p>
        </w:tc>
        <w:tc>
          <w:tcPr>
            <w:tcW w:w="1843" w:type="dxa"/>
          </w:tcPr>
          <w:p w14:paraId="5AC498C8" w14:textId="77777777" w:rsidR="00B05E14" w:rsidRPr="00E91EFA" w:rsidRDefault="00B05E14" w:rsidP="009A2F4F">
            <w:pPr>
              <w:rPr>
                <w:rFonts w:cstheme="minorHAnsi"/>
              </w:rPr>
            </w:pPr>
            <w:r w:rsidRPr="00E91EFA">
              <w:rPr>
                <w:rFonts w:cstheme="minorHAnsi"/>
              </w:rPr>
              <w:t>£0.46</w:t>
            </w:r>
          </w:p>
        </w:tc>
        <w:tc>
          <w:tcPr>
            <w:tcW w:w="4820" w:type="dxa"/>
          </w:tcPr>
          <w:p w14:paraId="43260AF2" w14:textId="758310D2" w:rsidR="00B05E14" w:rsidRPr="00E91EFA" w:rsidRDefault="00B05E14" w:rsidP="009A2F4F">
            <w:pPr>
              <w:rPr>
                <w:rFonts w:cstheme="minorHAnsi"/>
              </w:rPr>
            </w:pPr>
            <w:r w:rsidRPr="00E91EFA">
              <w:rPr>
                <w:rFonts w:cstheme="minorHAnsi"/>
              </w:rPr>
              <w:t xml:space="preserve">Amount invoiced by supplier of leaflets, inflated to 2019 using health cost inflation indices </w:t>
            </w:r>
            <w:r w:rsidRPr="00E91EFA">
              <w:rPr>
                <w:rFonts w:cstheme="minorHAnsi"/>
              </w:rPr>
              <w:fldChar w:fldCharType="begin"/>
            </w:r>
            <w:r w:rsidR="00912742">
              <w:rPr>
                <w:rFonts w:cstheme="minorHAnsi"/>
              </w:rPr>
              <w:instrText xml:space="preserve"> ADDIN ZOTERO_ITEM CSL_CITATION {"citationID":"5PMgJPLN","properties":{"formattedCitation":"(1)","plainCitation":"(1)","noteIndex":0},"citationItems":[{"id":5,"uris":["http://zotero.org/users/7369566/items/BIN777IF"],"uri":["http://zotero.org/users/7369566/items/BIN777IF"],"itemData":{"id":5,"type":"report","event-place":"Kent","note":"DOI: 10.22024/UniKent%2F01.02.79286","publisher":"PSSRU","publisher-place":"Kent","title":"PSSRU: Unit Costs of Health and Social Care 2019","author":[{"family":"Curtis","given":"Lesley A"},{"family":"Burns","given":"Amanda"}],"issued":{"date-parts":[["2019"]]}}}],"schema":"https://github.com/citation-style-language/schema/raw/master/csl-citation.json"} </w:instrText>
            </w:r>
            <w:r w:rsidRPr="00E91EFA">
              <w:rPr>
                <w:rFonts w:cstheme="minorHAnsi"/>
              </w:rPr>
              <w:fldChar w:fldCharType="separate"/>
            </w:r>
            <w:r w:rsidR="00912742" w:rsidRPr="00912742">
              <w:rPr>
                <w:rFonts w:ascii="Calibri" w:hAnsi="Calibri" w:cs="Calibri"/>
              </w:rPr>
              <w:t>(1)</w:t>
            </w:r>
            <w:r w:rsidRPr="00E91EFA">
              <w:rPr>
                <w:rFonts w:cstheme="minorHAnsi"/>
              </w:rPr>
              <w:fldChar w:fldCharType="end"/>
            </w:r>
            <w:r w:rsidRPr="00E91EFA">
              <w:rPr>
                <w:rFonts w:cstheme="minorHAnsi"/>
              </w:rPr>
              <w:t>.</w:t>
            </w:r>
          </w:p>
        </w:tc>
      </w:tr>
      <w:tr w:rsidR="00B05E14" w:rsidRPr="00E91EFA" w14:paraId="2D88BF93" w14:textId="77777777" w:rsidTr="009A2F4F">
        <w:trPr>
          <w:jc w:val="center"/>
        </w:trPr>
        <w:tc>
          <w:tcPr>
            <w:tcW w:w="2263" w:type="dxa"/>
          </w:tcPr>
          <w:p w14:paraId="09DA08F0" w14:textId="77777777" w:rsidR="00B05E14" w:rsidRPr="00E91EFA" w:rsidRDefault="00B05E14" w:rsidP="009A2F4F">
            <w:pPr>
              <w:rPr>
                <w:rFonts w:cstheme="minorHAnsi"/>
              </w:rPr>
            </w:pPr>
            <w:r w:rsidRPr="00E91EFA">
              <w:rPr>
                <w:rFonts w:cstheme="minorHAnsi"/>
              </w:rPr>
              <w:t>RFM attendances</w:t>
            </w:r>
          </w:p>
        </w:tc>
        <w:tc>
          <w:tcPr>
            <w:tcW w:w="1843" w:type="dxa"/>
          </w:tcPr>
          <w:p w14:paraId="0C95894D" w14:textId="77777777" w:rsidR="00B05E14" w:rsidRPr="00E91EFA" w:rsidRDefault="00B05E14" w:rsidP="009A2F4F">
            <w:pPr>
              <w:rPr>
                <w:rFonts w:cstheme="minorHAnsi"/>
              </w:rPr>
            </w:pPr>
            <w:r w:rsidRPr="00E91EFA">
              <w:rPr>
                <w:rFonts w:cstheme="minorHAnsi"/>
              </w:rPr>
              <w:t>£99 attendance</w:t>
            </w:r>
          </w:p>
          <w:p w14:paraId="5FC10598" w14:textId="77777777" w:rsidR="00B05E14" w:rsidRPr="00E91EFA" w:rsidRDefault="00B05E14" w:rsidP="009A2F4F">
            <w:pPr>
              <w:rPr>
                <w:rFonts w:cstheme="minorHAnsi"/>
              </w:rPr>
            </w:pPr>
            <w:r w:rsidRPr="00E91EFA">
              <w:rPr>
                <w:rFonts w:cstheme="minorHAnsi"/>
              </w:rPr>
              <w:t>£125 ultrasound scan</w:t>
            </w:r>
          </w:p>
        </w:tc>
        <w:tc>
          <w:tcPr>
            <w:tcW w:w="4820" w:type="dxa"/>
          </w:tcPr>
          <w:p w14:paraId="0B008205" w14:textId="49D5B6EE" w:rsidR="00B05E14" w:rsidRPr="00E91EFA" w:rsidRDefault="00B05E14" w:rsidP="009A2F4F">
            <w:pPr>
              <w:rPr>
                <w:rFonts w:cstheme="minorHAnsi"/>
              </w:rPr>
            </w:pPr>
            <w:r w:rsidRPr="00E91EFA">
              <w:rPr>
                <w:rFonts w:cstheme="minorHAnsi"/>
              </w:rPr>
              <w:t xml:space="preserve">NHS unit costs for outpatient midwifery visit (all RFM attendances) and cost for non-routine ultrasound scan (a proportion of RFM </w:t>
            </w:r>
            <w:proofErr w:type="spellStart"/>
            <w:r w:rsidRPr="00E91EFA">
              <w:rPr>
                <w:rFonts w:cstheme="minorHAnsi"/>
              </w:rPr>
              <w:t>visits</w:t>
            </w:r>
            <w:r w:rsidRPr="00E91EFA">
              <w:rPr>
                <w:rFonts w:cstheme="minorHAnsi"/>
                <w:vertAlign w:val="superscript"/>
              </w:rPr>
              <w:t>b</w:t>
            </w:r>
            <w:proofErr w:type="spellEnd"/>
            <w:r w:rsidRPr="00E91EFA">
              <w:rPr>
                <w:rFonts w:cstheme="minorHAnsi"/>
              </w:rPr>
              <w:t xml:space="preserve">) </w:t>
            </w:r>
            <w:r w:rsidRPr="00E91EFA">
              <w:rPr>
                <w:rFonts w:cstheme="minorHAnsi"/>
              </w:rPr>
              <w:fldChar w:fldCharType="begin"/>
            </w:r>
            <w:r w:rsidR="00912742">
              <w:rPr>
                <w:rFonts w:cstheme="minorHAnsi"/>
              </w:rPr>
              <w:instrText xml:space="preserve"> ADDIN ZOTERO_ITEM CSL_CITATION {"citationID":"EWTI06TE","properties":{"formattedCitation":"(2)","plainCitation":"(2)","noteIndex":0},"citationItems":[{"id":1,"uris":["http://zotero.org/users/7369566/items/XQLZKKBX"],"uri":["http://zotero.org/users/7369566/items/XQLZKKBX"],"itemData":{"id":1,"type":"report","publisher":"NHS England","title":"National Schedule of Reference Costs 2018/19","URL":"https://www.england.nhs.uk/national-cost-collection/#ncc1819","author":[{"literal":"NHS England"}],"issued":{"date-parts":[["2019"]]}}}],"schema":"https://github.com/citation-style-language/schema/raw/master/csl-citation.json"} </w:instrText>
            </w:r>
            <w:r w:rsidRPr="00E91EFA">
              <w:rPr>
                <w:rFonts w:cstheme="minorHAnsi"/>
              </w:rPr>
              <w:fldChar w:fldCharType="separate"/>
            </w:r>
            <w:r w:rsidR="00912742" w:rsidRPr="00912742">
              <w:rPr>
                <w:rFonts w:ascii="Calibri" w:hAnsi="Calibri" w:cs="Calibri"/>
              </w:rPr>
              <w:t>(2)</w:t>
            </w:r>
            <w:r w:rsidRPr="00E91EFA">
              <w:rPr>
                <w:rFonts w:cstheme="minorHAnsi"/>
              </w:rPr>
              <w:fldChar w:fldCharType="end"/>
            </w:r>
            <w:r w:rsidRPr="00E91EFA">
              <w:rPr>
                <w:rFonts w:cstheme="minorHAnsi"/>
              </w:rPr>
              <w:t>.</w:t>
            </w:r>
          </w:p>
        </w:tc>
      </w:tr>
      <w:tr w:rsidR="00B05E14" w:rsidRPr="00E91EFA" w14:paraId="72D31BD5" w14:textId="77777777" w:rsidTr="009A2F4F">
        <w:trPr>
          <w:trHeight w:val="77"/>
          <w:jc w:val="center"/>
        </w:trPr>
        <w:tc>
          <w:tcPr>
            <w:tcW w:w="2263" w:type="dxa"/>
          </w:tcPr>
          <w:p w14:paraId="722A485C" w14:textId="77777777" w:rsidR="00B05E14" w:rsidRPr="00E91EFA" w:rsidRDefault="00B05E14" w:rsidP="009A2F4F">
            <w:pPr>
              <w:rPr>
                <w:rFonts w:cstheme="minorHAnsi"/>
                <w:i/>
              </w:rPr>
            </w:pPr>
            <w:r w:rsidRPr="00E91EFA">
              <w:rPr>
                <w:rFonts w:cstheme="minorHAnsi"/>
              </w:rPr>
              <w:t>Induction of labour</w:t>
            </w:r>
          </w:p>
        </w:tc>
        <w:tc>
          <w:tcPr>
            <w:tcW w:w="1843" w:type="dxa"/>
          </w:tcPr>
          <w:p w14:paraId="5B26E915" w14:textId="77777777" w:rsidR="00B05E14" w:rsidRPr="00E91EFA" w:rsidRDefault="00B05E14" w:rsidP="009A2F4F">
            <w:pPr>
              <w:rPr>
                <w:rFonts w:cstheme="minorHAnsi"/>
                <w:iCs/>
              </w:rPr>
            </w:pPr>
            <w:r w:rsidRPr="00E91EFA">
              <w:rPr>
                <w:rFonts w:cstheme="minorHAnsi"/>
                <w:iCs/>
              </w:rPr>
              <w:t>£894</w:t>
            </w:r>
          </w:p>
        </w:tc>
        <w:tc>
          <w:tcPr>
            <w:tcW w:w="4820" w:type="dxa"/>
          </w:tcPr>
          <w:p w14:paraId="7EC8A79D" w14:textId="467A9AD5" w:rsidR="00B05E14" w:rsidRPr="00E91EFA" w:rsidRDefault="00B05E14" w:rsidP="009A2F4F">
            <w:pPr>
              <w:rPr>
                <w:rFonts w:cstheme="minorHAnsi"/>
                <w:iCs/>
              </w:rPr>
            </w:pPr>
            <w:r w:rsidRPr="00E91EFA">
              <w:rPr>
                <w:rFonts w:cstheme="minorHAnsi"/>
                <w:iCs/>
              </w:rPr>
              <w:t xml:space="preserve">NHS unit costs for induction of labour </w:t>
            </w:r>
            <w:r w:rsidRPr="00E91EFA">
              <w:rPr>
                <w:rFonts w:cstheme="minorHAnsi"/>
              </w:rPr>
              <w:fldChar w:fldCharType="begin"/>
            </w:r>
            <w:r w:rsidR="00912742">
              <w:rPr>
                <w:rFonts w:cstheme="minorHAnsi"/>
              </w:rPr>
              <w:instrText xml:space="preserve"> ADDIN ZOTERO_ITEM CSL_CITATION {"citationID":"7iVkpyDZ","properties":{"formattedCitation":"(2)","plainCitation":"(2)","noteIndex":0},"citationItems":[{"id":1,"uris":["http://zotero.org/users/7369566/items/XQLZKKBX"],"uri":["http://zotero.org/users/7369566/items/XQLZKKBX"],"itemData":{"id":1,"type":"report","publisher":"NHS England","title":"National Schedule of Reference Costs 2018/19","URL":"https://www.england.nhs.uk/national-cost-collection/#ncc1819","author":[{"literal":"NHS England"}],"issued":{"date-parts":[["2019"]]}}}],"schema":"https://github.com/citation-style-language/schema/raw/master/csl-citation.json"} </w:instrText>
            </w:r>
            <w:r w:rsidRPr="00E91EFA">
              <w:rPr>
                <w:rFonts w:cstheme="minorHAnsi"/>
              </w:rPr>
              <w:fldChar w:fldCharType="separate"/>
            </w:r>
            <w:r w:rsidR="00912742" w:rsidRPr="00912742">
              <w:rPr>
                <w:rFonts w:ascii="Calibri" w:hAnsi="Calibri" w:cs="Calibri"/>
              </w:rPr>
              <w:t>(2)</w:t>
            </w:r>
            <w:r w:rsidRPr="00E91EFA">
              <w:rPr>
                <w:rFonts w:cstheme="minorHAnsi"/>
              </w:rPr>
              <w:fldChar w:fldCharType="end"/>
            </w:r>
            <w:r w:rsidRPr="00E91EFA">
              <w:rPr>
                <w:rFonts w:cstheme="minorHAnsi"/>
                <w:iCs/>
              </w:rPr>
              <w:t>.</w:t>
            </w:r>
          </w:p>
        </w:tc>
      </w:tr>
      <w:tr w:rsidR="00B05E14" w:rsidRPr="00E91EFA" w14:paraId="4A035A89" w14:textId="77777777" w:rsidTr="009A2F4F">
        <w:trPr>
          <w:jc w:val="center"/>
        </w:trPr>
        <w:tc>
          <w:tcPr>
            <w:tcW w:w="8926" w:type="dxa"/>
            <w:gridSpan w:val="3"/>
            <w:shd w:val="clear" w:color="auto" w:fill="D9D9D9" w:themeFill="background1" w:themeFillShade="D9"/>
          </w:tcPr>
          <w:p w14:paraId="27DFA681" w14:textId="77777777" w:rsidR="00B05E14" w:rsidRPr="00E91EFA" w:rsidRDefault="00B05E14" w:rsidP="009A2F4F">
            <w:pPr>
              <w:tabs>
                <w:tab w:val="center" w:pos="2514"/>
                <w:tab w:val="right" w:pos="5028"/>
              </w:tabs>
              <w:rPr>
                <w:rFonts w:cstheme="minorHAnsi"/>
              </w:rPr>
            </w:pPr>
            <w:r w:rsidRPr="00E91EFA">
              <w:rPr>
                <w:rFonts w:cstheme="minorHAnsi"/>
              </w:rPr>
              <w:t>Secondary costs</w:t>
            </w:r>
          </w:p>
        </w:tc>
      </w:tr>
      <w:tr w:rsidR="00B05E14" w:rsidRPr="00E91EFA" w14:paraId="765CC942" w14:textId="77777777" w:rsidTr="009A2F4F">
        <w:trPr>
          <w:jc w:val="center"/>
        </w:trPr>
        <w:tc>
          <w:tcPr>
            <w:tcW w:w="2263" w:type="dxa"/>
          </w:tcPr>
          <w:p w14:paraId="7DB51208" w14:textId="77777777" w:rsidR="00B05E14" w:rsidRPr="00E91EFA" w:rsidRDefault="00B05E14" w:rsidP="009A2F4F">
            <w:pPr>
              <w:rPr>
                <w:rFonts w:cstheme="minorHAnsi"/>
              </w:rPr>
            </w:pPr>
            <w:r w:rsidRPr="00E91EFA">
              <w:rPr>
                <w:rFonts w:cstheme="minorHAnsi"/>
              </w:rPr>
              <w:t>NICU admissions &gt;48 hours</w:t>
            </w:r>
          </w:p>
        </w:tc>
        <w:tc>
          <w:tcPr>
            <w:tcW w:w="1843" w:type="dxa"/>
          </w:tcPr>
          <w:p w14:paraId="2681BC10" w14:textId="77777777" w:rsidR="00B05E14" w:rsidRPr="00E91EFA" w:rsidRDefault="00B05E14" w:rsidP="009A2F4F">
            <w:pPr>
              <w:tabs>
                <w:tab w:val="center" w:pos="2514"/>
                <w:tab w:val="right" w:pos="5028"/>
              </w:tabs>
              <w:rPr>
                <w:rFonts w:cstheme="minorHAnsi"/>
              </w:rPr>
            </w:pPr>
            <w:r w:rsidRPr="00E91EFA">
              <w:rPr>
                <w:rFonts w:cstheme="minorHAnsi"/>
              </w:rPr>
              <w:t>£1,247</w:t>
            </w:r>
          </w:p>
        </w:tc>
        <w:tc>
          <w:tcPr>
            <w:tcW w:w="4820" w:type="dxa"/>
            <w:vAlign w:val="bottom"/>
          </w:tcPr>
          <w:p w14:paraId="5A186EBA" w14:textId="7AE2CDCB" w:rsidR="00B05E14" w:rsidRPr="00E91EFA" w:rsidRDefault="00B05E14" w:rsidP="009A2F4F">
            <w:pPr>
              <w:tabs>
                <w:tab w:val="center" w:pos="2514"/>
                <w:tab w:val="right" w:pos="5028"/>
              </w:tabs>
              <w:rPr>
                <w:rFonts w:cstheme="minorHAnsi"/>
              </w:rPr>
            </w:pPr>
            <w:r w:rsidRPr="00E91EFA">
              <w:rPr>
                <w:rFonts w:cstheme="minorHAnsi"/>
              </w:rPr>
              <w:t xml:space="preserve">Weighted mean unit cost of high dependency and intensive care (neonatal critical care) admissions </w:t>
            </w:r>
            <w:r w:rsidRPr="00E91EFA">
              <w:rPr>
                <w:rFonts w:cstheme="minorHAnsi"/>
              </w:rPr>
              <w:fldChar w:fldCharType="begin"/>
            </w:r>
            <w:r w:rsidR="00912742">
              <w:rPr>
                <w:rFonts w:cstheme="minorHAnsi"/>
              </w:rPr>
              <w:instrText xml:space="preserve"> ADDIN ZOTERO_ITEM CSL_CITATION {"citationID":"3TsHZbSc","properties":{"formattedCitation":"(2)","plainCitation":"(2)","noteIndex":0},"citationItems":[{"id":1,"uris":["http://zotero.org/users/7369566/items/XQLZKKBX"],"uri":["http://zotero.org/users/7369566/items/XQLZKKBX"],"itemData":{"id":1,"type":"report","publisher":"NHS England","title":"National Schedule of Reference Costs 2018/19","URL":"https://www.england.nhs.uk/national-cost-collection/#ncc1819","author":[{"literal":"NHS England"}],"issued":{"date-parts":[["2019"]]}}}],"schema":"https://github.com/citation-style-language/schema/raw/master/csl-citation.json"} </w:instrText>
            </w:r>
            <w:r w:rsidRPr="00E91EFA">
              <w:rPr>
                <w:rFonts w:cstheme="minorHAnsi"/>
              </w:rPr>
              <w:fldChar w:fldCharType="separate"/>
            </w:r>
            <w:r w:rsidR="00912742" w:rsidRPr="00912742">
              <w:rPr>
                <w:rFonts w:ascii="Calibri" w:hAnsi="Calibri" w:cs="Calibri"/>
              </w:rPr>
              <w:t>(2)</w:t>
            </w:r>
            <w:r w:rsidRPr="00E91EFA">
              <w:rPr>
                <w:rFonts w:cstheme="minorHAnsi"/>
              </w:rPr>
              <w:fldChar w:fldCharType="end"/>
            </w:r>
            <w:r w:rsidRPr="00E91EFA">
              <w:rPr>
                <w:rFonts w:cstheme="minorHAnsi"/>
              </w:rPr>
              <w:t>.</w:t>
            </w:r>
          </w:p>
        </w:tc>
      </w:tr>
      <w:tr w:rsidR="00B05E14" w:rsidRPr="00E91EFA" w14:paraId="7975F022" w14:textId="77777777" w:rsidTr="009A2F4F">
        <w:trPr>
          <w:jc w:val="center"/>
        </w:trPr>
        <w:tc>
          <w:tcPr>
            <w:tcW w:w="2263" w:type="dxa"/>
          </w:tcPr>
          <w:p w14:paraId="60A1D433" w14:textId="01571116" w:rsidR="00B05E14" w:rsidRPr="00E91EFA" w:rsidRDefault="000B103A" w:rsidP="009A2F4F">
            <w:pPr>
              <w:rPr>
                <w:rFonts w:cstheme="minorHAnsi"/>
              </w:rPr>
            </w:pPr>
            <w:r>
              <w:rPr>
                <w:rFonts w:cstheme="minorHAnsi"/>
              </w:rPr>
              <w:t>Intrapartum</w:t>
            </w:r>
            <w:r w:rsidR="00B05E14" w:rsidRPr="00E91EFA">
              <w:rPr>
                <w:rFonts w:cstheme="minorHAnsi"/>
              </w:rPr>
              <w:t xml:space="preserve"> costs</w:t>
            </w:r>
          </w:p>
        </w:tc>
        <w:tc>
          <w:tcPr>
            <w:tcW w:w="1843" w:type="dxa"/>
          </w:tcPr>
          <w:p w14:paraId="3B567FAB" w14:textId="77777777" w:rsidR="00B05E14" w:rsidRPr="00E91EFA" w:rsidRDefault="00B05E14" w:rsidP="009A2F4F">
            <w:pPr>
              <w:tabs>
                <w:tab w:val="center" w:pos="2514"/>
                <w:tab w:val="right" w:pos="5028"/>
              </w:tabs>
              <w:rPr>
                <w:rFonts w:cstheme="minorHAnsi"/>
              </w:rPr>
            </w:pPr>
            <w:r w:rsidRPr="00E91EFA">
              <w:rPr>
                <w:rFonts w:cstheme="minorHAnsi"/>
              </w:rPr>
              <w:t>Vaginal £2,046</w:t>
            </w:r>
          </w:p>
          <w:p w14:paraId="006CA67B" w14:textId="77777777" w:rsidR="00B05E14" w:rsidRPr="00E91EFA" w:rsidRDefault="00B05E14" w:rsidP="009A2F4F">
            <w:pPr>
              <w:tabs>
                <w:tab w:val="center" w:pos="2514"/>
                <w:tab w:val="right" w:pos="5028"/>
              </w:tabs>
              <w:rPr>
                <w:rFonts w:cstheme="minorHAnsi"/>
              </w:rPr>
            </w:pPr>
            <w:r w:rsidRPr="00E91EFA">
              <w:rPr>
                <w:rFonts w:cstheme="minorHAnsi"/>
              </w:rPr>
              <w:t>Caesarean section £4,746</w:t>
            </w:r>
          </w:p>
        </w:tc>
        <w:tc>
          <w:tcPr>
            <w:tcW w:w="4820" w:type="dxa"/>
          </w:tcPr>
          <w:p w14:paraId="633B6A9D" w14:textId="2994FBBA" w:rsidR="00B05E14" w:rsidRPr="00E91EFA" w:rsidRDefault="00B05E14" w:rsidP="009A2F4F">
            <w:pPr>
              <w:tabs>
                <w:tab w:val="center" w:pos="2514"/>
                <w:tab w:val="right" w:pos="5028"/>
              </w:tabs>
              <w:rPr>
                <w:rFonts w:cstheme="minorHAnsi"/>
              </w:rPr>
            </w:pPr>
            <w:r w:rsidRPr="00E91EFA">
              <w:rPr>
                <w:rFonts w:cstheme="minorHAnsi"/>
                <w:iCs/>
              </w:rPr>
              <w:t xml:space="preserve">Weighted mean NHS unit costs for vaginal and Caesarean section </w:t>
            </w:r>
            <w:r w:rsidR="000B103A">
              <w:rPr>
                <w:rFonts w:cstheme="minorHAnsi"/>
                <w:iCs/>
              </w:rPr>
              <w:t>births</w:t>
            </w:r>
            <w:r w:rsidRPr="00E91EFA">
              <w:rPr>
                <w:rFonts w:cstheme="minorHAnsi"/>
                <w:iCs/>
              </w:rPr>
              <w:t xml:space="preserve"> </w:t>
            </w:r>
            <w:r w:rsidRPr="00E91EFA">
              <w:rPr>
                <w:rFonts w:cstheme="minorHAnsi"/>
              </w:rPr>
              <w:fldChar w:fldCharType="begin"/>
            </w:r>
            <w:r w:rsidR="00912742">
              <w:rPr>
                <w:rFonts w:cstheme="minorHAnsi"/>
              </w:rPr>
              <w:instrText xml:space="preserve"> ADDIN ZOTERO_ITEM CSL_CITATION {"citationID":"s5bcUhXZ","properties":{"formattedCitation":"(2)","plainCitation":"(2)","noteIndex":0},"citationItems":[{"id":1,"uris":["http://zotero.org/users/7369566/items/XQLZKKBX"],"uri":["http://zotero.org/users/7369566/items/XQLZKKBX"],"itemData":{"id":1,"type":"report","publisher":"NHS England","title":"National Schedule of Reference Costs 2018/19","URL":"https://www.england.nhs.uk/national-cost-collection/#ncc1819","author":[{"literal":"NHS England"}],"issued":{"date-parts":[["2019"]]}}}],"schema":"https://github.com/citation-style-language/schema/raw/master/csl-citation.json"} </w:instrText>
            </w:r>
            <w:r w:rsidRPr="00E91EFA">
              <w:rPr>
                <w:rFonts w:cstheme="minorHAnsi"/>
              </w:rPr>
              <w:fldChar w:fldCharType="separate"/>
            </w:r>
            <w:r w:rsidR="00912742" w:rsidRPr="00912742">
              <w:rPr>
                <w:rFonts w:ascii="Calibri" w:hAnsi="Calibri" w:cs="Calibri"/>
              </w:rPr>
              <w:t>(2)</w:t>
            </w:r>
            <w:r w:rsidRPr="00E91EFA">
              <w:rPr>
                <w:rFonts w:cstheme="minorHAnsi"/>
              </w:rPr>
              <w:fldChar w:fldCharType="end"/>
            </w:r>
            <w:r w:rsidRPr="00E91EFA">
              <w:rPr>
                <w:rFonts w:cstheme="minorHAnsi"/>
                <w:iCs/>
              </w:rPr>
              <w:t xml:space="preserve"> and proportion of Caesarean sections used to calculate weighted mean </w:t>
            </w:r>
            <w:r w:rsidR="000B103A">
              <w:rPr>
                <w:rFonts w:cstheme="minorHAnsi"/>
                <w:iCs/>
              </w:rPr>
              <w:t>intrapartum</w:t>
            </w:r>
            <w:r w:rsidRPr="00E91EFA">
              <w:rPr>
                <w:rFonts w:cstheme="minorHAnsi"/>
                <w:iCs/>
              </w:rPr>
              <w:t xml:space="preserve"> cost for pre- and post-AFFIRM </w:t>
            </w:r>
            <w:r w:rsidRPr="00E91EFA">
              <w:rPr>
                <w:rFonts w:cstheme="minorHAnsi"/>
                <w:iCs/>
                <w:vertAlign w:val="superscript"/>
              </w:rPr>
              <w:t>c</w:t>
            </w:r>
          </w:p>
        </w:tc>
      </w:tr>
      <w:tr w:rsidR="00B05E14" w:rsidRPr="00E91EFA" w14:paraId="11AB7EE9" w14:textId="77777777" w:rsidTr="009A2F4F">
        <w:trPr>
          <w:jc w:val="center"/>
        </w:trPr>
        <w:tc>
          <w:tcPr>
            <w:tcW w:w="2263" w:type="dxa"/>
          </w:tcPr>
          <w:p w14:paraId="3C8A519F" w14:textId="77777777" w:rsidR="00B05E14" w:rsidRPr="00E91EFA" w:rsidRDefault="00B05E14" w:rsidP="009A2F4F">
            <w:pPr>
              <w:rPr>
                <w:rFonts w:cstheme="minorHAnsi"/>
              </w:rPr>
            </w:pPr>
            <w:r w:rsidRPr="00E91EFA">
              <w:rPr>
                <w:rFonts w:cstheme="minorHAnsi"/>
              </w:rPr>
              <w:t>In-hospital costs following stillbirth</w:t>
            </w:r>
          </w:p>
        </w:tc>
        <w:tc>
          <w:tcPr>
            <w:tcW w:w="1843" w:type="dxa"/>
          </w:tcPr>
          <w:p w14:paraId="216A119D" w14:textId="77777777" w:rsidR="00B05E14" w:rsidRPr="00E91EFA" w:rsidRDefault="00B05E14" w:rsidP="009A2F4F">
            <w:pPr>
              <w:tabs>
                <w:tab w:val="center" w:pos="2514"/>
                <w:tab w:val="right" w:pos="5028"/>
              </w:tabs>
              <w:rPr>
                <w:rFonts w:cstheme="minorHAnsi"/>
              </w:rPr>
            </w:pPr>
            <w:r w:rsidRPr="00E91EFA">
              <w:rPr>
                <w:rFonts w:cstheme="minorHAnsi"/>
              </w:rPr>
              <w:t>£1088</w:t>
            </w:r>
          </w:p>
        </w:tc>
        <w:tc>
          <w:tcPr>
            <w:tcW w:w="4820" w:type="dxa"/>
          </w:tcPr>
          <w:p w14:paraId="7D326722" w14:textId="079FA425" w:rsidR="00B05E14" w:rsidRPr="00E91EFA" w:rsidRDefault="00B05E14" w:rsidP="009A2F4F">
            <w:pPr>
              <w:tabs>
                <w:tab w:val="center" w:pos="2514"/>
                <w:tab w:val="right" w:pos="5028"/>
              </w:tabs>
              <w:rPr>
                <w:rFonts w:cstheme="minorHAnsi"/>
              </w:rPr>
            </w:pPr>
            <w:r w:rsidRPr="00E91EFA">
              <w:rPr>
                <w:rFonts w:cstheme="minorHAnsi"/>
              </w:rPr>
              <w:t xml:space="preserve">Inflated to 2018/19 from Campbell et al. </w:t>
            </w:r>
            <w:r w:rsidRPr="00E91EFA">
              <w:rPr>
                <w:rFonts w:cstheme="minorHAnsi"/>
              </w:rPr>
              <w:fldChar w:fldCharType="begin"/>
            </w:r>
            <w:r w:rsidR="00912742">
              <w:rPr>
                <w:rFonts w:cstheme="minorHAnsi"/>
              </w:rPr>
              <w:instrText xml:space="preserve"> ADDIN ZOTERO_ITEM CSL_CITATION {"citationID":"98FJUWhU","properties":{"formattedCitation":"(3)","plainCitation":"(3)","noteIndex":0},"citationItems":[{"id":205,"uris":["http://zotero.org/users/7369566/items/PILTJ23F"],"uri":["http://zotero.org/users/7369566/items/PILTJ23F"],"itemData":{"id":205,"type":"article-journal","abstract":"OBJECTIVE To extend previous work and estimate health and social care costs, litigation costs, funeral-related costs, and productivity losses associated with stillbirth in the UK. DESIGN A population-based cost-of-illness study using a synthesis of secondary data. SETTING The National Health Service (NHS) and wider society in the UK. POPULATION Stillbirths occurring within a 12-month period and subsequent events occurring over the following 2 years. METHODS Costs were estimated using published data on events, resource use, and unit costs. MAIN OUTCOME MEASURES Mean health and social care costs, litigation costs, funeral-related costs, and productivity costs for 2 years, reported for a single stillbirth and at a national level. RESULTS Mean health and social care costs per stillbirth were \\pounds4191. Additionally, funeral-related costs were \\pounds559, and workplace absence (parents and healthcare professionals) was estimated to cost \\pounds3829 per stillbirth. For the UK, the annual health and social care costs were estimated at \\pounds13.6 million, and total productivity losses amounted to \\pounds706.1 million (98% of this cost was attributable to the loss of the life of the baby). The figures for total productivity losses were sensitive to the perspective adopted about the loss of life of the baby. CONCLUSION This work expands the current intelligence on the costs of stillbirth beyond the health service to costs for parents and society, and yet these additional findings must still be regarded as conservative estimates of the true economic costs. TWEETABLE ABSTRACT The costs of stillbirth are significant, affecting the health service, parents, professionals, and society. PLAIN LANGUAGE SUMMARY Why and how was the study carried out? The personal, social, and emotional consequences of stillbirth are profound. Placing a monetary value on such consequences is emotive, yet necessary, when deciding how best to invest limited healthcare resources. We estimated the average costs associated with a single stillbirth and the costs for all stillbirths occurring in the UK over a 1-year period. What were the main findings? The average cost to the National Health Service (NHS) of care related to the stillbirth and a first subsequent pregnancy was \\pounds4191 for each stillbirth. For the UK, this cost was \\pounds13.6 million annually. Clinical negligence payments to bereaved parents were estimated at \\pounds2.5 million per year. Parents were estimated to spend \\pounds1.8 million per year on funerals. The cost of workplace absence as parents cope with the effects of grief was estimated at \\pounds2476 per stillbirth. For the UK, this cost was \\pounds8.1 million annually. The loss of a baby is also the loss of an individual with the potential to become a valued and productive member of society. The expected value of an adult's lifetime working hours was taken as an estimate of this productivity loss, and was \\pounds213,304 for each stillbirth. The annual cost for all stillbirths was \\pounds694 million. We know from parents that the birth of a subsequent child in no way replaces a stillborn baby. We found that 52% of women fall pregnant within 12 months of a stillbirth. From a purely economic perspective concerned only with the number of individuals in society, babies born during this period could potentially replace the productivity losses of the stillborn baby. Adopting this approach, which we understand is controversial and difficult for bereaved parents, the expected productivity losses would be lower, at \\pounds333 million. What are the limitations of the work? For some categories, existing data were unavailable and we used clinical opinion to estimate costs. Furthermore, we were unable to quantify some indirect consequences, for example the psychological distress experienced by wider family members. What is the implication for parents? Placing a monetary value on what is for parents a profound personal tragedy may seem unkind. It is, however, unavoidable if we are to provide policy makers with vital information on the wide-ranging consequences that could be prevented through future investments in initiatives to reduce stillbirth.","container-title":"BJOG: An International Journal of Obstetrics and Gynaecology","DOI":"10.1111/1471-0528.14972","ISSN":"14710528","issue":"2","note":"PMID: 29034559","page":"108–117","title":"Healthcare and wider societal implications of stillbirth: a population-based cost-of-illness study","volume":"125","author":[{"family":"Campbell","given":"H. E."},{"family":"Kurinczuk","given":"J. J."},{"family":"Heazell","given":"A. E.P."},{"family":"Leal","given":"J."},{"family":"Rivero-Arias","given":"O."}],"issued":{"date-parts":[["2018"]]}}}],"schema":"https://github.com/citation-style-language/schema/raw/master/csl-citation.json"} </w:instrText>
            </w:r>
            <w:r w:rsidRPr="00E91EFA">
              <w:rPr>
                <w:rFonts w:cstheme="minorHAnsi"/>
              </w:rPr>
              <w:fldChar w:fldCharType="separate"/>
            </w:r>
            <w:r w:rsidR="00912742" w:rsidRPr="00912742">
              <w:rPr>
                <w:rFonts w:ascii="Calibri" w:hAnsi="Calibri" w:cs="Calibri"/>
              </w:rPr>
              <w:t>(3)</w:t>
            </w:r>
            <w:r w:rsidRPr="00E91EFA">
              <w:rPr>
                <w:rFonts w:cstheme="minorHAnsi"/>
              </w:rPr>
              <w:fldChar w:fldCharType="end"/>
            </w:r>
          </w:p>
        </w:tc>
      </w:tr>
    </w:tbl>
    <w:p w14:paraId="7B307859" w14:textId="77777777" w:rsidR="00B05E14" w:rsidRPr="00E91EFA" w:rsidRDefault="00B05E14" w:rsidP="009A2F4F">
      <w:pPr>
        <w:spacing w:line="240" w:lineRule="auto"/>
        <w:rPr>
          <w:rFonts w:cstheme="minorHAnsi"/>
        </w:rPr>
      </w:pPr>
      <w:proofErr w:type="spellStart"/>
      <w:r w:rsidRPr="00E91EFA">
        <w:rPr>
          <w:rFonts w:cstheme="minorHAnsi"/>
          <w:vertAlign w:val="superscript"/>
        </w:rPr>
        <w:t>a</w:t>
      </w:r>
      <w:proofErr w:type="spellEnd"/>
      <w:r w:rsidRPr="00E91EFA">
        <w:rPr>
          <w:rFonts w:cstheme="minorHAnsi"/>
          <w:vertAlign w:val="superscript"/>
        </w:rPr>
        <w:t xml:space="preserve"> </w:t>
      </w:r>
      <w:r w:rsidRPr="00E91EFA">
        <w:rPr>
          <w:rFonts w:cstheme="minorHAnsi"/>
        </w:rPr>
        <w:t>Where the role stated by the person completing the training did not map onto a specific NHS band, the weighted mean unit cost of the identified roles (£37) was used.</w:t>
      </w:r>
    </w:p>
    <w:p w14:paraId="0D85E805" w14:textId="77777777" w:rsidR="00B05E14" w:rsidRPr="00E91EFA" w:rsidRDefault="00B05E14" w:rsidP="009A2F4F">
      <w:pPr>
        <w:spacing w:line="240" w:lineRule="auto"/>
        <w:rPr>
          <w:rFonts w:cstheme="minorHAnsi"/>
        </w:rPr>
      </w:pPr>
      <w:r w:rsidRPr="00E91EFA">
        <w:rPr>
          <w:rFonts w:cstheme="minorHAnsi"/>
          <w:vertAlign w:val="superscript"/>
        </w:rPr>
        <w:t xml:space="preserve">b </w:t>
      </w:r>
      <w:r w:rsidRPr="00E91EFA">
        <w:rPr>
          <w:rFonts w:cstheme="minorHAnsi"/>
        </w:rPr>
        <w:t>pre-AFFIRM 30%; post-AFFIRM 59% of RFM visits resulted in a non-routine ultrasound scan</w:t>
      </w:r>
    </w:p>
    <w:p w14:paraId="6522BAB1" w14:textId="425F68D2" w:rsidR="00B05E14" w:rsidRDefault="00B05E14" w:rsidP="009A2F4F">
      <w:pPr>
        <w:spacing w:line="240" w:lineRule="auto"/>
        <w:rPr>
          <w:rFonts w:cstheme="minorHAnsi"/>
        </w:rPr>
      </w:pPr>
      <w:r w:rsidRPr="00E91EFA">
        <w:rPr>
          <w:rFonts w:cstheme="minorHAnsi"/>
          <w:vertAlign w:val="superscript"/>
        </w:rPr>
        <w:t>c</w:t>
      </w:r>
      <w:r w:rsidRPr="00E91EFA">
        <w:rPr>
          <w:rFonts w:cstheme="minorHAnsi"/>
        </w:rPr>
        <w:t xml:space="preserve"> pre-AFFIRM 34% Caesarean section (average </w:t>
      </w:r>
      <w:r w:rsidR="00834EA0">
        <w:rPr>
          <w:rFonts w:cstheme="minorHAnsi"/>
        </w:rPr>
        <w:t>intrapartum</w:t>
      </w:r>
      <w:r w:rsidR="00834EA0" w:rsidRPr="00E91EFA">
        <w:rPr>
          <w:rFonts w:cstheme="minorHAnsi"/>
        </w:rPr>
        <w:t xml:space="preserve"> </w:t>
      </w:r>
      <w:r w:rsidRPr="00E91EFA">
        <w:rPr>
          <w:rFonts w:cstheme="minorHAnsi"/>
        </w:rPr>
        <w:t xml:space="preserve">cost £2,733); post-AFFIRM 39% Caesarean section (average </w:t>
      </w:r>
      <w:r w:rsidR="00834EA0">
        <w:rPr>
          <w:rFonts w:cstheme="minorHAnsi"/>
        </w:rPr>
        <w:t>intrapartum</w:t>
      </w:r>
      <w:r w:rsidRPr="00E91EFA">
        <w:rPr>
          <w:rFonts w:cstheme="minorHAnsi"/>
        </w:rPr>
        <w:t xml:space="preserve"> cost £2,810)</w:t>
      </w:r>
    </w:p>
    <w:p w14:paraId="64B737D7" w14:textId="63E61077" w:rsidR="00DC53CF" w:rsidRDefault="00DC53CF" w:rsidP="00B05E14">
      <w:pPr>
        <w:spacing w:line="480" w:lineRule="auto"/>
        <w:rPr>
          <w:rFonts w:cstheme="minorHAnsi"/>
        </w:rPr>
      </w:pPr>
    </w:p>
    <w:p w14:paraId="327BA5CC" w14:textId="77777777" w:rsidR="00DC53CF" w:rsidRDefault="00DC53CF" w:rsidP="00B05E14">
      <w:pPr>
        <w:spacing w:line="480" w:lineRule="auto"/>
        <w:rPr>
          <w:rFonts w:cstheme="minorHAnsi"/>
          <w:b/>
          <w:bCs/>
        </w:rPr>
      </w:pPr>
    </w:p>
    <w:p w14:paraId="26DDB1D4" w14:textId="77777777" w:rsidR="009C3710" w:rsidRDefault="009C3710">
      <w:pPr>
        <w:spacing w:after="160" w:line="259" w:lineRule="auto"/>
        <w:jc w:val="left"/>
        <w:rPr>
          <w:rFonts w:cstheme="minorHAnsi"/>
          <w:b/>
          <w:bCs/>
        </w:rPr>
      </w:pPr>
      <w:r>
        <w:rPr>
          <w:rFonts w:cstheme="minorHAnsi"/>
          <w:b/>
          <w:bCs/>
        </w:rPr>
        <w:br w:type="page"/>
      </w:r>
    </w:p>
    <w:p w14:paraId="1377E1BD" w14:textId="77777777" w:rsidR="005E0D82" w:rsidRDefault="005E0D82" w:rsidP="009C3710">
      <w:pPr>
        <w:spacing w:line="240" w:lineRule="auto"/>
        <w:rPr>
          <w:rFonts w:cstheme="minorHAnsi"/>
          <w:b/>
          <w:bCs/>
        </w:rPr>
        <w:sectPr w:rsidR="005E0D82">
          <w:pgSz w:w="11906" w:h="16838"/>
          <w:pgMar w:top="1440" w:right="1440" w:bottom="1440" w:left="1440" w:header="708" w:footer="708" w:gutter="0"/>
          <w:cols w:space="708"/>
          <w:docGrid w:linePitch="360"/>
        </w:sectPr>
      </w:pPr>
    </w:p>
    <w:p w14:paraId="35EF31E2" w14:textId="3867AF68" w:rsidR="005E0D82" w:rsidRDefault="005E0D82" w:rsidP="009C3710">
      <w:pPr>
        <w:spacing w:line="240" w:lineRule="auto"/>
        <w:rPr>
          <w:rFonts w:cstheme="minorHAnsi"/>
          <w:b/>
          <w:bCs/>
        </w:rPr>
      </w:pPr>
      <w:r>
        <w:rPr>
          <w:rFonts w:cstheme="minorHAnsi"/>
          <w:b/>
          <w:bCs/>
        </w:rPr>
        <w:lastRenderedPageBreak/>
        <w:t xml:space="preserve">Figure S1. </w:t>
      </w:r>
      <w:r w:rsidRPr="00440C3B">
        <w:rPr>
          <w:rFonts w:cstheme="minorHAnsi"/>
        </w:rPr>
        <w:t xml:space="preserve">Model structure </w:t>
      </w:r>
      <w:r>
        <w:rPr>
          <w:rFonts w:cstheme="minorHAnsi"/>
        </w:rPr>
        <w:t>for the post-AFFIRM period;</w:t>
      </w:r>
      <w:r w:rsidRPr="00440C3B">
        <w:rPr>
          <w:rFonts w:cstheme="minorHAnsi"/>
        </w:rPr>
        <w:t xml:space="preserve"> the structure is replicated </w:t>
      </w:r>
      <w:r>
        <w:rPr>
          <w:rFonts w:cstheme="minorHAnsi"/>
        </w:rPr>
        <w:t>for the pre-</w:t>
      </w:r>
      <w:r w:rsidRPr="00440C3B">
        <w:rPr>
          <w:rFonts w:cstheme="minorHAnsi"/>
        </w:rPr>
        <w:t>AFFIRM</w:t>
      </w:r>
      <w:r>
        <w:rPr>
          <w:rFonts w:cstheme="minorHAnsi"/>
        </w:rPr>
        <w:t xml:space="preserve"> period</w:t>
      </w:r>
      <w:r w:rsidRPr="00440C3B">
        <w:rPr>
          <w:rFonts w:cstheme="minorHAnsi"/>
        </w:rPr>
        <w:t>.</w:t>
      </w:r>
    </w:p>
    <w:p w14:paraId="67E97342" w14:textId="77777777" w:rsidR="005E0D82" w:rsidRDefault="005E0D82" w:rsidP="009C3710">
      <w:pPr>
        <w:spacing w:line="240" w:lineRule="auto"/>
        <w:rPr>
          <w:rFonts w:cstheme="minorHAnsi"/>
          <w:b/>
          <w:bCs/>
        </w:rPr>
      </w:pPr>
    </w:p>
    <w:p w14:paraId="32F04FF0" w14:textId="28701310" w:rsidR="005E0D82" w:rsidRDefault="005E0D82" w:rsidP="009C3710">
      <w:pPr>
        <w:spacing w:line="240" w:lineRule="auto"/>
        <w:rPr>
          <w:rFonts w:cstheme="minorHAnsi"/>
          <w:b/>
          <w:bCs/>
        </w:rPr>
        <w:sectPr w:rsidR="005E0D82" w:rsidSect="005E0D82">
          <w:pgSz w:w="16838" w:h="11906" w:orient="landscape"/>
          <w:pgMar w:top="1440" w:right="1440" w:bottom="1440" w:left="1440" w:header="708" w:footer="708" w:gutter="0"/>
          <w:cols w:space="708"/>
          <w:docGrid w:linePitch="360"/>
        </w:sectPr>
      </w:pPr>
      <w:r>
        <w:rPr>
          <w:rFonts w:cstheme="minorHAnsi"/>
          <w:noProof/>
        </w:rPr>
        <w:drawing>
          <wp:inline distT="0" distB="0" distL="0" distR="0" wp14:anchorId="6E980681" wp14:editId="45368EA1">
            <wp:extent cx="8863330" cy="463486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8863330" cy="4634865"/>
                    </a:xfrm>
                    <a:prstGeom prst="rect">
                      <a:avLst/>
                    </a:prstGeom>
                  </pic:spPr>
                </pic:pic>
              </a:graphicData>
            </a:graphic>
          </wp:inline>
        </w:drawing>
      </w:r>
    </w:p>
    <w:p w14:paraId="4D8D2905" w14:textId="1DCF40A9" w:rsidR="002D5834" w:rsidRDefault="002D5834" w:rsidP="009C3710">
      <w:pPr>
        <w:spacing w:line="240" w:lineRule="auto"/>
        <w:rPr>
          <w:rFonts w:cstheme="minorHAnsi"/>
          <w:b/>
          <w:bCs/>
        </w:rPr>
      </w:pPr>
      <w:r>
        <w:rPr>
          <w:rFonts w:cstheme="minorHAnsi"/>
          <w:b/>
          <w:bCs/>
        </w:rPr>
        <w:lastRenderedPageBreak/>
        <w:t xml:space="preserve">Table S2. </w:t>
      </w:r>
      <w:r w:rsidR="009C3710" w:rsidRPr="00E91EFA">
        <w:rPr>
          <w:rFonts w:cstheme="minorHAnsi"/>
        </w:rPr>
        <w:t>Proportion of births following different pathways</w:t>
      </w:r>
      <w:r w:rsidR="009C3710">
        <w:rPr>
          <w:rFonts w:cstheme="minorHAnsi"/>
        </w:rPr>
        <w:t xml:space="preserve"> through the decision tree</w:t>
      </w:r>
      <w:r w:rsidR="009C3710" w:rsidRPr="00E91EFA">
        <w:rPr>
          <w:rFonts w:cstheme="minorHAnsi"/>
        </w:rPr>
        <w:t>, before and after implementation of the intervention</w:t>
      </w:r>
      <w:r w:rsidR="009C3710" w:rsidRPr="00E91EFA">
        <w:rPr>
          <w:rFonts w:cstheme="minorHAnsi"/>
          <w:b/>
          <w:bCs/>
        </w:rPr>
        <w:t xml:space="preserve"> </w:t>
      </w:r>
    </w:p>
    <w:tbl>
      <w:tblPr>
        <w:tblStyle w:val="TableGrid"/>
        <w:tblW w:w="8500" w:type="dxa"/>
        <w:tblLook w:val="04A0" w:firstRow="1" w:lastRow="0" w:firstColumn="1" w:lastColumn="0" w:noHBand="0" w:noVBand="1"/>
      </w:tblPr>
      <w:tblGrid>
        <w:gridCol w:w="1462"/>
        <w:gridCol w:w="3069"/>
        <w:gridCol w:w="2192"/>
        <w:gridCol w:w="1777"/>
      </w:tblGrid>
      <w:tr w:rsidR="009C3710" w:rsidRPr="00E91EFA" w14:paraId="1DE1F2A6" w14:textId="77777777" w:rsidTr="009C3710">
        <w:tc>
          <w:tcPr>
            <w:tcW w:w="1462" w:type="dxa"/>
            <w:tcBorders>
              <w:top w:val="single" w:sz="4" w:space="0" w:color="auto"/>
              <w:left w:val="single" w:sz="4" w:space="0" w:color="auto"/>
              <w:bottom w:val="single" w:sz="4" w:space="0" w:color="auto"/>
              <w:right w:val="single" w:sz="4" w:space="0" w:color="auto"/>
            </w:tcBorders>
          </w:tcPr>
          <w:p w14:paraId="3E322E73" w14:textId="77777777" w:rsidR="009C3710" w:rsidRPr="00E91EFA" w:rsidRDefault="009C3710" w:rsidP="009C3710">
            <w:pPr>
              <w:rPr>
                <w:rFonts w:cstheme="minorHAnsi"/>
                <w:b/>
                <w:bCs/>
              </w:rPr>
            </w:pPr>
          </w:p>
        </w:tc>
        <w:tc>
          <w:tcPr>
            <w:tcW w:w="3069" w:type="dxa"/>
            <w:tcBorders>
              <w:top w:val="single" w:sz="4" w:space="0" w:color="auto"/>
              <w:left w:val="single" w:sz="4" w:space="0" w:color="auto"/>
              <w:bottom w:val="single" w:sz="4" w:space="0" w:color="auto"/>
              <w:right w:val="single" w:sz="4" w:space="0" w:color="auto"/>
            </w:tcBorders>
            <w:hideMark/>
          </w:tcPr>
          <w:p w14:paraId="262CCA7F" w14:textId="77777777" w:rsidR="009C3710" w:rsidRPr="00E91EFA" w:rsidRDefault="009C3710" w:rsidP="009C3710">
            <w:pPr>
              <w:rPr>
                <w:rFonts w:cstheme="minorHAnsi"/>
                <w:b/>
                <w:bCs/>
              </w:rPr>
            </w:pPr>
            <w:r w:rsidRPr="00E91EFA">
              <w:rPr>
                <w:rFonts w:cstheme="minorHAnsi"/>
                <w:b/>
                <w:bCs/>
              </w:rPr>
              <w:t>Sub-group</w:t>
            </w:r>
          </w:p>
        </w:tc>
        <w:tc>
          <w:tcPr>
            <w:tcW w:w="2192" w:type="dxa"/>
            <w:tcBorders>
              <w:top w:val="single" w:sz="4" w:space="0" w:color="auto"/>
              <w:left w:val="single" w:sz="4" w:space="0" w:color="auto"/>
              <w:bottom w:val="single" w:sz="4" w:space="0" w:color="auto"/>
              <w:right w:val="single" w:sz="4" w:space="0" w:color="auto"/>
            </w:tcBorders>
            <w:hideMark/>
          </w:tcPr>
          <w:p w14:paraId="1F612003" w14:textId="77777777" w:rsidR="009C3710" w:rsidRPr="00E91EFA" w:rsidRDefault="009C3710" w:rsidP="009C3710">
            <w:pPr>
              <w:rPr>
                <w:rFonts w:cstheme="minorHAnsi"/>
                <w:b/>
                <w:bCs/>
              </w:rPr>
            </w:pPr>
            <w:r w:rsidRPr="00E91EFA">
              <w:rPr>
                <w:rFonts w:cstheme="minorHAnsi"/>
                <w:b/>
                <w:bCs/>
              </w:rPr>
              <w:t>Event</w:t>
            </w:r>
          </w:p>
        </w:tc>
        <w:tc>
          <w:tcPr>
            <w:tcW w:w="1777" w:type="dxa"/>
            <w:tcBorders>
              <w:top w:val="single" w:sz="4" w:space="0" w:color="auto"/>
              <w:left w:val="single" w:sz="4" w:space="0" w:color="auto"/>
              <w:bottom w:val="single" w:sz="4" w:space="0" w:color="auto"/>
              <w:right w:val="single" w:sz="4" w:space="0" w:color="auto"/>
            </w:tcBorders>
            <w:hideMark/>
          </w:tcPr>
          <w:p w14:paraId="6C15DD91" w14:textId="77777777" w:rsidR="009C3710" w:rsidRPr="00E91EFA" w:rsidRDefault="009C3710" w:rsidP="009C3710">
            <w:pPr>
              <w:rPr>
                <w:rFonts w:cstheme="minorHAnsi"/>
                <w:b/>
                <w:bCs/>
              </w:rPr>
            </w:pPr>
            <w:r w:rsidRPr="00E91EFA">
              <w:rPr>
                <w:rFonts w:cstheme="minorHAnsi"/>
                <w:b/>
                <w:bCs/>
              </w:rPr>
              <w:t>Probability (SD)</w:t>
            </w:r>
          </w:p>
        </w:tc>
      </w:tr>
      <w:tr w:rsidR="009C3710" w:rsidRPr="00E91EFA" w14:paraId="7282439B" w14:textId="77777777" w:rsidTr="009C3710">
        <w:trPr>
          <w:trHeight w:val="165"/>
        </w:trPr>
        <w:tc>
          <w:tcPr>
            <w:tcW w:w="1462" w:type="dxa"/>
            <w:vMerge w:val="restart"/>
            <w:tcBorders>
              <w:top w:val="single" w:sz="4" w:space="0" w:color="auto"/>
              <w:left w:val="single" w:sz="4" w:space="0" w:color="auto"/>
              <w:right w:val="single" w:sz="4" w:space="0" w:color="auto"/>
            </w:tcBorders>
            <w:hideMark/>
          </w:tcPr>
          <w:p w14:paraId="00267E3C" w14:textId="77777777" w:rsidR="009C3710" w:rsidRPr="00E91EFA" w:rsidRDefault="009C3710" w:rsidP="009C3710">
            <w:pPr>
              <w:rPr>
                <w:rFonts w:cstheme="minorHAnsi"/>
                <w:b/>
                <w:bCs/>
              </w:rPr>
            </w:pPr>
            <w:r w:rsidRPr="00E91EFA">
              <w:rPr>
                <w:rFonts w:cstheme="minorHAnsi"/>
                <w:b/>
                <w:bCs/>
              </w:rPr>
              <w:t>Before AFFIRM</w:t>
            </w:r>
          </w:p>
        </w:tc>
        <w:tc>
          <w:tcPr>
            <w:tcW w:w="3069" w:type="dxa"/>
            <w:vMerge w:val="restart"/>
            <w:tcBorders>
              <w:top w:val="single" w:sz="4" w:space="0" w:color="auto"/>
              <w:left w:val="single" w:sz="4" w:space="0" w:color="auto"/>
              <w:bottom w:val="single" w:sz="4" w:space="0" w:color="auto"/>
              <w:right w:val="single" w:sz="4" w:space="0" w:color="auto"/>
            </w:tcBorders>
            <w:hideMark/>
          </w:tcPr>
          <w:p w14:paraId="5FC5728D" w14:textId="77777777" w:rsidR="009C3710" w:rsidRPr="00E91EFA" w:rsidRDefault="009C3710" w:rsidP="009C3710">
            <w:pPr>
              <w:rPr>
                <w:rFonts w:cstheme="minorHAnsi"/>
              </w:rPr>
            </w:pPr>
            <w:r w:rsidRPr="00E91EFA">
              <w:rPr>
                <w:rFonts w:cstheme="minorHAnsi"/>
              </w:rPr>
              <w:t>All births</w:t>
            </w:r>
          </w:p>
        </w:tc>
        <w:tc>
          <w:tcPr>
            <w:tcW w:w="2192" w:type="dxa"/>
            <w:vMerge w:val="restart"/>
            <w:tcBorders>
              <w:top w:val="single" w:sz="4" w:space="0" w:color="auto"/>
              <w:left w:val="single" w:sz="4" w:space="0" w:color="auto"/>
              <w:bottom w:val="single" w:sz="4" w:space="0" w:color="auto"/>
              <w:right w:val="single" w:sz="4" w:space="0" w:color="auto"/>
            </w:tcBorders>
            <w:hideMark/>
          </w:tcPr>
          <w:p w14:paraId="34C87240" w14:textId="77777777" w:rsidR="009C3710" w:rsidRPr="00E91EFA" w:rsidRDefault="009C3710" w:rsidP="009C3710">
            <w:pPr>
              <w:rPr>
                <w:rFonts w:cstheme="minorHAnsi"/>
              </w:rPr>
            </w:pPr>
            <w:r w:rsidRPr="00E91EFA">
              <w:rPr>
                <w:rFonts w:cstheme="minorHAnsi"/>
              </w:rPr>
              <w:t xml:space="preserve">IoL </w:t>
            </w:r>
          </w:p>
          <w:p w14:paraId="08D3E01D" w14:textId="77777777" w:rsidR="009C3710" w:rsidRPr="00E91EFA" w:rsidRDefault="009C3710" w:rsidP="009C3710">
            <w:pPr>
              <w:rPr>
                <w:rFonts w:cstheme="minorHAnsi"/>
              </w:rPr>
            </w:pPr>
            <w:r w:rsidRPr="00E91EFA">
              <w:rPr>
                <w:rFonts w:cstheme="minorHAnsi"/>
              </w:rPr>
              <w:t>Natural onset</w:t>
            </w:r>
          </w:p>
        </w:tc>
        <w:tc>
          <w:tcPr>
            <w:tcW w:w="1777" w:type="dxa"/>
            <w:tcBorders>
              <w:top w:val="single" w:sz="4" w:space="0" w:color="auto"/>
              <w:left w:val="single" w:sz="4" w:space="0" w:color="auto"/>
              <w:bottom w:val="single" w:sz="4" w:space="0" w:color="auto"/>
              <w:right w:val="single" w:sz="4" w:space="0" w:color="auto"/>
            </w:tcBorders>
          </w:tcPr>
          <w:p w14:paraId="43496A5D" w14:textId="77777777" w:rsidR="009C3710" w:rsidRPr="00E91EFA" w:rsidRDefault="009C3710" w:rsidP="009C3710">
            <w:pPr>
              <w:rPr>
                <w:rFonts w:cstheme="minorHAnsi"/>
              </w:rPr>
            </w:pPr>
            <w:r w:rsidRPr="00E91EFA">
              <w:rPr>
                <w:rFonts w:cstheme="minorHAnsi"/>
              </w:rPr>
              <w:t>0.3680 (0.096)</w:t>
            </w:r>
          </w:p>
        </w:tc>
      </w:tr>
      <w:tr w:rsidR="009C3710" w:rsidRPr="00E91EFA" w14:paraId="56D3D158" w14:textId="77777777" w:rsidTr="009C3710">
        <w:trPr>
          <w:trHeight w:val="311"/>
        </w:trPr>
        <w:tc>
          <w:tcPr>
            <w:tcW w:w="0" w:type="auto"/>
            <w:vMerge/>
            <w:tcBorders>
              <w:left w:val="single" w:sz="4" w:space="0" w:color="auto"/>
              <w:right w:val="single" w:sz="4" w:space="0" w:color="auto"/>
            </w:tcBorders>
            <w:vAlign w:val="center"/>
            <w:hideMark/>
          </w:tcPr>
          <w:p w14:paraId="0A6878A3" w14:textId="77777777" w:rsidR="009C3710" w:rsidRPr="00E91EFA" w:rsidRDefault="009C3710" w:rsidP="009C3710">
            <w:pPr>
              <w:rPr>
                <w:rFonts w:cstheme="minorHAnsi"/>
                <w:b/>
                <w:bCs/>
              </w:rPr>
            </w:pPr>
          </w:p>
        </w:tc>
        <w:tc>
          <w:tcPr>
            <w:tcW w:w="3069" w:type="dxa"/>
            <w:vMerge/>
            <w:tcBorders>
              <w:top w:val="single" w:sz="4" w:space="0" w:color="auto"/>
              <w:left w:val="single" w:sz="4" w:space="0" w:color="auto"/>
              <w:bottom w:val="single" w:sz="4" w:space="0" w:color="auto"/>
              <w:right w:val="single" w:sz="4" w:space="0" w:color="auto"/>
            </w:tcBorders>
            <w:vAlign w:val="center"/>
            <w:hideMark/>
          </w:tcPr>
          <w:p w14:paraId="64E8CB45" w14:textId="77777777" w:rsidR="009C3710" w:rsidRPr="00E91EFA" w:rsidRDefault="009C3710" w:rsidP="009C3710">
            <w:pPr>
              <w:rPr>
                <w:rFonts w:cstheme="minorHAnsi"/>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14:paraId="51CB0FE6" w14:textId="77777777" w:rsidR="009C3710" w:rsidRPr="00E91EFA" w:rsidRDefault="009C3710" w:rsidP="009C3710">
            <w:pPr>
              <w:rPr>
                <w:rFonts w:cstheme="minorHAnsi"/>
              </w:rPr>
            </w:pPr>
          </w:p>
        </w:tc>
        <w:tc>
          <w:tcPr>
            <w:tcW w:w="1777" w:type="dxa"/>
            <w:tcBorders>
              <w:top w:val="single" w:sz="4" w:space="0" w:color="auto"/>
              <w:left w:val="single" w:sz="4" w:space="0" w:color="auto"/>
              <w:bottom w:val="single" w:sz="4" w:space="0" w:color="auto"/>
              <w:right w:val="single" w:sz="4" w:space="0" w:color="auto"/>
            </w:tcBorders>
            <w:hideMark/>
          </w:tcPr>
          <w:p w14:paraId="762DD1BA" w14:textId="77777777" w:rsidR="009C3710" w:rsidRPr="00E91EFA" w:rsidRDefault="009C3710" w:rsidP="009C3710">
            <w:pPr>
              <w:rPr>
                <w:rFonts w:cstheme="minorHAnsi"/>
              </w:rPr>
            </w:pPr>
            <w:r w:rsidRPr="00E91EFA">
              <w:rPr>
                <w:rFonts w:cstheme="minorHAnsi"/>
              </w:rPr>
              <w:t>1-AOP</w:t>
            </w:r>
          </w:p>
        </w:tc>
      </w:tr>
      <w:tr w:rsidR="009C3710" w:rsidRPr="00E91EFA" w14:paraId="3BB2B101" w14:textId="77777777" w:rsidTr="009C3710">
        <w:trPr>
          <w:trHeight w:val="145"/>
        </w:trPr>
        <w:tc>
          <w:tcPr>
            <w:tcW w:w="0" w:type="auto"/>
            <w:vMerge/>
            <w:tcBorders>
              <w:left w:val="single" w:sz="4" w:space="0" w:color="auto"/>
              <w:right w:val="single" w:sz="4" w:space="0" w:color="auto"/>
            </w:tcBorders>
            <w:vAlign w:val="center"/>
            <w:hideMark/>
          </w:tcPr>
          <w:p w14:paraId="1712F1B7" w14:textId="77777777" w:rsidR="009C3710" w:rsidRPr="00E91EFA" w:rsidRDefault="009C3710" w:rsidP="009C3710">
            <w:pPr>
              <w:rPr>
                <w:rFonts w:cstheme="minorHAnsi"/>
                <w:b/>
                <w:bCs/>
              </w:rPr>
            </w:pPr>
          </w:p>
        </w:tc>
        <w:tc>
          <w:tcPr>
            <w:tcW w:w="3069" w:type="dxa"/>
            <w:vMerge w:val="restart"/>
            <w:tcBorders>
              <w:top w:val="single" w:sz="4" w:space="0" w:color="auto"/>
              <w:left w:val="single" w:sz="4" w:space="0" w:color="auto"/>
              <w:bottom w:val="single" w:sz="4" w:space="0" w:color="auto"/>
              <w:right w:val="single" w:sz="4" w:space="0" w:color="auto"/>
            </w:tcBorders>
            <w:hideMark/>
          </w:tcPr>
          <w:p w14:paraId="4CCFBDAA" w14:textId="77777777" w:rsidR="009C3710" w:rsidRPr="00E91EFA" w:rsidRDefault="009C3710" w:rsidP="009C3710">
            <w:pPr>
              <w:rPr>
                <w:rFonts w:cstheme="minorHAnsi"/>
              </w:rPr>
            </w:pPr>
            <w:r w:rsidRPr="00E91EFA">
              <w:rPr>
                <w:rFonts w:cstheme="minorHAnsi"/>
              </w:rPr>
              <w:t>Induced labour</w:t>
            </w:r>
          </w:p>
        </w:tc>
        <w:tc>
          <w:tcPr>
            <w:tcW w:w="2192" w:type="dxa"/>
            <w:vMerge w:val="restart"/>
            <w:tcBorders>
              <w:top w:val="single" w:sz="4" w:space="0" w:color="auto"/>
              <w:left w:val="single" w:sz="4" w:space="0" w:color="auto"/>
              <w:bottom w:val="single" w:sz="4" w:space="0" w:color="auto"/>
              <w:right w:val="single" w:sz="4" w:space="0" w:color="auto"/>
            </w:tcBorders>
            <w:hideMark/>
          </w:tcPr>
          <w:p w14:paraId="58AC07D6" w14:textId="77777777" w:rsidR="009C3710" w:rsidRPr="00E91EFA" w:rsidRDefault="009C3710" w:rsidP="009C3710">
            <w:pPr>
              <w:rPr>
                <w:rFonts w:cstheme="minorHAnsi"/>
              </w:rPr>
            </w:pPr>
            <w:r w:rsidRPr="00E91EFA">
              <w:rPr>
                <w:rFonts w:cstheme="minorHAnsi"/>
              </w:rPr>
              <w:t xml:space="preserve">Live birth </w:t>
            </w:r>
          </w:p>
          <w:p w14:paraId="5AB577DB" w14:textId="77777777" w:rsidR="009C3710" w:rsidRPr="00E91EFA" w:rsidRDefault="009C3710" w:rsidP="009C3710">
            <w:pPr>
              <w:rPr>
                <w:rFonts w:cstheme="minorHAnsi"/>
              </w:rPr>
            </w:pPr>
            <w:r w:rsidRPr="00E91EFA">
              <w:rPr>
                <w:rFonts w:cstheme="minorHAnsi"/>
              </w:rPr>
              <w:t xml:space="preserve">Stillbirth </w:t>
            </w:r>
          </w:p>
        </w:tc>
        <w:tc>
          <w:tcPr>
            <w:tcW w:w="1777" w:type="dxa"/>
            <w:tcBorders>
              <w:top w:val="single" w:sz="4" w:space="0" w:color="auto"/>
              <w:left w:val="single" w:sz="4" w:space="0" w:color="auto"/>
              <w:bottom w:val="single" w:sz="4" w:space="0" w:color="auto"/>
              <w:right w:val="single" w:sz="4" w:space="0" w:color="auto"/>
            </w:tcBorders>
          </w:tcPr>
          <w:p w14:paraId="7EC3E199" w14:textId="77777777" w:rsidR="009C3710" w:rsidRPr="00E91EFA" w:rsidRDefault="009C3710" w:rsidP="009C3710">
            <w:pPr>
              <w:rPr>
                <w:rFonts w:cstheme="minorHAnsi"/>
              </w:rPr>
            </w:pPr>
            <w:r w:rsidRPr="00E91EFA">
              <w:rPr>
                <w:rFonts w:cstheme="minorHAnsi"/>
              </w:rPr>
              <w:t>0.9957 (0.005)</w:t>
            </w:r>
          </w:p>
        </w:tc>
      </w:tr>
      <w:tr w:rsidR="009C3710" w:rsidRPr="00E91EFA" w14:paraId="7B370D0E" w14:textId="77777777" w:rsidTr="009C3710">
        <w:trPr>
          <w:trHeight w:val="270"/>
        </w:trPr>
        <w:tc>
          <w:tcPr>
            <w:tcW w:w="0" w:type="auto"/>
            <w:vMerge/>
            <w:tcBorders>
              <w:left w:val="single" w:sz="4" w:space="0" w:color="auto"/>
              <w:right w:val="single" w:sz="4" w:space="0" w:color="auto"/>
            </w:tcBorders>
            <w:vAlign w:val="center"/>
            <w:hideMark/>
          </w:tcPr>
          <w:p w14:paraId="513D481B" w14:textId="77777777" w:rsidR="009C3710" w:rsidRPr="00E91EFA" w:rsidRDefault="009C3710" w:rsidP="009C3710">
            <w:pPr>
              <w:rPr>
                <w:rFonts w:cstheme="minorHAnsi"/>
                <w:b/>
                <w:bCs/>
              </w:rPr>
            </w:pPr>
          </w:p>
        </w:tc>
        <w:tc>
          <w:tcPr>
            <w:tcW w:w="3069" w:type="dxa"/>
            <w:vMerge/>
            <w:tcBorders>
              <w:top w:val="single" w:sz="4" w:space="0" w:color="auto"/>
              <w:left w:val="single" w:sz="4" w:space="0" w:color="auto"/>
              <w:bottom w:val="single" w:sz="4" w:space="0" w:color="auto"/>
              <w:right w:val="single" w:sz="4" w:space="0" w:color="auto"/>
            </w:tcBorders>
            <w:vAlign w:val="center"/>
            <w:hideMark/>
          </w:tcPr>
          <w:p w14:paraId="37041E5C" w14:textId="77777777" w:rsidR="009C3710" w:rsidRPr="00E91EFA" w:rsidRDefault="009C3710" w:rsidP="009C3710">
            <w:pPr>
              <w:rPr>
                <w:rFonts w:cstheme="minorHAnsi"/>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14:paraId="340D6E23" w14:textId="77777777" w:rsidR="009C3710" w:rsidRPr="00E91EFA" w:rsidRDefault="009C3710" w:rsidP="009C3710">
            <w:pPr>
              <w:rPr>
                <w:rFonts w:cstheme="minorHAnsi"/>
              </w:rPr>
            </w:pPr>
          </w:p>
        </w:tc>
        <w:tc>
          <w:tcPr>
            <w:tcW w:w="1777" w:type="dxa"/>
            <w:tcBorders>
              <w:top w:val="single" w:sz="4" w:space="0" w:color="auto"/>
              <w:left w:val="single" w:sz="4" w:space="0" w:color="auto"/>
              <w:bottom w:val="single" w:sz="4" w:space="0" w:color="auto"/>
              <w:right w:val="single" w:sz="4" w:space="0" w:color="auto"/>
            </w:tcBorders>
            <w:hideMark/>
          </w:tcPr>
          <w:p w14:paraId="02470FD5" w14:textId="77777777" w:rsidR="009C3710" w:rsidRPr="00E91EFA" w:rsidRDefault="009C3710" w:rsidP="009C3710">
            <w:pPr>
              <w:rPr>
                <w:rFonts w:cstheme="minorHAnsi"/>
              </w:rPr>
            </w:pPr>
            <w:r w:rsidRPr="00E91EFA">
              <w:rPr>
                <w:rFonts w:cstheme="minorHAnsi"/>
              </w:rPr>
              <w:t>1-AOP</w:t>
            </w:r>
          </w:p>
        </w:tc>
      </w:tr>
      <w:tr w:rsidR="009C3710" w:rsidRPr="00E91EFA" w14:paraId="71D2AA44" w14:textId="77777777" w:rsidTr="009C3710">
        <w:trPr>
          <w:trHeight w:val="270"/>
        </w:trPr>
        <w:tc>
          <w:tcPr>
            <w:tcW w:w="0" w:type="auto"/>
            <w:vMerge/>
            <w:tcBorders>
              <w:left w:val="single" w:sz="4" w:space="0" w:color="auto"/>
              <w:right w:val="single" w:sz="4" w:space="0" w:color="auto"/>
            </w:tcBorders>
            <w:vAlign w:val="center"/>
            <w:hideMark/>
          </w:tcPr>
          <w:p w14:paraId="09FCD883" w14:textId="77777777" w:rsidR="009C3710" w:rsidRPr="00E91EFA" w:rsidRDefault="009C3710" w:rsidP="009C3710">
            <w:pPr>
              <w:rPr>
                <w:rFonts w:cstheme="minorHAnsi"/>
                <w:b/>
                <w:bCs/>
              </w:rPr>
            </w:pPr>
          </w:p>
        </w:tc>
        <w:tc>
          <w:tcPr>
            <w:tcW w:w="3069" w:type="dxa"/>
            <w:vMerge w:val="restart"/>
            <w:tcBorders>
              <w:top w:val="single" w:sz="4" w:space="0" w:color="auto"/>
              <w:left w:val="single" w:sz="4" w:space="0" w:color="auto"/>
              <w:bottom w:val="single" w:sz="4" w:space="0" w:color="auto"/>
              <w:right w:val="single" w:sz="4" w:space="0" w:color="auto"/>
            </w:tcBorders>
            <w:hideMark/>
          </w:tcPr>
          <w:p w14:paraId="440ADEE6" w14:textId="77777777" w:rsidR="009C3710" w:rsidRPr="00E91EFA" w:rsidRDefault="009C3710" w:rsidP="009C3710">
            <w:pPr>
              <w:rPr>
                <w:rFonts w:cstheme="minorHAnsi"/>
              </w:rPr>
            </w:pPr>
            <w:r w:rsidRPr="00E91EFA">
              <w:rPr>
                <w:rFonts w:cstheme="minorHAnsi"/>
              </w:rPr>
              <w:t>Induced labour + live birth</w:t>
            </w:r>
          </w:p>
        </w:tc>
        <w:tc>
          <w:tcPr>
            <w:tcW w:w="2192" w:type="dxa"/>
            <w:vMerge w:val="restart"/>
            <w:tcBorders>
              <w:top w:val="single" w:sz="4" w:space="0" w:color="auto"/>
              <w:left w:val="single" w:sz="4" w:space="0" w:color="auto"/>
              <w:bottom w:val="single" w:sz="4" w:space="0" w:color="auto"/>
              <w:right w:val="single" w:sz="4" w:space="0" w:color="auto"/>
            </w:tcBorders>
            <w:hideMark/>
          </w:tcPr>
          <w:p w14:paraId="7015F811" w14:textId="77777777" w:rsidR="009C3710" w:rsidRPr="00E91EFA" w:rsidRDefault="009C3710" w:rsidP="009C3710">
            <w:pPr>
              <w:rPr>
                <w:rFonts w:cstheme="minorHAnsi"/>
              </w:rPr>
            </w:pPr>
            <w:r w:rsidRPr="00E91EFA">
              <w:rPr>
                <w:rFonts w:cstheme="minorHAnsi"/>
              </w:rPr>
              <w:t>No NICU</w:t>
            </w:r>
          </w:p>
          <w:p w14:paraId="15DA8E34" w14:textId="77777777" w:rsidR="009C3710" w:rsidRPr="00E91EFA" w:rsidRDefault="009C3710" w:rsidP="009C3710">
            <w:pPr>
              <w:rPr>
                <w:rFonts w:cstheme="minorHAnsi"/>
              </w:rPr>
            </w:pPr>
            <w:r w:rsidRPr="00E91EFA">
              <w:rPr>
                <w:rFonts w:cstheme="minorHAnsi"/>
              </w:rPr>
              <w:t>NICU</w:t>
            </w:r>
          </w:p>
        </w:tc>
        <w:tc>
          <w:tcPr>
            <w:tcW w:w="1777" w:type="dxa"/>
            <w:tcBorders>
              <w:top w:val="single" w:sz="4" w:space="0" w:color="auto"/>
              <w:left w:val="single" w:sz="4" w:space="0" w:color="auto"/>
              <w:bottom w:val="single" w:sz="4" w:space="0" w:color="auto"/>
              <w:right w:val="single" w:sz="4" w:space="0" w:color="auto"/>
            </w:tcBorders>
          </w:tcPr>
          <w:p w14:paraId="7C8E1543" w14:textId="77777777" w:rsidR="009C3710" w:rsidRPr="00E91EFA" w:rsidRDefault="009C3710" w:rsidP="009C3710">
            <w:pPr>
              <w:rPr>
                <w:rFonts w:cstheme="minorHAnsi"/>
              </w:rPr>
            </w:pPr>
            <w:r w:rsidRPr="00E91EFA">
              <w:rPr>
                <w:rFonts w:cstheme="minorHAnsi"/>
              </w:rPr>
              <w:t>0.9378 (0.022)</w:t>
            </w:r>
          </w:p>
        </w:tc>
      </w:tr>
      <w:tr w:rsidR="009C3710" w:rsidRPr="00E91EFA" w14:paraId="189C6639" w14:textId="77777777" w:rsidTr="009C3710">
        <w:trPr>
          <w:trHeight w:val="270"/>
        </w:trPr>
        <w:tc>
          <w:tcPr>
            <w:tcW w:w="0" w:type="auto"/>
            <w:vMerge/>
            <w:tcBorders>
              <w:left w:val="single" w:sz="4" w:space="0" w:color="auto"/>
              <w:right w:val="single" w:sz="4" w:space="0" w:color="auto"/>
            </w:tcBorders>
            <w:vAlign w:val="center"/>
            <w:hideMark/>
          </w:tcPr>
          <w:p w14:paraId="39DAE784" w14:textId="77777777" w:rsidR="009C3710" w:rsidRPr="00E91EFA" w:rsidRDefault="009C3710" w:rsidP="009C3710">
            <w:pPr>
              <w:rPr>
                <w:rFonts w:cstheme="minorHAnsi"/>
                <w:b/>
                <w:bCs/>
              </w:rPr>
            </w:pPr>
          </w:p>
        </w:tc>
        <w:tc>
          <w:tcPr>
            <w:tcW w:w="3069" w:type="dxa"/>
            <w:vMerge/>
            <w:tcBorders>
              <w:top w:val="single" w:sz="4" w:space="0" w:color="auto"/>
              <w:left w:val="single" w:sz="4" w:space="0" w:color="auto"/>
              <w:bottom w:val="single" w:sz="4" w:space="0" w:color="auto"/>
              <w:right w:val="single" w:sz="4" w:space="0" w:color="auto"/>
            </w:tcBorders>
            <w:vAlign w:val="center"/>
            <w:hideMark/>
          </w:tcPr>
          <w:p w14:paraId="1DF093B0" w14:textId="77777777" w:rsidR="009C3710" w:rsidRPr="00E91EFA" w:rsidRDefault="009C3710" w:rsidP="009C3710">
            <w:pPr>
              <w:rPr>
                <w:rFonts w:cstheme="minorHAnsi"/>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14:paraId="315E8D85" w14:textId="77777777" w:rsidR="009C3710" w:rsidRPr="00E91EFA" w:rsidRDefault="009C3710" w:rsidP="009C3710">
            <w:pPr>
              <w:rPr>
                <w:rFonts w:cstheme="minorHAnsi"/>
              </w:rPr>
            </w:pPr>
          </w:p>
        </w:tc>
        <w:tc>
          <w:tcPr>
            <w:tcW w:w="1777" w:type="dxa"/>
            <w:tcBorders>
              <w:top w:val="single" w:sz="4" w:space="0" w:color="auto"/>
              <w:left w:val="single" w:sz="4" w:space="0" w:color="auto"/>
              <w:bottom w:val="single" w:sz="4" w:space="0" w:color="auto"/>
              <w:right w:val="single" w:sz="4" w:space="0" w:color="auto"/>
            </w:tcBorders>
            <w:hideMark/>
          </w:tcPr>
          <w:p w14:paraId="13680534" w14:textId="77777777" w:rsidR="009C3710" w:rsidRPr="00E91EFA" w:rsidRDefault="009C3710" w:rsidP="009C3710">
            <w:pPr>
              <w:rPr>
                <w:rFonts w:cstheme="minorHAnsi"/>
              </w:rPr>
            </w:pPr>
            <w:r w:rsidRPr="00E91EFA">
              <w:rPr>
                <w:rFonts w:cstheme="minorHAnsi"/>
              </w:rPr>
              <w:t>1-AOP</w:t>
            </w:r>
          </w:p>
        </w:tc>
      </w:tr>
      <w:tr w:rsidR="009C3710" w:rsidRPr="00E91EFA" w14:paraId="457E440B" w14:textId="77777777" w:rsidTr="009C3710">
        <w:trPr>
          <w:trHeight w:val="270"/>
        </w:trPr>
        <w:tc>
          <w:tcPr>
            <w:tcW w:w="0" w:type="auto"/>
            <w:vMerge/>
            <w:tcBorders>
              <w:left w:val="single" w:sz="4" w:space="0" w:color="auto"/>
              <w:right w:val="single" w:sz="4" w:space="0" w:color="auto"/>
            </w:tcBorders>
            <w:vAlign w:val="center"/>
          </w:tcPr>
          <w:p w14:paraId="0152AFA6" w14:textId="77777777" w:rsidR="009C3710" w:rsidRPr="00E91EFA" w:rsidRDefault="009C3710" w:rsidP="009C3710">
            <w:pPr>
              <w:rPr>
                <w:rFonts w:cstheme="minorHAnsi"/>
                <w:b/>
                <w:bCs/>
              </w:rPr>
            </w:pPr>
          </w:p>
        </w:tc>
        <w:tc>
          <w:tcPr>
            <w:tcW w:w="3069" w:type="dxa"/>
            <w:vMerge w:val="restart"/>
            <w:tcBorders>
              <w:top w:val="single" w:sz="4" w:space="0" w:color="auto"/>
              <w:left w:val="single" w:sz="4" w:space="0" w:color="auto"/>
              <w:right w:val="single" w:sz="4" w:space="0" w:color="auto"/>
            </w:tcBorders>
          </w:tcPr>
          <w:p w14:paraId="5C2924AE" w14:textId="18635C69" w:rsidR="009C3710" w:rsidRPr="00E91EFA" w:rsidRDefault="009C3710" w:rsidP="009C3710">
            <w:pPr>
              <w:rPr>
                <w:rFonts w:cstheme="minorHAnsi"/>
              </w:rPr>
            </w:pPr>
            <w:r w:rsidRPr="00E91EFA">
              <w:rPr>
                <w:rFonts w:cstheme="minorHAnsi"/>
              </w:rPr>
              <w:t>Induced labour + live birth + no NICU</w:t>
            </w:r>
          </w:p>
        </w:tc>
        <w:tc>
          <w:tcPr>
            <w:tcW w:w="2192" w:type="dxa"/>
            <w:vMerge w:val="restart"/>
            <w:tcBorders>
              <w:top w:val="single" w:sz="4" w:space="0" w:color="auto"/>
              <w:left w:val="single" w:sz="4" w:space="0" w:color="auto"/>
              <w:right w:val="single" w:sz="4" w:space="0" w:color="auto"/>
            </w:tcBorders>
          </w:tcPr>
          <w:p w14:paraId="36DCDB8C" w14:textId="77777777" w:rsidR="009C3710" w:rsidRPr="00E91EFA" w:rsidRDefault="009C3710" w:rsidP="009C3710">
            <w:pPr>
              <w:rPr>
                <w:rFonts w:cstheme="minorHAnsi"/>
              </w:rPr>
            </w:pPr>
            <w:r w:rsidRPr="00E91EFA">
              <w:rPr>
                <w:rFonts w:cstheme="minorHAnsi"/>
              </w:rPr>
              <w:t>Alive at 7 days</w:t>
            </w:r>
          </w:p>
          <w:p w14:paraId="31711BF4" w14:textId="51DF5490" w:rsidR="009C3710" w:rsidRPr="00E91EFA" w:rsidRDefault="009C3710" w:rsidP="009C3710">
            <w:pPr>
              <w:rPr>
                <w:rFonts w:cstheme="minorHAnsi"/>
              </w:rPr>
            </w:pPr>
            <w:r w:rsidRPr="00E91EFA">
              <w:rPr>
                <w:rFonts w:cstheme="minorHAnsi"/>
              </w:rPr>
              <w:t>Early neonatal death</w:t>
            </w:r>
          </w:p>
        </w:tc>
        <w:tc>
          <w:tcPr>
            <w:tcW w:w="1777" w:type="dxa"/>
            <w:tcBorders>
              <w:top w:val="single" w:sz="4" w:space="0" w:color="auto"/>
              <w:left w:val="single" w:sz="4" w:space="0" w:color="auto"/>
              <w:bottom w:val="single" w:sz="4" w:space="0" w:color="auto"/>
              <w:right w:val="single" w:sz="4" w:space="0" w:color="auto"/>
            </w:tcBorders>
          </w:tcPr>
          <w:p w14:paraId="5B4A1E6E" w14:textId="7FBBF5D2" w:rsidR="009C3710" w:rsidRPr="00E91EFA" w:rsidRDefault="009C3710" w:rsidP="009C3710">
            <w:pPr>
              <w:rPr>
                <w:rFonts w:cstheme="minorHAnsi"/>
              </w:rPr>
            </w:pPr>
            <w:r w:rsidRPr="00E91EFA">
              <w:rPr>
                <w:rFonts w:cstheme="minorHAnsi"/>
              </w:rPr>
              <w:t>0.9987 [0.006]</w:t>
            </w:r>
          </w:p>
        </w:tc>
      </w:tr>
      <w:tr w:rsidR="009C3710" w:rsidRPr="00E91EFA" w14:paraId="1B714B31" w14:textId="77777777" w:rsidTr="009C3710">
        <w:trPr>
          <w:trHeight w:val="270"/>
        </w:trPr>
        <w:tc>
          <w:tcPr>
            <w:tcW w:w="0" w:type="auto"/>
            <w:vMerge/>
            <w:tcBorders>
              <w:left w:val="single" w:sz="4" w:space="0" w:color="auto"/>
              <w:right w:val="single" w:sz="4" w:space="0" w:color="auto"/>
            </w:tcBorders>
            <w:vAlign w:val="center"/>
          </w:tcPr>
          <w:p w14:paraId="6A68AD23" w14:textId="77777777" w:rsidR="009C3710" w:rsidRPr="00E91EFA" w:rsidRDefault="009C3710" w:rsidP="009C3710">
            <w:pPr>
              <w:rPr>
                <w:rFonts w:cstheme="minorHAnsi"/>
                <w:b/>
                <w:bCs/>
              </w:rPr>
            </w:pPr>
          </w:p>
        </w:tc>
        <w:tc>
          <w:tcPr>
            <w:tcW w:w="3069" w:type="dxa"/>
            <w:vMerge/>
            <w:tcBorders>
              <w:left w:val="single" w:sz="4" w:space="0" w:color="auto"/>
              <w:bottom w:val="single" w:sz="4" w:space="0" w:color="auto"/>
              <w:right w:val="single" w:sz="4" w:space="0" w:color="auto"/>
            </w:tcBorders>
            <w:vAlign w:val="center"/>
          </w:tcPr>
          <w:p w14:paraId="4CC717EB" w14:textId="77777777" w:rsidR="009C3710" w:rsidRPr="00E91EFA" w:rsidRDefault="009C3710" w:rsidP="009C3710">
            <w:pPr>
              <w:rPr>
                <w:rFonts w:cstheme="minorHAnsi"/>
              </w:rPr>
            </w:pPr>
          </w:p>
        </w:tc>
        <w:tc>
          <w:tcPr>
            <w:tcW w:w="2192" w:type="dxa"/>
            <w:vMerge/>
            <w:tcBorders>
              <w:left w:val="single" w:sz="4" w:space="0" w:color="auto"/>
              <w:bottom w:val="single" w:sz="4" w:space="0" w:color="auto"/>
              <w:right w:val="single" w:sz="4" w:space="0" w:color="auto"/>
            </w:tcBorders>
            <w:vAlign w:val="center"/>
          </w:tcPr>
          <w:p w14:paraId="0CED640C" w14:textId="77777777" w:rsidR="009C3710" w:rsidRPr="00E91EFA" w:rsidRDefault="009C3710" w:rsidP="009C3710">
            <w:pPr>
              <w:rPr>
                <w:rFonts w:cstheme="minorHAnsi"/>
              </w:rPr>
            </w:pPr>
          </w:p>
        </w:tc>
        <w:tc>
          <w:tcPr>
            <w:tcW w:w="1777" w:type="dxa"/>
            <w:tcBorders>
              <w:top w:val="single" w:sz="4" w:space="0" w:color="auto"/>
              <w:left w:val="single" w:sz="4" w:space="0" w:color="auto"/>
              <w:bottom w:val="single" w:sz="4" w:space="0" w:color="auto"/>
              <w:right w:val="single" w:sz="4" w:space="0" w:color="auto"/>
            </w:tcBorders>
          </w:tcPr>
          <w:p w14:paraId="0A23D364" w14:textId="68D26D80" w:rsidR="009C3710" w:rsidRPr="00E91EFA" w:rsidRDefault="009C3710" w:rsidP="009C3710">
            <w:pPr>
              <w:rPr>
                <w:rFonts w:cstheme="minorHAnsi"/>
              </w:rPr>
            </w:pPr>
            <w:r w:rsidRPr="00E91EFA">
              <w:rPr>
                <w:rFonts w:cstheme="minorHAnsi"/>
              </w:rPr>
              <w:t>1-AOP</w:t>
            </w:r>
          </w:p>
        </w:tc>
      </w:tr>
      <w:tr w:rsidR="009C3710" w:rsidRPr="00E91EFA" w14:paraId="09441C26" w14:textId="77777777" w:rsidTr="009C3710">
        <w:trPr>
          <w:trHeight w:val="270"/>
        </w:trPr>
        <w:tc>
          <w:tcPr>
            <w:tcW w:w="0" w:type="auto"/>
            <w:vMerge/>
            <w:tcBorders>
              <w:left w:val="single" w:sz="4" w:space="0" w:color="auto"/>
              <w:right w:val="single" w:sz="4" w:space="0" w:color="auto"/>
            </w:tcBorders>
            <w:vAlign w:val="center"/>
          </w:tcPr>
          <w:p w14:paraId="356A9D80" w14:textId="77777777" w:rsidR="009C3710" w:rsidRPr="00E91EFA" w:rsidRDefault="009C3710" w:rsidP="009C3710">
            <w:pPr>
              <w:rPr>
                <w:rFonts w:cstheme="minorHAnsi"/>
                <w:b/>
                <w:bCs/>
              </w:rPr>
            </w:pPr>
          </w:p>
        </w:tc>
        <w:tc>
          <w:tcPr>
            <w:tcW w:w="3069" w:type="dxa"/>
            <w:vMerge w:val="restart"/>
            <w:tcBorders>
              <w:top w:val="single" w:sz="4" w:space="0" w:color="auto"/>
              <w:left w:val="single" w:sz="4" w:space="0" w:color="auto"/>
              <w:right w:val="single" w:sz="4" w:space="0" w:color="auto"/>
            </w:tcBorders>
          </w:tcPr>
          <w:p w14:paraId="56290041" w14:textId="6C5C91B5" w:rsidR="009C3710" w:rsidRPr="00E91EFA" w:rsidRDefault="009C3710" w:rsidP="009C3710">
            <w:pPr>
              <w:rPr>
                <w:rFonts w:cstheme="minorHAnsi"/>
              </w:rPr>
            </w:pPr>
            <w:r w:rsidRPr="00E91EFA">
              <w:rPr>
                <w:rFonts w:cstheme="minorHAnsi"/>
              </w:rPr>
              <w:t>Induced labour + live birth + NICU</w:t>
            </w:r>
          </w:p>
        </w:tc>
        <w:tc>
          <w:tcPr>
            <w:tcW w:w="2192" w:type="dxa"/>
            <w:vMerge w:val="restart"/>
            <w:tcBorders>
              <w:top w:val="single" w:sz="4" w:space="0" w:color="auto"/>
              <w:left w:val="single" w:sz="4" w:space="0" w:color="auto"/>
              <w:right w:val="single" w:sz="4" w:space="0" w:color="auto"/>
            </w:tcBorders>
          </w:tcPr>
          <w:p w14:paraId="364EC59D" w14:textId="77777777" w:rsidR="009C3710" w:rsidRPr="00E91EFA" w:rsidRDefault="009C3710" w:rsidP="009C3710">
            <w:pPr>
              <w:rPr>
                <w:rFonts w:cstheme="minorHAnsi"/>
              </w:rPr>
            </w:pPr>
            <w:r w:rsidRPr="00E91EFA">
              <w:rPr>
                <w:rFonts w:cstheme="minorHAnsi"/>
              </w:rPr>
              <w:t>Alive at 7 days</w:t>
            </w:r>
          </w:p>
          <w:p w14:paraId="7DFBA5C3" w14:textId="06FFF16E" w:rsidR="009C3710" w:rsidRPr="00E91EFA" w:rsidRDefault="009C3710" w:rsidP="009C3710">
            <w:pPr>
              <w:rPr>
                <w:rFonts w:cstheme="minorHAnsi"/>
              </w:rPr>
            </w:pPr>
            <w:r w:rsidRPr="00E91EFA">
              <w:rPr>
                <w:rFonts w:cstheme="minorHAnsi"/>
              </w:rPr>
              <w:t>Early neonatal death</w:t>
            </w:r>
          </w:p>
        </w:tc>
        <w:tc>
          <w:tcPr>
            <w:tcW w:w="1777" w:type="dxa"/>
            <w:tcBorders>
              <w:top w:val="single" w:sz="4" w:space="0" w:color="auto"/>
              <w:left w:val="single" w:sz="4" w:space="0" w:color="auto"/>
              <w:bottom w:val="single" w:sz="4" w:space="0" w:color="auto"/>
              <w:right w:val="single" w:sz="4" w:space="0" w:color="auto"/>
            </w:tcBorders>
          </w:tcPr>
          <w:p w14:paraId="3A13161D" w14:textId="23DDB0D3" w:rsidR="009C3710" w:rsidRPr="00E91EFA" w:rsidRDefault="009C3710" w:rsidP="009C3710">
            <w:pPr>
              <w:rPr>
                <w:rFonts w:cstheme="minorHAnsi"/>
              </w:rPr>
            </w:pPr>
            <w:r w:rsidRPr="00E91EFA">
              <w:rPr>
                <w:rFonts w:cstheme="minorHAnsi"/>
              </w:rPr>
              <w:t>0.9985 [0.007]</w:t>
            </w:r>
          </w:p>
        </w:tc>
      </w:tr>
      <w:tr w:rsidR="009C3710" w:rsidRPr="00E91EFA" w14:paraId="3010A1BE" w14:textId="77777777" w:rsidTr="009C3710">
        <w:trPr>
          <w:trHeight w:val="270"/>
        </w:trPr>
        <w:tc>
          <w:tcPr>
            <w:tcW w:w="0" w:type="auto"/>
            <w:vMerge/>
            <w:tcBorders>
              <w:left w:val="single" w:sz="4" w:space="0" w:color="auto"/>
              <w:right w:val="single" w:sz="4" w:space="0" w:color="auto"/>
            </w:tcBorders>
            <w:vAlign w:val="center"/>
          </w:tcPr>
          <w:p w14:paraId="4D2D61CD" w14:textId="77777777" w:rsidR="009C3710" w:rsidRPr="00E91EFA" w:rsidRDefault="009C3710" w:rsidP="009C3710">
            <w:pPr>
              <w:rPr>
                <w:rFonts w:cstheme="minorHAnsi"/>
                <w:b/>
                <w:bCs/>
              </w:rPr>
            </w:pPr>
          </w:p>
        </w:tc>
        <w:tc>
          <w:tcPr>
            <w:tcW w:w="3069" w:type="dxa"/>
            <w:vMerge/>
            <w:tcBorders>
              <w:left w:val="single" w:sz="4" w:space="0" w:color="auto"/>
              <w:bottom w:val="single" w:sz="4" w:space="0" w:color="auto"/>
              <w:right w:val="single" w:sz="4" w:space="0" w:color="auto"/>
            </w:tcBorders>
            <w:vAlign w:val="center"/>
          </w:tcPr>
          <w:p w14:paraId="610DC858" w14:textId="77777777" w:rsidR="009C3710" w:rsidRPr="00E91EFA" w:rsidRDefault="009C3710" w:rsidP="009C3710">
            <w:pPr>
              <w:rPr>
                <w:rFonts w:cstheme="minorHAnsi"/>
              </w:rPr>
            </w:pPr>
          </w:p>
        </w:tc>
        <w:tc>
          <w:tcPr>
            <w:tcW w:w="2192" w:type="dxa"/>
            <w:vMerge/>
            <w:tcBorders>
              <w:left w:val="single" w:sz="4" w:space="0" w:color="auto"/>
              <w:bottom w:val="single" w:sz="4" w:space="0" w:color="auto"/>
              <w:right w:val="single" w:sz="4" w:space="0" w:color="auto"/>
            </w:tcBorders>
            <w:vAlign w:val="center"/>
          </w:tcPr>
          <w:p w14:paraId="68CBC4C3" w14:textId="77777777" w:rsidR="009C3710" w:rsidRPr="00E91EFA" w:rsidRDefault="009C3710" w:rsidP="009C3710">
            <w:pPr>
              <w:rPr>
                <w:rFonts w:cstheme="minorHAnsi"/>
              </w:rPr>
            </w:pPr>
          </w:p>
        </w:tc>
        <w:tc>
          <w:tcPr>
            <w:tcW w:w="1777" w:type="dxa"/>
            <w:tcBorders>
              <w:top w:val="single" w:sz="4" w:space="0" w:color="auto"/>
              <w:left w:val="single" w:sz="4" w:space="0" w:color="auto"/>
              <w:bottom w:val="single" w:sz="4" w:space="0" w:color="auto"/>
              <w:right w:val="single" w:sz="4" w:space="0" w:color="auto"/>
            </w:tcBorders>
          </w:tcPr>
          <w:p w14:paraId="6C486326" w14:textId="0AD55A69" w:rsidR="009C3710" w:rsidRPr="00E91EFA" w:rsidRDefault="009C3710" w:rsidP="009C3710">
            <w:pPr>
              <w:rPr>
                <w:rFonts w:cstheme="minorHAnsi"/>
              </w:rPr>
            </w:pPr>
            <w:r w:rsidRPr="00E91EFA">
              <w:rPr>
                <w:rFonts w:cstheme="minorHAnsi"/>
              </w:rPr>
              <w:t>1-AOP</w:t>
            </w:r>
          </w:p>
        </w:tc>
      </w:tr>
      <w:tr w:rsidR="009C3710" w:rsidRPr="00E91EFA" w14:paraId="4968816D" w14:textId="77777777" w:rsidTr="009C3710">
        <w:trPr>
          <w:trHeight w:val="289"/>
        </w:trPr>
        <w:tc>
          <w:tcPr>
            <w:tcW w:w="0" w:type="auto"/>
            <w:vMerge/>
            <w:tcBorders>
              <w:left w:val="single" w:sz="4" w:space="0" w:color="auto"/>
              <w:right w:val="single" w:sz="4" w:space="0" w:color="auto"/>
            </w:tcBorders>
            <w:vAlign w:val="center"/>
            <w:hideMark/>
          </w:tcPr>
          <w:p w14:paraId="430A5360" w14:textId="77777777" w:rsidR="009C3710" w:rsidRPr="00E91EFA" w:rsidRDefault="009C3710" w:rsidP="009C3710">
            <w:pPr>
              <w:rPr>
                <w:rFonts w:cstheme="minorHAnsi"/>
                <w:b/>
                <w:bCs/>
              </w:rPr>
            </w:pPr>
          </w:p>
        </w:tc>
        <w:tc>
          <w:tcPr>
            <w:tcW w:w="3069" w:type="dxa"/>
            <w:vMerge w:val="restart"/>
            <w:tcBorders>
              <w:top w:val="single" w:sz="4" w:space="0" w:color="auto"/>
              <w:left w:val="single" w:sz="4" w:space="0" w:color="auto"/>
              <w:bottom w:val="single" w:sz="4" w:space="0" w:color="auto"/>
              <w:right w:val="single" w:sz="4" w:space="0" w:color="auto"/>
            </w:tcBorders>
            <w:hideMark/>
          </w:tcPr>
          <w:p w14:paraId="7E2D6C54" w14:textId="77777777" w:rsidR="009C3710" w:rsidRPr="00E91EFA" w:rsidRDefault="009C3710" w:rsidP="009C3710">
            <w:pPr>
              <w:rPr>
                <w:rFonts w:cstheme="minorHAnsi"/>
              </w:rPr>
            </w:pPr>
            <w:r w:rsidRPr="00E91EFA">
              <w:rPr>
                <w:rFonts w:cstheme="minorHAnsi"/>
                <w:bCs/>
              </w:rPr>
              <w:t>Spontaneous</w:t>
            </w:r>
            <w:r w:rsidRPr="00E91EFA">
              <w:rPr>
                <w:rFonts w:cstheme="minorHAnsi"/>
              </w:rPr>
              <w:t xml:space="preserve"> labour</w:t>
            </w:r>
          </w:p>
        </w:tc>
        <w:tc>
          <w:tcPr>
            <w:tcW w:w="2192" w:type="dxa"/>
            <w:vMerge w:val="restart"/>
            <w:tcBorders>
              <w:top w:val="single" w:sz="4" w:space="0" w:color="auto"/>
              <w:left w:val="single" w:sz="4" w:space="0" w:color="auto"/>
              <w:bottom w:val="single" w:sz="4" w:space="0" w:color="auto"/>
              <w:right w:val="single" w:sz="4" w:space="0" w:color="auto"/>
            </w:tcBorders>
            <w:hideMark/>
          </w:tcPr>
          <w:p w14:paraId="2FA1C648" w14:textId="77777777" w:rsidR="009C3710" w:rsidRPr="00E91EFA" w:rsidRDefault="009C3710" w:rsidP="009C3710">
            <w:pPr>
              <w:rPr>
                <w:rFonts w:cstheme="minorHAnsi"/>
              </w:rPr>
            </w:pPr>
            <w:r w:rsidRPr="00E91EFA">
              <w:rPr>
                <w:rFonts w:cstheme="minorHAnsi"/>
              </w:rPr>
              <w:t xml:space="preserve">Live birth </w:t>
            </w:r>
          </w:p>
          <w:p w14:paraId="6C40840E" w14:textId="77777777" w:rsidR="009C3710" w:rsidRPr="00E91EFA" w:rsidRDefault="009C3710" w:rsidP="009C3710">
            <w:pPr>
              <w:rPr>
                <w:rFonts w:cstheme="minorHAnsi"/>
                <w:b/>
                <w:bCs/>
              </w:rPr>
            </w:pPr>
            <w:r w:rsidRPr="00E91EFA">
              <w:rPr>
                <w:rFonts w:cstheme="minorHAnsi"/>
              </w:rPr>
              <w:t>Stillbirth</w:t>
            </w:r>
          </w:p>
        </w:tc>
        <w:tc>
          <w:tcPr>
            <w:tcW w:w="1777" w:type="dxa"/>
            <w:tcBorders>
              <w:top w:val="single" w:sz="4" w:space="0" w:color="auto"/>
              <w:left w:val="single" w:sz="4" w:space="0" w:color="auto"/>
              <w:bottom w:val="single" w:sz="4" w:space="0" w:color="auto"/>
              <w:right w:val="single" w:sz="4" w:space="0" w:color="auto"/>
            </w:tcBorders>
          </w:tcPr>
          <w:p w14:paraId="02170D5E" w14:textId="77777777" w:rsidR="009C3710" w:rsidRPr="00E91EFA" w:rsidRDefault="009C3710" w:rsidP="009C3710">
            <w:pPr>
              <w:rPr>
                <w:rFonts w:cstheme="minorHAnsi"/>
              </w:rPr>
            </w:pPr>
            <w:r w:rsidRPr="00E91EFA">
              <w:rPr>
                <w:rFonts w:cstheme="minorHAnsi"/>
              </w:rPr>
              <w:t>0.9957 (0.005)</w:t>
            </w:r>
          </w:p>
        </w:tc>
      </w:tr>
      <w:tr w:rsidR="009C3710" w:rsidRPr="00E91EFA" w14:paraId="69EA62E0" w14:textId="77777777" w:rsidTr="009C3710">
        <w:trPr>
          <w:trHeight w:val="270"/>
        </w:trPr>
        <w:tc>
          <w:tcPr>
            <w:tcW w:w="0" w:type="auto"/>
            <w:vMerge/>
            <w:tcBorders>
              <w:left w:val="single" w:sz="4" w:space="0" w:color="auto"/>
              <w:right w:val="single" w:sz="4" w:space="0" w:color="auto"/>
            </w:tcBorders>
            <w:vAlign w:val="center"/>
            <w:hideMark/>
          </w:tcPr>
          <w:p w14:paraId="493A07DE" w14:textId="77777777" w:rsidR="009C3710" w:rsidRPr="00E91EFA" w:rsidRDefault="009C3710" w:rsidP="009C3710">
            <w:pPr>
              <w:rPr>
                <w:rFonts w:cstheme="minorHAnsi"/>
                <w:b/>
                <w:bCs/>
              </w:rPr>
            </w:pPr>
          </w:p>
        </w:tc>
        <w:tc>
          <w:tcPr>
            <w:tcW w:w="3069" w:type="dxa"/>
            <w:vMerge/>
            <w:tcBorders>
              <w:top w:val="single" w:sz="4" w:space="0" w:color="auto"/>
              <w:left w:val="single" w:sz="4" w:space="0" w:color="auto"/>
              <w:bottom w:val="single" w:sz="4" w:space="0" w:color="auto"/>
              <w:right w:val="single" w:sz="4" w:space="0" w:color="auto"/>
            </w:tcBorders>
            <w:vAlign w:val="center"/>
            <w:hideMark/>
          </w:tcPr>
          <w:p w14:paraId="524CB540" w14:textId="77777777" w:rsidR="009C3710" w:rsidRPr="00E91EFA" w:rsidRDefault="009C3710" w:rsidP="009C3710">
            <w:pPr>
              <w:rPr>
                <w:rFonts w:cstheme="minorHAnsi"/>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14:paraId="63D23DC7" w14:textId="77777777" w:rsidR="009C3710" w:rsidRPr="00E91EFA" w:rsidRDefault="009C3710" w:rsidP="009C3710">
            <w:pPr>
              <w:rPr>
                <w:rFonts w:cstheme="minorHAnsi"/>
                <w:b/>
                <w:bCs/>
              </w:rPr>
            </w:pPr>
          </w:p>
        </w:tc>
        <w:tc>
          <w:tcPr>
            <w:tcW w:w="1777" w:type="dxa"/>
            <w:tcBorders>
              <w:top w:val="single" w:sz="4" w:space="0" w:color="auto"/>
              <w:left w:val="single" w:sz="4" w:space="0" w:color="auto"/>
              <w:bottom w:val="single" w:sz="4" w:space="0" w:color="auto"/>
              <w:right w:val="single" w:sz="4" w:space="0" w:color="auto"/>
            </w:tcBorders>
            <w:hideMark/>
          </w:tcPr>
          <w:p w14:paraId="1398D9DB" w14:textId="77777777" w:rsidR="009C3710" w:rsidRPr="00E91EFA" w:rsidRDefault="009C3710" w:rsidP="009C3710">
            <w:pPr>
              <w:rPr>
                <w:rFonts w:cstheme="minorHAnsi"/>
              </w:rPr>
            </w:pPr>
            <w:r w:rsidRPr="00E91EFA">
              <w:rPr>
                <w:rFonts w:cstheme="minorHAnsi"/>
              </w:rPr>
              <w:t>1-AOP</w:t>
            </w:r>
          </w:p>
        </w:tc>
      </w:tr>
      <w:tr w:rsidR="009C3710" w:rsidRPr="00E91EFA" w14:paraId="1B1AB55A" w14:textId="77777777" w:rsidTr="009C3710">
        <w:trPr>
          <w:trHeight w:val="270"/>
        </w:trPr>
        <w:tc>
          <w:tcPr>
            <w:tcW w:w="0" w:type="auto"/>
            <w:vMerge/>
            <w:tcBorders>
              <w:left w:val="single" w:sz="4" w:space="0" w:color="auto"/>
              <w:right w:val="single" w:sz="4" w:space="0" w:color="auto"/>
            </w:tcBorders>
            <w:vAlign w:val="center"/>
            <w:hideMark/>
          </w:tcPr>
          <w:p w14:paraId="5FE00DAE" w14:textId="77777777" w:rsidR="009C3710" w:rsidRPr="00E91EFA" w:rsidRDefault="009C3710" w:rsidP="009C3710">
            <w:pPr>
              <w:rPr>
                <w:rFonts w:cstheme="minorHAnsi"/>
                <w:b/>
                <w:bCs/>
              </w:rPr>
            </w:pPr>
          </w:p>
        </w:tc>
        <w:tc>
          <w:tcPr>
            <w:tcW w:w="3069" w:type="dxa"/>
            <w:vMerge w:val="restart"/>
            <w:tcBorders>
              <w:top w:val="single" w:sz="4" w:space="0" w:color="auto"/>
              <w:left w:val="single" w:sz="4" w:space="0" w:color="auto"/>
              <w:bottom w:val="single" w:sz="4" w:space="0" w:color="auto"/>
              <w:right w:val="single" w:sz="4" w:space="0" w:color="auto"/>
            </w:tcBorders>
            <w:hideMark/>
          </w:tcPr>
          <w:p w14:paraId="3179B20A" w14:textId="77777777" w:rsidR="009C3710" w:rsidRPr="00E91EFA" w:rsidRDefault="009C3710" w:rsidP="009C3710">
            <w:pPr>
              <w:rPr>
                <w:rFonts w:cstheme="minorHAnsi"/>
              </w:rPr>
            </w:pPr>
            <w:r w:rsidRPr="00E91EFA">
              <w:rPr>
                <w:rFonts w:cstheme="minorHAnsi"/>
                <w:bCs/>
              </w:rPr>
              <w:t>Spontaneous</w:t>
            </w:r>
            <w:r w:rsidRPr="00E91EFA">
              <w:rPr>
                <w:rFonts w:cstheme="minorHAnsi"/>
              </w:rPr>
              <w:t xml:space="preserve"> labour + live birth</w:t>
            </w:r>
          </w:p>
        </w:tc>
        <w:tc>
          <w:tcPr>
            <w:tcW w:w="2192" w:type="dxa"/>
            <w:vMerge w:val="restart"/>
            <w:tcBorders>
              <w:top w:val="single" w:sz="4" w:space="0" w:color="auto"/>
              <w:left w:val="single" w:sz="4" w:space="0" w:color="auto"/>
              <w:bottom w:val="single" w:sz="4" w:space="0" w:color="auto"/>
              <w:right w:val="single" w:sz="4" w:space="0" w:color="auto"/>
            </w:tcBorders>
            <w:hideMark/>
          </w:tcPr>
          <w:p w14:paraId="24AFFDB4" w14:textId="77777777" w:rsidR="009C3710" w:rsidRPr="00E91EFA" w:rsidRDefault="009C3710" w:rsidP="009C3710">
            <w:pPr>
              <w:rPr>
                <w:rFonts w:cstheme="minorHAnsi"/>
              </w:rPr>
            </w:pPr>
            <w:r w:rsidRPr="00E91EFA">
              <w:rPr>
                <w:rFonts w:cstheme="minorHAnsi"/>
              </w:rPr>
              <w:t>No NICU</w:t>
            </w:r>
          </w:p>
          <w:p w14:paraId="0EA4B497" w14:textId="77777777" w:rsidR="009C3710" w:rsidRPr="00E91EFA" w:rsidRDefault="009C3710" w:rsidP="009C3710">
            <w:pPr>
              <w:rPr>
                <w:rFonts w:cstheme="minorHAnsi"/>
              </w:rPr>
            </w:pPr>
            <w:r w:rsidRPr="00E91EFA">
              <w:rPr>
                <w:rFonts w:cstheme="minorHAnsi"/>
              </w:rPr>
              <w:t>NICU</w:t>
            </w:r>
          </w:p>
        </w:tc>
        <w:tc>
          <w:tcPr>
            <w:tcW w:w="1777" w:type="dxa"/>
            <w:tcBorders>
              <w:top w:val="single" w:sz="4" w:space="0" w:color="auto"/>
              <w:left w:val="single" w:sz="4" w:space="0" w:color="auto"/>
              <w:bottom w:val="single" w:sz="4" w:space="0" w:color="auto"/>
              <w:right w:val="single" w:sz="4" w:space="0" w:color="auto"/>
            </w:tcBorders>
          </w:tcPr>
          <w:p w14:paraId="5FB0C24C" w14:textId="77777777" w:rsidR="009C3710" w:rsidRPr="00E91EFA" w:rsidRDefault="009C3710" w:rsidP="009C3710">
            <w:pPr>
              <w:rPr>
                <w:rFonts w:cstheme="minorHAnsi"/>
              </w:rPr>
            </w:pPr>
            <w:r w:rsidRPr="00E91EFA">
              <w:rPr>
                <w:rFonts w:cstheme="minorHAnsi"/>
              </w:rPr>
              <w:t>0.9369 (0.023)</w:t>
            </w:r>
          </w:p>
        </w:tc>
      </w:tr>
      <w:tr w:rsidR="009C3710" w:rsidRPr="00E91EFA" w14:paraId="0BCAED2B" w14:textId="77777777" w:rsidTr="009C3710">
        <w:trPr>
          <w:trHeight w:val="270"/>
        </w:trPr>
        <w:tc>
          <w:tcPr>
            <w:tcW w:w="0" w:type="auto"/>
            <w:vMerge/>
            <w:tcBorders>
              <w:left w:val="single" w:sz="4" w:space="0" w:color="auto"/>
              <w:bottom w:val="nil"/>
              <w:right w:val="single" w:sz="4" w:space="0" w:color="auto"/>
            </w:tcBorders>
            <w:vAlign w:val="center"/>
            <w:hideMark/>
          </w:tcPr>
          <w:p w14:paraId="6AAC0C11" w14:textId="77777777" w:rsidR="009C3710" w:rsidRPr="00E91EFA" w:rsidRDefault="009C3710" w:rsidP="009C3710">
            <w:pPr>
              <w:rPr>
                <w:rFonts w:cstheme="minorHAnsi"/>
                <w:b/>
                <w:bCs/>
              </w:rPr>
            </w:pPr>
          </w:p>
        </w:tc>
        <w:tc>
          <w:tcPr>
            <w:tcW w:w="3069" w:type="dxa"/>
            <w:vMerge/>
            <w:tcBorders>
              <w:top w:val="single" w:sz="4" w:space="0" w:color="auto"/>
              <w:left w:val="single" w:sz="4" w:space="0" w:color="auto"/>
              <w:bottom w:val="single" w:sz="4" w:space="0" w:color="auto"/>
              <w:right w:val="single" w:sz="4" w:space="0" w:color="auto"/>
            </w:tcBorders>
            <w:vAlign w:val="center"/>
            <w:hideMark/>
          </w:tcPr>
          <w:p w14:paraId="6557E83A" w14:textId="77777777" w:rsidR="009C3710" w:rsidRPr="00E91EFA" w:rsidRDefault="009C3710" w:rsidP="009C3710">
            <w:pPr>
              <w:rPr>
                <w:rFonts w:cstheme="minorHAnsi"/>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14:paraId="7874E32A" w14:textId="77777777" w:rsidR="009C3710" w:rsidRPr="00E91EFA" w:rsidRDefault="009C3710" w:rsidP="009C3710">
            <w:pPr>
              <w:rPr>
                <w:rFonts w:cstheme="minorHAnsi"/>
              </w:rPr>
            </w:pPr>
          </w:p>
        </w:tc>
        <w:tc>
          <w:tcPr>
            <w:tcW w:w="1777" w:type="dxa"/>
            <w:tcBorders>
              <w:top w:val="single" w:sz="4" w:space="0" w:color="auto"/>
              <w:left w:val="single" w:sz="4" w:space="0" w:color="auto"/>
              <w:bottom w:val="single" w:sz="4" w:space="0" w:color="auto"/>
              <w:right w:val="single" w:sz="4" w:space="0" w:color="auto"/>
            </w:tcBorders>
            <w:hideMark/>
          </w:tcPr>
          <w:p w14:paraId="373BCA41" w14:textId="77777777" w:rsidR="009C3710" w:rsidRPr="00E91EFA" w:rsidRDefault="009C3710" w:rsidP="009C3710">
            <w:pPr>
              <w:rPr>
                <w:rFonts w:cstheme="minorHAnsi"/>
              </w:rPr>
            </w:pPr>
            <w:r w:rsidRPr="00E91EFA">
              <w:rPr>
                <w:rFonts w:cstheme="minorHAnsi"/>
              </w:rPr>
              <w:t>1-AOP</w:t>
            </w:r>
          </w:p>
        </w:tc>
      </w:tr>
      <w:tr w:rsidR="009C3710" w:rsidRPr="00E91EFA" w14:paraId="709F00BB" w14:textId="77777777" w:rsidTr="009C3710">
        <w:trPr>
          <w:trHeight w:val="270"/>
        </w:trPr>
        <w:tc>
          <w:tcPr>
            <w:tcW w:w="0" w:type="auto"/>
            <w:vMerge w:val="restart"/>
            <w:tcBorders>
              <w:top w:val="nil"/>
              <w:left w:val="single" w:sz="4" w:space="0" w:color="auto"/>
              <w:right w:val="single" w:sz="4" w:space="0" w:color="auto"/>
            </w:tcBorders>
            <w:vAlign w:val="center"/>
          </w:tcPr>
          <w:p w14:paraId="31264A96" w14:textId="77777777" w:rsidR="009C3710" w:rsidRPr="00E91EFA" w:rsidRDefault="009C3710" w:rsidP="009C3710">
            <w:pPr>
              <w:rPr>
                <w:rFonts w:cstheme="minorHAnsi"/>
                <w:b/>
                <w:bCs/>
              </w:rPr>
            </w:pPr>
          </w:p>
        </w:tc>
        <w:tc>
          <w:tcPr>
            <w:tcW w:w="3069" w:type="dxa"/>
            <w:vMerge w:val="restart"/>
            <w:tcBorders>
              <w:top w:val="single" w:sz="4" w:space="0" w:color="auto"/>
              <w:left w:val="single" w:sz="4" w:space="0" w:color="auto"/>
              <w:right w:val="single" w:sz="4" w:space="0" w:color="auto"/>
            </w:tcBorders>
          </w:tcPr>
          <w:p w14:paraId="25081D75" w14:textId="7F3AC782" w:rsidR="009C3710" w:rsidRPr="00E91EFA" w:rsidRDefault="009C3710" w:rsidP="009C3710">
            <w:pPr>
              <w:rPr>
                <w:rFonts w:cstheme="minorHAnsi"/>
              </w:rPr>
            </w:pPr>
            <w:r w:rsidRPr="00E91EFA">
              <w:rPr>
                <w:rFonts w:cstheme="minorHAnsi"/>
                <w:bCs/>
              </w:rPr>
              <w:t>Spontaneous</w:t>
            </w:r>
            <w:r w:rsidRPr="00E91EFA">
              <w:rPr>
                <w:rFonts w:cstheme="minorHAnsi"/>
              </w:rPr>
              <w:t xml:space="preserve"> labour + live birth + no NICU</w:t>
            </w:r>
          </w:p>
        </w:tc>
        <w:tc>
          <w:tcPr>
            <w:tcW w:w="2192" w:type="dxa"/>
            <w:vMerge w:val="restart"/>
            <w:tcBorders>
              <w:top w:val="single" w:sz="4" w:space="0" w:color="auto"/>
              <w:left w:val="single" w:sz="4" w:space="0" w:color="auto"/>
              <w:right w:val="single" w:sz="4" w:space="0" w:color="auto"/>
            </w:tcBorders>
          </w:tcPr>
          <w:p w14:paraId="0D04B02E" w14:textId="77777777" w:rsidR="009C3710" w:rsidRPr="00E91EFA" w:rsidRDefault="009C3710" w:rsidP="009C3710">
            <w:pPr>
              <w:rPr>
                <w:rFonts w:cstheme="minorHAnsi"/>
              </w:rPr>
            </w:pPr>
            <w:r w:rsidRPr="00E91EFA">
              <w:rPr>
                <w:rFonts w:cstheme="minorHAnsi"/>
              </w:rPr>
              <w:t>Alive at 7 days</w:t>
            </w:r>
          </w:p>
          <w:p w14:paraId="435EE550" w14:textId="07E78232" w:rsidR="009C3710" w:rsidRPr="00E91EFA" w:rsidRDefault="009C3710" w:rsidP="009C3710">
            <w:pPr>
              <w:rPr>
                <w:rFonts w:cstheme="minorHAnsi"/>
              </w:rPr>
            </w:pPr>
            <w:r w:rsidRPr="00E91EFA">
              <w:rPr>
                <w:rFonts w:cstheme="minorHAnsi"/>
              </w:rPr>
              <w:t>Early neonatal death</w:t>
            </w:r>
          </w:p>
        </w:tc>
        <w:tc>
          <w:tcPr>
            <w:tcW w:w="1777" w:type="dxa"/>
            <w:tcBorders>
              <w:top w:val="single" w:sz="4" w:space="0" w:color="auto"/>
              <w:left w:val="single" w:sz="4" w:space="0" w:color="auto"/>
              <w:bottom w:val="single" w:sz="4" w:space="0" w:color="auto"/>
              <w:right w:val="single" w:sz="4" w:space="0" w:color="auto"/>
            </w:tcBorders>
          </w:tcPr>
          <w:p w14:paraId="2A8FFB0E" w14:textId="577A7574" w:rsidR="009C3710" w:rsidRPr="00E91EFA" w:rsidRDefault="009C3710" w:rsidP="009C3710">
            <w:pPr>
              <w:jc w:val="center"/>
              <w:rPr>
                <w:rFonts w:cstheme="minorHAnsi"/>
              </w:rPr>
            </w:pPr>
            <w:r w:rsidRPr="00E91EFA">
              <w:rPr>
                <w:rFonts w:cstheme="minorHAnsi"/>
              </w:rPr>
              <w:t>0.9987 [0.006]</w:t>
            </w:r>
          </w:p>
        </w:tc>
      </w:tr>
      <w:tr w:rsidR="009C3710" w:rsidRPr="00E91EFA" w14:paraId="78B9C313" w14:textId="77777777" w:rsidTr="000B5D69">
        <w:trPr>
          <w:trHeight w:val="270"/>
        </w:trPr>
        <w:tc>
          <w:tcPr>
            <w:tcW w:w="0" w:type="auto"/>
            <w:vMerge/>
            <w:tcBorders>
              <w:left w:val="single" w:sz="4" w:space="0" w:color="auto"/>
              <w:right w:val="single" w:sz="4" w:space="0" w:color="auto"/>
            </w:tcBorders>
            <w:vAlign w:val="center"/>
          </w:tcPr>
          <w:p w14:paraId="1192767D" w14:textId="77777777" w:rsidR="009C3710" w:rsidRPr="00E91EFA" w:rsidRDefault="009C3710" w:rsidP="009C3710">
            <w:pPr>
              <w:rPr>
                <w:rFonts w:cstheme="minorHAnsi"/>
                <w:b/>
                <w:bCs/>
              </w:rPr>
            </w:pPr>
          </w:p>
        </w:tc>
        <w:tc>
          <w:tcPr>
            <w:tcW w:w="3069" w:type="dxa"/>
            <w:vMerge/>
            <w:tcBorders>
              <w:left w:val="single" w:sz="4" w:space="0" w:color="auto"/>
              <w:bottom w:val="single" w:sz="4" w:space="0" w:color="auto"/>
              <w:right w:val="single" w:sz="4" w:space="0" w:color="auto"/>
            </w:tcBorders>
            <w:vAlign w:val="center"/>
          </w:tcPr>
          <w:p w14:paraId="3AD85E45" w14:textId="77777777" w:rsidR="009C3710" w:rsidRPr="00E91EFA" w:rsidRDefault="009C3710" w:rsidP="009C3710">
            <w:pPr>
              <w:rPr>
                <w:rFonts w:cstheme="minorHAnsi"/>
              </w:rPr>
            </w:pPr>
          </w:p>
        </w:tc>
        <w:tc>
          <w:tcPr>
            <w:tcW w:w="2192" w:type="dxa"/>
            <w:vMerge/>
            <w:tcBorders>
              <w:left w:val="single" w:sz="4" w:space="0" w:color="auto"/>
              <w:bottom w:val="single" w:sz="4" w:space="0" w:color="auto"/>
              <w:right w:val="single" w:sz="4" w:space="0" w:color="auto"/>
            </w:tcBorders>
            <w:vAlign w:val="center"/>
          </w:tcPr>
          <w:p w14:paraId="19A55423" w14:textId="77777777" w:rsidR="009C3710" w:rsidRPr="00E91EFA" w:rsidRDefault="009C3710" w:rsidP="009C3710">
            <w:pPr>
              <w:rPr>
                <w:rFonts w:cstheme="minorHAnsi"/>
              </w:rPr>
            </w:pPr>
          </w:p>
        </w:tc>
        <w:tc>
          <w:tcPr>
            <w:tcW w:w="1777" w:type="dxa"/>
            <w:tcBorders>
              <w:top w:val="single" w:sz="4" w:space="0" w:color="auto"/>
              <w:left w:val="single" w:sz="4" w:space="0" w:color="auto"/>
              <w:bottom w:val="single" w:sz="4" w:space="0" w:color="auto"/>
              <w:right w:val="single" w:sz="4" w:space="0" w:color="auto"/>
            </w:tcBorders>
          </w:tcPr>
          <w:p w14:paraId="769978BC" w14:textId="0FF8D350" w:rsidR="009C3710" w:rsidRPr="00E91EFA" w:rsidRDefault="009C3710" w:rsidP="009C3710">
            <w:pPr>
              <w:jc w:val="center"/>
              <w:rPr>
                <w:rFonts w:cstheme="minorHAnsi"/>
              </w:rPr>
            </w:pPr>
            <w:r w:rsidRPr="00E91EFA">
              <w:rPr>
                <w:rFonts w:cstheme="minorHAnsi"/>
              </w:rPr>
              <w:t>1-AOP</w:t>
            </w:r>
          </w:p>
        </w:tc>
      </w:tr>
      <w:tr w:rsidR="009C3710" w:rsidRPr="00E91EFA" w14:paraId="7FE3BD7A" w14:textId="77777777" w:rsidTr="0082230A">
        <w:trPr>
          <w:trHeight w:val="270"/>
        </w:trPr>
        <w:tc>
          <w:tcPr>
            <w:tcW w:w="0" w:type="auto"/>
            <w:vMerge/>
            <w:tcBorders>
              <w:left w:val="single" w:sz="4" w:space="0" w:color="auto"/>
              <w:right w:val="single" w:sz="4" w:space="0" w:color="auto"/>
            </w:tcBorders>
            <w:vAlign w:val="center"/>
          </w:tcPr>
          <w:p w14:paraId="7404F210" w14:textId="77777777" w:rsidR="009C3710" w:rsidRPr="00E91EFA" w:rsidRDefault="009C3710" w:rsidP="009C3710">
            <w:pPr>
              <w:rPr>
                <w:rFonts w:cstheme="minorHAnsi"/>
                <w:b/>
                <w:bCs/>
              </w:rPr>
            </w:pPr>
          </w:p>
        </w:tc>
        <w:tc>
          <w:tcPr>
            <w:tcW w:w="3069" w:type="dxa"/>
            <w:vMerge w:val="restart"/>
            <w:tcBorders>
              <w:top w:val="single" w:sz="4" w:space="0" w:color="auto"/>
              <w:left w:val="single" w:sz="4" w:space="0" w:color="auto"/>
              <w:right w:val="single" w:sz="4" w:space="0" w:color="auto"/>
            </w:tcBorders>
          </w:tcPr>
          <w:p w14:paraId="7CC73B55" w14:textId="75FC2776" w:rsidR="009C3710" w:rsidRPr="00E91EFA" w:rsidRDefault="009C3710" w:rsidP="009C3710">
            <w:pPr>
              <w:rPr>
                <w:rFonts w:cstheme="minorHAnsi"/>
              </w:rPr>
            </w:pPr>
            <w:r w:rsidRPr="00E91EFA">
              <w:rPr>
                <w:rFonts w:cstheme="minorHAnsi"/>
                <w:bCs/>
              </w:rPr>
              <w:t>Spontaneous</w:t>
            </w:r>
            <w:r w:rsidRPr="00E91EFA">
              <w:rPr>
                <w:rFonts w:cstheme="minorHAnsi"/>
              </w:rPr>
              <w:t xml:space="preserve"> labour + live birth + NICU</w:t>
            </w:r>
          </w:p>
        </w:tc>
        <w:tc>
          <w:tcPr>
            <w:tcW w:w="2192" w:type="dxa"/>
            <w:vMerge w:val="restart"/>
            <w:tcBorders>
              <w:top w:val="single" w:sz="4" w:space="0" w:color="auto"/>
              <w:left w:val="single" w:sz="4" w:space="0" w:color="auto"/>
              <w:right w:val="single" w:sz="4" w:space="0" w:color="auto"/>
            </w:tcBorders>
          </w:tcPr>
          <w:p w14:paraId="6582CC22" w14:textId="77777777" w:rsidR="009C3710" w:rsidRPr="00E91EFA" w:rsidRDefault="009C3710" w:rsidP="009C3710">
            <w:pPr>
              <w:rPr>
                <w:rFonts w:cstheme="minorHAnsi"/>
              </w:rPr>
            </w:pPr>
            <w:r w:rsidRPr="00E91EFA">
              <w:rPr>
                <w:rFonts w:cstheme="minorHAnsi"/>
              </w:rPr>
              <w:t>Alive at 7 days</w:t>
            </w:r>
          </w:p>
          <w:p w14:paraId="023C1EE6" w14:textId="65DE0E57" w:rsidR="009C3710" w:rsidRPr="00E91EFA" w:rsidRDefault="009C3710" w:rsidP="009C3710">
            <w:pPr>
              <w:rPr>
                <w:rFonts w:cstheme="minorHAnsi"/>
              </w:rPr>
            </w:pPr>
            <w:r w:rsidRPr="00E91EFA">
              <w:rPr>
                <w:rFonts w:cstheme="minorHAnsi"/>
              </w:rPr>
              <w:t>Early neonatal death</w:t>
            </w:r>
          </w:p>
        </w:tc>
        <w:tc>
          <w:tcPr>
            <w:tcW w:w="1777" w:type="dxa"/>
            <w:tcBorders>
              <w:top w:val="single" w:sz="4" w:space="0" w:color="auto"/>
              <w:left w:val="single" w:sz="4" w:space="0" w:color="auto"/>
              <w:bottom w:val="single" w:sz="4" w:space="0" w:color="auto"/>
              <w:right w:val="single" w:sz="4" w:space="0" w:color="auto"/>
            </w:tcBorders>
          </w:tcPr>
          <w:p w14:paraId="577A0A23" w14:textId="12D8FF38" w:rsidR="009C3710" w:rsidRPr="00E91EFA" w:rsidRDefault="009C3710" w:rsidP="009C3710">
            <w:pPr>
              <w:rPr>
                <w:rFonts w:cstheme="minorHAnsi"/>
              </w:rPr>
            </w:pPr>
            <w:r w:rsidRPr="00E91EFA">
              <w:rPr>
                <w:rFonts w:cstheme="minorHAnsi"/>
              </w:rPr>
              <w:t>0.9986 [0.007]</w:t>
            </w:r>
          </w:p>
        </w:tc>
      </w:tr>
      <w:tr w:rsidR="009C3710" w:rsidRPr="00E91EFA" w14:paraId="5AF150A6" w14:textId="77777777" w:rsidTr="0081563C">
        <w:trPr>
          <w:trHeight w:val="270"/>
        </w:trPr>
        <w:tc>
          <w:tcPr>
            <w:tcW w:w="0" w:type="auto"/>
            <w:vMerge/>
            <w:tcBorders>
              <w:left w:val="single" w:sz="4" w:space="0" w:color="auto"/>
              <w:bottom w:val="single" w:sz="4" w:space="0" w:color="auto"/>
              <w:right w:val="single" w:sz="4" w:space="0" w:color="auto"/>
            </w:tcBorders>
            <w:vAlign w:val="center"/>
          </w:tcPr>
          <w:p w14:paraId="155FEEB7" w14:textId="77777777" w:rsidR="009C3710" w:rsidRPr="00E91EFA" w:rsidRDefault="009C3710" w:rsidP="009C3710">
            <w:pPr>
              <w:rPr>
                <w:rFonts w:cstheme="minorHAnsi"/>
                <w:b/>
                <w:bCs/>
              </w:rPr>
            </w:pPr>
          </w:p>
        </w:tc>
        <w:tc>
          <w:tcPr>
            <w:tcW w:w="3069" w:type="dxa"/>
            <w:vMerge/>
            <w:tcBorders>
              <w:left w:val="single" w:sz="4" w:space="0" w:color="auto"/>
              <w:bottom w:val="single" w:sz="4" w:space="0" w:color="auto"/>
              <w:right w:val="single" w:sz="4" w:space="0" w:color="auto"/>
            </w:tcBorders>
            <w:vAlign w:val="center"/>
          </w:tcPr>
          <w:p w14:paraId="1C55AD56" w14:textId="77777777" w:rsidR="009C3710" w:rsidRPr="00E91EFA" w:rsidRDefault="009C3710" w:rsidP="009C3710">
            <w:pPr>
              <w:rPr>
                <w:rFonts w:cstheme="minorHAnsi"/>
              </w:rPr>
            </w:pPr>
          </w:p>
        </w:tc>
        <w:tc>
          <w:tcPr>
            <w:tcW w:w="2192" w:type="dxa"/>
            <w:vMerge/>
            <w:tcBorders>
              <w:left w:val="single" w:sz="4" w:space="0" w:color="auto"/>
              <w:bottom w:val="single" w:sz="4" w:space="0" w:color="auto"/>
              <w:right w:val="single" w:sz="4" w:space="0" w:color="auto"/>
            </w:tcBorders>
            <w:vAlign w:val="center"/>
          </w:tcPr>
          <w:p w14:paraId="1DE78154" w14:textId="77777777" w:rsidR="009C3710" w:rsidRPr="00E91EFA" w:rsidRDefault="009C3710" w:rsidP="009C3710">
            <w:pPr>
              <w:rPr>
                <w:rFonts w:cstheme="minorHAnsi"/>
              </w:rPr>
            </w:pPr>
          </w:p>
        </w:tc>
        <w:tc>
          <w:tcPr>
            <w:tcW w:w="1777" w:type="dxa"/>
            <w:tcBorders>
              <w:top w:val="single" w:sz="4" w:space="0" w:color="auto"/>
              <w:left w:val="single" w:sz="4" w:space="0" w:color="auto"/>
              <w:bottom w:val="single" w:sz="4" w:space="0" w:color="auto"/>
              <w:right w:val="single" w:sz="4" w:space="0" w:color="auto"/>
            </w:tcBorders>
          </w:tcPr>
          <w:p w14:paraId="5559391F" w14:textId="29C3B221" w:rsidR="009C3710" w:rsidRPr="00E91EFA" w:rsidRDefault="009C3710" w:rsidP="009C3710">
            <w:pPr>
              <w:rPr>
                <w:rFonts w:cstheme="minorHAnsi"/>
              </w:rPr>
            </w:pPr>
            <w:r w:rsidRPr="00E91EFA">
              <w:rPr>
                <w:rFonts w:cstheme="minorHAnsi"/>
              </w:rPr>
              <w:t>1-AOP</w:t>
            </w:r>
          </w:p>
        </w:tc>
      </w:tr>
      <w:tr w:rsidR="009C3710" w:rsidRPr="00E91EFA" w14:paraId="2BBD87C1" w14:textId="77777777" w:rsidTr="003910FA">
        <w:trPr>
          <w:trHeight w:val="242"/>
        </w:trPr>
        <w:tc>
          <w:tcPr>
            <w:tcW w:w="1462" w:type="dxa"/>
            <w:vMerge w:val="restart"/>
            <w:tcBorders>
              <w:top w:val="single" w:sz="4" w:space="0" w:color="auto"/>
              <w:left w:val="single" w:sz="4" w:space="0" w:color="auto"/>
              <w:right w:val="single" w:sz="4" w:space="0" w:color="auto"/>
            </w:tcBorders>
            <w:hideMark/>
          </w:tcPr>
          <w:p w14:paraId="02F93E07" w14:textId="77777777" w:rsidR="009C3710" w:rsidRPr="00E91EFA" w:rsidRDefault="009C3710" w:rsidP="009C3710">
            <w:pPr>
              <w:rPr>
                <w:rFonts w:cstheme="minorHAnsi"/>
                <w:b/>
                <w:bCs/>
              </w:rPr>
            </w:pPr>
            <w:r w:rsidRPr="00E91EFA">
              <w:rPr>
                <w:rFonts w:cstheme="minorHAnsi"/>
                <w:b/>
                <w:bCs/>
              </w:rPr>
              <w:t>After AFFIRM</w:t>
            </w:r>
          </w:p>
        </w:tc>
        <w:tc>
          <w:tcPr>
            <w:tcW w:w="3069" w:type="dxa"/>
            <w:vMerge w:val="restart"/>
            <w:tcBorders>
              <w:top w:val="single" w:sz="4" w:space="0" w:color="auto"/>
              <w:left w:val="single" w:sz="4" w:space="0" w:color="auto"/>
              <w:bottom w:val="single" w:sz="4" w:space="0" w:color="auto"/>
              <w:right w:val="single" w:sz="4" w:space="0" w:color="auto"/>
            </w:tcBorders>
            <w:hideMark/>
          </w:tcPr>
          <w:p w14:paraId="2ECD36E2" w14:textId="77777777" w:rsidR="009C3710" w:rsidRPr="00E91EFA" w:rsidRDefault="009C3710" w:rsidP="009C3710">
            <w:pPr>
              <w:rPr>
                <w:rFonts w:cstheme="minorHAnsi"/>
              </w:rPr>
            </w:pPr>
            <w:r w:rsidRPr="00E91EFA">
              <w:rPr>
                <w:rFonts w:cstheme="minorHAnsi"/>
              </w:rPr>
              <w:t>All births</w:t>
            </w:r>
          </w:p>
        </w:tc>
        <w:tc>
          <w:tcPr>
            <w:tcW w:w="2192" w:type="dxa"/>
            <w:vMerge w:val="restart"/>
            <w:tcBorders>
              <w:top w:val="single" w:sz="4" w:space="0" w:color="auto"/>
              <w:left w:val="single" w:sz="4" w:space="0" w:color="auto"/>
              <w:bottom w:val="single" w:sz="4" w:space="0" w:color="auto"/>
              <w:right w:val="single" w:sz="4" w:space="0" w:color="auto"/>
            </w:tcBorders>
            <w:hideMark/>
          </w:tcPr>
          <w:p w14:paraId="11BF599E" w14:textId="77777777" w:rsidR="009C3710" w:rsidRPr="00E91EFA" w:rsidRDefault="009C3710" w:rsidP="009C3710">
            <w:pPr>
              <w:rPr>
                <w:rFonts w:cstheme="minorHAnsi"/>
              </w:rPr>
            </w:pPr>
            <w:r w:rsidRPr="00E91EFA">
              <w:rPr>
                <w:rFonts w:cstheme="minorHAnsi"/>
              </w:rPr>
              <w:t>IoL</w:t>
            </w:r>
          </w:p>
          <w:p w14:paraId="74DDC0E3" w14:textId="77777777" w:rsidR="009C3710" w:rsidRPr="00E91EFA" w:rsidRDefault="009C3710" w:rsidP="009C3710">
            <w:pPr>
              <w:rPr>
                <w:rFonts w:cstheme="minorHAnsi"/>
              </w:rPr>
            </w:pPr>
            <w:r w:rsidRPr="00E91EFA">
              <w:rPr>
                <w:rFonts w:cstheme="minorHAnsi"/>
              </w:rPr>
              <w:t>Natural onset</w:t>
            </w:r>
          </w:p>
        </w:tc>
        <w:tc>
          <w:tcPr>
            <w:tcW w:w="1777" w:type="dxa"/>
            <w:tcBorders>
              <w:top w:val="single" w:sz="4" w:space="0" w:color="auto"/>
              <w:left w:val="single" w:sz="4" w:space="0" w:color="auto"/>
              <w:bottom w:val="single" w:sz="4" w:space="0" w:color="auto"/>
              <w:right w:val="single" w:sz="4" w:space="0" w:color="auto"/>
            </w:tcBorders>
          </w:tcPr>
          <w:p w14:paraId="7A3DB108" w14:textId="77777777" w:rsidR="009C3710" w:rsidRPr="00E91EFA" w:rsidRDefault="009C3710" w:rsidP="009C3710">
            <w:pPr>
              <w:rPr>
                <w:rFonts w:cstheme="minorHAnsi"/>
              </w:rPr>
            </w:pPr>
            <w:r w:rsidRPr="00E91EFA">
              <w:rPr>
                <w:rFonts w:cstheme="minorHAnsi"/>
              </w:rPr>
              <w:t>0.4118 (0.099)</w:t>
            </w:r>
          </w:p>
        </w:tc>
      </w:tr>
      <w:tr w:rsidR="009C3710" w:rsidRPr="00E91EFA" w14:paraId="14479EC1" w14:textId="77777777" w:rsidTr="003910FA">
        <w:trPr>
          <w:trHeight w:val="70"/>
        </w:trPr>
        <w:tc>
          <w:tcPr>
            <w:tcW w:w="0" w:type="auto"/>
            <w:vMerge/>
            <w:tcBorders>
              <w:left w:val="single" w:sz="4" w:space="0" w:color="auto"/>
              <w:right w:val="single" w:sz="4" w:space="0" w:color="auto"/>
            </w:tcBorders>
            <w:vAlign w:val="center"/>
            <w:hideMark/>
          </w:tcPr>
          <w:p w14:paraId="210DB6BB" w14:textId="77777777" w:rsidR="009C3710" w:rsidRPr="00E91EFA" w:rsidRDefault="009C3710" w:rsidP="009C3710">
            <w:pPr>
              <w:rPr>
                <w:rFonts w:cstheme="minorHAnsi"/>
                <w:b/>
                <w:bCs/>
              </w:rPr>
            </w:pPr>
          </w:p>
        </w:tc>
        <w:tc>
          <w:tcPr>
            <w:tcW w:w="3069" w:type="dxa"/>
            <w:vMerge/>
            <w:tcBorders>
              <w:top w:val="single" w:sz="4" w:space="0" w:color="auto"/>
              <w:left w:val="single" w:sz="4" w:space="0" w:color="auto"/>
              <w:bottom w:val="single" w:sz="4" w:space="0" w:color="auto"/>
              <w:right w:val="single" w:sz="4" w:space="0" w:color="auto"/>
            </w:tcBorders>
            <w:vAlign w:val="center"/>
            <w:hideMark/>
          </w:tcPr>
          <w:p w14:paraId="2627DF94" w14:textId="77777777" w:rsidR="009C3710" w:rsidRPr="00E91EFA" w:rsidRDefault="009C3710" w:rsidP="009C3710">
            <w:pPr>
              <w:rPr>
                <w:rFonts w:cstheme="minorHAnsi"/>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14:paraId="62B8FAB8" w14:textId="77777777" w:rsidR="009C3710" w:rsidRPr="00E91EFA" w:rsidRDefault="009C3710" w:rsidP="009C3710">
            <w:pPr>
              <w:rPr>
                <w:rFonts w:cstheme="minorHAnsi"/>
              </w:rPr>
            </w:pPr>
          </w:p>
        </w:tc>
        <w:tc>
          <w:tcPr>
            <w:tcW w:w="1777" w:type="dxa"/>
            <w:tcBorders>
              <w:top w:val="single" w:sz="4" w:space="0" w:color="auto"/>
              <w:left w:val="single" w:sz="4" w:space="0" w:color="auto"/>
              <w:bottom w:val="single" w:sz="4" w:space="0" w:color="auto"/>
              <w:right w:val="single" w:sz="4" w:space="0" w:color="auto"/>
            </w:tcBorders>
          </w:tcPr>
          <w:p w14:paraId="6D774965" w14:textId="77777777" w:rsidR="009C3710" w:rsidRPr="00E91EFA" w:rsidRDefault="009C3710" w:rsidP="009C3710">
            <w:pPr>
              <w:rPr>
                <w:rFonts w:cstheme="minorHAnsi"/>
              </w:rPr>
            </w:pPr>
            <w:r w:rsidRPr="00E91EFA">
              <w:rPr>
                <w:rFonts w:cstheme="minorHAnsi"/>
              </w:rPr>
              <w:t>1-AOP</w:t>
            </w:r>
          </w:p>
        </w:tc>
      </w:tr>
      <w:tr w:rsidR="009C3710" w:rsidRPr="00E91EFA" w14:paraId="35B82DAC" w14:textId="77777777" w:rsidTr="003910FA">
        <w:trPr>
          <w:trHeight w:val="157"/>
        </w:trPr>
        <w:tc>
          <w:tcPr>
            <w:tcW w:w="0" w:type="auto"/>
            <w:vMerge/>
            <w:tcBorders>
              <w:left w:val="single" w:sz="4" w:space="0" w:color="auto"/>
              <w:right w:val="single" w:sz="4" w:space="0" w:color="auto"/>
            </w:tcBorders>
            <w:vAlign w:val="center"/>
            <w:hideMark/>
          </w:tcPr>
          <w:p w14:paraId="1AA21DB8" w14:textId="77777777" w:rsidR="009C3710" w:rsidRPr="00E91EFA" w:rsidRDefault="009C3710" w:rsidP="009C3710">
            <w:pPr>
              <w:rPr>
                <w:rFonts w:cstheme="minorHAnsi"/>
                <w:b/>
                <w:bCs/>
              </w:rPr>
            </w:pPr>
          </w:p>
        </w:tc>
        <w:tc>
          <w:tcPr>
            <w:tcW w:w="3069" w:type="dxa"/>
            <w:vMerge w:val="restart"/>
            <w:tcBorders>
              <w:top w:val="single" w:sz="4" w:space="0" w:color="auto"/>
              <w:left w:val="single" w:sz="4" w:space="0" w:color="auto"/>
              <w:bottom w:val="single" w:sz="4" w:space="0" w:color="auto"/>
              <w:right w:val="single" w:sz="4" w:space="0" w:color="auto"/>
            </w:tcBorders>
            <w:hideMark/>
          </w:tcPr>
          <w:p w14:paraId="585AD9E2" w14:textId="77777777" w:rsidR="009C3710" w:rsidRPr="00E91EFA" w:rsidRDefault="009C3710" w:rsidP="009C3710">
            <w:pPr>
              <w:rPr>
                <w:rFonts w:cstheme="minorHAnsi"/>
              </w:rPr>
            </w:pPr>
            <w:r w:rsidRPr="00E91EFA">
              <w:rPr>
                <w:rFonts w:cstheme="minorHAnsi"/>
              </w:rPr>
              <w:t xml:space="preserve">Induced labour </w:t>
            </w:r>
          </w:p>
        </w:tc>
        <w:tc>
          <w:tcPr>
            <w:tcW w:w="2192" w:type="dxa"/>
            <w:vMerge w:val="restart"/>
            <w:tcBorders>
              <w:top w:val="single" w:sz="4" w:space="0" w:color="auto"/>
              <w:left w:val="single" w:sz="4" w:space="0" w:color="auto"/>
              <w:bottom w:val="single" w:sz="4" w:space="0" w:color="auto"/>
              <w:right w:val="single" w:sz="4" w:space="0" w:color="auto"/>
            </w:tcBorders>
            <w:hideMark/>
          </w:tcPr>
          <w:p w14:paraId="30659C3A" w14:textId="77777777" w:rsidR="009C3710" w:rsidRPr="00E91EFA" w:rsidRDefault="009C3710" w:rsidP="009C3710">
            <w:pPr>
              <w:rPr>
                <w:rFonts w:cstheme="minorHAnsi"/>
              </w:rPr>
            </w:pPr>
            <w:r w:rsidRPr="00E91EFA">
              <w:rPr>
                <w:rFonts w:cstheme="minorHAnsi"/>
              </w:rPr>
              <w:t>Live birth</w:t>
            </w:r>
          </w:p>
          <w:p w14:paraId="452730D7" w14:textId="77777777" w:rsidR="009C3710" w:rsidRPr="00E91EFA" w:rsidRDefault="009C3710" w:rsidP="009C3710">
            <w:pPr>
              <w:rPr>
                <w:rFonts w:cstheme="minorHAnsi"/>
                <w:b/>
                <w:bCs/>
              </w:rPr>
            </w:pPr>
            <w:r w:rsidRPr="00E91EFA">
              <w:rPr>
                <w:rFonts w:cstheme="minorHAnsi"/>
              </w:rPr>
              <w:t>Stillbirth</w:t>
            </w:r>
          </w:p>
        </w:tc>
        <w:tc>
          <w:tcPr>
            <w:tcW w:w="1777" w:type="dxa"/>
            <w:tcBorders>
              <w:top w:val="single" w:sz="4" w:space="0" w:color="auto"/>
              <w:left w:val="single" w:sz="4" w:space="0" w:color="auto"/>
              <w:bottom w:val="single" w:sz="4" w:space="0" w:color="auto"/>
              <w:right w:val="single" w:sz="4" w:space="0" w:color="auto"/>
            </w:tcBorders>
          </w:tcPr>
          <w:p w14:paraId="0B8984CC" w14:textId="77777777" w:rsidR="009C3710" w:rsidRPr="00E91EFA" w:rsidRDefault="009C3710" w:rsidP="009C3710">
            <w:pPr>
              <w:rPr>
                <w:rFonts w:cstheme="minorHAnsi"/>
              </w:rPr>
            </w:pPr>
            <w:r w:rsidRPr="00E91EFA">
              <w:rPr>
                <w:rFonts w:cstheme="minorHAnsi"/>
              </w:rPr>
              <w:t>0.9960 (0.006)</w:t>
            </w:r>
          </w:p>
        </w:tc>
      </w:tr>
      <w:tr w:rsidR="009C3710" w:rsidRPr="00E91EFA" w14:paraId="02339267" w14:textId="77777777" w:rsidTr="003910FA">
        <w:trPr>
          <w:trHeight w:val="270"/>
        </w:trPr>
        <w:tc>
          <w:tcPr>
            <w:tcW w:w="0" w:type="auto"/>
            <w:vMerge/>
            <w:tcBorders>
              <w:left w:val="single" w:sz="4" w:space="0" w:color="auto"/>
              <w:right w:val="single" w:sz="4" w:space="0" w:color="auto"/>
            </w:tcBorders>
            <w:vAlign w:val="center"/>
            <w:hideMark/>
          </w:tcPr>
          <w:p w14:paraId="75BCF5B9" w14:textId="77777777" w:rsidR="009C3710" w:rsidRPr="00E91EFA" w:rsidRDefault="009C3710" w:rsidP="009C3710">
            <w:pPr>
              <w:rPr>
                <w:rFonts w:cstheme="minorHAnsi"/>
                <w:b/>
                <w:bCs/>
              </w:rPr>
            </w:pPr>
          </w:p>
        </w:tc>
        <w:tc>
          <w:tcPr>
            <w:tcW w:w="3069" w:type="dxa"/>
            <w:vMerge/>
            <w:tcBorders>
              <w:top w:val="single" w:sz="4" w:space="0" w:color="auto"/>
              <w:left w:val="single" w:sz="4" w:space="0" w:color="auto"/>
              <w:bottom w:val="single" w:sz="4" w:space="0" w:color="auto"/>
              <w:right w:val="single" w:sz="4" w:space="0" w:color="auto"/>
            </w:tcBorders>
            <w:vAlign w:val="center"/>
            <w:hideMark/>
          </w:tcPr>
          <w:p w14:paraId="6D2BBD08" w14:textId="77777777" w:rsidR="009C3710" w:rsidRPr="00E91EFA" w:rsidRDefault="009C3710" w:rsidP="009C3710">
            <w:pPr>
              <w:rPr>
                <w:rFonts w:cstheme="minorHAnsi"/>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14:paraId="41FFBB71" w14:textId="77777777" w:rsidR="009C3710" w:rsidRPr="00E91EFA" w:rsidRDefault="009C3710" w:rsidP="009C3710">
            <w:pPr>
              <w:rPr>
                <w:rFonts w:cstheme="minorHAnsi"/>
                <w:b/>
                <w:bCs/>
              </w:rPr>
            </w:pPr>
          </w:p>
        </w:tc>
        <w:tc>
          <w:tcPr>
            <w:tcW w:w="1777" w:type="dxa"/>
            <w:tcBorders>
              <w:top w:val="single" w:sz="4" w:space="0" w:color="auto"/>
              <w:left w:val="single" w:sz="4" w:space="0" w:color="auto"/>
              <w:bottom w:val="single" w:sz="4" w:space="0" w:color="auto"/>
              <w:right w:val="single" w:sz="4" w:space="0" w:color="auto"/>
            </w:tcBorders>
            <w:hideMark/>
          </w:tcPr>
          <w:p w14:paraId="0AC6A84F" w14:textId="77777777" w:rsidR="009C3710" w:rsidRPr="00E91EFA" w:rsidRDefault="009C3710" w:rsidP="009C3710">
            <w:pPr>
              <w:rPr>
                <w:rFonts w:cstheme="minorHAnsi"/>
              </w:rPr>
            </w:pPr>
            <w:r w:rsidRPr="00E91EFA">
              <w:rPr>
                <w:rFonts w:cstheme="minorHAnsi"/>
              </w:rPr>
              <w:t>1-AOP</w:t>
            </w:r>
          </w:p>
        </w:tc>
      </w:tr>
      <w:tr w:rsidR="009C3710" w:rsidRPr="00E91EFA" w14:paraId="7CC44D59" w14:textId="77777777" w:rsidTr="003910FA">
        <w:trPr>
          <w:trHeight w:val="270"/>
        </w:trPr>
        <w:tc>
          <w:tcPr>
            <w:tcW w:w="0" w:type="auto"/>
            <w:vMerge/>
            <w:tcBorders>
              <w:left w:val="single" w:sz="4" w:space="0" w:color="auto"/>
              <w:right w:val="single" w:sz="4" w:space="0" w:color="auto"/>
            </w:tcBorders>
            <w:vAlign w:val="center"/>
            <w:hideMark/>
          </w:tcPr>
          <w:p w14:paraId="0F8439A3" w14:textId="77777777" w:rsidR="009C3710" w:rsidRPr="00E91EFA" w:rsidRDefault="009C3710" w:rsidP="009C3710">
            <w:pPr>
              <w:rPr>
                <w:rFonts w:cstheme="minorHAnsi"/>
                <w:b/>
                <w:bCs/>
              </w:rPr>
            </w:pPr>
          </w:p>
        </w:tc>
        <w:tc>
          <w:tcPr>
            <w:tcW w:w="3069" w:type="dxa"/>
            <w:vMerge w:val="restart"/>
            <w:tcBorders>
              <w:top w:val="single" w:sz="4" w:space="0" w:color="auto"/>
              <w:left w:val="single" w:sz="4" w:space="0" w:color="auto"/>
              <w:bottom w:val="single" w:sz="4" w:space="0" w:color="auto"/>
              <w:right w:val="single" w:sz="4" w:space="0" w:color="auto"/>
            </w:tcBorders>
            <w:hideMark/>
          </w:tcPr>
          <w:p w14:paraId="5EA3C8E1" w14:textId="77777777" w:rsidR="009C3710" w:rsidRPr="00E91EFA" w:rsidRDefault="009C3710" w:rsidP="009C3710">
            <w:pPr>
              <w:rPr>
                <w:rFonts w:cstheme="minorHAnsi"/>
              </w:rPr>
            </w:pPr>
            <w:r w:rsidRPr="00E91EFA">
              <w:rPr>
                <w:rFonts w:cstheme="minorHAnsi"/>
              </w:rPr>
              <w:t>Induced labour + live birth</w:t>
            </w:r>
          </w:p>
        </w:tc>
        <w:tc>
          <w:tcPr>
            <w:tcW w:w="2192" w:type="dxa"/>
            <w:vMerge w:val="restart"/>
            <w:tcBorders>
              <w:top w:val="single" w:sz="4" w:space="0" w:color="auto"/>
              <w:left w:val="single" w:sz="4" w:space="0" w:color="auto"/>
              <w:bottom w:val="single" w:sz="4" w:space="0" w:color="auto"/>
              <w:right w:val="single" w:sz="4" w:space="0" w:color="auto"/>
            </w:tcBorders>
            <w:hideMark/>
          </w:tcPr>
          <w:p w14:paraId="4C5E4617" w14:textId="77777777" w:rsidR="009C3710" w:rsidRPr="00E91EFA" w:rsidRDefault="009C3710" w:rsidP="009C3710">
            <w:pPr>
              <w:rPr>
                <w:rFonts w:cstheme="minorHAnsi"/>
              </w:rPr>
            </w:pPr>
            <w:r w:rsidRPr="00E91EFA">
              <w:rPr>
                <w:rFonts w:cstheme="minorHAnsi"/>
              </w:rPr>
              <w:t>No NICU</w:t>
            </w:r>
          </w:p>
          <w:p w14:paraId="57B3BED7" w14:textId="77777777" w:rsidR="009C3710" w:rsidRPr="00E91EFA" w:rsidRDefault="009C3710" w:rsidP="009C3710">
            <w:pPr>
              <w:rPr>
                <w:rFonts w:cstheme="minorHAnsi"/>
              </w:rPr>
            </w:pPr>
            <w:r w:rsidRPr="00E91EFA">
              <w:rPr>
                <w:rFonts w:cstheme="minorHAnsi"/>
              </w:rPr>
              <w:t>NICU</w:t>
            </w:r>
          </w:p>
        </w:tc>
        <w:tc>
          <w:tcPr>
            <w:tcW w:w="1777" w:type="dxa"/>
            <w:tcBorders>
              <w:top w:val="single" w:sz="4" w:space="0" w:color="auto"/>
              <w:left w:val="single" w:sz="4" w:space="0" w:color="auto"/>
              <w:bottom w:val="single" w:sz="4" w:space="0" w:color="auto"/>
              <w:right w:val="single" w:sz="4" w:space="0" w:color="auto"/>
            </w:tcBorders>
          </w:tcPr>
          <w:p w14:paraId="25AD19D2" w14:textId="77777777" w:rsidR="009C3710" w:rsidRPr="00E91EFA" w:rsidRDefault="009C3710" w:rsidP="009C3710">
            <w:pPr>
              <w:rPr>
                <w:rFonts w:cstheme="minorHAnsi"/>
              </w:rPr>
            </w:pPr>
            <w:r w:rsidRPr="00E91EFA">
              <w:rPr>
                <w:rFonts w:cstheme="minorHAnsi"/>
              </w:rPr>
              <w:t>0.9328 (0.019)</w:t>
            </w:r>
          </w:p>
        </w:tc>
      </w:tr>
      <w:tr w:rsidR="009C3710" w:rsidRPr="00E91EFA" w14:paraId="51886325" w14:textId="77777777" w:rsidTr="003910FA">
        <w:trPr>
          <w:trHeight w:val="270"/>
        </w:trPr>
        <w:tc>
          <w:tcPr>
            <w:tcW w:w="0" w:type="auto"/>
            <w:vMerge/>
            <w:tcBorders>
              <w:left w:val="single" w:sz="4" w:space="0" w:color="auto"/>
              <w:right w:val="single" w:sz="4" w:space="0" w:color="auto"/>
            </w:tcBorders>
            <w:vAlign w:val="center"/>
            <w:hideMark/>
          </w:tcPr>
          <w:p w14:paraId="11D85B27" w14:textId="77777777" w:rsidR="009C3710" w:rsidRPr="00E91EFA" w:rsidRDefault="009C3710" w:rsidP="009C3710">
            <w:pPr>
              <w:rPr>
                <w:rFonts w:cstheme="minorHAnsi"/>
                <w:b/>
                <w:bCs/>
              </w:rPr>
            </w:pPr>
          </w:p>
        </w:tc>
        <w:tc>
          <w:tcPr>
            <w:tcW w:w="3069" w:type="dxa"/>
            <w:vMerge/>
            <w:tcBorders>
              <w:top w:val="single" w:sz="4" w:space="0" w:color="auto"/>
              <w:left w:val="single" w:sz="4" w:space="0" w:color="auto"/>
              <w:bottom w:val="single" w:sz="4" w:space="0" w:color="auto"/>
              <w:right w:val="single" w:sz="4" w:space="0" w:color="auto"/>
            </w:tcBorders>
            <w:vAlign w:val="center"/>
            <w:hideMark/>
          </w:tcPr>
          <w:p w14:paraId="342D988C" w14:textId="77777777" w:rsidR="009C3710" w:rsidRPr="00E91EFA" w:rsidRDefault="009C3710" w:rsidP="009C3710">
            <w:pPr>
              <w:rPr>
                <w:rFonts w:cstheme="minorHAnsi"/>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14:paraId="5442013C" w14:textId="77777777" w:rsidR="009C3710" w:rsidRPr="00E91EFA" w:rsidRDefault="009C3710" w:rsidP="009C3710">
            <w:pPr>
              <w:rPr>
                <w:rFonts w:cstheme="minorHAnsi"/>
              </w:rPr>
            </w:pPr>
          </w:p>
        </w:tc>
        <w:tc>
          <w:tcPr>
            <w:tcW w:w="1777" w:type="dxa"/>
            <w:tcBorders>
              <w:top w:val="single" w:sz="4" w:space="0" w:color="auto"/>
              <w:left w:val="single" w:sz="4" w:space="0" w:color="auto"/>
              <w:bottom w:val="single" w:sz="4" w:space="0" w:color="auto"/>
              <w:right w:val="single" w:sz="4" w:space="0" w:color="auto"/>
            </w:tcBorders>
            <w:hideMark/>
          </w:tcPr>
          <w:p w14:paraId="0336347D" w14:textId="77777777" w:rsidR="009C3710" w:rsidRPr="00E91EFA" w:rsidRDefault="009C3710" w:rsidP="009C3710">
            <w:pPr>
              <w:rPr>
                <w:rFonts w:cstheme="minorHAnsi"/>
              </w:rPr>
            </w:pPr>
            <w:r w:rsidRPr="00E91EFA">
              <w:rPr>
                <w:rFonts w:cstheme="minorHAnsi"/>
              </w:rPr>
              <w:t>1-AOP</w:t>
            </w:r>
          </w:p>
        </w:tc>
      </w:tr>
      <w:tr w:rsidR="009C3710" w:rsidRPr="00E91EFA" w14:paraId="7D2809B7" w14:textId="77777777" w:rsidTr="004513B0">
        <w:trPr>
          <w:trHeight w:val="158"/>
        </w:trPr>
        <w:tc>
          <w:tcPr>
            <w:tcW w:w="0" w:type="auto"/>
            <w:vMerge/>
            <w:tcBorders>
              <w:left w:val="single" w:sz="4" w:space="0" w:color="auto"/>
              <w:right w:val="single" w:sz="4" w:space="0" w:color="auto"/>
            </w:tcBorders>
            <w:vAlign w:val="center"/>
          </w:tcPr>
          <w:p w14:paraId="77233678" w14:textId="77777777" w:rsidR="009C3710" w:rsidRPr="00E91EFA" w:rsidRDefault="009C3710" w:rsidP="009C3710">
            <w:pPr>
              <w:rPr>
                <w:rFonts w:cstheme="minorHAnsi"/>
                <w:b/>
                <w:bCs/>
              </w:rPr>
            </w:pPr>
          </w:p>
        </w:tc>
        <w:tc>
          <w:tcPr>
            <w:tcW w:w="3069" w:type="dxa"/>
            <w:vMerge w:val="restart"/>
            <w:tcBorders>
              <w:top w:val="single" w:sz="4" w:space="0" w:color="auto"/>
              <w:left w:val="single" w:sz="4" w:space="0" w:color="auto"/>
              <w:right w:val="single" w:sz="4" w:space="0" w:color="auto"/>
            </w:tcBorders>
          </w:tcPr>
          <w:p w14:paraId="1CED9AFF" w14:textId="04471473" w:rsidR="009C3710" w:rsidRPr="00E91EFA" w:rsidRDefault="009C3710" w:rsidP="009C3710">
            <w:pPr>
              <w:rPr>
                <w:rFonts w:cstheme="minorHAnsi"/>
              </w:rPr>
            </w:pPr>
            <w:r w:rsidRPr="00E91EFA">
              <w:rPr>
                <w:rFonts w:cstheme="minorHAnsi"/>
              </w:rPr>
              <w:t>Induced labour + live birth + no NICU</w:t>
            </w:r>
          </w:p>
        </w:tc>
        <w:tc>
          <w:tcPr>
            <w:tcW w:w="2192" w:type="dxa"/>
            <w:vMerge w:val="restart"/>
            <w:tcBorders>
              <w:top w:val="single" w:sz="4" w:space="0" w:color="auto"/>
              <w:left w:val="single" w:sz="4" w:space="0" w:color="auto"/>
              <w:right w:val="single" w:sz="4" w:space="0" w:color="auto"/>
            </w:tcBorders>
          </w:tcPr>
          <w:p w14:paraId="35E8302F" w14:textId="77777777" w:rsidR="009C3710" w:rsidRPr="00E91EFA" w:rsidRDefault="009C3710" w:rsidP="009C3710">
            <w:pPr>
              <w:spacing w:line="480" w:lineRule="auto"/>
              <w:rPr>
                <w:rFonts w:cstheme="minorHAnsi"/>
              </w:rPr>
            </w:pPr>
            <w:r w:rsidRPr="00E91EFA">
              <w:rPr>
                <w:rFonts w:cstheme="minorHAnsi"/>
              </w:rPr>
              <w:t>Alive at 7 days</w:t>
            </w:r>
          </w:p>
          <w:p w14:paraId="625FF6C9" w14:textId="278D3B97" w:rsidR="009C3710" w:rsidRPr="00E91EFA" w:rsidRDefault="009C3710" w:rsidP="009C3710">
            <w:pPr>
              <w:rPr>
                <w:rFonts w:cstheme="minorHAnsi"/>
              </w:rPr>
            </w:pPr>
            <w:r w:rsidRPr="00E91EFA">
              <w:rPr>
                <w:rFonts w:cstheme="minorHAnsi"/>
              </w:rPr>
              <w:t>Early neonatal death</w:t>
            </w:r>
          </w:p>
        </w:tc>
        <w:tc>
          <w:tcPr>
            <w:tcW w:w="1777" w:type="dxa"/>
            <w:tcBorders>
              <w:top w:val="single" w:sz="4" w:space="0" w:color="auto"/>
              <w:left w:val="single" w:sz="4" w:space="0" w:color="auto"/>
              <w:bottom w:val="single" w:sz="4" w:space="0" w:color="auto"/>
              <w:right w:val="single" w:sz="4" w:space="0" w:color="auto"/>
            </w:tcBorders>
          </w:tcPr>
          <w:p w14:paraId="168B682B" w14:textId="7033D264" w:rsidR="009C3710" w:rsidRPr="00E91EFA" w:rsidRDefault="009C3710" w:rsidP="009C3710">
            <w:pPr>
              <w:rPr>
                <w:rFonts w:cstheme="minorHAnsi"/>
              </w:rPr>
            </w:pPr>
            <w:r w:rsidRPr="00E91EFA">
              <w:rPr>
                <w:rFonts w:cstheme="minorHAnsi"/>
              </w:rPr>
              <w:t>0.9988 [0.004]</w:t>
            </w:r>
          </w:p>
        </w:tc>
      </w:tr>
      <w:tr w:rsidR="009C3710" w:rsidRPr="00E91EFA" w14:paraId="64695F9C" w14:textId="77777777" w:rsidTr="00103B8C">
        <w:trPr>
          <w:trHeight w:val="157"/>
        </w:trPr>
        <w:tc>
          <w:tcPr>
            <w:tcW w:w="0" w:type="auto"/>
            <w:vMerge/>
            <w:tcBorders>
              <w:left w:val="single" w:sz="4" w:space="0" w:color="auto"/>
              <w:right w:val="single" w:sz="4" w:space="0" w:color="auto"/>
            </w:tcBorders>
            <w:vAlign w:val="center"/>
          </w:tcPr>
          <w:p w14:paraId="3BD44E01" w14:textId="77777777" w:rsidR="009C3710" w:rsidRPr="00E91EFA" w:rsidRDefault="009C3710" w:rsidP="009C3710">
            <w:pPr>
              <w:rPr>
                <w:rFonts w:cstheme="minorHAnsi"/>
                <w:b/>
                <w:bCs/>
              </w:rPr>
            </w:pPr>
          </w:p>
        </w:tc>
        <w:tc>
          <w:tcPr>
            <w:tcW w:w="3069" w:type="dxa"/>
            <w:vMerge/>
            <w:tcBorders>
              <w:left w:val="single" w:sz="4" w:space="0" w:color="auto"/>
              <w:bottom w:val="single" w:sz="4" w:space="0" w:color="auto"/>
              <w:right w:val="single" w:sz="4" w:space="0" w:color="auto"/>
            </w:tcBorders>
            <w:vAlign w:val="center"/>
          </w:tcPr>
          <w:p w14:paraId="5AC14066" w14:textId="77777777" w:rsidR="009C3710" w:rsidRPr="00E91EFA" w:rsidRDefault="009C3710" w:rsidP="009C3710">
            <w:pPr>
              <w:rPr>
                <w:rFonts w:cstheme="minorHAnsi"/>
              </w:rPr>
            </w:pPr>
          </w:p>
        </w:tc>
        <w:tc>
          <w:tcPr>
            <w:tcW w:w="2192" w:type="dxa"/>
            <w:vMerge/>
            <w:tcBorders>
              <w:left w:val="single" w:sz="4" w:space="0" w:color="auto"/>
              <w:bottom w:val="single" w:sz="4" w:space="0" w:color="auto"/>
              <w:right w:val="single" w:sz="4" w:space="0" w:color="auto"/>
            </w:tcBorders>
            <w:vAlign w:val="center"/>
          </w:tcPr>
          <w:p w14:paraId="42D06032" w14:textId="77777777" w:rsidR="009C3710" w:rsidRPr="00E91EFA" w:rsidRDefault="009C3710" w:rsidP="009C3710">
            <w:pPr>
              <w:rPr>
                <w:rFonts w:cstheme="minorHAnsi"/>
              </w:rPr>
            </w:pPr>
          </w:p>
        </w:tc>
        <w:tc>
          <w:tcPr>
            <w:tcW w:w="1777" w:type="dxa"/>
            <w:tcBorders>
              <w:top w:val="single" w:sz="4" w:space="0" w:color="auto"/>
              <w:left w:val="single" w:sz="4" w:space="0" w:color="auto"/>
              <w:bottom w:val="single" w:sz="4" w:space="0" w:color="auto"/>
              <w:right w:val="single" w:sz="4" w:space="0" w:color="auto"/>
            </w:tcBorders>
          </w:tcPr>
          <w:p w14:paraId="4F074185" w14:textId="0F1B2B8F" w:rsidR="009C3710" w:rsidRPr="00E91EFA" w:rsidRDefault="009C3710" w:rsidP="009C3710">
            <w:pPr>
              <w:rPr>
                <w:rFonts w:cstheme="minorHAnsi"/>
              </w:rPr>
            </w:pPr>
            <w:r w:rsidRPr="00E91EFA">
              <w:rPr>
                <w:rFonts w:cstheme="minorHAnsi"/>
              </w:rPr>
              <w:t>1-AOP</w:t>
            </w:r>
          </w:p>
        </w:tc>
      </w:tr>
      <w:tr w:rsidR="009C3710" w:rsidRPr="00E91EFA" w14:paraId="1BD2E703" w14:textId="77777777" w:rsidTr="00CE3792">
        <w:trPr>
          <w:trHeight w:val="158"/>
        </w:trPr>
        <w:tc>
          <w:tcPr>
            <w:tcW w:w="0" w:type="auto"/>
            <w:vMerge/>
            <w:tcBorders>
              <w:left w:val="single" w:sz="4" w:space="0" w:color="auto"/>
              <w:right w:val="single" w:sz="4" w:space="0" w:color="auto"/>
            </w:tcBorders>
            <w:vAlign w:val="center"/>
          </w:tcPr>
          <w:p w14:paraId="1606A77D" w14:textId="77777777" w:rsidR="009C3710" w:rsidRPr="00E91EFA" w:rsidRDefault="009C3710" w:rsidP="009C3710">
            <w:pPr>
              <w:rPr>
                <w:rFonts w:cstheme="minorHAnsi"/>
                <w:b/>
                <w:bCs/>
              </w:rPr>
            </w:pPr>
          </w:p>
        </w:tc>
        <w:tc>
          <w:tcPr>
            <w:tcW w:w="3069" w:type="dxa"/>
            <w:vMerge w:val="restart"/>
            <w:tcBorders>
              <w:top w:val="single" w:sz="4" w:space="0" w:color="auto"/>
              <w:left w:val="single" w:sz="4" w:space="0" w:color="auto"/>
              <w:right w:val="single" w:sz="4" w:space="0" w:color="auto"/>
            </w:tcBorders>
          </w:tcPr>
          <w:p w14:paraId="18541A90" w14:textId="283E62DF" w:rsidR="009C3710" w:rsidRPr="00E91EFA" w:rsidRDefault="009C3710" w:rsidP="009C3710">
            <w:pPr>
              <w:rPr>
                <w:rFonts w:cstheme="minorHAnsi"/>
              </w:rPr>
            </w:pPr>
            <w:r w:rsidRPr="00E91EFA">
              <w:rPr>
                <w:rFonts w:cstheme="minorHAnsi"/>
              </w:rPr>
              <w:t>Induced labour + live birth + NICU</w:t>
            </w:r>
          </w:p>
        </w:tc>
        <w:tc>
          <w:tcPr>
            <w:tcW w:w="2192" w:type="dxa"/>
            <w:vMerge w:val="restart"/>
            <w:tcBorders>
              <w:top w:val="single" w:sz="4" w:space="0" w:color="auto"/>
              <w:left w:val="single" w:sz="4" w:space="0" w:color="auto"/>
              <w:right w:val="single" w:sz="4" w:space="0" w:color="auto"/>
            </w:tcBorders>
          </w:tcPr>
          <w:p w14:paraId="7C63DF4C" w14:textId="77777777" w:rsidR="009C3710" w:rsidRPr="00E91EFA" w:rsidRDefault="009C3710" w:rsidP="009C3710">
            <w:pPr>
              <w:spacing w:line="480" w:lineRule="auto"/>
              <w:rPr>
                <w:rFonts w:cstheme="minorHAnsi"/>
              </w:rPr>
            </w:pPr>
            <w:r w:rsidRPr="00E91EFA">
              <w:rPr>
                <w:rFonts w:cstheme="minorHAnsi"/>
              </w:rPr>
              <w:t>Alive at 7 days</w:t>
            </w:r>
          </w:p>
          <w:p w14:paraId="6D8BC9F8" w14:textId="1E7A6218" w:rsidR="009C3710" w:rsidRPr="00E91EFA" w:rsidRDefault="009C3710" w:rsidP="009C3710">
            <w:pPr>
              <w:rPr>
                <w:rFonts w:cstheme="minorHAnsi"/>
              </w:rPr>
            </w:pPr>
            <w:r w:rsidRPr="00E91EFA">
              <w:rPr>
                <w:rFonts w:cstheme="minorHAnsi"/>
              </w:rPr>
              <w:t>Early neonatal death</w:t>
            </w:r>
          </w:p>
        </w:tc>
        <w:tc>
          <w:tcPr>
            <w:tcW w:w="1777" w:type="dxa"/>
            <w:tcBorders>
              <w:top w:val="single" w:sz="4" w:space="0" w:color="auto"/>
              <w:left w:val="single" w:sz="4" w:space="0" w:color="auto"/>
              <w:bottom w:val="single" w:sz="4" w:space="0" w:color="auto"/>
              <w:right w:val="single" w:sz="4" w:space="0" w:color="auto"/>
            </w:tcBorders>
          </w:tcPr>
          <w:p w14:paraId="26D0301F" w14:textId="5811F361" w:rsidR="009C3710" w:rsidRPr="00E91EFA" w:rsidRDefault="009C3710" w:rsidP="009C3710">
            <w:pPr>
              <w:rPr>
                <w:rFonts w:cstheme="minorHAnsi"/>
              </w:rPr>
            </w:pPr>
            <w:r w:rsidRPr="00E91EFA">
              <w:rPr>
                <w:rFonts w:cstheme="minorHAnsi"/>
              </w:rPr>
              <w:t>0.9988 [0.004]</w:t>
            </w:r>
          </w:p>
        </w:tc>
      </w:tr>
      <w:tr w:rsidR="009C3710" w:rsidRPr="00E91EFA" w14:paraId="066AE40E" w14:textId="77777777" w:rsidTr="007D3150">
        <w:trPr>
          <w:trHeight w:val="157"/>
        </w:trPr>
        <w:tc>
          <w:tcPr>
            <w:tcW w:w="0" w:type="auto"/>
            <w:vMerge/>
            <w:tcBorders>
              <w:left w:val="single" w:sz="4" w:space="0" w:color="auto"/>
              <w:right w:val="single" w:sz="4" w:space="0" w:color="auto"/>
            </w:tcBorders>
            <w:vAlign w:val="center"/>
          </w:tcPr>
          <w:p w14:paraId="2012146E" w14:textId="77777777" w:rsidR="009C3710" w:rsidRPr="00E91EFA" w:rsidRDefault="009C3710" w:rsidP="009C3710">
            <w:pPr>
              <w:rPr>
                <w:rFonts w:cstheme="minorHAnsi"/>
                <w:b/>
                <w:bCs/>
              </w:rPr>
            </w:pPr>
          </w:p>
        </w:tc>
        <w:tc>
          <w:tcPr>
            <w:tcW w:w="3069" w:type="dxa"/>
            <w:vMerge/>
            <w:tcBorders>
              <w:left w:val="single" w:sz="4" w:space="0" w:color="auto"/>
              <w:bottom w:val="single" w:sz="4" w:space="0" w:color="auto"/>
              <w:right w:val="single" w:sz="4" w:space="0" w:color="auto"/>
            </w:tcBorders>
            <w:vAlign w:val="center"/>
          </w:tcPr>
          <w:p w14:paraId="70A693BA" w14:textId="77777777" w:rsidR="009C3710" w:rsidRPr="00E91EFA" w:rsidRDefault="009C3710" w:rsidP="009C3710">
            <w:pPr>
              <w:rPr>
                <w:rFonts w:cstheme="minorHAnsi"/>
              </w:rPr>
            </w:pPr>
          </w:p>
        </w:tc>
        <w:tc>
          <w:tcPr>
            <w:tcW w:w="2192" w:type="dxa"/>
            <w:vMerge/>
            <w:tcBorders>
              <w:left w:val="single" w:sz="4" w:space="0" w:color="auto"/>
              <w:bottom w:val="single" w:sz="4" w:space="0" w:color="auto"/>
              <w:right w:val="single" w:sz="4" w:space="0" w:color="auto"/>
            </w:tcBorders>
            <w:vAlign w:val="center"/>
          </w:tcPr>
          <w:p w14:paraId="417E499F" w14:textId="77777777" w:rsidR="009C3710" w:rsidRPr="00E91EFA" w:rsidRDefault="009C3710" w:rsidP="009C3710">
            <w:pPr>
              <w:rPr>
                <w:rFonts w:cstheme="minorHAnsi"/>
              </w:rPr>
            </w:pPr>
          </w:p>
        </w:tc>
        <w:tc>
          <w:tcPr>
            <w:tcW w:w="1777" w:type="dxa"/>
            <w:tcBorders>
              <w:top w:val="single" w:sz="4" w:space="0" w:color="auto"/>
              <w:left w:val="single" w:sz="4" w:space="0" w:color="auto"/>
              <w:bottom w:val="single" w:sz="4" w:space="0" w:color="auto"/>
              <w:right w:val="single" w:sz="4" w:space="0" w:color="auto"/>
            </w:tcBorders>
          </w:tcPr>
          <w:p w14:paraId="24DB26C4" w14:textId="43B2C713" w:rsidR="009C3710" w:rsidRPr="00E91EFA" w:rsidRDefault="009C3710" w:rsidP="009C3710">
            <w:pPr>
              <w:rPr>
                <w:rFonts w:cstheme="minorHAnsi"/>
              </w:rPr>
            </w:pPr>
            <w:r w:rsidRPr="00E91EFA">
              <w:rPr>
                <w:rFonts w:cstheme="minorHAnsi"/>
              </w:rPr>
              <w:t>1-AOP</w:t>
            </w:r>
          </w:p>
        </w:tc>
      </w:tr>
      <w:tr w:rsidR="009C3710" w:rsidRPr="00E91EFA" w14:paraId="2430087E" w14:textId="77777777" w:rsidTr="003910FA">
        <w:trPr>
          <w:trHeight w:val="173"/>
        </w:trPr>
        <w:tc>
          <w:tcPr>
            <w:tcW w:w="0" w:type="auto"/>
            <w:vMerge/>
            <w:tcBorders>
              <w:left w:val="single" w:sz="4" w:space="0" w:color="auto"/>
              <w:right w:val="single" w:sz="4" w:space="0" w:color="auto"/>
            </w:tcBorders>
            <w:vAlign w:val="center"/>
            <w:hideMark/>
          </w:tcPr>
          <w:p w14:paraId="78506412" w14:textId="77777777" w:rsidR="009C3710" w:rsidRPr="00E91EFA" w:rsidRDefault="009C3710" w:rsidP="009C3710">
            <w:pPr>
              <w:rPr>
                <w:rFonts w:cstheme="minorHAnsi"/>
                <w:b/>
                <w:bCs/>
              </w:rPr>
            </w:pPr>
          </w:p>
        </w:tc>
        <w:tc>
          <w:tcPr>
            <w:tcW w:w="3069" w:type="dxa"/>
            <w:vMerge w:val="restart"/>
            <w:tcBorders>
              <w:top w:val="single" w:sz="4" w:space="0" w:color="auto"/>
              <w:left w:val="single" w:sz="4" w:space="0" w:color="auto"/>
              <w:bottom w:val="single" w:sz="4" w:space="0" w:color="auto"/>
              <w:right w:val="single" w:sz="4" w:space="0" w:color="auto"/>
            </w:tcBorders>
            <w:hideMark/>
          </w:tcPr>
          <w:p w14:paraId="3F1C1162" w14:textId="77777777" w:rsidR="009C3710" w:rsidRPr="00E91EFA" w:rsidRDefault="009C3710" w:rsidP="009C3710">
            <w:pPr>
              <w:rPr>
                <w:rFonts w:cstheme="minorHAnsi"/>
              </w:rPr>
            </w:pPr>
            <w:r w:rsidRPr="00E91EFA">
              <w:rPr>
                <w:rFonts w:cstheme="minorHAnsi"/>
              </w:rPr>
              <w:t xml:space="preserve">Spontaneous labour </w:t>
            </w:r>
          </w:p>
        </w:tc>
        <w:tc>
          <w:tcPr>
            <w:tcW w:w="2192" w:type="dxa"/>
            <w:vMerge w:val="restart"/>
            <w:tcBorders>
              <w:top w:val="single" w:sz="4" w:space="0" w:color="auto"/>
              <w:left w:val="single" w:sz="4" w:space="0" w:color="auto"/>
              <w:bottom w:val="single" w:sz="4" w:space="0" w:color="auto"/>
              <w:right w:val="single" w:sz="4" w:space="0" w:color="auto"/>
            </w:tcBorders>
            <w:hideMark/>
          </w:tcPr>
          <w:p w14:paraId="32D3A668" w14:textId="77777777" w:rsidR="009C3710" w:rsidRPr="00E91EFA" w:rsidRDefault="009C3710" w:rsidP="009C3710">
            <w:pPr>
              <w:rPr>
                <w:rFonts w:cstheme="minorHAnsi"/>
              </w:rPr>
            </w:pPr>
            <w:r w:rsidRPr="00E91EFA">
              <w:rPr>
                <w:rFonts w:cstheme="minorHAnsi"/>
              </w:rPr>
              <w:t xml:space="preserve">Live birth </w:t>
            </w:r>
          </w:p>
          <w:p w14:paraId="7CA3BA65" w14:textId="77777777" w:rsidR="009C3710" w:rsidRPr="00E91EFA" w:rsidRDefault="009C3710" w:rsidP="009C3710">
            <w:pPr>
              <w:rPr>
                <w:rFonts w:cstheme="minorHAnsi"/>
                <w:b/>
                <w:bCs/>
              </w:rPr>
            </w:pPr>
            <w:r w:rsidRPr="00E91EFA">
              <w:rPr>
                <w:rFonts w:cstheme="minorHAnsi"/>
              </w:rPr>
              <w:t>Stillbirth</w:t>
            </w:r>
          </w:p>
        </w:tc>
        <w:tc>
          <w:tcPr>
            <w:tcW w:w="1777" w:type="dxa"/>
            <w:tcBorders>
              <w:top w:val="single" w:sz="4" w:space="0" w:color="auto"/>
              <w:left w:val="single" w:sz="4" w:space="0" w:color="auto"/>
              <w:bottom w:val="single" w:sz="4" w:space="0" w:color="auto"/>
              <w:right w:val="single" w:sz="4" w:space="0" w:color="auto"/>
            </w:tcBorders>
          </w:tcPr>
          <w:p w14:paraId="3032B3FF" w14:textId="77777777" w:rsidR="009C3710" w:rsidRPr="00E91EFA" w:rsidRDefault="009C3710" w:rsidP="009C3710">
            <w:pPr>
              <w:rPr>
                <w:rFonts w:cstheme="minorHAnsi"/>
              </w:rPr>
            </w:pPr>
            <w:r w:rsidRPr="00E91EFA">
              <w:rPr>
                <w:rFonts w:cstheme="minorHAnsi"/>
              </w:rPr>
              <w:t>0.9961 (0.005)</w:t>
            </w:r>
          </w:p>
        </w:tc>
      </w:tr>
      <w:tr w:rsidR="009C3710" w:rsidRPr="00E91EFA" w14:paraId="0E2703AA" w14:textId="77777777" w:rsidTr="003910FA">
        <w:trPr>
          <w:trHeight w:val="270"/>
        </w:trPr>
        <w:tc>
          <w:tcPr>
            <w:tcW w:w="0" w:type="auto"/>
            <w:vMerge/>
            <w:tcBorders>
              <w:left w:val="single" w:sz="4" w:space="0" w:color="auto"/>
              <w:right w:val="single" w:sz="4" w:space="0" w:color="auto"/>
            </w:tcBorders>
            <w:vAlign w:val="center"/>
            <w:hideMark/>
          </w:tcPr>
          <w:p w14:paraId="61C28EDB" w14:textId="77777777" w:rsidR="009C3710" w:rsidRPr="00E91EFA" w:rsidRDefault="009C3710" w:rsidP="009C3710">
            <w:pPr>
              <w:rPr>
                <w:rFonts w:cstheme="minorHAnsi"/>
                <w:b/>
                <w:bCs/>
              </w:rPr>
            </w:pPr>
          </w:p>
        </w:tc>
        <w:tc>
          <w:tcPr>
            <w:tcW w:w="3069" w:type="dxa"/>
            <w:vMerge/>
            <w:tcBorders>
              <w:top w:val="single" w:sz="4" w:space="0" w:color="auto"/>
              <w:left w:val="single" w:sz="4" w:space="0" w:color="auto"/>
              <w:bottom w:val="single" w:sz="4" w:space="0" w:color="auto"/>
              <w:right w:val="single" w:sz="4" w:space="0" w:color="auto"/>
            </w:tcBorders>
            <w:vAlign w:val="center"/>
            <w:hideMark/>
          </w:tcPr>
          <w:p w14:paraId="7FEF5387" w14:textId="77777777" w:rsidR="009C3710" w:rsidRPr="00E91EFA" w:rsidRDefault="009C3710" w:rsidP="009C3710">
            <w:pPr>
              <w:rPr>
                <w:rFonts w:cstheme="minorHAnsi"/>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14:paraId="1B64586F" w14:textId="77777777" w:rsidR="009C3710" w:rsidRPr="00E91EFA" w:rsidRDefault="009C3710" w:rsidP="009C3710">
            <w:pPr>
              <w:rPr>
                <w:rFonts w:cstheme="minorHAnsi"/>
                <w:b/>
                <w:bCs/>
              </w:rPr>
            </w:pPr>
          </w:p>
        </w:tc>
        <w:tc>
          <w:tcPr>
            <w:tcW w:w="1777" w:type="dxa"/>
            <w:tcBorders>
              <w:top w:val="single" w:sz="4" w:space="0" w:color="auto"/>
              <w:left w:val="single" w:sz="4" w:space="0" w:color="auto"/>
              <w:bottom w:val="single" w:sz="4" w:space="0" w:color="auto"/>
              <w:right w:val="single" w:sz="4" w:space="0" w:color="auto"/>
            </w:tcBorders>
            <w:hideMark/>
          </w:tcPr>
          <w:p w14:paraId="73A14D7F" w14:textId="77777777" w:rsidR="009C3710" w:rsidRPr="00E91EFA" w:rsidRDefault="009C3710" w:rsidP="009C3710">
            <w:pPr>
              <w:rPr>
                <w:rFonts w:cstheme="minorHAnsi"/>
              </w:rPr>
            </w:pPr>
            <w:r w:rsidRPr="00E91EFA">
              <w:rPr>
                <w:rFonts w:cstheme="minorHAnsi"/>
              </w:rPr>
              <w:t>1-AOP</w:t>
            </w:r>
          </w:p>
        </w:tc>
      </w:tr>
      <w:tr w:rsidR="009C3710" w:rsidRPr="00E91EFA" w14:paraId="3D3BA458" w14:textId="77777777" w:rsidTr="003910FA">
        <w:trPr>
          <w:trHeight w:val="270"/>
        </w:trPr>
        <w:tc>
          <w:tcPr>
            <w:tcW w:w="0" w:type="auto"/>
            <w:vMerge/>
            <w:tcBorders>
              <w:left w:val="single" w:sz="4" w:space="0" w:color="auto"/>
              <w:right w:val="single" w:sz="4" w:space="0" w:color="auto"/>
            </w:tcBorders>
            <w:vAlign w:val="center"/>
            <w:hideMark/>
          </w:tcPr>
          <w:p w14:paraId="09C4546C" w14:textId="77777777" w:rsidR="009C3710" w:rsidRPr="00E91EFA" w:rsidRDefault="009C3710" w:rsidP="009C3710">
            <w:pPr>
              <w:rPr>
                <w:rFonts w:cstheme="minorHAnsi"/>
                <w:b/>
                <w:bCs/>
              </w:rPr>
            </w:pPr>
          </w:p>
        </w:tc>
        <w:tc>
          <w:tcPr>
            <w:tcW w:w="3069" w:type="dxa"/>
            <w:vMerge w:val="restart"/>
            <w:tcBorders>
              <w:top w:val="single" w:sz="4" w:space="0" w:color="auto"/>
              <w:left w:val="single" w:sz="4" w:space="0" w:color="auto"/>
              <w:bottom w:val="single" w:sz="4" w:space="0" w:color="auto"/>
              <w:right w:val="single" w:sz="4" w:space="0" w:color="auto"/>
            </w:tcBorders>
            <w:hideMark/>
          </w:tcPr>
          <w:p w14:paraId="4BE76789" w14:textId="77777777" w:rsidR="009C3710" w:rsidRPr="00E91EFA" w:rsidRDefault="009C3710" w:rsidP="009C3710">
            <w:pPr>
              <w:rPr>
                <w:rFonts w:cstheme="minorHAnsi"/>
              </w:rPr>
            </w:pPr>
            <w:r w:rsidRPr="00E91EFA">
              <w:rPr>
                <w:rFonts w:cstheme="minorHAnsi"/>
              </w:rPr>
              <w:t>Spontaneous labour + live birth</w:t>
            </w:r>
          </w:p>
        </w:tc>
        <w:tc>
          <w:tcPr>
            <w:tcW w:w="2192" w:type="dxa"/>
            <w:vMerge w:val="restart"/>
            <w:tcBorders>
              <w:top w:val="single" w:sz="4" w:space="0" w:color="auto"/>
              <w:left w:val="single" w:sz="4" w:space="0" w:color="auto"/>
              <w:bottom w:val="single" w:sz="4" w:space="0" w:color="auto"/>
              <w:right w:val="single" w:sz="4" w:space="0" w:color="auto"/>
            </w:tcBorders>
            <w:hideMark/>
          </w:tcPr>
          <w:p w14:paraId="077BC45F" w14:textId="77777777" w:rsidR="009C3710" w:rsidRPr="00E91EFA" w:rsidRDefault="009C3710" w:rsidP="009C3710">
            <w:pPr>
              <w:rPr>
                <w:rFonts w:cstheme="minorHAnsi"/>
              </w:rPr>
            </w:pPr>
            <w:r w:rsidRPr="00E91EFA">
              <w:rPr>
                <w:rFonts w:cstheme="minorHAnsi"/>
              </w:rPr>
              <w:t>No NICU</w:t>
            </w:r>
          </w:p>
          <w:p w14:paraId="32291C92" w14:textId="77777777" w:rsidR="009C3710" w:rsidRPr="00E91EFA" w:rsidRDefault="009C3710" w:rsidP="009C3710">
            <w:pPr>
              <w:rPr>
                <w:rFonts w:cstheme="minorHAnsi"/>
              </w:rPr>
            </w:pPr>
            <w:r w:rsidRPr="00E91EFA">
              <w:rPr>
                <w:rFonts w:cstheme="minorHAnsi"/>
              </w:rPr>
              <w:t>NICU</w:t>
            </w:r>
          </w:p>
        </w:tc>
        <w:tc>
          <w:tcPr>
            <w:tcW w:w="1777" w:type="dxa"/>
            <w:tcBorders>
              <w:top w:val="single" w:sz="4" w:space="0" w:color="auto"/>
              <w:left w:val="single" w:sz="4" w:space="0" w:color="auto"/>
              <w:bottom w:val="single" w:sz="4" w:space="0" w:color="auto"/>
              <w:right w:val="single" w:sz="4" w:space="0" w:color="auto"/>
            </w:tcBorders>
          </w:tcPr>
          <w:p w14:paraId="6E39DF62" w14:textId="77777777" w:rsidR="009C3710" w:rsidRPr="00E91EFA" w:rsidRDefault="009C3710" w:rsidP="009C3710">
            <w:pPr>
              <w:rPr>
                <w:rFonts w:cstheme="minorHAnsi"/>
              </w:rPr>
            </w:pPr>
            <w:r w:rsidRPr="00E91EFA">
              <w:rPr>
                <w:rFonts w:cstheme="minorHAnsi"/>
              </w:rPr>
              <w:t>0.9324 (0.021)</w:t>
            </w:r>
          </w:p>
        </w:tc>
      </w:tr>
      <w:tr w:rsidR="009C3710" w:rsidRPr="00E91EFA" w14:paraId="331D0383" w14:textId="77777777" w:rsidTr="003910FA">
        <w:trPr>
          <w:trHeight w:val="270"/>
        </w:trPr>
        <w:tc>
          <w:tcPr>
            <w:tcW w:w="0" w:type="auto"/>
            <w:vMerge/>
            <w:tcBorders>
              <w:left w:val="single" w:sz="4" w:space="0" w:color="auto"/>
              <w:right w:val="single" w:sz="4" w:space="0" w:color="auto"/>
            </w:tcBorders>
            <w:vAlign w:val="center"/>
            <w:hideMark/>
          </w:tcPr>
          <w:p w14:paraId="341C939E" w14:textId="77777777" w:rsidR="009C3710" w:rsidRPr="00E91EFA" w:rsidRDefault="009C3710" w:rsidP="009C3710">
            <w:pPr>
              <w:rPr>
                <w:rFonts w:cstheme="minorHAnsi"/>
                <w:b/>
                <w:bCs/>
              </w:rPr>
            </w:pPr>
          </w:p>
        </w:tc>
        <w:tc>
          <w:tcPr>
            <w:tcW w:w="3069" w:type="dxa"/>
            <w:vMerge/>
            <w:tcBorders>
              <w:top w:val="single" w:sz="4" w:space="0" w:color="auto"/>
              <w:left w:val="single" w:sz="4" w:space="0" w:color="auto"/>
              <w:bottom w:val="single" w:sz="4" w:space="0" w:color="auto"/>
              <w:right w:val="single" w:sz="4" w:space="0" w:color="auto"/>
            </w:tcBorders>
            <w:vAlign w:val="center"/>
            <w:hideMark/>
          </w:tcPr>
          <w:p w14:paraId="4757F176" w14:textId="77777777" w:rsidR="009C3710" w:rsidRPr="00E91EFA" w:rsidRDefault="009C3710" w:rsidP="009C3710">
            <w:pPr>
              <w:rPr>
                <w:rFonts w:cstheme="minorHAnsi"/>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14:paraId="13D70646" w14:textId="77777777" w:rsidR="009C3710" w:rsidRPr="00E91EFA" w:rsidRDefault="009C3710" w:rsidP="009C3710">
            <w:pPr>
              <w:rPr>
                <w:rFonts w:cstheme="minorHAnsi"/>
              </w:rPr>
            </w:pPr>
          </w:p>
        </w:tc>
        <w:tc>
          <w:tcPr>
            <w:tcW w:w="1777" w:type="dxa"/>
            <w:tcBorders>
              <w:top w:val="single" w:sz="4" w:space="0" w:color="auto"/>
              <w:left w:val="single" w:sz="4" w:space="0" w:color="auto"/>
              <w:bottom w:val="single" w:sz="4" w:space="0" w:color="auto"/>
              <w:right w:val="single" w:sz="4" w:space="0" w:color="auto"/>
            </w:tcBorders>
            <w:hideMark/>
          </w:tcPr>
          <w:p w14:paraId="3B186D11" w14:textId="77777777" w:rsidR="009C3710" w:rsidRPr="00E91EFA" w:rsidRDefault="009C3710" w:rsidP="009C3710">
            <w:pPr>
              <w:rPr>
                <w:rFonts w:cstheme="minorHAnsi"/>
              </w:rPr>
            </w:pPr>
            <w:r w:rsidRPr="00E91EFA">
              <w:rPr>
                <w:rFonts w:cstheme="minorHAnsi"/>
              </w:rPr>
              <w:t>1-AOP</w:t>
            </w:r>
          </w:p>
        </w:tc>
      </w:tr>
      <w:tr w:rsidR="009C3710" w:rsidRPr="00E91EFA" w14:paraId="174BD51D" w14:textId="77777777" w:rsidTr="006C5008">
        <w:trPr>
          <w:trHeight w:val="270"/>
        </w:trPr>
        <w:tc>
          <w:tcPr>
            <w:tcW w:w="0" w:type="auto"/>
            <w:vMerge/>
            <w:tcBorders>
              <w:left w:val="single" w:sz="4" w:space="0" w:color="auto"/>
              <w:right w:val="single" w:sz="4" w:space="0" w:color="auto"/>
            </w:tcBorders>
            <w:vAlign w:val="center"/>
          </w:tcPr>
          <w:p w14:paraId="771B4E2F" w14:textId="77777777" w:rsidR="009C3710" w:rsidRPr="00E91EFA" w:rsidRDefault="009C3710" w:rsidP="009C3710">
            <w:pPr>
              <w:rPr>
                <w:rFonts w:cstheme="minorHAnsi"/>
                <w:b/>
                <w:bCs/>
              </w:rPr>
            </w:pPr>
          </w:p>
        </w:tc>
        <w:tc>
          <w:tcPr>
            <w:tcW w:w="3069" w:type="dxa"/>
            <w:vMerge w:val="restart"/>
            <w:tcBorders>
              <w:top w:val="single" w:sz="4" w:space="0" w:color="auto"/>
              <w:left w:val="single" w:sz="4" w:space="0" w:color="auto"/>
              <w:right w:val="single" w:sz="4" w:space="0" w:color="auto"/>
            </w:tcBorders>
          </w:tcPr>
          <w:p w14:paraId="6D93500A" w14:textId="13855058" w:rsidR="009C3710" w:rsidRPr="00E91EFA" w:rsidRDefault="009C3710" w:rsidP="009C3710">
            <w:pPr>
              <w:rPr>
                <w:rFonts w:cstheme="minorHAnsi"/>
              </w:rPr>
            </w:pPr>
            <w:r w:rsidRPr="00E91EFA">
              <w:rPr>
                <w:rFonts w:cstheme="minorHAnsi"/>
                <w:bCs/>
              </w:rPr>
              <w:t>Spontaneous</w:t>
            </w:r>
            <w:r w:rsidRPr="00E91EFA">
              <w:rPr>
                <w:rFonts w:cstheme="minorHAnsi"/>
              </w:rPr>
              <w:t xml:space="preserve"> labour + live birth + no NICU</w:t>
            </w:r>
          </w:p>
        </w:tc>
        <w:tc>
          <w:tcPr>
            <w:tcW w:w="2192" w:type="dxa"/>
            <w:vMerge w:val="restart"/>
            <w:tcBorders>
              <w:top w:val="single" w:sz="4" w:space="0" w:color="auto"/>
              <w:left w:val="single" w:sz="4" w:space="0" w:color="auto"/>
              <w:right w:val="single" w:sz="4" w:space="0" w:color="auto"/>
            </w:tcBorders>
          </w:tcPr>
          <w:p w14:paraId="7C68093F" w14:textId="77777777" w:rsidR="009C3710" w:rsidRPr="00E91EFA" w:rsidRDefault="009C3710" w:rsidP="009C3710">
            <w:pPr>
              <w:spacing w:line="480" w:lineRule="auto"/>
              <w:rPr>
                <w:rFonts w:cstheme="minorHAnsi"/>
              </w:rPr>
            </w:pPr>
            <w:r w:rsidRPr="00E91EFA">
              <w:rPr>
                <w:rFonts w:cstheme="minorHAnsi"/>
              </w:rPr>
              <w:t>Alive at 7 days</w:t>
            </w:r>
          </w:p>
          <w:p w14:paraId="47729049" w14:textId="3E37A874" w:rsidR="009C3710" w:rsidRPr="00E91EFA" w:rsidRDefault="009C3710" w:rsidP="009C3710">
            <w:pPr>
              <w:rPr>
                <w:rFonts w:cstheme="minorHAnsi"/>
              </w:rPr>
            </w:pPr>
            <w:r w:rsidRPr="00E91EFA">
              <w:rPr>
                <w:rFonts w:cstheme="minorHAnsi"/>
              </w:rPr>
              <w:t>Early neonatal death</w:t>
            </w:r>
          </w:p>
        </w:tc>
        <w:tc>
          <w:tcPr>
            <w:tcW w:w="1777" w:type="dxa"/>
            <w:tcBorders>
              <w:top w:val="single" w:sz="4" w:space="0" w:color="auto"/>
              <w:left w:val="single" w:sz="4" w:space="0" w:color="auto"/>
              <w:bottom w:val="single" w:sz="4" w:space="0" w:color="auto"/>
              <w:right w:val="single" w:sz="4" w:space="0" w:color="auto"/>
            </w:tcBorders>
          </w:tcPr>
          <w:p w14:paraId="111615B7" w14:textId="784639A3" w:rsidR="009C3710" w:rsidRPr="00E91EFA" w:rsidRDefault="009C3710" w:rsidP="009C3710">
            <w:pPr>
              <w:rPr>
                <w:rFonts w:cstheme="minorHAnsi"/>
              </w:rPr>
            </w:pPr>
            <w:r w:rsidRPr="00E91EFA">
              <w:rPr>
                <w:rFonts w:cstheme="minorHAnsi"/>
              </w:rPr>
              <w:t>0.9988 [0.004]</w:t>
            </w:r>
          </w:p>
        </w:tc>
      </w:tr>
      <w:tr w:rsidR="009C3710" w:rsidRPr="00E91EFA" w14:paraId="2276B3F9" w14:textId="77777777" w:rsidTr="00D9211F">
        <w:trPr>
          <w:trHeight w:val="270"/>
        </w:trPr>
        <w:tc>
          <w:tcPr>
            <w:tcW w:w="0" w:type="auto"/>
            <w:vMerge/>
            <w:tcBorders>
              <w:left w:val="single" w:sz="4" w:space="0" w:color="auto"/>
              <w:right w:val="single" w:sz="4" w:space="0" w:color="auto"/>
            </w:tcBorders>
            <w:vAlign w:val="center"/>
          </w:tcPr>
          <w:p w14:paraId="7F2BD1A6" w14:textId="77777777" w:rsidR="009C3710" w:rsidRPr="00E91EFA" w:rsidRDefault="009C3710" w:rsidP="009C3710">
            <w:pPr>
              <w:rPr>
                <w:rFonts w:cstheme="minorHAnsi"/>
                <w:b/>
                <w:bCs/>
              </w:rPr>
            </w:pPr>
          </w:p>
        </w:tc>
        <w:tc>
          <w:tcPr>
            <w:tcW w:w="3069" w:type="dxa"/>
            <w:vMerge/>
            <w:tcBorders>
              <w:left w:val="single" w:sz="4" w:space="0" w:color="auto"/>
              <w:bottom w:val="single" w:sz="4" w:space="0" w:color="auto"/>
              <w:right w:val="single" w:sz="4" w:space="0" w:color="auto"/>
            </w:tcBorders>
            <w:vAlign w:val="center"/>
          </w:tcPr>
          <w:p w14:paraId="4F16D9B8" w14:textId="77777777" w:rsidR="009C3710" w:rsidRPr="00E91EFA" w:rsidRDefault="009C3710" w:rsidP="009C3710">
            <w:pPr>
              <w:rPr>
                <w:rFonts w:cstheme="minorHAnsi"/>
              </w:rPr>
            </w:pPr>
          </w:p>
        </w:tc>
        <w:tc>
          <w:tcPr>
            <w:tcW w:w="2192" w:type="dxa"/>
            <w:vMerge/>
            <w:tcBorders>
              <w:left w:val="single" w:sz="4" w:space="0" w:color="auto"/>
              <w:bottom w:val="single" w:sz="4" w:space="0" w:color="auto"/>
              <w:right w:val="single" w:sz="4" w:space="0" w:color="auto"/>
            </w:tcBorders>
            <w:vAlign w:val="center"/>
          </w:tcPr>
          <w:p w14:paraId="3AAB50F8" w14:textId="77777777" w:rsidR="009C3710" w:rsidRPr="00E91EFA" w:rsidRDefault="009C3710" w:rsidP="009C3710">
            <w:pPr>
              <w:rPr>
                <w:rFonts w:cstheme="minorHAnsi"/>
              </w:rPr>
            </w:pPr>
          </w:p>
        </w:tc>
        <w:tc>
          <w:tcPr>
            <w:tcW w:w="1777" w:type="dxa"/>
            <w:tcBorders>
              <w:top w:val="single" w:sz="4" w:space="0" w:color="auto"/>
              <w:left w:val="single" w:sz="4" w:space="0" w:color="auto"/>
              <w:bottom w:val="single" w:sz="4" w:space="0" w:color="auto"/>
              <w:right w:val="single" w:sz="4" w:space="0" w:color="auto"/>
            </w:tcBorders>
          </w:tcPr>
          <w:p w14:paraId="594E0DDD" w14:textId="391E17B4" w:rsidR="009C3710" w:rsidRPr="00E91EFA" w:rsidRDefault="009C3710" w:rsidP="009C3710">
            <w:pPr>
              <w:rPr>
                <w:rFonts w:cstheme="minorHAnsi"/>
              </w:rPr>
            </w:pPr>
            <w:r w:rsidRPr="00E91EFA">
              <w:rPr>
                <w:rFonts w:cstheme="minorHAnsi"/>
              </w:rPr>
              <w:t>1-AOP</w:t>
            </w:r>
          </w:p>
        </w:tc>
      </w:tr>
      <w:tr w:rsidR="009C3710" w:rsidRPr="00E91EFA" w14:paraId="44F84107" w14:textId="77777777" w:rsidTr="00FA5840">
        <w:trPr>
          <w:trHeight w:val="270"/>
        </w:trPr>
        <w:tc>
          <w:tcPr>
            <w:tcW w:w="0" w:type="auto"/>
            <w:vMerge/>
            <w:tcBorders>
              <w:left w:val="single" w:sz="4" w:space="0" w:color="auto"/>
              <w:right w:val="single" w:sz="4" w:space="0" w:color="auto"/>
            </w:tcBorders>
            <w:vAlign w:val="center"/>
          </w:tcPr>
          <w:p w14:paraId="19C22E2F" w14:textId="77777777" w:rsidR="009C3710" w:rsidRPr="00E91EFA" w:rsidRDefault="009C3710" w:rsidP="009C3710">
            <w:pPr>
              <w:rPr>
                <w:rFonts w:cstheme="minorHAnsi"/>
                <w:b/>
                <w:bCs/>
              </w:rPr>
            </w:pPr>
          </w:p>
        </w:tc>
        <w:tc>
          <w:tcPr>
            <w:tcW w:w="3069" w:type="dxa"/>
            <w:vMerge w:val="restart"/>
            <w:tcBorders>
              <w:top w:val="single" w:sz="4" w:space="0" w:color="auto"/>
              <w:left w:val="single" w:sz="4" w:space="0" w:color="auto"/>
              <w:right w:val="single" w:sz="4" w:space="0" w:color="auto"/>
            </w:tcBorders>
          </w:tcPr>
          <w:p w14:paraId="4972711A" w14:textId="690E3A4D" w:rsidR="009C3710" w:rsidRPr="00E91EFA" w:rsidRDefault="009C3710" w:rsidP="009C3710">
            <w:pPr>
              <w:rPr>
                <w:rFonts w:cstheme="minorHAnsi"/>
              </w:rPr>
            </w:pPr>
            <w:r w:rsidRPr="00E91EFA">
              <w:rPr>
                <w:rFonts w:cstheme="minorHAnsi"/>
                <w:bCs/>
              </w:rPr>
              <w:t>Spontaneous</w:t>
            </w:r>
            <w:r w:rsidRPr="00E91EFA">
              <w:rPr>
                <w:rFonts w:cstheme="minorHAnsi"/>
              </w:rPr>
              <w:t xml:space="preserve"> labour + live birth + NICU</w:t>
            </w:r>
          </w:p>
        </w:tc>
        <w:tc>
          <w:tcPr>
            <w:tcW w:w="2192" w:type="dxa"/>
            <w:vMerge w:val="restart"/>
            <w:tcBorders>
              <w:top w:val="single" w:sz="4" w:space="0" w:color="auto"/>
              <w:left w:val="single" w:sz="4" w:space="0" w:color="auto"/>
              <w:right w:val="single" w:sz="4" w:space="0" w:color="auto"/>
            </w:tcBorders>
          </w:tcPr>
          <w:p w14:paraId="61DF9AE6" w14:textId="77777777" w:rsidR="009C3710" w:rsidRPr="00E91EFA" w:rsidRDefault="009C3710" w:rsidP="009C3710">
            <w:pPr>
              <w:spacing w:line="480" w:lineRule="auto"/>
              <w:rPr>
                <w:rFonts w:cstheme="minorHAnsi"/>
              </w:rPr>
            </w:pPr>
            <w:r w:rsidRPr="00E91EFA">
              <w:rPr>
                <w:rFonts w:cstheme="minorHAnsi"/>
              </w:rPr>
              <w:t>Alive at 7 days</w:t>
            </w:r>
          </w:p>
          <w:p w14:paraId="4669DCD8" w14:textId="5A465E37" w:rsidR="009C3710" w:rsidRPr="00E91EFA" w:rsidRDefault="009C3710" w:rsidP="009C3710">
            <w:pPr>
              <w:rPr>
                <w:rFonts w:cstheme="minorHAnsi"/>
              </w:rPr>
            </w:pPr>
            <w:r w:rsidRPr="00E91EFA">
              <w:rPr>
                <w:rFonts w:cstheme="minorHAnsi"/>
              </w:rPr>
              <w:t>Early neonatal death</w:t>
            </w:r>
          </w:p>
        </w:tc>
        <w:tc>
          <w:tcPr>
            <w:tcW w:w="1777" w:type="dxa"/>
            <w:tcBorders>
              <w:top w:val="single" w:sz="4" w:space="0" w:color="auto"/>
              <w:left w:val="single" w:sz="4" w:space="0" w:color="auto"/>
              <w:bottom w:val="single" w:sz="4" w:space="0" w:color="auto"/>
              <w:right w:val="single" w:sz="4" w:space="0" w:color="auto"/>
            </w:tcBorders>
          </w:tcPr>
          <w:p w14:paraId="664A219C" w14:textId="58995D10" w:rsidR="009C3710" w:rsidRPr="00E91EFA" w:rsidRDefault="009C3710" w:rsidP="009C3710">
            <w:pPr>
              <w:rPr>
                <w:rFonts w:cstheme="minorHAnsi"/>
              </w:rPr>
            </w:pPr>
            <w:r w:rsidRPr="00E91EFA">
              <w:rPr>
                <w:rFonts w:cstheme="minorHAnsi"/>
              </w:rPr>
              <w:t>0.9988 [0.005]</w:t>
            </w:r>
          </w:p>
        </w:tc>
      </w:tr>
      <w:tr w:rsidR="009C3710" w:rsidRPr="00E91EFA" w14:paraId="2889F1BC" w14:textId="77777777" w:rsidTr="00F41975">
        <w:trPr>
          <w:trHeight w:val="270"/>
        </w:trPr>
        <w:tc>
          <w:tcPr>
            <w:tcW w:w="0" w:type="auto"/>
            <w:vMerge/>
            <w:tcBorders>
              <w:left w:val="single" w:sz="4" w:space="0" w:color="auto"/>
              <w:bottom w:val="single" w:sz="4" w:space="0" w:color="auto"/>
              <w:right w:val="single" w:sz="4" w:space="0" w:color="auto"/>
            </w:tcBorders>
            <w:vAlign w:val="center"/>
          </w:tcPr>
          <w:p w14:paraId="18BD7AE7" w14:textId="77777777" w:rsidR="009C3710" w:rsidRPr="00E91EFA" w:rsidRDefault="009C3710" w:rsidP="009C3710">
            <w:pPr>
              <w:rPr>
                <w:rFonts w:cstheme="minorHAnsi"/>
                <w:b/>
                <w:bCs/>
              </w:rPr>
            </w:pPr>
          </w:p>
        </w:tc>
        <w:tc>
          <w:tcPr>
            <w:tcW w:w="3069" w:type="dxa"/>
            <w:vMerge/>
            <w:tcBorders>
              <w:left w:val="single" w:sz="4" w:space="0" w:color="auto"/>
              <w:bottom w:val="single" w:sz="4" w:space="0" w:color="auto"/>
              <w:right w:val="single" w:sz="4" w:space="0" w:color="auto"/>
            </w:tcBorders>
            <w:vAlign w:val="center"/>
          </w:tcPr>
          <w:p w14:paraId="3820A258" w14:textId="77777777" w:rsidR="009C3710" w:rsidRPr="00E91EFA" w:rsidRDefault="009C3710" w:rsidP="009C3710">
            <w:pPr>
              <w:rPr>
                <w:rFonts w:cstheme="minorHAnsi"/>
              </w:rPr>
            </w:pPr>
          </w:p>
        </w:tc>
        <w:tc>
          <w:tcPr>
            <w:tcW w:w="2192" w:type="dxa"/>
            <w:vMerge/>
            <w:tcBorders>
              <w:left w:val="single" w:sz="4" w:space="0" w:color="auto"/>
              <w:bottom w:val="single" w:sz="4" w:space="0" w:color="auto"/>
              <w:right w:val="single" w:sz="4" w:space="0" w:color="auto"/>
            </w:tcBorders>
            <w:vAlign w:val="center"/>
          </w:tcPr>
          <w:p w14:paraId="5700ED2C" w14:textId="77777777" w:rsidR="009C3710" w:rsidRPr="00E91EFA" w:rsidRDefault="009C3710" w:rsidP="009C3710">
            <w:pPr>
              <w:rPr>
                <w:rFonts w:cstheme="minorHAnsi"/>
              </w:rPr>
            </w:pPr>
          </w:p>
        </w:tc>
        <w:tc>
          <w:tcPr>
            <w:tcW w:w="1777" w:type="dxa"/>
            <w:tcBorders>
              <w:top w:val="single" w:sz="4" w:space="0" w:color="auto"/>
              <w:left w:val="single" w:sz="4" w:space="0" w:color="auto"/>
              <w:bottom w:val="single" w:sz="4" w:space="0" w:color="auto"/>
              <w:right w:val="single" w:sz="4" w:space="0" w:color="auto"/>
            </w:tcBorders>
          </w:tcPr>
          <w:p w14:paraId="59979DB4" w14:textId="0E941D09" w:rsidR="009C3710" w:rsidRPr="00E91EFA" w:rsidRDefault="009C3710" w:rsidP="009C3710">
            <w:pPr>
              <w:rPr>
                <w:rFonts w:cstheme="minorHAnsi"/>
              </w:rPr>
            </w:pPr>
            <w:r w:rsidRPr="00E91EFA">
              <w:rPr>
                <w:rFonts w:cstheme="minorHAnsi"/>
              </w:rPr>
              <w:t>1-AOP</w:t>
            </w:r>
          </w:p>
        </w:tc>
      </w:tr>
    </w:tbl>
    <w:p w14:paraId="2620421E" w14:textId="6120C1F0" w:rsidR="002D5834" w:rsidRDefault="009C3710" w:rsidP="003829C7">
      <w:pPr>
        <w:spacing w:line="240" w:lineRule="auto"/>
        <w:ind w:right="521"/>
        <w:rPr>
          <w:rFonts w:cstheme="minorHAnsi"/>
        </w:rPr>
      </w:pPr>
      <w:r w:rsidRPr="00E91EFA">
        <w:rPr>
          <w:rFonts w:cstheme="minorHAnsi"/>
        </w:rPr>
        <w:t>AOP = all other probabilities; cells denoted as 1-AOP will be derived as the complimentary probability of the other branches from the same node</w:t>
      </w:r>
    </w:p>
    <w:p w14:paraId="0C68A91B" w14:textId="77777777" w:rsidR="00617382" w:rsidRPr="00E91EFA" w:rsidRDefault="00617382" w:rsidP="00617382">
      <w:pPr>
        <w:spacing w:line="480" w:lineRule="auto"/>
        <w:rPr>
          <w:rFonts w:cstheme="minorHAnsi"/>
          <w:b/>
          <w:bCs/>
        </w:rPr>
      </w:pPr>
      <w:r w:rsidRPr="00E91EFA">
        <w:rPr>
          <w:rFonts w:cstheme="minorHAnsi"/>
          <w:b/>
          <w:bCs/>
        </w:rPr>
        <w:lastRenderedPageBreak/>
        <w:t xml:space="preserve">Figure </w:t>
      </w:r>
      <w:r>
        <w:rPr>
          <w:rFonts w:cstheme="minorHAnsi"/>
          <w:b/>
          <w:bCs/>
        </w:rPr>
        <w:t>S2</w:t>
      </w:r>
      <w:r w:rsidRPr="00E91EFA">
        <w:rPr>
          <w:rFonts w:cstheme="minorHAnsi"/>
          <w:b/>
          <w:bCs/>
        </w:rPr>
        <w:t xml:space="preserve">.  </w:t>
      </w:r>
      <w:r w:rsidRPr="00E91EFA">
        <w:rPr>
          <w:rFonts w:cstheme="minorHAnsi"/>
        </w:rPr>
        <w:t xml:space="preserve">Cost-effectiveness plane showing distribution of 10,000 pairs of costs and effects </w:t>
      </w:r>
      <w:r>
        <w:rPr>
          <w:rFonts w:cstheme="minorHAnsi"/>
        </w:rPr>
        <w:t xml:space="preserve">(perinatal deaths) </w:t>
      </w:r>
      <w:r w:rsidRPr="00E91EFA">
        <w:rPr>
          <w:rFonts w:cstheme="minorHAnsi"/>
        </w:rPr>
        <w:t>derived from the model</w:t>
      </w:r>
    </w:p>
    <w:p w14:paraId="262C35F8" w14:textId="77777777" w:rsidR="00617382" w:rsidRPr="00E91EFA" w:rsidRDefault="00617382" w:rsidP="00617382">
      <w:pPr>
        <w:spacing w:line="480" w:lineRule="auto"/>
        <w:rPr>
          <w:rFonts w:cstheme="minorHAnsi"/>
          <w:b/>
          <w:bCs/>
        </w:rPr>
      </w:pPr>
      <w:r w:rsidRPr="00E91EFA">
        <w:rPr>
          <w:rFonts w:cstheme="minorHAnsi"/>
          <w:b/>
          <w:bCs/>
          <w:noProof/>
          <w:lang w:eastAsia="en-GB"/>
        </w:rPr>
        <w:drawing>
          <wp:inline distT="0" distB="0" distL="0" distR="0" wp14:anchorId="6FE7E8E0" wp14:editId="2EDDD861">
            <wp:extent cx="5731510" cy="3222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2625"/>
                    </a:xfrm>
                    <a:prstGeom prst="rect">
                      <a:avLst/>
                    </a:prstGeom>
                  </pic:spPr>
                </pic:pic>
              </a:graphicData>
            </a:graphic>
          </wp:inline>
        </w:drawing>
      </w:r>
    </w:p>
    <w:p w14:paraId="091F37AD" w14:textId="77777777" w:rsidR="00617382" w:rsidRPr="00E91EFA" w:rsidRDefault="00617382" w:rsidP="00617382">
      <w:pPr>
        <w:spacing w:line="480" w:lineRule="auto"/>
        <w:rPr>
          <w:rFonts w:cstheme="minorHAnsi"/>
          <w:b/>
          <w:bCs/>
        </w:rPr>
      </w:pPr>
    </w:p>
    <w:p w14:paraId="48827997" w14:textId="20DD079E" w:rsidR="002D5834" w:rsidRDefault="00617382" w:rsidP="00B05E14">
      <w:pPr>
        <w:spacing w:line="480" w:lineRule="auto"/>
        <w:rPr>
          <w:rFonts w:cstheme="minorHAnsi"/>
        </w:rPr>
      </w:pPr>
      <w:r w:rsidRPr="00E91EFA">
        <w:rPr>
          <w:rFonts w:eastAsia="Times New Roman" w:cstheme="minorHAnsi"/>
          <w:b/>
          <w:color w:val="000000"/>
          <w:lang w:eastAsia="en-GB"/>
        </w:rPr>
        <w:br w:type="page"/>
      </w:r>
    </w:p>
    <w:p w14:paraId="0621347C" w14:textId="43AFC0C1" w:rsidR="00617382" w:rsidRPr="002D5834" w:rsidRDefault="00617382" w:rsidP="00B05E14">
      <w:pPr>
        <w:spacing w:line="480" w:lineRule="auto"/>
        <w:rPr>
          <w:rFonts w:cstheme="minorHAnsi"/>
        </w:rPr>
        <w:sectPr w:rsidR="00617382" w:rsidRPr="002D5834">
          <w:pgSz w:w="11906" w:h="16838"/>
          <w:pgMar w:top="1440" w:right="1440" w:bottom="1440" w:left="1440" w:header="708" w:footer="708" w:gutter="0"/>
          <w:cols w:space="708"/>
          <w:docGrid w:linePitch="360"/>
        </w:sectPr>
      </w:pPr>
    </w:p>
    <w:p w14:paraId="65E5525F" w14:textId="515AD695" w:rsidR="00912742" w:rsidRDefault="00912742" w:rsidP="00B05E14">
      <w:pPr>
        <w:spacing w:line="480" w:lineRule="auto"/>
        <w:rPr>
          <w:rFonts w:cstheme="minorHAnsi"/>
        </w:rPr>
      </w:pPr>
      <w:r>
        <w:rPr>
          <w:rFonts w:cstheme="minorHAnsi"/>
        </w:rPr>
        <w:lastRenderedPageBreak/>
        <w:t>REFERENCES</w:t>
      </w:r>
    </w:p>
    <w:p w14:paraId="1C20A779" w14:textId="77777777" w:rsidR="00912742" w:rsidRPr="00912742" w:rsidRDefault="00912742" w:rsidP="00912742">
      <w:pPr>
        <w:pStyle w:val="Bibliography"/>
        <w:rPr>
          <w:rFonts w:ascii="Calibri" w:hAnsi="Calibri" w:cs="Calibri"/>
        </w:rPr>
      </w:pPr>
      <w:r>
        <w:rPr>
          <w:rFonts w:cstheme="minorHAnsi"/>
        </w:rPr>
        <w:fldChar w:fldCharType="begin"/>
      </w:r>
      <w:r>
        <w:rPr>
          <w:rFonts w:cstheme="minorHAnsi"/>
        </w:rPr>
        <w:instrText xml:space="preserve"> ADDIN ZOTERO_BIBL {"uncited":[],"omitted":[],"custom":[]} CSL_BIBLIOGRAPHY </w:instrText>
      </w:r>
      <w:r>
        <w:rPr>
          <w:rFonts w:cstheme="minorHAnsi"/>
        </w:rPr>
        <w:fldChar w:fldCharType="separate"/>
      </w:r>
      <w:r w:rsidRPr="00912742">
        <w:rPr>
          <w:rFonts w:ascii="Calibri" w:hAnsi="Calibri" w:cs="Calibri"/>
        </w:rPr>
        <w:t xml:space="preserve">1. </w:t>
      </w:r>
      <w:r w:rsidRPr="00912742">
        <w:rPr>
          <w:rFonts w:ascii="Calibri" w:hAnsi="Calibri" w:cs="Calibri"/>
        </w:rPr>
        <w:tab/>
        <w:t xml:space="preserve">Curtis LA, Burns A. PSSRU: Unit Costs of Health and Social Care 2019. Kent: PSSRU; 2019. </w:t>
      </w:r>
    </w:p>
    <w:p w14:paraId="2BC58335" w14:textId="77777777" w:rsidR="00912742" w:rsidRPr="00912742" w:rsidRDefault="00912742" w:rsidP="00912742">
      <w:pPr>
        <w:pStyle w:val="Bibliography"/>
        <w:rPr>
          <w:rFonts w:ascii="Calibri" w:hAnsi="Calibri" w:cs="Calibri"/>
        </w:rPr>
      </w:pPr>
      <w:r w:rsidRPr="00912742">
        <w:rPr>
          <w:rFonts w:ascii="Calibri" w:hAnsi="Calibri" w:cs="Calibri"/>
        </w:rPr>
        <w:t xml:space="preserve">2. </w:t>
      </w:r>
      <w:r w:rsidRPr="00912742">
        <w:rPr>
          <w:rFonts w:ascii="Calibri" w:hAnsi="Calibri" w:cs="Calibri"/>
        </w:rPr>
        <w:tab/>
        <w:t>NHS England. National Schedule of Reference Costs 2018/19 [Internet]. NHS England; 2019. Available from: https://www.england.nhs.uk/national-cost-collection/#ncc1819</w:t>
      </w:r>
    </w:p>
    <w:p w14:paraId="53474F36" w14:textId="77777777" w:rsidR="00912742" w:rsidRPr="00912742" w:rsidRDefault="00912742" w:rsidP="00912742">
      <w:pPr>
        <w:pStyle w:val="Bibliography"/>
        <w:rPr>
          <w:rFonts w:ascii="Calibri" w:hAnsi="Calibri" w:cs="Calibri"/>
        </w:rPr>
      </w:pPr>
      <w:r w:rsidRPr="00912742">
        <w:rPr>
          <w:rFonts w:ascii="Calibri" w:hAnsi="Calibri" w:cs="Calibri"/>
        </w:rPr>
        <w:t xml:space="preserve">3. </w:t>
      </w:r>
      <w:r w:rsidRPr="00912742">
        <w:rPr>
          <w:rFonts w:ascii="Calibri" w:hAnsi="Calibri" w:cs="Calibri"/>
        </w:rPr>
        <w:tab/>
        <w:t xml:space="preserve">Campbell HE, Kurinczuk JJ, Heazell AEP, Leal J, Rivero-Arias O. Healthcare and wider societal implications of stillbirth: a population-based cost-of-illness study. BJOG Int J Obstet Gynaecol. 2018;125(2):108–17. </w:t>
      </w:r>
    </w:p>
    <w:p w14:paraId="5F81E5C3" w14:textId="75DDF30B" w:rsidR="00912742" w:rsidRPr="00E91EFA" w:rsidRDefault="00912742" w:rsidP="00B05E14">
      <w:pPr>
        <w:spacing w:line="480" w:lineRule="auto"/>
        <w:rPr>
          <w:rFonts w:cstheme="minorHAnsi"/>
        </w:rPr>
      </w:pPr>
      <w:r>
        <w:rPr>
          <w:rFonts w:cstheme="minorHAnsi"/>
        </w:rPr>
        <w:fldChar w:fldCharType="end"/>
      </w:r>
    </w:p>
    <w:p w14:paraId="507BC46B" w14:textId="77777777" w:rsidR="003118DB" w:rsidRDefault="00B12B02"/>
    <w:sectPr w:rsidR="00311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14"/>
    <w:rsid w:val="000B103A"/>
    <w:rsid w:val="001E41D0"/>
    <w:rsid w:val="00251B33"/>
    <w:rsid w:val="002D5834"/>
    <w:rsid w:val="003829C7"/>
    <w:rsid w:val="005E0D82"/>
    <w:rsid w:val="005E5202"/>
    <w:rsid w:val="00617382"/>
    <w:rsid w:val="007F0647"/>
    <w:rsid w:val="00834EA0"/>
    <w:rsid w:val="00912742"/>
    <w:rsid w:val="009A2F4F"/>
    <w:rsid w:val="009C3710"/>
    <w:rsid w:val="00B05E14"/>
    <w:rsid w:val="00B12B02"/>
    <w:rsid w:val="00B177CA"/>
    <w:rsid w:val="00DC53CF"/>
    <w:rsid w:val="00E81E34"/>
    <w:rsid w:val="00E93B24"/>
    <w:rsid w:val="00F7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7A60"/>
  <w15:chartTrackingRefBased/>
  <w15:docId w15:val="{1E298F91-AB11-4EA5-A048-CD9C5FF1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E14"/>
    <w:pPr>
      <w:spacing w:after="0" w:line="276"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E1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912742"/>
    <w:pPr>
      <w:tabs>
        <w:tab w:val="left" w:pos="384"/>
      </w:tabs>
      <w:spacing w:after="240" w:line="240" w:lineRule="auto"/>
      <w:ind w:left="384" w:hanging="384"/>
    </w:pPr>
  </w:style>
  <w:style w:type="character" w:styleId="CommentReference">
    <w:name w:val="annotation reference"/>
    <w:basedOn w:val="DefaultParagraphFont"/>
    <w:uiPriority w:val="99"/>
    <w:semiHidden/>
    <w:unhideWhenUsed/>
    <w:rsid w:val="00DC53CF"/>
    <w:rPr>
      <w:sz w:val="16"/>
      <w:szCs w:val="16"/>
    </w:rPr>
  </w:style>
  <w:style w:type="paragraph" w:styleId="CommentText">
    <w:name w:val="annotation text"/>
    <w:basedOn w:val="Normal"/>
    <w:link w:val="CommentTextChar"/>
    <w:uiPriority w:val="99"/>
    <w:semiHidden/>
    <w:unhideWhenUsed/>
    <w:rsid w:val="00DC53CF"/>
    <w:pPr>
      <w:spacing w:line="240" w:lineRule="auto"/>
    </w:pPr>
    <w:rPr>
      <w:sz w:val="20"/>
      <w:szCs w:val="20"/>
    </w:rPr>
  </w:style>
  <w:style w:type="character" w:customStyle="1" w:styleId="CommentTextChar">
    <w:name w:val="Comment Text Char"/>
    <w:basedOn w:val="DefaultParagraphFont"/>
    <w:link w:val="CommentText"/>
    <w:uiPriority w:val="99"/>
    <w:semiHidden/>
    <w:rsid w:val="00DC53CF"/>
    <w:rPr>
      <w:sz w:val="20"/>
      <w:szCs w:val="20"/>
    </w:rPr>
  </w:style>
  <w:style w:type="paragraph" w:styleId="CommentSubject">
    <w:name w:val="annotation subject"/>
    <w:basedOn w:val="CommentText"/>
    <w:next w:val="CommentText"/>
    <w:link w:val="CommentSubjectChar"/>
    <w:uiPriority w:val="99"/>
    <w:semiHidden/>
    <w:unhideWhenUsed/>
    <w:rsid w:val="00DC53CF"/>
    <w:rPr>
      <w:b/>
      <w:bCs/>
    </w:rPr>
  </w:style>
  <w:style w:type="character" w:customStyle="1" w:styleId="CommentSubjectChar">
    <w:name w:val="Comment Subject Char"/>
    <w:basedOn w:val="CommentTextChar"/>
    <w:link w:val="CommentSubject"/>
    <w:uiPriority w:val="99"/>
    <w:semiHidden/>
    <w:rsid w:val="00DC53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6</Pages>
  <Words>2192</Words>
  <Characters>12497</Characters>
  <Application>Microsoft Office Word</Application>
  <DocSecurity>0</DocSecurity>
  <Lines>104</Lines>
  <Paragraphs>29</Paragraphs>
  <ScaleCrop>false</ScaleCrop>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Camacho</dc:creator>
  <cp:keywords/>
  <dc:description/>
  <cp:lastModifiedBy>Elizabeth Camacho</cp:lastModifiedBy>
  <cp:revision>19</cp:revision>
  <dcterms:created xsi:type="dcterms:W3CDTF">2021-03-21T21:05:00Z</dcterms:created>
  <dcterms:modified xsi:type="dcterms:W3CDTF">2021-10-06T12:00:00Z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id="BRYAVMfT"/&gt;&lt;style id="http://www.zotero.org/styles/vancouver" locale="en-GB"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