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6F" w:rsidRPr="00A541A8" w:rsidRDefault="003D676F" w:rsidP="00BB63C6">
      <w:pPr>
        <w:spacing w:line="360" w:lineRule="auto"/>
        <w:ind w:firstLineChars="50" w:firstLine="14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541A8">
        <w:rPr>
          <w:rFonts w:ascii="Times New Roman" w:hAnsi="Times New Roman" w:cs="Times New Roman"/>
          <w:b/>
          <w:sz w:val="28"/>
          <w:szCs w:val="28"/>
        </w:rPr>
        <w:t>Lymphocyte</w:t>
      </w:r>
      <w:r w:rsidRPr="00A541A8">
        <w:rPr>
          <w:rFonts w:ascii="Times New Roman" w:hAnsi="Times New Roman" w:cs="Times New Roman" w:hint="eastAsia"/>
          <w:b/>
          <w:sz w:val="28"/>
          <w:szCs w:val="28"/>
        </w:rPr>
        <w:t>-</w:t>
      </w:r>
      <w:r w:rsidRPr="00A541A8">
        <w:rPr>
          <w:rFonts w:ascii="Times New Roman" w:hAnsi="Times New Roman" w:cs="Times New Roman"/>
          <w:b/>
          <w:sz w:val="28"/>
          <w:szCs w:val="28"/>
        </w:rPr>
        <w:t>to-monocyte</w:t>
      </w:r>
      <w:r w:rsidRPr="00A541A8">
        <w:rPr>
          <w:rFonts w:ascii="Times New Roman" w:hAnsi="Times New Roman" w:cs="Times New Roman" w:hint="eastAsia"/>
          <w:b/>
          <w:sz w:val="28"/>
          <w:szCs w:val="28"/>
        </w:rPr>
        <w:t xml:space="preserve"> R</w:t>
      </w:r>
      <w:r w:rsidRPr="00A541A8">
        <w:rPr>
          <w:rFonts w:ascii="Times New Roman" w:hAnsi="Times New Roman" w:cs="Times New Roman"/>
          <w:b/>
          <w:sz w:val="28"/>
          <w:szCs w:val="28"/>
        </w:rPr>
        <w:t xml:space="preserve">atio and </w:t>
      </w:r>
      <w:r w:rsidRPr="00A541A8">
        <w:rPr>
          <w:rFonts w:ascii="Times New Roman" w:hAnsi="Times New Roman" w:cs="Times New Roman" w:hint="eastAsia"/>
          <w:b/>
          <w:sz w:val="28"/>
          <w:szCs w:val="28"/>
        </w:rPr>
        <w:t>R</w:t>
      </w:r>
      <w:r w:rsidRPr="00A541A8">
        <w:rPr>
          <w:rFonts w:ascii="Times New Roman" w:hAnsi="Times New Roman" w:cs="Times New Roman"/>
          <w:b/>
          <w:sz w:val="28"/>
          <w:szCs w:val="28"/>
        </w:rPr>
        <w:t xml:space="preserve">isk of </w:t>
      </w:r>
      <w:r w:rsidRPr="00A541A8">
        <w:rPr>
          <w:rFonts w:ascii="Times New Roman" w:hAnsi="Times New Roman" w:cs="Times New Roman" w:hint="eastAsia"/>
          <w:b/>
          <w:sz w:val="28"/>
          <w:szCs w:val="28"/>
        </w:rPr>
        <w:t>H</w:t>
      </w:r>
      <w:r w:rsidRPr="00A541A8">
        <w:rPr>
          <w:rFonts w:ascii="Times New Roman" w:hAnsi="Times New Roman" w:cs="Times New Roman"/>
          <w:b/>
          <w:sz w:val="28"/>
          <w:szCs w:val="28"/>
        </w:rPr>
        <w:t xml:space="preserve">emorrhagic </w:t>
      </w:r>
      <w:r w:rsidRPr="00A541A8">
        <w:rPr>
          <w:rFonts w:ascii="Times New Roman" w:hAnsi="Times New Roman" w:cs="Times New Roman" w:hint="eastAsia"/>
          <w:b/>
          <w:sz w:val="28"/>
          <w:szCs w:val="28"/>
        </w:rPr>
        <w:t>T</w:t>
      </w:r>
      <w:r w:rsidRPr="00A541A8">
        <w:rPr>
          <w:rFonts w:ascii="Times New Roman" w:hAnsi="Times New Roman" w:cs="Times New Roman"/>
          <w:b/>
          <w:sz w:val="28"/>
          <w:szCs w:val="28"/>
        </w:rPr>
        <w:t xml:space="preserve">ransformation in </w:t>
      </w:r>
      <w:r w:rsidRPr="00A541A8">
        <w:rPr>
          <w:rFonts w:ascii="Times New Roman" w:hAnsi="Times New Roman" w:cs="Times New Roman" w:hint="eastAsia"/>
          <w:b/>
          <w:sz w:val="28"/>
          <w:szCs w:val="28"/>
        </w:rPr>
        <w:t>P</w:t>
      </w:r>
      <w:r w:rsidRPr="00A541A8">
        <w:rPr>
          <w:rFonts w:ascii="Times New Roman" w:hAnsi="Times New Roman" w:cs="Times New Roman"/>
          <w:b/>
          <w:sz w:val="28"/>
          <w:szCs w:val="28"/>
        </w:rPr>
        <w:t xml:space="preserve">atients with </w:t>
      </w:r>
      <w:r w:rsidRPr="00A541A8">
        <w:rPr>
          <w:rFonts w:ascii="Times New Roman" w:hAnsi="Times New Roman" w:cs="Times New Roman" w:hint="eastAsia"/>
          <w:b/>
          <w:sz w:val="28"/>
          <w:szCs w:val="28"/>
        </w:rPr>
        <w:t>A</w:t>
      </w:r>
      <w:r w:rsidRPr="00A541A8">
        <w:rPr>
          <w:rFonts w:ascii="Times New Roman" w:hAnsi="Times New Roman" w:cs="Times New Roman"/>
          <w:b/>
          <w:sz w:val="28"/>
          <w:szCs w:val="28"/>
        </w:rPr>
        <w:t xml:space="preserve">cute </w:t>
      </w:r>
      <w:r w:rsidRPr="00A541A8">
        <w:rPr>
          <w:rFonts w:ascii="Times New Roman" w:hAnsi="Times New Roman" w:cs="Times New Roman" w:hint="eastAsia"/>
          <w:b/>
          <w:sz w:val="28"/>
          <w:szCs w:val="28"/>
        </w:rPr>
        <w:t>I</w:t>
      </w:r>
      <w:r w:rsidRPr="00A541A8">
        <w:rPr>
          <w:rFonts w:ascii="Times New Roman" w:hAnsi="Times New Roman" w:cs="Times New Roman"/>
          <w:b/>
          <w:sz w:val="28"/>
          <w:szCs w:val="28"/>
        </w:rPr>
        <w:t xml:space="preserve">schemic </w:t>
      </w:r>
      <w:r w:rsidRPr="00A541A8">
        <w:rPr>
          <w:rFonts w:ascii="Times New Roman" w:hAnsi="Times New Roman" w:cs="Times New Roman" w:hint="eastAsia"/>
          <w:b/>
          <w:sz w:val="28"/>
          <w:szCs w:val="28"/>
        </w:rPr>
        <w:t>S</w:t>
      </w:r>
      <w:r w:rsidRPr="00A541A8">
        <w:rPr>
          <w:rFonts w:ascii="Times New Roman" w:hAnsi="Times New Roman" w:cs="Times New Roman"/>
          <w:b/>
          <w:sz w:val="28"/>
          <w:szCs w:val="28"/>
        </w:rPr>
        <w:t>troke</w:t>
      </w:r>
    </w:p>
    <w:p w:rsidR="003D676F" w:rsidRPr="00A541A8" w:rsidRDefault="003D676F" w:rsidP="003D676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541A8">
        <w:rPr>
          <w:rFonts w:ascii="Times New Roman" w:hAnsi="Times New Roman" w:cs="Times New Roman" w:hint="eastAsia"/>
          <w:sz w:val="24"/>
          <w:szCs w:val="24"/>
        </w:rPr>
        <w:t>Quhong Song</w:t>
      </w:r>
      <w:r w:rsidRPr="00A541A8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Pr="00A541A8">
        <w:rPr>
          <w:rFonts w:ascii="Times New Roman" w:hAnsi="Times New Roman" w:cs="Times New Roman" w:hint="eastAsia"/>
          <w:sz w:val="24"/>
          <w:szCs w:val="24"/>
        </w:rPr>
        <w:t>, Ruosu Pan</w:t>
      </w:r>
      <w:r w:rsidRPr="00A541A8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Pr="00A541A8">
        <w:rPr>
          <w:rFonts w:ascii="Times New Roman" w:hAnsi="Times New Roman" w:cs="Times New Roman" w:hint="eastAsia"/>
          <w:sz w:val="24"/>
          <w:szCs w:val="24"/>
        </w:rPr>
        <w:t>, Yuxi Jin</w:t>
      </w:r>
      <w:r w:rsidRPr="00A541A8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Pr="00A541A8">
        <w:rPr>
          <w:rFonts w:ascii="Times New Roman" w:hAnsi="Times New Roman" w:cs="Times New Roman" w:hint="eastAsia"/>
          <w:sz w:val="24"/>
          <w:szCs w:val="24"/>
        </w:rPr>
        <w:t>, Yanan Wang</w:t>
      </w:r>
      <w:r w:rsidRPr="00A541A8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Pr="00A541A8">
        <w:rPr>
          <w:rFonts w:ascii="Times New Roman" w:hAnsi="Times New Roman" w:cs="Times New Roman" w:hint="eastAsia"/>
          <w:sz w:val="24"/>
          <w:szCs w:val="24"/>
        </w:rPr>
        <w:t>, Yajun Cheng</w:t>
      </w:r>
      <w:r w:rsidRPr="00A541A8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Pr="00A541A8">
        <w:rPr>
          <w:rFonts w:ascii="Times New Roman" w:hAnsi="Times New Roman" w:cs="Times New Roman" w:hint="eastAsia"/>
          <w:sz w:val="24"/>
          <w:szCs w:val="24"/>
        </w:rPr>
        <w:t>, Junfeng Liu</w:t>
      </w:r>
      <w:r w:rsidRPr="00A541A8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Pr="00A541A8">
        <w:rPr>
          <w:rFonts w:ascii="Times New Roman" w:hAnsi="Times New Roman" w:cs="Times New Roman" w:hint="eastAsia"/>
          <w:sz w:val="24"/>
          <w:szCs w:val="24"/>
        </w:rPr>
        <w:t>, Bo Wu</w:t>
      </w:r>
      <w:r w:rsidRPr="00A541A8">
        <w:rPr>
          <w:rFonts w:ascii="Times New Roman" w:hAnsi="Times New Roman" w:cs="Times New Roman" w:hint="eastAsia"/>
          <w:sz w:val="24"/>
          <w:szCs w:val="24"/>
          <w:vertAlign w:val="superscript"/>
        </w:rPr>
        <w:t>1*</w:t>
      </w:r>
      <w:r w:rsidRPr="00A541A8">
        <w:rPr>
          <w:rFonts w:ascii="Times New Roman" w:hAnsi="Times New Roman" w:cs="Times New Roman" w:hint="eastAsia"/>
          <w:sz w:val="24"/>
          <w:szCs w:val="24"/>
        </w:rPr>
        <w:t xml:space="preserve"> and Ming Liu</w:t>
      </w:r>
      <w:r w:rsidRPr="00A541A8">
        <w:rPr>
          <w:rFonts w:ascii="Times New Roman" w:hAnsi="Times New Roman" w:cs="Times New Roman" w:hint="eastAsia"/>
          <w:sz w:val="24"/>
          <w:szCs w:val="24"/>
          <w:vertAlign w:val="superscript"/>
        </w:rPr>
        <w:t>1*</w:t>
      </w:r>
    </w:p>
    <w:p w:rsidR="003D676F" w:rsidRPr="00A541A8" w:rsidRDefault="003D676F" w:rsidP="003D676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541A8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Pr="00A541A8">
        <w:rPr>
          <w:rFonts w:ascii="Times New Roman" w:hAnsi="Times New Roman" w:cs="Times New Roman"/>
          <w:sz w:val="24"/>
          <w:szCs w:val="24"/>
        </w:rPr>
        <w:t>Department of</w:t>
      </w:r>
      <w:r w:rsidRPr="00A541A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541A8">
        <w:rPr>
          <w:rFonts w:ascii="Times New Roman" w:hAnsi="Times New Roman" w:cs="Times New Roman"/>
          <w:sz w:val="24"/>
          <w:szCs w:val="24"/>
        </w:rPr>
        <w:t xml:space="preserve">Neurology, </w:t>
      </w:r>
      <w:bookmarkStart w:id="0" w:name="OLE_LINK16"/>
      <w:bookmarkStart w:id="1" w:name="OLE_LINK17"/>
      <w:r w:rsidRPr="00A541A8">
        <w:rPr>
          <w:rFonts w:ascii="Times New Roman" w:hAnsi="Times New Roman" w:cs="Times New Roman"/>
          <w:sz w:val="24"/>
          <w:szCs w:val="24"/>
        </w:rPr>
        <w:t>West China Hospital, Sichuan University,</w:t>
      </w:r>
      <w:bookmarkEnd w:id="0"/>
      <w:bookmarkEnd w:id="1"/>
      <w:r w:rsidRPr="00A541A8">
        <w:t xml:space="preserve"> </w:t>
      </w:r>
      <w:r w:rsidRPr="00A541A8">
        <w:rPr>
          <w:rFonts w:ascii="Times New Roman" w:hAnsi="Times New Roman" w:cs="Times New Roman"/>
          <w:sz w:val="24"/>
          <w:szCs w:val="24"/>
        </w:rPr>
        <w:t>No.37 Guo Xue Xiang, Chengdu, 610041, Sichuan Province, China</w:t>
      </w:r>
      <w:r w:rsidRPr="00A541A8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3D676F" w:rsidRPr="00A541A8" w:rsidRDefault="003D676F" w:rsidP="003D676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541A8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Pr="00A541A8">
        <w:rPr>
          <w:rFonts w:ascii="Times New Roman" w:hAnsi="Times New Roman" w:cs="Times New Roman"/>
          <w:sz w:val="24"/>
          <w:szCs w:val="24"/>
        </w:rPr>
        <w:t>West China School of Medicine,</w:t>
      </w:r>
      <w:r w:rsidRPr="00A541A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541A8">
        <w:rPr>
          <w:rFonts w:ascii="Times New Roman" w:hAnsi="Times New Roman" w:cs="Times New Roman"/>
          <w:sz w:val="24"/>
          <w:szCs w:val="24"/>
        </w:rPr>
        <w:t>Sichuan University</w:t>
      </w:r>
      <w:r w:rsidRPr="00A541A8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A541A8">
        <w:rPr>
          <w:rFonts w:ascii="Times New Roman" w:hAnsi="Times New Roman" w:cs="Times New Roman"/>
          <w:sz w:val="24"/>
          <w:szCs w:val="24"/>
        </w:rPr>
        <w:t>No</w:t>
      </w:r>
      <w:r w:rsidRPr="00A541A8">
        <w:rPr>
          <w:rFonts w:ascii="Times New Roman" w:hAnsi="Times New Roman" w:cs="Times New Roman" w:hint="eastAsia"/>
          <w:sz w:val="24"/>
          <w:szCs w:val="24"/>
        </w:rPr>
        <w:t>.</w:t>
      </w:r>
      <w:r w:rsidRPr="00A541A8">
        <w:rPr>
          <w:rFonts w:ascii="Times New Roman" w:hAnsi="Times New Roman" w:cs="Times New Roman"/>
          <w:sz w:val="24"/>
          <w:szCs w:val="24"/>
        </w:rPr>
        <w:t xml:space="preserve">17 </w:t>
      </w:r>
      <w:r w:rsidRPr="00A541A8">
        <w:rPr>
          <w:rFonts w:ascii="Times New Roman" w:hAnsi="Times New Roman" w:cs="Times New Roman" w:hint="eastAsia"/>
          <w:sz w:val="24"/>
          <w:szCs w:val="24"/>
        </w:rPr>
        <w:t xml:space="preserve">Section 3, </w:t>
      </w:r>
      <w:r w:rsidRPr="00A541A8">
        <w:rPr>
          <w:rFonts w:ascii="Times New Roman" w:hAnsi="Times New Roman" w:cs="Times New Roman"/>
          <w:sz w:val="24"/>
          <w:szCs w:val="24"/>
        </w:rPr>
        <w:t xml:space="preserve">People's South Road, Chengdu, 610041, Sichuan Province, China </w:t>
      </w:r>
    </w:p>
    <w:p w:rsidR="003D676F" w:rsidRPr="00A541A8" w:rsidRDefault="003D676F" w:rsidP="003D676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541A8">
        <w:rPr>
          <w:rFonts w:ascii="Times New Roman" w:hAnsi="Times New Roman" w:cs="Times New Roman"/>
          <w:sz w:val="24"/>
          <w:szCs w:val="24"/>
        </w:rPr>
        <w:t>*</w:t>
      </w:r>
      <w:r w:rsidRPr="00A541A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541A8">
        <w:rPr>
          <w:rFonts w:ascii="Times New Roman" w:hAnsi="Times New Roman" w:cs="Times New Roman"/>
          <w:sz w:val="24"/>
          <w:szCs w:val="24"/>
        </w:rPr>
        <w:t>Correspondence to Professor Ming Liu, Department of Neurology, West China</w:t>
      </w:r>
      <w:r w:rsidRPr="00A541A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541A8">
        <w:rPr>
          <w:rFonts w:ascii="Times New Roman" w:hAnsi="Times New Roman" w:cs="Times New Roman"/>
          <w:sz w:val="24"/>
          <w:szCs w:val="24"/>
        </w:rPr>
        <w:t xml:space="preserve">Hospital, Sichuan University, No.37 Guo Xue Xiang, Chengdu, 610041, Sichuan </w:t>
      </w:r>
      <w:bookmarkStart w:id="2" w:name="OLE_LINK14"/>
      <w:bookmarkStart w:id="3" w:name="OLE_LINK15"/>
      <w:r w:rsidRPr="00A541A8">
        <w:rPr>
          <w:rFonts w:ascii="Times New Roman" w:hAnsi="Times New Roman" w:cs="Times New Roman"/>
          <w:sz w:val="24"/>
          <w:szCs w:val="24"/>
        </w:rPr>
        <w:t>Province</w:t>
      </w:r>
      <w:bookmarkEnd w:id="2"/>
      <w:bookmarkEnd w:id="3"/>
      <w:r w:rsidRPr="00A541A8">
        <w:rPr>
          <w:rFonts w:ascii="Times New Roman" w:hAnsi="Times New Roman" w:cs="Times New Roman"/>
          <w:sz w:val="24"/>
          <w:szCs w:val="24"/>
        </w:rPr>
        <w:t>, China</w:t>
      </w:r>
      <w:r w:rsidRPr="00A541A8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Pr="00A541A8">
        <w:rPr>
          <w:rFonts w:ascii="Times New Roman" w:hAnsi="Times New Roman" w:cs="Times New Roman"/>
          <w:sz w:val="24"/>
          <w:szCs w:val="24"/>
        </w:rPr>
        <w:t>Tel: +86 18980601671</w:t>
      </w:r>
      <w:r w:rsidRPr="00A541A8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Pr="00A541A8">
        <w:rPr>
          <w:rFonts w:ascii="Times New Roman" w:hAnsi="Times New Roman" w:cs="Times New Roman"/>
          <w:sz w:val="24"/>
          <w:szCs w:val="24"/>
        </w:rPr>
        <w:t>Fax: +86 02885423551</w:t>
      </w:r>
      <w:r w:rsidRPr="00A541A8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Pr="00A541A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A541A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wyplmh@hotmail.com</w:t>
        </w:r>
      </w:hyperlink>
      <w:r w:rsidRPr="00A541A8">
        <w:rPr>
          <w:rStyle w:val="a6"/>
          <w:rFonts w:ascii="Times New Roman" w:hAnsi="Times New Roman" w:cs="Times New Roman" w:hint="eastAsia"/>
          <w:color w:val="auto"/>
          <w:sz w:val="24"/>
          <w:szCs w:val="24"/>
        </w:rPr>
        <w:t>)</w:t>
      </w:r>
      <w:r w:rsidRPr="00A541A8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A541A8">
        <w:rPr>
          <w:rFonts w:ascii="Times New Roman" w:hAnsi="Times New Roman" w:cs="Times New Roman"/>
          <w:sz w:val="24"/>
          <w:szCs w:val="24"/>
        </w:rPr>
        <w:t>or Professor Bo Wu, Department of Neurology, West China Hospital, Sichuan University, No.37 Guo Xue Xiang,</w:t>
      </w:r>
      <w:r w:rsidRPr="00A541A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541A8">
        <w:rPr>
          <w:rFonts w:ascii="Times New Roman" w:hAnsi="Times New Roman" w:cs="Times New Roman"/>
          <w:sz w:val="24"/>
          <w:szCs w:val="24"/>
        </w:rPr>
        <w:t xml:space="preserve">Chengdu, 610041, Sichuan </w:t>
      </w:r>
      <w:bookmarkStart w:id="4" w:name="OLE_LINK12"/>
      <w:bookmarkStart w:id="5" w:name="OLE_LINK13"/>
      <w:r w:rsidRPr="00A541A8">
        <w:rPr>
          <w:rFonts w:ascii="Times New Roman" w:hAnsi="Times New Roman" w:cs="Times New Roman"/>
          <w:sz w:val="24"/>
          <w:szCs w:val="24"/>
        </w:rPr>
        <w:t>Province</w:t>
      </w:r>
      <w:bookmarkEnd w:id="4"/>
      <w:bookmarkEnd w:id="5"/>
      <w:r w:rsidRPr="00A541A8">
        <w:rPr>
          <w:rFonts w:ascii="Times New Roman" w:hAnsi="Times New Roman" w:cs="Times New Roman"/>
          <w:sz w:val="24"/>
          <w:szCs w:val="24"/>
        </w:rPr>
        <w:t>, China</w:t>
      </w:r>
      <w:r w:rsidRPr="00A541A8"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Pr="00A541A8">
        <w:rPr>
          <w:rFonts w:ascii="Times New Roman" w:hAnsi="Times New Roman" w:cs="Times New Roman"/>
          <w:sz w:val="24"/>
          <w:szCs w:val="24"/>
        </w:rPr>
        <w:t xml:space="preserve">Tel: +86 18980602142; </w:t>
      </w:r>
      <w:r w:rsidRPr="00A541A8">
        <w:rPr>
          <w:rFonts w:ascii="Times New Roman" w:hAnsi="Times New Roman" w:cs="Times New Roman" w:hint="eastAsia"/>
          <w:sz w:val="24"/>
          <w:szCs w:val="24"/>
        </w:rPr>
        <w:t>F</w:t>
      </w:r>
      <w:r w:rsidRPr="00A541A8">
        <w:rPr>
          <w:rFonts w:ascii="Times New Roman" w:hAnsi="Times New Roman" w:cs="Times New Roman"/>
          <w:sz w:val="24"/>
          <w:szCs w:val="24"/>
        </w:rPr>
        <w:t>ax: +86 02885423551;</w:t>
      </w:r>
      <w:r w:rsidRPr="00A541A8">
        <w:rPr>
          <w:rFonts w:ascii="Times New Roman" w:hAnsi="Times New Roman" w:cs="Times New Roman" w:hint="eastAsia"/>
          <w:sz w:val="24"/>
          <w:szCs w:val="24"/>
        </w:rPr>
        <w:t xml:space="preserve"> E</w:t>
      </w:r>
      <w:r w:rsidRPr="00A541A8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9" w:history="1">
        <w:r w:rsidRPr="00A541A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dragonwb@126.com</w:t>
        </w:r>
      </w:hyperlink>
      <w:r w:rsidRPr="00A541A8">
        <w:rPr>
          <w:rStyle w:val="a6"/>
          <w:rFonts w:ascii="Times New Roman" w:hAnsi="Times New Roman" w:cs="Times New Roman" w:hint="eastAsia"/>
          <w:color w:val="auto"/>
          <w:sz w:val="24"/>
          <w:szCs w:val="24"/>
        </w:rPr>
        <w:t>)</w:t>
      </w:r>
      <w:r w:rsidRPr="00A541A8">
        <w:rPr>
          <w:rFonts w:ascii="Times New Roman" w:hAnsi="Times New Roman" w:cs="Times New Roman" w:hint="eastAsia"/>
          <w:sz w:val="24"/>
          <w:szCs w:val="24"/>
        </w:rPr>
        <w:t>.</w:t>
      </w:r>
    </w:p>
    <w:p w:rsidR="003D676F" w:rsidRPr="00A541A8" w:rsidRDefault="003D676F" w:rsidP="00190A4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D676F" w:rsidRPr="00A541A8" w:rsidRDefault="003D676F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A541A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491F" w:rsidRPr="00FA491F" w:rsidRDefault="00FA491F" w:rsidP="00190A4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 xml:space="preserve">Supplementary Table 1 </w:t>
      </w:r>
      <w:r w:rsidRPr="00FA491F">
        <w:rPr>
          <w:rFonts w:ascii="Times New Roman" w:hAnsi="Times New Roman" w:cs="Times New Roman" w:hint="eastAsia"/>
          <w:sz w:val="24"/>
          <w:szCs w:val="24"/>
        </w:rPr>
        <w:t>Demographic and clinical characteristics of the included and excluded patients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2683"/>
        <w:gridCol w:w="2739"/>
        <w:gridCol w:w="1395"/>
        <w:gridCol w:w="2605"/>
      </w:tblGrid>
      <w:tr w:rsidR="000D0E7B" w:rsidRPr="000D0E7B" w:rsidTr="00375B88"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Characteristics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Patients included</w:t>
            </w:r>
          </w:p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N=1005</w:t>
            </w: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Patients excluded</w:t>
            </w:r>
          </w:p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N=338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i/>
                <w:sz w:val="22"/>
              </w:rPr>
            </w:pPr>
            <w:r w:rsidRPr="000D0E7B">
              <w:rPr>
                <w:rFonts w:ascii="Times New Roman" w:hAnsi="Times New Roman" w:cs="Times New Roman"/>
                <w:i/>
                <w:sz w:val="22"/>
              </w:rPr>
              <w:t>P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</w:tcPr>
          <w:p w:rsidR="005E505A" w:rsidRPr="000D0E7B" w:rsidRDefault="005E505A" w:rsidP="0053052B">
            <w:pPr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Healthy controls</w:t>
            </w:r>
          </w:p>
          <w:p w:rsidR="005E505A" w:rsidRPr="000D0E7B" w:rsidRDefault="005E505A" w:rsidP="0053052B">
            <w:pPr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n=100</w:t>
            </w:r>
          </w:p>
        </w:tc>
      </w:tr>
      <w:tr w:rsidR="000D0E7B" w:rsidRPr="000D0E7B" w:rsidTr="00375B88">
        <w:tc>
          <w:tcPr>
            <w:tcW w:w="167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Age, mean (SD )</w:t>
            </w:r>
          </w:p>
        </w:tc>
        <w:tc>
          <w:tcPr>
            <w:tcW w:w="946" w:type="pct"/>
          </w:tcPr>
          <w:p w:rsidR="005E505A" w:rsidRPr="000D0E7B" w:rsidRDefault="005E505A" w:rsidP="00DA2F7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63.0 (14.6)</w:t>
            </w:r>
          </w:p>
        </w:tc>
        <w:tc>
          <w:tcPr>
            <w:tcW w:w="96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6</w:t>
            </w:r>
            <w:r w:rsidRPr="000D0E7B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0D0E7B">
              <w:rPr>
                <w:rFonts w:ascii="Times New Roman" w:hAnsi="Times New Roman" w:cs="Times New Roman"/>
                <w:sz w:val="22"/>
              </w:rPr>
              <w:t>.1 (13.</w:t>
            </w:r>
            <w:r w:rsidRPr="000D0E7B">
              <w:rPr>
                <w:rFonts w:ascii="Times New Roman" w:hAnsi="Times New Roman" w:cs="Times New Roman" w:hint="eastAsia"/>
                <w:sz w:val="22"/>
              </w:rPr>
              <w:t>6</w:t>
            </w:r>
            <w:r w:rsidRPr="000D0E7B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492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0.125</w:t>
            </w:r>
          </w:p>
        </w:tc>
        <w:tc>
          <w:tcPr>
            <w:tcW w:w="919" w:type="pct"/>
          </w:tcPr>
          <w:p w:rsidR="005E505A" w:rsidRPr="000D0E7B" w:rsidRDefault="005E505A" w:rsidP="0053052B">
            <w:pPr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64.8 (</w:t>
            </w:r>
            <w:r w:rsidR="00B82564" w:rsidRPr="000D0E7B">
              <w:rPr>
                <w:rFonts w:ascii="Times New Roman" w:hAnsi="Times New Roman" w:cs="Times New Roman" w:hint="eastAsia"/>
                <w:sz w:val="22"/>
              </w:rPr>
              <w:t>15</w:t>
            </w:r>
            <w:r w:rsidRPr="000D0E7B">
              <w:rPr>
                <w:rFonts w:ascii="Times New Roman" w:hAnsi="Times New Roman" w:cs="Times New Roman" w:hint="eastAsia"/>
                <w:sz w:val="22"/>
              </w:rPr>
              <w:t>.9)</w:t>
            </w:r>
          </w:p>
        </w:tc>
      </w:tr>
      <w:tr w:rsidR="000D0E7B" w:rsidRPr="000D0E7B" w:rsidTr="00375B88">
        <w:tc>
          <w:tcPr>
            <w:tcW w:w="167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Male, n (%)</w:t>
            </w:r>
          </w:p>
        </w:tc>
        <w:tc>
          <w:tcPr>
            <w:tcW w:w="94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651 (64.8)</w:t>
            </w:r>
          </w:p>
        </w:tc>
        <w:tc>
          <w:tcPr>
            <w:tcW w:w="96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204 (60.4)</w:t>
            </w:r>
          </w:p>
        </w:tc>
        <w:tc>
          <w:tcPr>
            <w:tcW w:w="492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0.144</w:t>
            </w:r>
          </w:p>
        </w:tc>
        <w:tc>
          <w:tcPr>
            <w:tcW w:w="919" w:type="pct"/>
          </w:tcPr>
          <w:p w:rsidR="005E505A" w:rsidRPr="000D0E7B" w:rsidRDefault="005E505A" w:rsidP="0053052B">
            <w:pPr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60 (60.0)</w:t>
            </w:r>
          </w:p>
        </w:tc>
      </w:tr>
      <w:tr w:rsidR="000D0E7B" w:rsidRPr="000D0E7B" w:rsidTr="00375B88">
        <w:tc>
          <w:tcPr>
            <w:tcW w:w="167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Hypertension, n (%)</w:t>
            </w:r>
          </w:p>
        </w:tc>
        <w:tc>
          <w:tcPr>
            <w:tcW w:w="946" w:type="pct"/>
          </w:tcPr>
          <w:p w:rsidR="005E505A" w:rsidRPr="000D0E7B" w:rsidRDefault="005E505A" w:rsidP="00DA2F7F">
            <w:pPr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523</w:t>
            </w:r>
            <w:r w:rsidRPr="000D0E7B">
              <w:rPr>
                <w:rFonts w:ascii="Times New Roman" w:hAnsi="Times New Roman" w:cs="Times New Roman" w:hint="eastAsia"/>
                <w:sz w:val="22"/>
              </w:rPr>
              <w:t xml:space="preserve"> (52.0)</w:t>
            </w:r>
          </w:p>
        </w:tc>
        <w:tc>
          <w:tcPr>
            <w:tcW w:w="96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190 (56.2)</w:t>
            </w:r>
          </w:p>
        </w:tc>
        <w:tc>
          <w:tcPr>
            <w:tcW w:w="492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0.184</w:t>
            </w:r>
          </w:p>
        </w:tc>
        <w:tc>
          <w:tcPr>
            <w:tcW w:w="919" w:type="pct"/>
          </w:tcPr>
          <w:p w:rsidR="005E505A" w:rsidRPr="000D0E7B" w:rsidRDefault="005E505A" w:rsidP="0053052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D0E7B" w:rsidRPr="000D0E7B" w:rsidTr="00375B88">
        <w:tc>
          <w:tcPr>
            <w:tcW w:w="167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Diabetes, n (%)</w:t>
            </w:r>
          </w:p>
        </w:tc>
        <w:tc>
          <w:tcPr>
            <w:tcW w:w="946" w:type="pct"/>
          </w:tcPr>
          <w:p w:rsidR="005E505A" w:rsidRPr="000D0E7B" w:rsidRDefault="005E505A" w:rsidP="00DA2F7F">
            <w:pPr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231</w:t>
            </w:r>
            <w:r w:rsidRPr="000D0E7B">
              <w:rPr>
                <w:rFonts w:ascii="Times New Roman" w:hAnsi="Times New Roman" w:cs="Times New Roman" w:hint="eastAsia"/>
                <w:sz w:val="22"/>
              </w:rPr>
              <w:t xml:space="preserve"> (23.0)</w:t>
            </w:r>
          </w:p>
        </w:tc>
        <w:tc>
          <w:tcPr>
            <w:tcW w:w="96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63 (18.6)</w:t>
            </w:r>
          </w:p>
        </w:tc>
        <w:tc>
          <w:tcPr>
            <w:tcW w:w="492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0.095</w:t>
            </w:r>
          </w:p>
        </w:tc>
        <w:tc>
          <w:tcPr>
            <w:tcW w:w="919" w:type="pct"/>
          </w:tcPr>
          <w:p w:rsidR="005E505A" w:rsidRPr="000D0E7B" w:rsidRDefault="005E505A" w:rsidP="0053052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D0E7B" w:rsidRPr="000D0E7B" w:rsidTr="00375B88">
        <w:tc>
          <w:tcPr>
            <w:tcW w:w="167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Dyslipidemia, n (%)</w:t>
            </w:r>
          </w:p>
        </w:tc>
        <w:tc>
          <w:tcPr>
            <w:tcW w:w="946" w:type="pct"/>
          </w:tcPr>
          <w:p w:rsidR="005E505A" w:rsidRPr="000D0E7B" w:rsidRDefault="005E505A" w:rsidP="00DA2F7F">
            <w:pPr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39 (3.9)</w:t>
            </w:r>
          </w:p>
        </w:tc>
        <w:tc>
          <w:tcPr>
            <w:tcW w:w="96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10 (3.0)</w:t>
            </w:r>
          </w:p>
        </w:tc>
        <w:tc>
          <w:tcPr>
            <w:tcW w:w="492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0.434</w:t>
            </w:r>
          </w:p>
        </w:tc>
        <w:tc>
          <w:tcPr>
            <w:tcW w:w="919" w:type="pct"/>
          </w:tcPr>
          <w:p w:rsidR="005E505A" w:rsidRPr="000D0E7B" w:rsidRDefault="005E505A" w:rsidP="0053052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D0E7B" w:rsidRPr="000D0E7B" w:rsidTr="00375B88">
        <w:tc>
          <w:tcPr>
            <w:tcW w:w="167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AF, n (%)</w:t>
            </w:r>
          </w:p>
        </w:tc>
        <w:tc>
          <w:tcPr>
            <w:tcW w:w="946" w:type="pct"/>
          </w:tcPr>
          <w:p w:rsidR="005E505A" w:rsidRPr="000D0E7B" w:rsidRDefault="005E505A" w:rsidP="00DA2F7F">
            <w:pPr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91</w:t>
            </w:r>
            <w:r w:rsidRPr="000D0E7B">
              <w:rPr>
                <w:rFonts w:ascii="Times New Roman" w:hAnsi="Times New Roman" w:cs="Times New Roman" w:hint="eastAsia"/>
                <w:sz w:val="22"/>
              </w:rPr>
              <w:t xml:space="preserve"> (9.1)</w:t>
            </w:r>
          </w:p>
        </w:tc>
        <w:tc>
          <w:tcPr>
            <w:tcW w:w="96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53 (15.7)</w:t>
            </w:r>
          </w:p>
        </w:tc>
        <w:tc>
          <w:tcPr>
            <w:tcW w:w="492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0.001</w:t>
            </w:r>
          </w:p>
        </w:tc>
        <w:tc>
          <w:tcPr>
            <w:tcW w:w="919" w:type="pct"/>
          </w:tcPr>
          <w:p w:rsidR="005E505A" w:rsidRPr="000D0E7B" w:rsidRDefault="005E505A" w:rsidP="0053052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D0E7B" w:rsidRPr="000D0E7B" w:rsidTr="00375B88">
        <w:tc>
          <w:tcPr>
            <w:tcW w:w="167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Prior stroke or TIA, n (%)</w:t>
            </w:r>
          </w:p>
        </w:tc>
        <w:tc>
          <w:tcPr>
            <w:tcW w:w="946" w:type="pct"/>
          </w:tcPr>
          <w:p w:rsidR="005E505A" w:rsidRPr="000D0E7B" w:rsidRDefault="005E505A" w:rsidP="00DA2F7F">
            <w:pPr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175 (17.4)</w:t>
            </w:r>
          </w:p>
        </w:tc>
        <w:tc>
          <w:tcPr>
            <w:tcW w:w="96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60 (17.8)</w:t>
            </w:r>
          </w:p>
        </w:tc>
        <w:tc>
          <w:tcPr>
            <w:tcW w:w="492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0.887</w:t>
            </w:r>
          </w:p>
        </w:tc>
        <w:tc>
          <w:tcPr>
            <w:tcW w:w="919" w:type="pct"/>
          </w:tcPr>
          <w:p w:rsidR="005E505A" w:rsidRPr="000D0E7B" w:rsidRDefault="005E505A" w:rsidP="0053052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D0E7B" w:rsidRPr="000D0E7B" w:rsidTr="00375B88">
        <w:tc>
          <w:tcPr>
            <w:tcW w:w="167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Smoking, n (%)</w:t>
            </w:r>
          </w:p>
        </w:tc>
        <w:tc>
          <w:tcPr>
            <w:tcW w:w="946" w:type="pct"/>
          </w:tcPr>
          <w:p w:rsidR="005E505A" w:rsidRPr="000D0E7B" w:rsidRDefault="005E505A" w:rsidP="00DA2F7F">
            <w:pPr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432 (43.0)</w:t>
            </w:r>
          </w:p>
        </w:tc>
        <w:tc>
          <w:tcPr>
            <w:tcW w:w="96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127 (37.6)</w:t>
            </w:r>
          </w:p>
        </w:tc>
        <w:tc>
          <w:tcPr>
            <w:tcW w:w="492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0.081</w:t>
            </w:r>
          </w:p>
        </w:tc>
        <w:tc>
          <w:tcPr>
            <w:tcW w:w="919" w:type="pct"/>
          </w:tcPr>
          <w:p w:rsidR="005E505A" w:rsidRPr="000D0E7B" w:rsidRDefault="005E505A" w:rsidP="0053052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D0E7B" w:rsidRPr="000D0E7B" w:rsidTr="00375B88">
        <w:tc>
          <w:tcPr>
            <w:tcW w:w="167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Alcohol consumption, n (%)</w:t>
            </w:r>
          </w:p>
        </w:tc>
        <w:tc>
          <w:tcPr>
            <w:tcW w:w="946" w:type="pct"/>
          </w:tcPr>
          <w:p w:rsidR="005E505A" w:rsidRPr="000D0E7B" w:rsidRDefault="005E505A" w:rsidP="00DA2F7F">
            <w:pPr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321 (31.9)</w:t>
            </w:r>
          </w:p>
        </w:tc>
        <w:tc>
          <w:tcPr>
            <w:tcW w:w="96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86 (25.4)</w:t>
            </w:r>
          </w:p>
        </w:tc>
        <w:tc>
          <w:tcPr>
            <w:tcW w:w="492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0.025</w:t>
            </w:r>
          </w:p>
        </w:tc>
        <w:tc>
          <w:tcPr>
            <w:tcW w:w="919" w:type="pct"/>
          </w:tcPr>
          <w:p w:rsidR="005E505A" w:rsidRPr="000D0E7B" w:rsidRDefault="005E505A" w:rsidP="0053052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D0E7B" w:rsidRPr="000D0E7B" w:rsidTr="00375B88">
        <w:tc>
          <w:tcPr>
            <w:tcW w:w="167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Baseline NIHSS, median (IQR )</w:t>
            </w:r>
          </w:p>
        </w:tc>
        <w:tc>
          <w:tcPr>
            <w:tcW w:w="946" w:type="pct"/>
          </w:tcPr>
          <w:p w:rsidR="005E505A" w:rsidRPr="000D0E7B" w:rsidRDefault="005E505A" w:rsidP="00DA2F7F">
            <w:pPr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4 (2-9)</w:t>
            </w:r>
          </w:p>
        </w:tc>
        <w:tc>
          <w:tcPr>
            <w:tcW w:w="96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10 (4-17)</w:t>
            </w:r>
          </w:p>
        </w:tc>
        <w:tc>
          <w:tcPr>
            <w:tcW w:w="492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&lt;0.001</w:t>
            </w:r>
            <w:r w:rsidRPr="000D0E7B">
              <w:rPr>
                <w:rFonts w:ascii="Times New Roman" w:hAnsi="Times New Roman" w:cs="Times New Roman" w:hint="eastAsia"/>
                <w:sz w:val="22"/>
                <w:vertAlign w:val="superscript"/>
              </w:rPr>
              <w:t>a</w:t>
            </w:r>
          </w:p>
        </w:tc>
        <w:tc>
          <w:tcPr>
            <w:tcW w:w="919" w:type="pct"/>
          </w:tcPr>
          <w:p w:rsidR="005E505A" w:rsidRPr="000D0E7B" w:rsidRDefault="005E505A" w:rsidP="0053052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D0E7B" w:rsidRPr="000D0E7B" w:rsidTr="00375B88">
        <w:tc>
          <w:tcPr>
            <w:tcW w:w="167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SBP, mmHg, mean (SD )</w:t>
            </w:r>
          </w:p>
        </w:tc>
        <w:tc>
          <w:tcPr>
            <w:tcW w:w="946" w:type="pct"/>
          </w:tcPr>
          <w:p w:rsidR="005E505A" w:rsidRPr="000D0E7B" w:rsidRDefault="005E505A" w:rsidP="00DA2F7F">
            <w:pPr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146.18</w:t>
            </w:r>
            <w:r w:rsidRPr="000D0E7B">
              <w:rPr>
                <w:rFonts w:ascii="Times New Roman" w:hAnsi="Times New Roman" w:cs="Times New Roman" w:hint="eastAsia"/>
                <w:sz w:val="22"/>
              </w:rPr>
              <w:t xml:space="preserve"> (</w:t>
            </w:r>
            <w:r w:rsidRPr="000D0E7B">
              <w:rPr>
                <w:rFonts w:ascii="Times New Roman" w:hAnsi="Times New Roman" w:cs="Times New Roman"/>
                <w:sz w:val="22"/>
              </w:rPr>
              <w:t>23.5</w:t>
            </w:r>
            <w:r w:rsidRPr="000D0E7B">
              <w:rPr>
                <w:rFonts w:ascii="Times New Roman" w:hAnsi="Times New Roman" w:cs="Times New Roman" w:hint="eastAsia"/>
                <w:sz w:val="22"/>
              </w:rPr>
              <w:t>7)</w:t>
            </w:r>
          </w:p>
        </w:tc>
        <w:tc>
          <w:tcPr>
            <w:tcW w:w="96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142.04 (22.87)</w:t>
            </w:r>
          </w:p>
        </w:tc>
        <w:tc>
          <w:tcPr>
            <w:tcW w:w="492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0.005</w:t>
            </w:r>
          </w:p>
        </w:tc>
        <w:tc>
          <w:tcPr>
            <w:tcW w:w="919" w:type="pct"/>
          </w:tcPr>
          <w:p w:rsidR="005E505A" w:rsidRPr="000D0E7B" w:rsidRDefault="005E505A" w:rsidP="0053052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D0E7B" w:rsidRPr="000D0E7B" w:rsidTr="00375B88">
        <w:tc>
          <w:tcPr>
            <w:tcW w:w="167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DBP, mmHg, mean (SD )</w:t>
            </w:r>
          </w:p>
        </w:tc>
        <w:tc>
          <w:tcPr>
            <w:tcW w:w="946" w:type="pct"/>
          </w:tcPr>
          <w:p w:rsidR="005E505A" w:rsidRPr="000D0E7B" w:rsidRDefault="005E505A" w:rsidP="00DA2F7F">
            <w:pPr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85.78</w:t>
            </w:r>
            <w:r w:rsidRPr="000D0E7B">
              <w:rPr>
                <w:rFonts w:ascii="Times New Roman" w:hAnsi="Times New Roman" w:cs="Times New Roman" w:hint="eastAsia"/>
                <w:sz w:val="22"/>
              </w:rPr>
              <w:t xml:space="preserve"> (</w:t>
            </w:r>
            <w:r w:rsidRPr="000D0E7B">
              <w:rPr>
                <w:rFonts w:ascii="Times New Roman" w:hAnsi="Times New Roman" w:cs="Times New Roman"/>
                <w:sz w:val="22"/>
              </w:rPr>
              <w:t>14.41</w:t>
            </w:r>
            <w:r w:rsidRPr="000D0E7B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96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82.48 (14.43)</w:t>
            </w:r>
          </w:p>
        </w:tc>
        <w:tc>
          <w:tcPr>
            <w:tcW w:w="492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&lt;0.001</w:t>
            </w:r>
          </w:p>
        </w:tc>
        <w:tc>
          <w:tcPr>
            <w:tcW w:w="919" w:type="pct"/>
          </w:tcPr>
          <w:p w:rsidR="005E505A" w:rsidRPr="000D0E7B" w:rsidRDefault="005E505A" w:rsidP="0053052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D0E7B" w:rsidRPr="000D0E7B" w:rsidTr="00375B88">
        <w:tc>
          <w:tcPr>
            <w:tcW w:w="167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Platelet, mean (SD )</w:t>
            </w:r>
          </w:p>
        </w:tc>
        <w:tc>
          <w:tcPr>
            <w:tcW w:w="946" w:type="pct"/>
          </w:tcPr>
          <w:p w:rsidR="005E505A" w:rsidRPr="000D0E7B" w:rsidRDefault="005E505A" w:rsidP="00DA2F7F">
            <w:pPr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176.03</w:t>
            </w:r>
            <w:r w:rsidRPr="000D0E7B">
              <w:rPr>
                <w:rFonts w:ascii="Times New Roman" w:hAnsi="Times New Roman" w:cs="Times New Roman" w:hint="eastAsia"/>
                <w:sz w:val="22"/>
              </w:rPr>
              <w:t xml:space="preserve"> (</w:t>
            </w:r>
            <w:r w:rsidRPr="000D0E7B">
              <w:rPr>
                <w:rFonts w:ascii="Times New Roman" w:hAnsi="Times New Roman" w:cs="Times New Roman"/>
                <w:sz w:val="22"/>
              </w:rPr>
              <w:t>63.4</w:t>
            </w:r>
            <w:r w:rsidRPr="000D0E7B">
              <w:rPr>
                <w:rFonts w:ascii="Times New Roman" w:hAnsi="Times New Roman" w:cs="Times New Roman" w:hint="eastAsia"/>
                <w:sz w:val="22"/>
              </w:rPr>
              <w:t>6)</w:t>
            </w:r>
          </w:p>
        </w:tc>
        <w:tc>
          <w:tcPr>
            <w:tcW w:w="96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172.55 (92.97)</w:t>
            </w:r>
          </w:p>
        </w:tc>
        <w:tc>
          <w:tcPr>
            <w:tcW w:w="492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0.523</w:t>
            </w:r>
          </w:p>
        </w:tc>
        <w:tc>
          <w:tcPr>
            <w:tcW w:w="919" w:type="pct"/>
          </w:tcPr>
          <w:p w:rsidR="005E505A" w:rsidRPr="000D0E7B" w:rsidRDefault="005E505A" w:rsidP="0053052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D0E7B" w:rsidRPr="000D0E7B" w:rsidTr="00375B88">
        <w:tc>
          <w:tcPr>
            <w:tcW w:w="167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Lymphocyte, mean (SD )</w:t>
            </w:r>
          </w:p>
        </w:tc>
        <w:tc>
          <w:tcPr>
            <w:tcW w:w="946" w:type="pct"/>
          </w:tcPr>
          <w:p w:rsidR="005E505A" w:rsidRPr="000D0E7B" w:rsidRDefault="005E505A" w:rsidP="00DA2F7F">
            <w:pPr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1.51</w:t>
            </w:r>
            <w:r w:rsidRPr="000D0E7B">
              <w:rPr>
                <w:rFonts w:ascii="Times New Roman" w:hAnsi="Times New Roman" w:cs="Times New Roman" w:hint="eastAsia"/>
                <w:sz w:val="22"/>
              </w:rPr>
              <w:t xml:space="preserve"> (0</w:t>
            </w:r>
            <w:r w:rsidRPr="000D0E7B">
              <w:rPr>
                <w:rFonts w:ascii="Times New Roman" w:hAnsi="Times New Roman" w:cs="Times New Roman"/>
                <w:sz w:val="22"/>
              </w:rPr>
              <w:t>.6</w:t>
            </w:r>
            <w:r w:rsidRPr="000D0E7B">
              <w:rPr>
                <w:rFonts w:ascii="Times New Roman" w:hAnsi="Times New Roman" w:cs="Times New Roman" w:hint="eastAsia"/>
                <w:sz w:val="22"/>
              </w:rPr>
              <w:t>8)</w:t>
            </w:r>
          </w:p>
        </w:tc>
        <w:tc>
          <w:tcPr>
            <w:tcW w:w="96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1.32 (0.64)</w:t>
            </w:r>
          </w:p>
        </w:tc>
        <w:tc>
          <w:tcPr>
            <w:tcW w:w="492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&lt;0.001</w:t>
            </w:r>
          </w:p>
        </w:tc>
        <w:tc>
          <w:tcPr>
            <w:tcW w:w="919" w:type="pct"/>
          </w:tcPr>
          <w:p w:rsidR="005E505A" w:rsidRPr="000D0E7B" w:rsidRDefault="005E505A" w:rsidP="0053052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D0E7B" w:rsidRPr="000D0E7B" w:rsidTr="00375B88">
        <w:tc>
          <w:tcPr>
            <w:tcW w:w="167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Monocyte, mean (SD )</w:t>
            </w:r>
          </w:p>
        </w:tc>
        <w:tc>
          <w:tcPr>
            <w:tcW w:w="946" w:type="pct"/>
          </w:tcPr>
          <w:p w:rsidR="005E505A" w:rsidRPr="000D0E7B" w:rsidRDefault="005E505A" w:rsidP="00DA2F7F">
            <w:pPr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0D0E7B">
              <w:rPr>
                <w:rFonts w:ascii="Times New Roman" w:hAnsi="Times New Roman" w:cs="Times New Roman"/>
                <w:sz w:val="22"/>
              </w:rPr>
              <w:t>.</w:t>
            </w:r>
            <w:r w:rsidRPr="000D0E7B">
              <w:rPr>
                <w:rFonts w:ascii="Times New Roman" w:hAnsi="Times New Roman" w:cs="Times New Roman" w:hint="eastAsia"/>
                <w:sz w:val="22"/>
              </w:rPr>
              <w:t>40 (0</w:t>
            </w:r>
            <w:r w:rsidRPr="000D0E7B">
              <w:rPr>
                <w:rFonts w:ascii="Times New Roman" w:hAnsi="Times New Roman" w:cs="Times New Roman"/>
                <w:sz w:val="22"/>
              </w:rPr>
              <w:t>.1</w:t>
            </w:r>
            <w:r w:rsidRPr="000D0E7B">
              <w:rPr>
                <w:rFonts w:ascii="Times New Roman" w:hAnsi="Times New Roman" w:cs="Times New Roman" w:hint="eastAsia"/>
                <w:sz w:val="22"/>
              </w:rPr>
              <w:t>8)</w:t>
            </w:r>
          </w:p>
        </w:tc>
        <w:tc>
          <w:tcPr>
            <w:tcW w:w="96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0.45 (0.19)</w:t>
            </w:r>
          </w:p>
        </w:tc>
        <w:tc>
          <w:tcPr>
            <w:tcW w:w="492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&lt;0.001</w:t>
            </w:r>
          </w:p>
        </w:tc>
        <w:tc>
          <w:tcPr>
            <w:tcW w:w="919" w:type="pct"/>
          </w:tcPr>
          <w:p w:rsidR="005E505A" w:rsidRPr="000D0E7B" w:rsidRDefault="005E505A" w:rsidP="0053052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D0E7B" w:rsidRPr="000D0E7B" w:rsidTr="00375B88">
        <w:tc>
          <w:tcPr>
            <w:tcW w:w="167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PLR, mean (SD )</w:t>
            </w:r>
          </w:p>
        </w:tc>
        <w:tc>
          <w:tcPr>
            <w:tcW w:w="946" w:type="pct"/>
          </w:tcPr>
          <w:p w:rsidR="005E505A" w:rsidRPr="000D0E7B" w:rsidRDefault="005E505A" w:rsidP="00DA2F7F">
            <w:pPr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137.</w:t>
            </w:r>
            <w:r w:rsidRPr="000D0E7B">
              <w:rPr>
                <w:rFonts w:ascii="Times New Roman" w:hAnsi="Times New Roman" w:cs="Times New Roman" w:hint="eastAsia"/>
                <w:sz w:val="22"/>
              </w:rPr>
              <w:t>40 (</w:t>
            </w:r>
            <w:r w:rsidRPr="000D0E7B">
              <w:rPr>
                <w:rFonts w:ascii="Times New Roman" w:hAnsi="Times New Roman" w:cs="Times New Roman"/>
                <w:sz w:val="22"/>
              </w:rPr>
              <w:t>78.13</w:t>
            </w:r>
            <w:r w:rsidRPr="000D0E7B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96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154.28 (104.80)</w:t>
            </w:r>
          </w:p>
        </w:tc>
        <w:tc>
          <w:tcPr>
            <w:tcW w:w="492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0.002</w:t>
            </w:r>
          </w:p>
        </w:tc>
        <w:tc>
          <w:tcPr>
            <w:tcW w:w="919" w:type="pct"/>
          </w:tcPr>
          <w:p w:rsidR="005E505A" w:rsidRPr="000D0E7B" w:rsidRDefault="005E505A" w:rsidP="0053052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D0E7B" w:rsidRPr="000D0E7B" w:rsidTr="00375B88">
        <w:tc>
          <w:tcPr>
            <w:tcW w:w="167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LMR, median (IQR )</w:t>
            </w:r>
          </w:p>
        </w:tc>
        <w:tc>
          <w:tcPr>
            <w:tcW w:w="946" w:type="pct"/>
          </w:tcPr>
          <w:p w:rsidR="005E505A" w:rsidRPr="000D0E7B" w:rsidRDefault="005E505A" w:rsidP="00DA2F7F">
            <w:pPr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3.89 (</w:t>
            </w:r>
            <w:r w:rsidRPr="000D0E7B">
              <w:rPr>
                <w:rFonts w:ascii="Times New Roman" w:hAnsi="Times New Roman" w:cs="Times New Roman"/>
                <w:sz w:val="22"/>
              </w:rPr>
              <w:t>2.</w:t>
            </w:r>
            <w:r w:rsidRPr="000D0E7B">
              <w:rPr>
                <w:rFonts w:ascii="Times New Roman" w:hAnsi="Times New Roman" w:cs="Times New Roman" w:hint="eastAsia"/>
                <w:sz w:val="22"/>
              </w:rPr>
              <w:t>81-5.30)</w:t>
            </w:r>
          </w:p>
        </w:tc>
        <w:tc>
          <w:tcPr>
            <w:tcW w:w="96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2.89 (2.07-4.20)</w:t>
            </w:r>
          </w:p>
        </w:tc>
        <w:tc>
          <w:tcPr>
            <w:tcW w:w="492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&lt;0.001</w:t>
            </w:r>
            <w:r w:rsidR="00513E28" w:rsidRPr="00513E28">
              <w:rPr>
                <w:rFonts w:ascii="Times New Roman" w:hAnsi="Times New Roman" w:cs="Times New Roman" w:hint="eastAsia"/>
                <w:sz w:val="22"/>
                <w:vertAlign w:val="superscript"/>
              </w:rPr>
              <w:t>a</w:t>
            </w:r>
          </w:p>
        </w:tc>
        <w:tc>
          <w:tcPr>
            <w:tcW w:w="919" w:type="pct"/>
          </w:tcPr>
          <w:p w:rsidR="005E505A" w:rsidRPr="000D0E7B" w:rsidRDefault="005E505A" w:rsidP="0053052B">
            <w:pPr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4.36 (3.16-5.59)</w:t>
            </w:r>
          </w:p>
        </w:tc>
      </w:tr>
      <w:tr w:rsidR="000D0E7B" w:rsidRPr="000D0E7B" w:rsidTr="00375B88">
        <w:tc>
          <w:tcPr>
            <w:tcW w:w="167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Glucose, mmol/L, mean (SD )</w:t>
            </w:r>
          </w:p>
        </w:tc>
        <w:tc>
          <w:tcPr>
            <w:tcW w:w="946" w:type="pct"/>
          </w:tcPr>
          <w:p w:rsidR="005E505A" w:rsidRPr="000D0E7B" w:rsidRDefault="005E505A" w:rsidP="00DA2F7F">
            <w:pPr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8.0</w:t>
            </w:r>
            <w:r w:rsidRPr="000D0E7B">
              <w:rPr>
                <w:rFonts w:ascii="Times New Roman" w:hAnsi="Times New Roman" w:cs="Times New Roman" w:hint="eastAsia"/>
                <w:sz w:val="22"/>
              </w:rPr>
              <w:t>9 (</w:t>
            </w:r>
            <w:r w:rsidRPr="000D0E7B">
              <w:rPr>
                <w:rFonts w:ascii="Times New Roman" w:hAnsi="Times New Roman" w:cs="Times New Roman"/>
                <w:sz w:val="22"/>
              </w:rPr>
              <w:t>3.6</w:t>
            </w:r>
            <w:r w:rsidRPr="000D0E7B">
              <w:rPr>
                <w:rFonts w:ascii="Times New Roman" w:hAnsi="Times New Roman" w:cs="Times New Roman" w:hint="eastAsia"/>
                <w:sz w:val="22"/>
              </w:rPr>
              <w:t>1)</w:t>
            </w:r>
          </w:p>
        </w:tc>
        <w:tc>
          <w:tcPr>
            <w:tcW w:w="966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7.87 (3.09)</w:t>
            </w:r>
          </w:p>
        </w:tc>
        <w:tc>
          <w:tcPr>
            <w:tcW w:w="492" w:type="pct"/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0.302</w:t>
            </w:r>
          </w:p>
        </w:tc>
        <w:tc>
          <w:tcPr>
            <w:tcW w:w="919" w:type="pct"/>
          </w:tcPr>
          <w:p w:rsidR="005E505A" w:rsidRPr="000D0E7B" w:rsidRDefault="005E505A" w:rsidP="0053052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D0E7B" w:rsidRPr="000D0E7B" w:rsidTr="00375B88">
        <w:tc>
          <w:tcPr>
            <w:tcW w:w="1676" w:type="pct"/>
            <w:tcBorders>
              <w:bottom w:val="single" w:sz="4" w:space="0" w:color="auto"/>
            </w:tcBorders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Creatinine, umol/L, mean (SD )</w:t>
            </w:r>
          </w:p>
        </w:tc>
        <w:tc>
          <w:tcPr>
            <w:tcW w:w="946" w:type="pct"/>
            <w:tcBorders>
              <w:bottom w:val="single" w:sz="4" w:space="0" w:color="auto"/>
            </w:tcBorders>
          </w:tcPr>
          <w:p w:rsidR="005E505A" w:rsidRPr="000D0E7B" w:rsidRDefault="005E505A" w:rsidP="00DA2F7F">
            <w:pPr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/>
                <w:sz w:val="22"/>
              </w:rPr>
              <w:t>81.69</w:t>
            </w:r>
            <w:r w:rsidRPr="000D0E7B">
              <w:rPr>
                <w:rFonts w:ascii="Times New Roman" w:hAnsi="Times New Roman" w:cs="Times New Roman" w:hint="eastAsia"/>
                <w:sz w:val="22"/>
              </w:rPr>
              <w:t xml:space="preserve"> (</w:t>
            </w:r>
            <w:r w:rsidRPr="000D0E7B">
              <w:rPr>
                <w:rFonts w:ascii="Times New Roman" w:hAnsi="Times New Roman" w:cs="Times New Roman"/>
                <w:sz w:val="22"/>
              </w:rPr>
              <w:t>46.70</w:t>
            </w:r>
            <w:r w:rsidRPr="000D0E7B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82.33 (37.48)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5E505A" w:rsidRPr="000D0E7B" w:rsidRDefault="005E505A" w:rsidP="00190A4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0D0E7B">
              <w:rPr>
                <w:rFonts w:ascii="Times New Roman" w:hAnsi="Times New Roman" w:cs="Times New Roman" w:hint="eastAsia"/>
                <w:sz w:val="22"/>
              </w:rPr>
              <w:t>0.820</w:t>
            </w: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:rsidR="005E505A" w:rsidRPr="000D0E7B" w:rsidRDefault="005E505A" w:rsidP="0053052B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60A4F" w:rsidRDefault="00260A4F" w:rsidP="00260A4F">
      <w:pPr>
        <w:jc w:val="left"/>
        <w:rPr>
          <w:rFonts w:ascii="Times New Roman" w:hAnsi="Times New Roman" w:cs="Times New Roman"/>
          <w:sz w:val="20"/>
          <w:szCs w:val="20"/>
        </w:rPr>
      </w:pPr>
      <w:r w:rsidRPr="00A541A8">
        <w:rPr>
          <w:rFonts w:ascii="Times New Roman" w:hAnsi="Times New Roman" w:cs="Times New Roman"/>
          <w:sz w:val="20"/>
          <w:szCs w:val="20"/>
        </w:rPr>
        <w:t xml:space="preserve">AF, atrial fibrillation; TIA, transient ischemic attack; NIHSS, National Institutes of Health Stroke Scale; </w:t>
      </w:r>
      <w:r w:rsidRPr="00A541A8">
        <w:rPr>
          <w:rFonts w:ascii="Times New Roman" w:hAnsi="Times New Roman" w:cs="Times New Roman" w:hint="eastAsia"/>
          <w:sz w:val="20"/>
          <w:szCs w:val="20"/>
        </w:rPr>
        <w:t>SBP, systolic blood pressure; DBP, d</w:t>
      </w:r>
      <w:r w:rsidRPr="00A541A8">
        <w:rPr>
          <w:rFonts w:ascii="Times New Roman" w:hAnsi="Times New Roman" w:cs="Times New Roman"/>
          <w:sz w:val="20"/>
          <w:szCs w:val="20"/>
        </w:rPr>
        <w:t>iastolic blood pressure</w:t>
      </w:r>
      <w:r w:rsidRPr="00A541A8">
        <w:rPr>
          <w:rFonts w:ascii="Times New Roman" w:hAnsi="Times New Roman" w:cs="Times New Roman" w:hint="eastAsia"/>
          <w:sz w:val="20"/>
          <w:szCs w:val="20"/>
        </w:rPr>
        <w:t xml:space="preserve">; PLR, platelet-to-lymphocyte ratio; LMR, lymphocyte-to-monocyte ratio; </w:t>
      </w:r>
      <w:r w:rsidRPr="00A541A8">
        <w:rPr>
          <w:rFonts w:ascii="Times New Roman" w:hAnsi="Times New Roman" w:cs="Times New Roman"/>
          <w:sz w:val="20"/>
          <w:szCs w:val="20"/>
        </w:rPr>
        <w:t>SD, standard deviation; IQR, interquartile range</w:t>
      </w:r>
      <w:r w:rsidRPr="00A541A8">
        <w:rPr>
          <w:rFonts w:ascii="Times New Roman" w:hAnsi="Times New Roman" w:cs="Times New Roman" w:hint="eastAsia"/>
          <w:sz w:val="20"/>
          <w:szCs w:val="20"/>
        </w:rPr>
        <w:t xml:space="preserve">; </w:t>
      </w:r>
    </w:p>
    <w:p w:rsidR="00260A4F" w:rsidRPr="00A541A8" w:rsidRDefault="00260A4F" w:rsidP="00260A4F">
      <w:pPr>
        <w:jc w:val="left"/>
        <w:rPr>
          <w:rFonts w:ascii="Times New Roman" w:hAnsi="Times New Roman" w:cs="Times New Roman"/>
          <w:sz w:val="20"/>
          <w:szCs w:val="20"/>
        </w:rPr>
      </w:pPr>
      <w:r w:rsidRPr="00A541A8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A541A8">
        <w:rPr>
          <w:rFonts w:ascii="Times New Roman" w:hAnsi="Times New Roman" w:cs="Times New Roman"/>
          <w:sz w:val="20"/>
          <w:szCs w:val="20"/>
        </w:rPr>
        <w:t xml:space="preserve"> Mann-Whitney U test;</w:t>
      </w:r>
    </w:p>
    <w:p w:rsidR="00FA491F" w:rsidRDefault="00FA491F" w:rsidP="00190A45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0A45" w:rsidRPr="00A541A8" w:rsidRDefault="00FC3324" w:rsidP="00190A45">
      <w:pPr>
        <w:jc w:val="left"/>
        <w:rPr>
          <w:rFonts w:ascii="Times New Roman" w:hAnsi="Times New Roman" w:cs="Times New Roman"/>
          <w:sz w:val="24"/>
          <w:szCs w:val="24"/>
        </w:rPr>
      </w:pPr>
      <w:r w:rsidRPr="00375B88">
        <w:rPr>
          <w:rFonts w:ascii="Times New Roman" w:hAnsi="Times New Roman" w:cs="Times New Roman" w:hint="eastAsia"/>
          <w:b/>
          <w:sz w:val="24"/>
          <w:szCs w:val="24"/>
        </w:rPr>
        <w:lastRenderedPageBreak/>
        <w:t xml:space="preserve">Supplementary </w:t>
      </w:r>
      <w:r w:rsidR="00190A45" w:rsidRPr="00375B8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10123" w:rsidRPr="00375B88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190A45" w:rsidRPr="00A541A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190A45" w:rsidRPr="00A541A8">
        <w:rPr>
          <w:rFonts w:ascii="Times New Roman" w:hAnsi="Times New Roman" w:cs="Times New Roman" w:hint="eastAsia"/>
          <w:sz w:val="24"/>
          <w:szCs w:val="24"/>
        </w:rPr>
        <w:t>C</w:t>
      </w:r>
      <w:r w:rsidR="00190A45" w:rsidRPr="00A541A8">
        <w:rPr>
          <w:rFonts w:ascii="Times New Roman" w:hAnsi="Times New Roman" w:cs="Times New Roman"/>
          <w:sz w:val="24"/>
          <w:szCs w:val="24"/>
        </w:rPr>
        <w:t xml:space="preserve">haracteristics of </w:t>
      </w:r>
      <w:r w:rsidR="00190A45" w:rsidRPr="00A541A8">
        <w:rPr>
          <w:rFonts w:ascii="Times New Roman" w:hAnsi="Times New Roman" w:cs="Times New Roman" w:hint="eastAsia"/>
          <w:sz w:val="24"/>
          <w:szCs w:val="24"/>
        </w:rPr>
        <w:t>patients with and without PH</w:t>
      </w:r>
    </w:p>
    <w:tbl>
      <w:tblPr>
        <w:tblStyle w:val="2"/>
        <w:tblW w:w="40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2631"/>
        <w:gridCol w:w="2631"/>
        <w:gridCol w:w="1346"/>
      </w:tblGrid>
      <w:tr w:rsidR="00A541A8" w:rsidRPr="00A541A8" w:rsidTr="00027899">
        <w:trPr>
          <w:trHeight w:val="340"/>
        </w:trPr>
        <w:tc>
          <w:tcPr>
            <w:tcW w:w="21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A45" w:rsidRPr="00A541A8" w:rsidRDefault="00190A45" w:rsidP="0064102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b/>
                <w:sz w:val="22"/>
                <w:szCs w:val="22"/>
              </w:rPr>
              <w:t>Characteristics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A45" w:rsidRPr="00A541A8" w:rsidRDefault="00190A45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Without 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PH</w:t>
            </w:r>
          </w:p>
          <w:p w:rsidR="00190A45" w:rsidRPr="00A541A8" w:rsidRDefault="00382D8B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N</w:t>
            </w:r>
            <w:r w:rsidR="00190A45" w:rsidRPr="00A541A8">
              <w:rPr>
                <w:rFonts w:ascii="Times New Roman" w:hAnsi="Times New Roman" w:cs="Times New Roman"/>
                <w:sz w:val="22"/>
                <w:szCs w:val="22"/>
              </w:rPr>
              <w:t>=</w:t>
            </w:r>
            <w:r w:rsidR="00AC78B5"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957</w:t>
            </w:r>
          </w:p>
        </w:tc>
        <w:tc>
          <w:tcPr>
            <w:tcW w:w="1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A45" w:rsidRPr="00A541A8" w:rsidRDefault="00190A45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With 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PH</w:t>
            </w:r>
          </w:p>
          <w:p w:rsidR="00190A45" w:rsidRPr="00A541A8" w:rsidRDefault="00190A45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N=</w:t>
            </w:r>
            <w:r w:rsidR="00AC78B5"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48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0A45" w:rsidRPr="00A541A8" w:rsidRDefault="00190A45" w:rsidP="0064102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i/>
                <w:sz w:val="22"/>
                <w:szCs w:val="22"/>
              </w:rPr>
              <w:t>P</w:t>
            </w:r>
          </w:p>
        </w:tc>
      </w:tr>
      <w:tr w:rsidR="00A541A8" w:rsidRPr="00A541A8" w:rsidTr="00027899">
        <w:trPr>
          <w:trHeight w:val="357"/>
        </w:trPr>
        <w:tc>
          <w:tcPr>
            <w:tcW w:w="2138" w:type="pct"/>
            <w:tcBorders>
              <w:top w:val="single" w:sz="4" w:space="0" w:color="auto"/>
            </w:tcBorders>
            <w:shd w:val="clear" w:color="auto" w:fill="auto"/>
          </w:tcPr>
          <w:p w:rsidR="00190A45" w:rsidRPr="00A541A8" w:rsidRDefault="00190A45" w:rsidP="0064102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Age, mean (SD )</w:t>
            </w:r>
          </w:p>
        </w:tc>
        <w:tc>
          <w:tcPr>
            <w:tcW w:w="1139" w:type="pct"/>
            <w:tcBorders>
              <w:top w:val="single" w:sz="4" w:space="0" w:color="auto"/>
            </w:tcBorders>
            <w:shd w:val="clear" w:color="auto" w:fill="auto"/>
          </w:tcPr>
          <w:p w:rsidR="00190A45" w:rsidRPr="00A541A8" w:rsidRDefault="00190A45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62.</w:t>
            </w:r>
            <w:r w:rsidR="00AC78B5"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8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(14.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7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9" w:type="pct"/>
            <w:tcBorders>
              <w:top w:val="single" w:sz="4" w:space="0" w:color="auto"/>
            </w:tcBorders>
            <w:shd w:val="clear" w:color="auto" w:fill="auto"/>
          </w:tcPr>
          <w:p w:rsidR="00190A45" w:rsidRPr="00A541A8" w:rsidRDefault="00190A45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6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C78B5"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7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(1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3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C78B5"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4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auto"/>
          </w:tcPr>
          <w:p w:rsidR="00190A45" w:rsidRPr="00A541A8" w:rsidRDefault="00190A45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AC78B5"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73</w:t>
            </w:r>
          </w:p>
        </w:tc>
      </w:tr>
      <w:tr w:rsidR="00A541A8" w:rsidRPr="00A541A8" w:rsidTr="00027899">
        <w:trPr>
          <w:trHeight w:val="340"/>
        </w:trPr>
        <w:tc>
          <w:tcPr>
            <w:tcW w:w="2138" w:type="pct"/>
            <w:shd w:val="clear" w:color="auto" w:fill="auto"/>
          </w:tcPr>
          <w:p w:rsidR="00190A45" w:rsidRPr="00A541A8" w:rsidRDefault="00190A45" w:rsidP="0064102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Male, n (%)</w:t>
            </w:r>
          </w:p>
        </w:tc>
        <w:tc>
          <w:tcPr>
            <w:tcW w:w="1139" w:type="pct"/>
            <w:shd w:val="clear" w:color="auto" w:fill="auto"/>
          </w:tcPr>
          <w:p w:rsidR="00190A45" w:rsidRPr="00A541A8" w:rsidRDefault="00190A45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62</w:t>
            </w:r>
            <w:r w:rsidR="00701D28"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7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(6</w:t>
            </w:r>
            <w:r w:rsidR="00701D28"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5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01D28"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5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9" w:type="pct"/>
            <w:shd w:val="clear" w:color="auto" w:fill="auto"/>
          </w:tcPr>
          <w:p w:rsidR="00190A45" w:rsidRPr="00A541A8" w:rsidRDefault="00701D28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2</w:t>
            </w:r>
            <w:r w:rsidR="00190A45"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4</w:t>
            </w:r>
            <w:r w:rsidR="00190A45"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190A45"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5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0.0</w:t>
            </w:r>
            <w:r w:rsidR="00190A45"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83" w:type="pct"/>
            <w:shd w:val="clear" w:color="auto" w:fill="auto"/>
          </w:tcPr>
          <w:p w:rsidR="00190A45" w:rsidRPr="00A541A8" w:rsidRDefault="00190A45" w:rsidP="00701D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701D28" w:rsidRPr="00A541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01D28"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28</w:t>
            </w:r>
          </w:p>
        </w:tc>
      </w:tr>
      <w:tr w:rsidR="00A541A8" w:rsidRPr="00A541A8" w:rsidTr="00027899">
        <w:trPr>
          <w:trHeight w:val="340"/>
        </w:trPr>
        <w:tc>
          <w:tcPr>
            <w:tcW w:w="2138" w:type="pct"/>
            <w:shd w:val="clear" w:color="auto" w:fill="auto"/>
          </w:tcPr>
          <w:p w:rsidR="00E4630E" w:rsidRPr="00A541A8" w:rsidRDefault="00E4630E" w:rsidP="00641020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A541A8">
              <w:rPr>
                <w:rFonts w:ascii="Times New Roman" w:hAnsi="Times New Roman" w:cs="Times New Roman"/>
                <w:sz w:val="22"/>
              </w:rPr>
              <w:t>T</w:t>
            </w:r>
            <w:r w:rsidRPr="00A541A8">
              <w:rPr>
                <w:rFonts w:ascii="Times New Roman" w:hAnsi="Times New Roman" w:cs="Times New Roman" w:hint="eastAsia"/>
                <w:sz w:val="22"/>
              </w:rPr>
              <w:t>ime from stroke onset to admission, hours, median (IQR)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E302EE">
            <w:pPr>
              <w:tabs>
                <w:tab w:val="right" w:pos="1944"/>
              </w:tabs>
              <w:rPr>
                <w:rFonts w:ascii="Times New Roman" w:hAnsi="Times New Roman" w:cs="Times New Roman"/>
                <w:sz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</w:rPr>
              <w:t>48 (10-96)</w:t>
            </w:r>
            <w:r w:rsidRPr="00A541A8">
              <w:rPr>
                <w:rFonts w:ascii="Times New Roman" w:hAnsi="Times New Roman" w:cs="Times New Roman"/>
                <w:sz w:val="22"/>
              </w:rPr>
              <w:tab/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E302EE">
            <w:pPr>
              <w:rPr>
                <w:rFonts w:ascii="Times New Roman" w:hAnsi="Times New Roman" w:cs="Times New Roman"/>
                <w:sz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</w:rPr>
              <w:t>9.5 (4-48)</w:t>
            </w:r>
          </w:p>
        </w:tc>
        <w:tc>
          <w:tcPr>
            <w:tcW w:w="583" w:type="pct"/>
            <w:shd w:val="clear" w:color="auto" w:fill="auto"/>
          </w:tcPr>
          <w:p w:rsidR="00E4630E" w:rsidRPr="00A541A8" w:rsidRDefault="00E4630E" w:rsidP="00701D28">
            <w:pPr>
              <w:rPr>
                <w:rFonts w:ascii="Times New Roman" w:hAnsi="Times New Roman" w:cs="Times New Roman"/>
                <w:sz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</w:rPr>
              <w:t>0.002</w:t>
            </w:r>
          </w:p>
        </w:tc>
      </w:tr>
      <w:tr w:rsidR="00A541A8" w:rsidRPr="00A541A8" w:rsidTr="00027899">
        <w:trPr>
          <w:trHeight w:val="357"/>
        </w:trPr>
        <w:tc>
          <w:tcPr>
            <w:tcW w:w="2138" w:type="pct"/>
            <w:shd w:val="clear" w:color="auto" w:fill="auto"/>
          </w:tcPr>
          <w:p w:rsidR="00E4630E" w:rsidRPr="00A541A8" w:rsidRDefault="00E4630E" w:rsidP="0064102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Hypertension, n (%)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505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(5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2.8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B74E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18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37.5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83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039</w:t>
            </w:r>
          </w:p>
        </w:tc>
      </w:tr>
      <w:tr w:rsidR="00A541A8" w:rsidRPr="00A541A8" w:rsidTr="00027899">
        <w:trPr>
          <w:trHeight w:val="340"/>
        </w:trPr>
        <w:tc>
          <w:tcPr>
            <w:tcW w:w="2138" w:type="pct"/>
            <w:shd w:val="clear" w:color="auto" w:fill="auto"/>
          </w:tcPr>
          <w:p w:rsidR="00E4630E" w:rsidRPr="00A541A8" w:rsidRDefault="00E4630E" w:rsidP="0064102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Diabetes, n (%)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22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(23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.2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9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(1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8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8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83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47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541A8" w:rsidRPr="00A541A8" w:rsidTr="00027899">
        <w:trPr>
          <w:trHeight w:val="357"/>
        </w:trPr>
        <w:tc>
          <w:tcPr>
            <w:tcW w:w="2138" w:type="pct"/>
            <w:shd w:val="clear" w:color="auto" w:fill="auto"/>
          </w:tcPr>
          <w:p w:rsidR="00E4630E" w:rsidRPr="00A541A8" w:rsidRDefault="00E4630E" w:rsidP="0064102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Dyslipidemia, n (%)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B74E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39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4.1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0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0.0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83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29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541A8" w:rsidRPr="00A541A8" w:rsidTr="00027899">
        <w:trPr>
          <w:trHeight w:val="340"/>
        </w:trPr>
        <w:tc>
          <w:tcPr>
            <w:tcW w:w="2138" w:type="pct"/>
            <w:shd w:val="clear" w:color="auto" w:fill="auto"/>
          </w:tcPr>
          <w:p w:rsidR="00E4630E" w:rsidRPr="00A541A8" w:rsidRDefault="00E4630E" w:rsidP="0064102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AF, n (%)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80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8.4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11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(2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2.9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83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2</w:t>
            </w:r>
          </w:p>
        </w:tc>
      </w:tr>
      <w:tr w:rsidR="00A541A8" w:rsidRPr="00A541A8" w:rsidTr="00027899">
        <w:trPr>
          <w:trHeight w:val="357"/>
        </w:trPr>
        <w:tc>
          <w:tcPr>
            <w:tcW w:w="2138" w:type="pct"/>
            <w:shd w:val="clear" w:color="auto" w:fill="auto"/>
          </w:tcPr>
          <w:p w:rsidR="00E4630E" w:rsidRPr="00A541A8" w:rsidRDefault="00E4630E" w:rsidP="0064102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Prior stroke or TIA, n (%)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7F09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69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(17.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7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6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(1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2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5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83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358</w:t>
            </w:r>
          </w:p>
        </w:tc>
      </w:tr>
      <w:tr w:rsidR="00A57A9B" w:rsidRPr="00A541A8" w:rsidTr="00027899">
        <w:trPr>
          <w:trHeight w:val="357"/>
        </w:trPr>
        <w:tc>
          <w:tcPr>
            <w:tcW w:w="2138" w:type="pct"/>
            <w:shd w:val="clear" w:color="auto" w:fill="auto"/>
          </w:tcPr>
          <w:p w:rsidR="00A57A9B" w:rsidRPr="00A541A8" w:rsidRDefault="00846E9F" w:rsidP="00641020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revious antiplatelet, </w:t>
            </w:r>
            <w:r w:rsidRPr="00E500EF">
              <w:rPr>
                <w:rFonts w:ascii="Times New Roman" w:hAnsi="Times New Roman" w:cs="Times New Roman"/>
                <w:sz w:val="22"/>
              </w:rPr>
              <w:t>n (%)</w:t>
            </w:r>
          </w:p>
        </w:tc>
        <w:tc>
          <w:tcPr>
            <w:tcW w:w="1139" w:type="pct"/>
            <w:shd w:val="clear" w:color="auto" w:fill="auto"/>
          </w:tcPr>
          <w:p w:rsidR="00A57A9B" w:rsidRPr="00A541A8" w:rsidRDefault="00846E9F" w:rsidP="007F097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71 (7.4)</w:t>
            </w:r>
          </w:p>
        </w:tc>
        <w:tc>
          <w:tcPr>
            <w:tcW w:w="1139" w:type="pct"/>
            <w:shd w:val="clear" w:color="auto" w:fill="auto"/>
          </w:tcPr>
          <w:p w:rsidR="00A57A9B" w:rsidRPr="00A541A8" w:rsidRDefault="00846E9F" w:rsidP="0064102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 (6.3)</w:t>
            </w:r>
          </w:p>
        </w:tc>
        <w:tc>
          <w:tcPr>
            <w:tcW w:w="583" w:type="pct"/>
            <w:shd w:val="clear" w:color="auto" w:fill="auto"/>
          </w:tcPr>
          <w:p w:rsidR="00A57A9B" w:rsidRPr="00A541A8" w:rsidRDefault="00846E9F" w:rsidP="0064102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0.797</w:t>
            </w:r>
          </w:p>
        </w:tc>
      </w:tr>
      <w:tr w:rsidR="00A541A8" w:rsidRPr="00A541A8" w:rsidTr="00027899">
        <w:trPr>
          <w:trHeight w:val="357"/>
        </w:trPr>
        <w:tc>
          <w:tcPr>
            <w:tcW w:w="2138" w:type="pct"/>
            <w:shd w:val="clear" w:color="auto" w:fill="auto"/>
          </w:tcPr>
          <w:p w:rsidR="00E4630E" w:rsidRPr="00A541A8" w:rsidRDefault="00E4630E" w:rsidP="0064102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Smoking, n (%)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416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(4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3.5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16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(3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3.3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83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166</w:t>
            </w:r>
          </w:p>
        </w:tc>
      </w:tr>
      <w:tr w:rsidR="00A541A8" w:rsidRPr="00A541A8" w:rsidTr="00027899">
        <w:trPr>
          <w:trHeight w:val="357"/>
        </w:trPr>
        <w:tc>
          <w:tcPr>
            <w:tcW w:w="2138" w:type="pct"/>
            <w:shd w:val="clear" w:color="auto" w:fill="auto"/>
          </w:tcPr>
          <w:p w:rsidR="00E4630E" w:rsidRPr="00A541A8" w:rsidRDefault="00E4630E" w:rsidP="0064102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Alcohol consumption, n (%)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309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(3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2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3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7F09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2 (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25.0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83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291</w:t>
            </w:r>
          </w:p>
        </w:tc>
      </w:tr>
      <w:tr w:rsidR="00A541A8" w:rsidRPr="00A541A8" w:rsidTr="00027899">
        <w:trPr>
          <w:trHeight w:val="357"/>
        </w:trPr>
        <w:tc>
          <w:tcPr>
            <w:tcW w:w="2138" w:type="pct"/>
            <w:shd w:val="clear" w:color="auto" w:fill="auto"/>
          </w:tcPr>
          <w:p w:rsidR="00E4630E" w:rsidRPr="00A541A8" w:rsidRDefault="00E4630E" w:rsidP="0064102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Baseline 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NIHSS, median (IQR 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4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(2-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9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8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17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83" w:type="pct"/>
            <w:shd w:val="clear" w:color="auto" w:fill="auto"/>
          </w:tcPr>
          <w:p w:rsidR="00E4630E" w:rsidRPr="00A541A8" w:rsidRDefault="00513E28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&lt;0.00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 w:rsidR="00E4630E" w:rsidRPr="00A541A8">
              <w:rPr>
                <w:rFonts w:ascii="Times New Roman" w:hAnsi="Times New Roman" w:cs="Times New Roman" w:hint="eastAsia"/>
                <w:sz w:val="22"/>
                <w:szCs w:val="22"/>
                <w:vertAlign w:val="superscript"/>
              </w:rPr>
              <w:t>a</w:t>
            </w:r>
          </w:p>
        </w:tc>
      </w:tr>
      <w:tr w:rsidR="00A541A8" w:rsidRPr="00A541A8" w:rsidTr="00027899">
        <w:trPr>
          <w:trHeight w:val="357"/>
        </w:trPr>
        <w:tc>
          <w:tcPr>
            <w:tcW w:w="2138" w:type="pct"/>
            <w:shd w:val="clear" w:color="auto" w:fill="auto"/>
          </w:tcPr>
          <w:p w:rsidR="00E4630E" w:rsidRPr="00A541A8" w:rsidRDefault="00E4630E" w:rsidP="0064102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SBP, mmHg, mean (SD 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146.47</w:t>
            </w:r>
            <w:r w:rsidRPr="00A541A8" w:rsidDel="00AC78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(23.7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0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140.54 (2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0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3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8)</w:t>
            </w:r>
          </w:p>
        </w:tc>
        <w:tc>
          <w:tcPr>
            <w:tcW w:w="583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89</w:t>
            </w:r>
          </w:p>
        </w:tc>
      </w:tr>
      <w:tr w:rsidR="00A541A8" w:rsidRPr="00A541A8" w:rsidTr="00027899">
        <w:trPr>
          <w:trHeight w:val="357"/>
        </w:trPr>
        <w:tc>
          <w:tcPr>
            <w:tcW w:w="2138" w:type="pct"/>
            <w:shd w:val="clear" w:color="auto" w:fill="auto"/>
          </w:tcPr>
          <w:p w:rsidR="00E4630E" w:rsidRPr="00A541A8" w:rsidRDefault="00E4630E" w:rsidP="0064102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DBP, mmHg, mean (SD 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85.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78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(14.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40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5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81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(1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4.80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83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988</w:t>
            </w:r>
          </w:p>
        </w:tc>
      </w:tr>
      <w:tr w:rsidR="00A541A8" w:rsidRPr="00A541A8" w:rsidTr="00027899">
        <w:trPr>
          <w:trHeight w:val="357"/>
        </w:trPr>
        <w:tc>
          <w:tcPr>
            <w:tcW w:w="2138" w:type="pct"/>
            <w:shd w:val="clear" w:color="auto" w:fill="auto"/>
          </w:tcPr>
          <w:p w:rsidR="00E4630E" w:rsidRPr="00A541A8" w:rsidRDefault="00E4630E" w:rsidP="00641020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</w:rPr>
              <w:t>Platelet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, mean (SD 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</w:rPr>
            </w:pPr>
            <w:r w:rsidRPr="00A541A8">
              <w:rPr>
                <w:rFonts w:ascii="Times New Roman" w:hAnsi="Times New Roman" w:cs="Times New Roman"/>
                <w:sz w:val="22"/>
              </w:rPr>
              <w:t>176.80</w:t>
            </w:r>
            <w:r w:rsidRPr="00A541A8">
              <w:rPr>
                <w:rFonts w:ascii="Times New Roman" w:hAnsi="Times New Roman" w:cs="Times New Roman" w:hint="eastAsia"/>
                <w:sz w:val="22"/>
              </w:rPr>
              <w:t xml:space="preserve"> (</w:t>
            </w:r>
            <w:r w:rsidRPr="00A541A8">
              <w:rPr>
                <w:rFonts w:ascii="Times New Roman" w:hAnsi="Times New Roman" w:cs="Times New Roman"/>
                <w:sz w:val="22"/>
              </w:rPr>
              <w:t>63.19</w:t>
            </w:r>
            <w:r w:rsidRPr="00A541A8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</w:rPr>
            </w:pPr>
            <w:r w:rsidRPr="00A541A8">
              <w:rPr>
                <w:rFonts w:ascii="Times New Roman" w:hAnsi="Times New Roman" w:cs="Times New Roman"/>
                <w:sz w:val="22"/>
              </w:rPr>
              <w:t>160.85</w:t>
            </w:r>
            <w:r w:rsidRPr="00A541A8">
              <w:rPr>
                <w:rFonts w:ascii="Times New Roman" w:hAnsi="Times New Roman" w:cs="Times New Roman" w:hint="eastAsia"/>
                <w:sz w:val="22"/>
              </w:rPr>
              <w:t xml:space="preserve"> (</w:t>
            </w:r>
            <w:r w:rsidRPr="00A541A8">
              <w:rPr>
                <w:rFonts w:ascii="Times New Roman" w:hAnsi="Times New Roman" w:cs="Times New Roman"/>
                <w:sz w:val="22"/>
              </w:rPr>
              <w:t>67.</w:t>
            </w:r>
            <w:r w:rsidRPr="00A541A8">
              <w:rPr>
                <w:rFonts w:ascii="Times New Roman" w:hAnsi="Times New Roman" w:cs="Times New Roman" w:hint="eastAsia"/>
                <w:sz w:val="22"/>
              </w:rPr>
              <w:t>44)</w:t>
            </w:r>
          </w:p>
        </w:tc>
        <w:tc>
          <w:tcPr>
            <w:tcW w:w="583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</w:rPr>
              <w:t>0.089</w:t>
            </w:r>
          </w:p>
        </w:tc>
      </w:tr>
      <w:tr w:rsidR="00A541A8" w:rsidRPr="00A541A8" w:rsidTr="00027899">
        <w:trPr>
          <w:trHeight w:val="357"/>
        </w:trPr>
        <w:tc>
          <w:tcPr>
            <w:tcW w:w="2138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</w:rPr>
              <w:t>Lymphocyte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, mean (SD 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</w:rPr>
            </w:pPr>
            <w:r w:rsidRPr="00A541A8">
              <w:rPr>
                <w:rFonts w:ascii="Times New Roman" w:hAnsi="Times New Roman" w:cs="Times New Roman"/>
                <w:sz w:val="22"/>
              </w:rPr>
              <w:t>1.53</w:t>
            </w:r>
            <w:r w:rsidRPr="00A541A8">
              <w:rPr>
                <w:rFonts w:ascii="Times New Roman" w:hAnsi="Times New Roman" w:cs="Times New Roman" w:hint="eastAsia"/>
                <w:sz w:val="22"/>
              </w:rPr>
              <w:t xml:space="preserve"> (0</w:t>
            </w:r>
            <w:r w:rsidRPr="00A541A8">
              <w:rPr>
                <w:rFonts w:ascii="Times New Roman" w:hAnsi="Times New Roman" w:cs="Times New Roman"/>
                <w:sz w:val="22"/>
              </w:rPr>
              <w:t>.68</w:t>
            </w:r>
            <w:r w:rsidRPr="00A541A8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AC78B5">
            <w:pPr>
              <w:rPr>
                <w:rFonts w:ascii="Times New Roman" w:hAnsi="Times New Roman" w:cs="Times New Roman"/>
                <w:sz w:val="22"/>
              </w:rPr>
            </w:pPr>
            <w:r w:rsidRPr="00A541A8">
              <w:rPr>
                <w:rFonts w:ascii="Times New Roman" w:hAnsi="Times New Roman" w:cs="Times New Roman"/>
                <w:sz w:val="22"/>
              </w:rPr>
              <w:t>1.3</w:t>
            </w:r>
            <w:r w:rsidRPr="00A541A8">
              <w:rPr>
                <w:rFonts w:ascii="Times New Roman" w:hAnsi="Times New Roman" w:cs="Times New Roman" w:hint="eastAsia"/>
                <w:sz w:val="22"/>
              </w:rPr>
              <w:t>1 (0</w:t>
            </w:r>
            <w:r w:rsidRPr="00A541A8">
              <w:rPr>
                <w:rFonts w:ascii="Times New Roman" w:hAnsi="Times New Roman" w:cs="Times New Roman"/>
                <w:sz w:val="22"/>
              </w:rPr>
              <w:t>.</w:t>
            </w:r>
            <w:r w:rsidRPr="00A541A8">
              <w:rPr>
                <w:rFonts w:ascii="Times New Roman" w:hAnsi="Times New Roman" w:cs="Times New Roman" w:hint="eastAsia"/>
                <w:sz w:val="22"/>
              </w:rPr>
              <w:t>61)</w:t>
            </w:r>
          </w:p>
        </w:tc>
        <w:tc>
          <w:tcPr>
            <w:tcW w:w="583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</w:rPr>
              <w:t>0.028</w:t>
            </w:r>
          </w:p>
        </w:tc>
      </w:tr>
      <w:tr w:rsidR="00A541A8" w:rsidRPr="00A541A8" w:rsidTr="00027899">
        <w:trPr>
          <w:trHeight w:val="357"/>
        </w:trPr>
        <w:tc>
          <w:tcPr>
            <w:tcW w:w="2138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</w:rPr>
            </w:pPr>
            <w:r w:rsidRPr="00A541A8">
              <w:rPr>
                <w:rFonts w:ascii="Times New Roman" w:hAnsi="Times New Roman" w:cs="Times New Roman"/>
                <w:sz w:val="22"/>
              </w:rPr>
              <w:t>Monocyte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, mean (SD 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A541A8">
              <w:rPr>
                <w:rFonts w:ascii="Times New Roman" w:hAnsi="Times New Roman" w:cs="Times New Roman"/>
                <w:sz w:val="22"/>
              </w:rPr>
              <w:t>.</w:t>
            </w:r>
            <w:r w:rsidRPr="00A541A8">
              <w:rPr>
                <w:rFonts w:ascii="Times New Roman" w:hAnsi="Times New Roman" w:cs="Times New Roman" w:hint="eastAsia"/>
                <w:sz w:val="22"/>
              </w:rPr>
              <w:t>40 (0.</w:t>
            </w:r>
            <w:r w:rsidRPr="00A541A8">
              <w:t xml:space="preserve"> </w:t>
            </w:r>
            <w:r w:rsidRPr="00A541A8">
              <w:rPr>
                <w:rFonts w:ascii="Times New Roman" w:hAnsi="Times New Roman" w:cs="Times New Roman"/>
                <w:sz w:val="22"/>
              </w:rPr>
              <w:t>1</w:t>
            </w:r>
            <w:r w:rsidRPr="00A541A8">
              <w:rPr>
                <w:rFonts w:ascii="Times New Roman" w:hAnsi="Times New Roman" w:cs="Times New Roman" w:hint="eastAsia"/>
                <w:sz w:val="22"/>
              </w:rPr>
              <w:t>8)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A541A8">
              <w:rPr>
                <w:rFonts w:ascii="Times New Roman" w:hAnsi="Times New Roman" w:cs="Times New Roman"/>
                <w:sz w:val="22"/>
              </w:rPr>
              <w:t>.4</w:t>
            </w:r>
            <w:r w:rsidRPr="00A541A8">
              <w:rPr>
                <w:rFonts w:ascii="Times New Roman" w:hAnsi="Times New Roman" w:cs="Times New Roman" w:hint="eastAsia"/>
                <w:sz w:val="22"/>
              </w:rPr>
              <w:t>0 (0</w:t>
            </w:r>
            <w:r w:rsidRPr="00A541A8">
              <w:rPr>
                <w:rFonts w:ascii="Times New Roman" w:hAnsi="Times New Roman" w:cs="Times New Roman"/>
                <w:sz w:val="22"/>
              </w:rPr>
              <w:t>.1</w:t>
            </w:r>
            <w:r w:rsidRPr="00A541A8">
              <w:rPr>
                <w:rFonts w:ascii="Times New Roman" w:hAnsi="Times New Roman" w:cs="Times New Roman" w:hint="eastAsia"/>
                <w:sz w:val="22"/>
              </w:rPr>
              <w:t>9)</w:t>
            </w:r>
          </w:p>
        </w:tc>
        <w:tc>
          <w:tcPr>
            <w:tcW w:w="583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</w:rPr>
              <w:t>0.954</w:t>
            </w:r>
          </w:p>
        </w:tc>
      </w:tr>
      <w:tr w:rsidR="00A541A8" w:rsidRPr="00A541A8" w:rsidTr="00027899">
        <w:trPr>
          <w:trHeight w:val="357"/>
        </w:trPr>
        <w:tc>
          <w:tcPr>
            <w:tcW w:w="2138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</w:rPr>
              <w:t>PLR</w:t>
            </w:r>
            <w:r w:rsidRPr="00A541A8">
              <w:rPr>
                <w:rFonts w:ascii="Times New Roman" w:hAnsi="Times New Roman" w:cs="Times New Roman"/>
                <w:sz w:val="22"/>
              </w:rPr>
              <w:t>, mean (SD 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</w:rPr>
            </w:pPr>
            <w:r w:rsidRPr="00A541A8">
              <w:rPr>
                <w:rFonts w:ascii="Times New Roman" w:hAnsi="Times New Roman" w:cs="Times New Roman"/>
                <w:sz w:val="22"/>
              </w:rPr>
              <w:t>136.88</w:t>
            </w:r>
            <w:r w:rsidRPr="00A541A8">
              <w:rPr>
                <w:rFonts w:ascii="Times New Roman" w:hAnsi="Times New Roman" w:cs="Times New Roman" w:hint="eastAsia"/>
                <w:sz w:val="22"/>
              </w:rPr>
              <w:t xml:space="preserve"> (</w:t>
            </w:r>
            <w:r w:rsidRPr="00A541A8">
              <w:rPr>
                <w:rFonts w:ascii="Times New Roman" w:hAnsi="Times New Roman" w:cs="Times New Roman"/>
                <w:sz w:val="22"/>
              </w:rPr>
              <w:t>77.7</w:t>
            </w:r>
            <w:r w:rsidRPr="00A541A8">
              <w:rPr>
                <w:rFonts w:ascii="Times New Roman" w:hAnsi="Times New Roman" w:cs="Times New Roman" w:hint="eastAsia"/>
                <w:sz w:val="22"/>
              </w:rPr>
              <w:t>6)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</w:rPr>
            </w:pPr>
            <w:r w:rsidRPr="00A541A8">
              <w:rPr>
                <w:rFonts w:ascii="Times New Roman" w:hAnsi="Times New Roman" w:cs="Times New Roman"/>
                <w:sz w:val="22"/>
              </w:rPr>
              <w:t>147.6</w:t>
            </w:r>
            <w:r w:rsidRPr="00A541A8">
              <w:rPr>
                <w:rFonts w:ascii="Times New Roman" w:hAnsi="Times New Roman" w:cs="Times New Roman" w:hint="eastAsia"/>
                <w:sz w:val="22"/>
              </w:rPr>
              <w:t>1 (</w:t>
            </w:r>
            <w:r w:rsidRPr="00A541A8">
              <w:rPr>
                <w:rFonts w:ascii="Times New Roman" w:hAnsi="Times New Roman" w:cs="Times New Roman"/>
                <w:sz w:val="22"/>
              </w:rPr>
              <w:t>85.55</w:t>
            </w:r>
            <w:r w:rsidRPr="00A541A8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583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</w:rPr>
              <w:t>0.354</w:t>
            </w:r>
          </w:p>
        </w:tc>
      </w:tr>
      <w:tr w:rsidR="00A541A8" w:rsidRPr="00A541A8" w:rsidTr="00027899">
        <w:trPr>
          <w:trHeight w:val="357"/>
        </w:trPr>
        <w:tc>
          <w:tcPr>
            <w:tcW w:w="2138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</w:rPr>
            </w:pPr>
            <w:r w:rsidRPr="00A541A8">
              <w:rPr>
                <w:rFonts w:ascii="Times New Roman" w:hAnsi="Times New Roman" w:cs="Times New Roman"/>
                <w:sz w:val="22"/>
              </w:rPr>
              <w:t>LMR, median (IQR 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</w:rPr>
              <w:t>3.91 (2.86-5.30)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</w:rPr>
              <w:t>3.28 (2.27-4.54)</w:t>
            </w:r>
          </w:p>
        </w:tc>
        <w:tc>
          <w:tcPr>
            <w:tcW w:w="583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</w:rPr>
              <w:t>0.030</w:t>
            </w:r>
            <w:r w:rsidRPr="00A541A8">
              <w:rPr>
                <w:rFonts w:ascii="Times New Roman" w:hAnsi="Times New Roman" w:cs="Times New Roman" w:hint="eastAsia"/>
                <w:sz w:val="22"/>
                <w:vertAlign w:val="superscript"/>
              </w:rPr>
              <w:t>a</w:t>
            </w:r>
          </w:p>
        </w:tc>
      </w:tr>
      <w:tr w:rsidR="00A541A8" w:rsidRPr="00A541A8" w:rsidTr="00027899">
        <w:trPr>
          <w:trHeight w:val="357"/>
        </w:trPr>
        <w:tc>
          <w:tcPr>
            <w:tcW w:w="2138" w:type="pct"/>
            <w:shd w:val="clear" w:color="auto" w:fill="auto"/>
          </w:tcPr>
          <w:p w:rsidR="00E4630E" w:rsidRPr="00A541A8" w:rsidRDefault="00E4630E" w:rsidP="00E03B6F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lastRenderedPageBreak/>
              <w:t xml:space="preserve">LMR tertiles 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</w:tcPr>
          <w:p w:rsidR="00E4630E" w:rsidRPr="00A541A8" w:rsidRDefault="00E4630E" w:rsidP="00AC78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0.069</w:t>
            </w:r>
          </w:p>
        </w:tc>
      </w:tr>
      <w:tr w:rsidR="00A541A8" w:rsidRPr="00A541A8" w:rsidTr="00027899">
        <w:trPr>
          <w:trHeight w:val="357"/>
        </w:trPr>
        <w:tc>
          <w:tcPr>
            <w:tcW w:w="2138" w:type="pct"/>
            <w:shd w:val="clear" w:color="auto" w:fill="auto"/>
          </w:tcPr>
          <w:p w:rsidR="00E4630E" w:rsidRPr="00A541A8" w:rsidRDefault="00E4630E" w:rsidP="0064102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1st tertile, n (%)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308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93.1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23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6.9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83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1A8" w:rsidRPr="00A541A8" w:rsidTr="00027899">
        <w:trPr>
          <w:trHeight w:val="357"/>
        </w:trPr>
        <w:tc>
          <w:tcPr>
            <w:tcW w:w="2138" w:type="pct"/>
            <w:shd w:val="clear" w:color="auto" w:fill="auto"/>
          </w:tcPr>
          <w:p w:rsidR="00E4630E" w:rsidRPr="00A541A8" w:rsidRDefault="00E4630E" w:rsidP="00641020">
            <w:pPr>
              <w:ind w:firstLineChars="50" w:firstLine="1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2nd tertile, n (%)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329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95.9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4B63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14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4.1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83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1A8" w:rsidRPr="00A541A8" w:rsidTr="00027899">
        <w:trPr>
          <w:trHeight w:val="357"/>
        </w:trPr>
        <w:tc>
          <w:tcPr>
            <w:tcW w:w="2138" w:type="pct"/>
            <w:shd w:val="clear" w:color="auto" w:fill="auto"/>
          </w:tcPr>
          <w:p w:rsidR="00E4630E" w:rsidRPr="00A541A8" w:rsidRDefault="00E4630E" w:rsidP="00641020">
            <w:pPr>
              <w:ind w:firstLineChars="50" w:firstLine="1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3rd tertile, n (%)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4B63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320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96.7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11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3.3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83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1A8" w:rsidRPr="00A541A8" w:rsidTr="00027899">
        <w:trPr>
          <w:trHeight w:val="407"/>
        </w:trPr>
        <w:tc>
          <w:tcPr>
            <w:tcW w:w="2138" w:type="pct"/>
            <w:shd w:val="clear" w:color="auto" w:fill="auto"/>
          </w:tcPr>
          <w:p w:rsidR="00E4630E" w:rsidRPr="00A541A8" w:rsidRDefault="00E4630E" w:rsidP="0064102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Glucose, mmol/L, mean (SD 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10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(3.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67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85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2.01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83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420</w:t>
            </w:r>
          </w:p>
        </w:tc>
      </w:tr>
      <w:tr w:rsidR="00A541A8" w:rsidRPr="00A541A8" w:rsidTr="00027899">
        <w:trPr>
          <w:trHeight w:val="407"/>
        </w:trPr>
        <w:tc>
          <w:tcPr>
            <w:tcW w:w="2138" w:type="pct"/>
            <w:shd w:val="clear" w:color="auto" w:fill="auto"/>
          </w:tcPr>
          <w:p w:rsidR="00E4630E" w:rsidRPr="00A541A8" w:rsidRDefault="00E4630E" w:rsidP="00641020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Creatinine, umol/L, mean (SD 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</w:rPr>
            </w:pPr>
            <w:r w:rsidRPr="00A541A8">
              <w:rPr>
                <w:rFonts w:ascii="Times New Roman" w:hAnsi="Times New Roman" w:cs="Times New Roman"/>
                <w:sz w:val="22"/>
              </w:rPr>
              <w:t>82.</w:t>
            </w:r>
            <w:r w:rsidRPr="00A541A8">
              <w:rPr>
                <w:rFonts w:ascii="Times New Roman" w:hAnsi="Times New Roman" w:cs="Times New Roman" w:hint="eastAsia"/>
                <w:sz w:val="22"/>
              </w:rPr>
              <w:t>09 (</w:t>
            </w:r>
            <w:r w:rsidRPr="00A541A8">
              <w:rPr>
                <w:rFonts w:ascii="Times New Roman" w:hAnsi="Times New Roman" w:cs="Times New Roman"/>
                <w:sz w:val="22"/>
              </w:rPr>
              <w:t>4</w:t>
            </w:r>
            <w:r w:rsidRPr="00A541A8">
              <w:rPr>
                <w:rFonts w:ascii="Times New Roman" w:hAnsi="Times New Roman" w:cs="Times New Roman" w:hint="eastAsia"/>
                <w:sz w:val="22"/>
              </w:rPr>
              <w:t>7</w:t>
            </w:r>
            <w:r w:rsidRPr="00A541A8">
              <w:rPr>
                <w:rFonts w:ascii="Times New Roman" w:hAnsi="Times New Roman" w:cs="Times New Roman"/>
                <w:sz w:val="22"/>
              </w:rPr>
              <w:t>.2</w:t>
            </w:r>
            <w:r w:rsidRPr="00A541A8">
              <w:rPr>
                <w:rFonts w:ascii="Times New Roman" w:hAnsi="Times New Roman" w:cs="Times New Roman" w:hint="eastAsia"/>
                <w:sz w:val="22"/>
              </w:rPr>
              <w:t>8)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</w:rPr>
            </w:pPr>
            <w:r w:rsidRPr="00A541A8">
              <w:rPr>
                <w:rFonts w:ascii="Times New Roman" w:hAnsi="Times New Roman" w:cs="Times New Roman"/>
                <w:sz w:val="22"/>
              </w:rPr>
              <w:t>7</w:t>
            </w:r>
            <w:r w:rsidRPr="00A541A8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A541A8">
              <w:rPr>
                <w:rFonts w:ascii="Times New Roman" w:hAnsi="Times New Roman" w:cs="Times New Roman"/>
                <w:sz w:val="22"/>
              </w:rPr>
              <w:t>.</w:t>
            </w:r>
            <w:r w:rsidRPr="00A541A8">
              <w:rPr>
                <w:rFonts w:ascii="Times New Roman" w:hAnsi="Times New Roman" w:cs="Times New Roman" w:hint="eastAsia"/>
                <w:sz w:val="22"/>
              </w:rPr>
              <w:t>81 (32</w:t>
            </w:r>
            <w:r w:rsidRPr="00A541A8">
              <w:rPr>
                <w:rFonts w:ascii="Times New Roman" w:hAnsi="Times New Roman" w:cs="Times New Roman"/>
                <w:sz w:val="22"/>
              </w:rPr>
              <w:t>.</w:t>
            </w:r>
            <w:r w:rsidRPr="00A541A8">
              <w:rPr>
                <w:rFonts w:ascii="Times New Roman" w:hAnsi="Times New Roman" w:cs="Times New Roman" w:hint="eastAsia"/>
                <w:sz w:val="22"/>
              </w:rPr>
              <w:t>58)</w:t>
            </w:r>
          </w:p>
        </w:tc>
        <w:tc>
          <w:tcPr>
            <w:tcW w:w="583" w:type="pct"/>
            <w:shd w:val="clear" w:color="auto" w:fill="auto"/>
          </w:tcPr>
          <w:p w:rsidR="00E4630E" w:rsidRPr="00A541A8" w:rsidRDefault="00E4630E" w:rsidP="00AC78B5">
            <w:pPr>
              <w:rPr>
                <w:rFonts w:ascii="Times New Roman" w:hAnsi="Times New Roman" w:cs="Times New Roman"/>
                <w:sz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</w:rPr>
              <w:t>0.231</w:t>
            </w:r>
          </w:p>
        </w:tc>
      </w:tr>
      <w:tr w:rsidR="00A541A8" w:rsidRPr="00A541A8" w:rsidTr="00027899">
        <w:trPr>
          <w:trHeight w:val="357"/>
        </w:trPr>
        <w:tc>
          <w:tcPr>
            <w:tcW w:w="2138" w:type="pct"/>
            <w:shd w:val="clear" w:color="auto" w:fill="auto"/>
          </w:tcPr>
          <w:p w:rsidR="00E4630E" w:rsidRPr="00A541A8" w:rsidRDefault="00E4630E" w:rsidP="00641020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541A8">
              <w:rPr>
                <w:rFonts w:ascii="Times New Roman" w:hAnsi="Times New Roman" w:cs="Times New Roman"/>
                <w:b/>
                <w:sz w:val="22"/>
                <w:szCs w:val="22"/>
              </w:rPr>
              <w:t>TOAST classification, n (%)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A541A8" w:rsidRPr="00A541A8" w:rsidTr="00027899">
        <w:trPr>
          <w:trHeight w:val="357"/>
        </w:trPr>
        <w:tc>
          <w:tcPr>
            <w:tcW w:w="2138" w:type="pct"/>
            <w:shd w:val="clear" w:color="auto" w:fill="auto"/>
          </w:tcPr>
          <w:p w:rsidR="00E4630E" w:rsidRPr="00A541A8" w:rsidRDefault="00E4630E" w:rsidP="00641020">
            <w:pPr>
              <w:ind w:firstLineChars="50" w:firstLine="1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Large-artery atherosclerosis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4B63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17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(33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.1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12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(2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5.0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83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1A8" w:rsidRPr="00A541A8" w:rsidTr="00027899">
        <w:trPr>
          <w:trHeight w:val="357"/>
        </w:trPr>
        <w:tc>
          <w:tcPr>
            <w:tcW w:w="2138" w:type="pct"/>
            <w:shd w:val="clear" w:color="auto" w:fill="auto"/>
          </w:tcPr>
          <w:p w:rsidR="00E4630E" w:rsidRPr="00A541A8" w:rsidRDefault="00E4630E" w:rsidP="00641020">
            <w:pPr>
              <w:ind w:firstLineChars="50" w:firstLine="1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Small-artery occlusion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46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(2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5.7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(2.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83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1A8" w:rsidRPr="00A541A8" w:rsidTr="00027899">
        <w:trPr>
          <w:trHeight w:val="357"/>
        </w:trPr>
        <w:tc>
          <w:tcPr>
            <w:tcW w:w="2138" w:type="pct"/>
            <w:shd w:val="clear" w:color="auto" w:fill="auto"/>
          </w:tcPr>
          <w:p w:rsidR="00E4630E" w:rsidRPr="00A541A8" w:rsidRDefault="00E4630E" w:rsidP="00641020">
            <w:pPr>
              <w:ind w:firstLineChars="50" w:firstLine="1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Cardio-embolism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4B63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42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(1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4.8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22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45.8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83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1A8" w:rsidRPr="00A541A8" w:rsidTr="00027899">
        <w:trPr>
          <w:trHeight w:val="357"/>
        </w:trPr>
        <w:tc>
          <w:tcPr>
            <w:tcW w:w="2138" w:type="pct"/>
            <w:shd w:val="clear" w:color="auto" w:fill="auto"/>
          </w:tcPr>
          <w:p w:rsidR="00E4630E" w:rsidRPr="00A541A8" w:rsidRDefault="00E4630E" w:rsidP="00641020">
            <w:pPr>
              <w:ind w:firstLineChars="50" w:firstLine="1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Undetermined etiology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4B63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20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(2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3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0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11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22.9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83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1A8" w:rsidRPr="00A541A8" w:rsidTr="00027899">
        <w:trPr>
          <w:trHeight w:val="357"/>
        </w:trPr>
        <w:tc>
          <w:tcPr>
            <w:tcW w:w="2138" w:type="pct"/>
            <w:shd w:val="clear" w:color="auto" w:fill="auto"/>
          </w:tcPr>
          <w:p w:rsidR="00E4630E" w:rsidRPr="00A541A8" w:rsidRDefault="00E4630E" w:rsidP="00641020">
            <w:pPr>
              <w:ind w:firstLineChars="50" w:firstLine="1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Other etiology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2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(3.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3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2 (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4.2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83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1A8" w:rsidRPr="00A541A8" w:rsidTr="00027899">
        <w:trPr>
          <w:trHeight w:val="357"/>
        </w:trPr>
        <w:tc>
          <w:tcPr>
            <w:tcW w:w="2138" w:type="pct"/>
            <w:shd w:val="clear" w:color="auto" w:fill="auto"/>
          </w:tcPr>
          <w:p w:rsidR="00E4630E" w:rsidRPr="00A541A8" w:rsidRDefault="00E4630E" w:rsidP="00641020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541A8">
              <w:rPr>
                <w:rFonts w:ascii="Times New Roman" w:hAnsi="Times New Roman" w:cs="Times New Roman"/>
                <w:b/>
                <w:sz w:val="22"/>
                <w:szCs w:val="22"/>
              </w:rPr>
              <w:t>Treatment after admission, n (%)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41A8" w:rsidRPr="00A541A8" w:rsidTr="00027899">
        <w:trPr>
          <w:trHeight w:val="357"/>
        </w:trPr>
        <w:tc>
          <w:tcPr>
            <w:tcW w:w="2138" w:type="pct"/>
            <w:shd w:val="clear" w:color="auto" w:fill="auto"/>
          </w:tcPr>
          <w:p w:rsidR="00E4630E" w:rsidRPr="00A541A8" w:rsidRDefault="00E4630E" w:rsidP="00641020">
            <w:pPr>
              <w:ind w:firstLineChars="50" w:firstLine="1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Antiplatelet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916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(9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5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7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7F09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36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75.0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83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A541A8" w:rsidRPr="00A541A8" w:rsidTr="00027899">
        <w:trPr>
          <w:trHeight w:val="357"/>
        </w:trPr>
        <w:tc>
          <w:tcPr>
            <w:tcW w:w="2138" w:type="pct"/>
            <w:shd w:val="clear" w:color="auto" w:fill="auto"/>
          </w:tcPr>
          <w:p w:rsidR="00E4630E" w:rsidRPr="00A541A8" w:rsidRDefault="00E4630E" w:rsidP="00641020">
            <w:pPr>
              <w:ind w:firstLineChars="50" w:firstLine="110"/>
              <w:jc w:val="left"/>
              <w:rPr>
                <w:rFonts w:ascii="Times New Roman" w:hAnsi="Times New Roman" w:cs="Times New Roman"/>
                <w:sz w:val="22"/>
              </w:rPr>
            </w:pPr>
            <w:r w:rsidRPr="00A541A8">
              <w:rPr>
                <w:rFonts w:ascii="Times New Roman" w:hAnsi="Times New Roman" w:cs="Times New Roman"/>
                <w:sz w:val="22"/>
              </w:rPr>
              <w:t>Lipid lowering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</w:rPr>
              <w:t>916 (95.7)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</w:rPr>
              <w:t>42 (87.5)</w:t>
            </w:r>
          </w:p>
        </w:tc>
        <w:tc>
          <w:tcPr>
            <w:tcW w:w="583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</w:rPr>
              <w:t>0.023</w:t>
            </w:r>
          </w:p>
        </w:tc>
      </w:tr>
      <w:tr w:rsidR="00A541A8" w:rsidRPr="00A541A8" w:rsidTr="00027899">
        <w:trPr>
          <w:trHeight w:val="357"/>
        </w:trPr>
        <w:tc>
          <w:tcPr>
            <w:tcW w:w="2138" w:type="pct"/>
            <w:shd w:val="clear" w:color="auto" w:fill="auto"/>
          </w:tcPr>
          <w:p w:rsidR="00E4630E" w:rsidRPr="00A541A8" w:rsidRDefault="00E4630E" w:rsidP="00641020">
            <w:pPr>
              <w:ind w:firstLineChars="50" w:firstLine="1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Anticoagulant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94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541A8">
              <w:rPr>
                <w:rFonts w:ascii="Times New Roman" w:hAnsi="Times New Roman" w:cs="Times New Roman" w:hint="eastAsia"/>
                <w:sz w:val="22"/>
              </w:rPr>
              <w:t>9.8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9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0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541A8">
              <w:rPr>
                <w:rFonts w:ascii="Times New Roman" w:hAnsi="Times New Roman" w:cs="Times New Roman" w:hint="eastAsia"/>
                <w:sz w:val="22"/>
              </w:rPr>
              <w:t>20.8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83" w:type="pct"/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</w:rPr>
              <w:t>0.028</w:t>
            </w:r>
          </w:p>
        </w:tc>
      </w:tr>
      <w:tr w:rsidR="00A541A8" w:rsidRPr="00A541A8" w:rsidTr="00027899">
        <w:trPr>
          <w:trHeight w:val="357"/>
        </w:trPr>
        <w:tc>
          <w:tcPr>
            <w:tcW w:w="2138" w:type="pct"/>
            <w:tcBorders>
              <w:bottom w:val="single" w:sz="4" w:space="0" w:color="auto"/>
            </w:tcBorders>
            <w:shd w:val="clear" w:color="auto" w:fill="auto"/>
          </w:tcPr>
          <w:p w:rsidR="00E4630E" w:rsidRPr="00A541A8" w:rsidRDefault="00E4630E" w:rsidP="00641020">
            <w:pPr>
              <w:ind w:firstLineChars="50" w:firstLine="1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Reperfusion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therapy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61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6.4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</w:tcPr>
          <w:p w:rsidR="00E4630E" w:rsidRPr="00A541A8" w:rsidRDefault="00E4630E" w:rsidP="004B632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13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A541A8">
              <w:rPr>
                <w:rFonts w:ascii="Times New Roman" w:hAnsi="Times New Roman" w:cs="Times New Roman" w:hint="eastAsia"/>
                <w:sz w:val="22"/>
                <w:szCs w:val="22"/>
              </w:rPr>
              <w:t>27.1</w:t>
            </w: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</w:tcPr>
          <w:p w:rsidR="00E4630E" w:rsidRPr="00A541A8" w:rsidRDefault="00E4630E" w:rsidP="006410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41A8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</w:tbl>
    <w:p w:rsidR="00190A45" w:rsidRPr="00A541A8" w:rsidRDefault="00190A45" w:rsidP="00190A45">
      <w:pPr>
        <w:jc w:val="left"/>
        <w:rPr>
          <w:rFonts w:ascii="Times New Roman" w:hAnsi="Times New Roman" w:cs="Times New Roman"/>
          <w:sz w:val="20"/>
          <w:szCs w:val="20"/>
        </w:rPr>
      </w:pPr>
      <w:r w:rsidRPr="00A541A8">
        <w:rPr>
          <w:rFonts w:ascii="Times New Roman" w:hAnsi="Times New Roman" w:cs="Times New Roman" w:hint="eastAsia"/>
          <w:sz w:val="20"/>
          <w:szCs w:val="20"/>
        </w:rPr>
        <w:t>PH</w:t>
      </w:r>
      <w:r w:rsidRPr="00A541A8">
        <w:rPr>
          <w:rFonts w:ascii="Times New Roman" w:hAnsi="Times New Roman" w:cs="Times New Roman"/>
          <w:sz w:val="20"/>
          <w:szCs w:val="20"/>
        </w:rPr>
        <w:t xml:space="preserve">, parenchymal hematoma; AF, atrial fibrillation; TIA, transient ischemic attack; NIHSS, National Institutes of Health Stroke Scale; </w:t>
      </w:r>
      <w:r w:rsidRPr="00A541A8">
        <w:rPr>
          <w:rFonts w:ascii="Times New Roman" w:hAnsi="Times New Roman" w:cs="Times New Roman" w:hint="eastAsia"/>
          <w:sz w:val="20"/>
          <w:szCs w:val="20"/>
        </w:rPr>
        <w:t>SBP, systolic blood pressure; DBP, d</w:t>
      </w:r>
      <w:r w:rsidRPr="00A541A8">
        <w:rPr>
          <w:rFonts w:ascii="Times New Roman" w:hAnsi="Times New Roman" w:cs="Times New Roman"/>
          <w:sz w:val="20"/>
          <w:szCs w:val="20"/>
        </w:rPr>
        <w:t>iastolic blood pressure</w:t>
      </w:r>
      <w:r w:rsidRPr="00A541A8">
        <w:rPr>
          <w:rFonts w:ascii="Times New Roman" w:hAnsi="Times New Roman" w:cs="Times New Roman" w:hint="eastAsia"/>
          <w:sz w:val="20"/>
          <w:szCs w:val="20"/>
        </w:rPr>
        <w:t xml:space="preserve">; </w:t>
      </w:r>
      <w:r w:rsidR="00BF3AA2" w:rsidRPr="00A541A8">
        <w:rPr>
          <w:rFonts w:ascii="Times New Roman" w:hAnsi="Times New Roman" w:cs="Times New Roman" w:hint="eastAsia"/>
          <w:sz w:val="20"/>
          <w:szCs w:val="20"/>
        </w:rPr>
        <w:t xml:space="preserve">PLR, platelet-to-lymphocyte ratio; </w:t>
      </w:r>
      <w:r w:rsidRPr="00A541A8">
        <w:rPr>
          <w:rFonts w:ascii="Times New Roman" w:hAnsi="Times New Roman" w:cs="Times New Roman" w:hint="eastAsia"/>
          <w:sz w:val="20"/>
          <w:szCs w:val="20"/>
        </w:rPr>
        <w:t>LMR</w:t>
      </w:r>
      <w:r w:rsidR="00A82236" w:rsidRPr="00A541A8">
        <w:rPr>
          <w:rFonts w:ascii="Times New Roman" w:hAnsi="Times New Roman" w:cs="Times New Roman" w:hint="eastAsia"/>
          <w:sz w:val="20"/>
          <w:szCs w:val="20"/>
        </w:rPr>
        <w:t>, lymphocyte-to-monocyte ratio</w:t>
      </w:r>
      <w:r w:rsidRPr="00A541A8">
        <w:rPr>
          <w:rFonts w:ascii="Times New Roman" w:hAnsi="Times New Roman" w:cs="Times New Roman" w:hint="eastAsia"/>
          <w:sz w:val="20"/>
          <w:szCs w:val="20"/>
        </w:rPr>
        <w:t xml:space="preserve">; </w:t>
      </w:r>
      <w:r w:rsidRPr="00A541A8">
        <w:rPr>
          <w:rFonts w:ascii="Times New Roman" w:hAnsi="Times New Roman" w:cs="Times New Roman"/>
          <w:sz w:val="20"/>
          <w:szCs w:val="20"/>
        </w:rPr>
        <w:t>TOAST, Trial of ORG 10172 in Acute Stroke Treatment; SD, standard deviation; IQR, interquartile range</w:t>
      </w:r>
      <w:r w:rsidRPr="00A541A8">
        <w:rPr>
          <w:rFonts w:ascii="Times New Roman" w:hAnsi="Times New Roman" w:cs="Times New Roman" w:hint="eastAsia"/>
          <w:sz w:val="20"/>
          <w:szCs w:val="20"/>
        </w:rPr>
        <w:t xml:space="preserve">; </w:t>
      </w:r>
      <w:r w:rsidRPr="00A541A8">
        <w:rPr>
          <w:rFonts w:ascii="Times New Roman" w:hAnsi="Times New Roman" w:cs="Times New Roman"/>
          <w:sz w:val="20"/>
          <w:szCs w:val="20"/>
        </w:rPr>
        <w:t>Reperfusion therapy</w:t>
      </w:r>
      <w:r w:rsidRPr="00A541A8">
        <w:rPr>
          <w:rFonts w:ascii="Times New Roman" w:hAnsi="Times New Roman" w:cs="Times New Roman" w:hint="eastAsia"/>
          <w:sz w:val="20"/>
          <w:szCs w:val="20"/>
        </w:rPr>
        <w:t xml:space="preserve"> refers to </w:t>
      </w:r>
      <w:r w:rsidRPr="00A541A8">
        <w:rPr>
          <w:rFonts w:ascii="Times New Roman" w:hAnsi="Times New Roman" w:cs="Times New Roman"/>
          <w:sz w:val="20"/>
          <w:szCs w:val="20"/>
        </w:rPr>
        <w:t>thrombosis and endovascular therapy</w:t>
      </w:r>
      <w:r w:rsidRPr="00A541A8"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A541A8">
        <w:rPr>
          <w:rFonts w:ascii="Times New Roman" w:hAnsi="Times New Roman" w:cs="Times New Roman"/>
          <w:sz w:val="20"/>
          <w:szCs w:val="20"/>
        </w:rPr>
        <w:t>For LMR levels: Tertile 1: ≤3.116, Tertile 2: 3.117-4.760, Tertile 3: ≥4.761.</w:t>
      </w:r>
    </w:p>
    <w:p w:rsidR="00190A45" w:rsidRPr="00A541A8" w:rsidRDefault="00916874" w:rsidP="00190A45">
      <w:pPr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A541A8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 w:rsidR="00190A45" w:rsidRPr="00A541A8">
        <w:rPr>
          <w:rFonts w:ascii="Times New Roman" w:hAnsi="Times New Roman" w:cs="Times New Roman"/>
          <w:sz w:val="20"/>
          <w:szCs w:val="20"/>
        </w:rPr>
        <w:t xml:space="preserve"> Mann-Whitney U test;</w:t>
      </w:r>
    </w:p>
    <w:p w:rsidR="00375B88" w:rsidRPr="00A541A8" w:rsidRDefault="00375B88" w:rsidP="00190A45"/>
    <w:p w:rsidR="00190A45" w:rsidRPr="00A541A8" w:rsidRDefault="00FC3324" w:rsidP="001C4477">
      <w:pPr>
        <w:rPr>
          <w:rFonts w:ascii="Times New Roman" w:hAnsi="Times New Roman" w:cs="Times New Roman"/>
          <w:sz w:val="24"/>
          <w:szCs w:val="24"/>
        </w:rPr>
      </w:pPr>
      <w:r w:rsidRPr="00A541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190A45" w:rsidRPr="00A541A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10123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190A45" w:rsidRPr="00A541A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190A45" w:rsidRPr="00A541A8">
        <w:rPr>
          <w:rFonts w:ascii="Times New Roman" w:hAnsi="Times New Roman" w:cs="Times New Roman" w:hint="eastAsia"/>
          <w:sz w:val="24"/>
          <w:szCs w:val="24"/>
        </w:rPr>
        <w:t xml:space="preserve">Multivariate </w:t>
      </w:r>
      <w:r w:rsidR="006D6262" w:rsidRPr="00A541A8">
        <w:rPr>
          <w:rFonts w:ascii="Times New Roman" w:hAnsi="Times New Roman" w:cs="Times New Roman" w:hint="eastAsia"/>
          <w:sz w:val="24"/>
          <w:szCs w:val="24"/>
        </w:rPr>
        <w:t xml:space="preserve">logistic </w:t>
      </w:r>
      <w:r w:rsidR="00190A45" w:rsidRPr="00A541A8">
        <w:rPr>
          <w:rFonts w:ascii="Times New Roman" w:hAnsi="Times New Roman" w:cs="Times New Roman" w:hint="eastAsia"/>
          <w:sz w:val="24"/>
          <w:szCs w:val="24"/>
        </w:rPr>
        <w:t>analysis to identify the association between LMR levels and PH</w:t>
      </w:r>
    </w:p>
    <w:tbl>
      <w:tblPr>
        <w:tblStyle w:val="11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1976"/>
        <w:gridCol w:w="711"/>
        <w:gridCol w:w="1976"/>
        <w:gridCol w:w="711"/>
        <w:gridCol w:w="1976"/>
        <w:gridCol w:w="711"/>
        <w:gridCol w:w="1976"/>
        <w:gridCol w:w="711"/>
      </w:tblGrid>
      <w:tr w:rsidR="008F35C0" w:rsidRPr="008F35C0" w:rsidTr="00397281">
        <w:trPr>
          <w:trHeight w:val="21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</w:tcBorders>
          </w:tcPr>
          <w:p w:rsidR="00916874" w:rsidRPr="008F35C0" w:rsidRDefault="00916874" w:rsidP="00076C6D">
            <w:pPr>
              <w:tabs>
                <w:tab w:val="center" w:pos="1488"/>
              </w:tabs>
              <w:rPr>
                <w:rFonts w:ascii="Times New Roman" w:eastAsiaTheme="minorEastAsia" w:hAnsi="Times New Roman" w:cs="Times New Roman"/>
                <w:sz w:val="22"/>
              </w:rPr>
            </w:pPr>
          </w:p>
          <w:p w:rsidR="00916874" w:rsidRPr="008F35C0" w:rsidRDefault="00916874" w:rsidP="00076C6D">
            <w:pPr>
              <w:tabs>
                <w:tab w:val="center" w:pos="1488"/>
              </w:tabs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16874" w:rsidRPr="008F35C0" w:rsidRDefault="00916874" w:rsidP="00916874">
            <w:pPr>
              <w:rPr>
                <w:rFonts w:ascii="Times New Roman" w:eastAsiaTheme="minorEastAsia" w:hAnsi="Times New Roman" w:cs="Times New Roman"/>
                <w:sz w:val="22"/>
              </w:rPr>
            </w:pPr>
            <w:r w:rsidRPr="008F35C0">
              <w:rPr>
                <w:rFonts w:ascii="Times New Roman" w:eastAsiaTheme="minorEastAsia" w:hAnsi="Times New Roman" w:cs="Times New Roman"/>
                <w:sz w:val="22"/>
              </w:rPr>
              <w:t xml:space="preserve">Unadjusted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16874" w:rsidRPr="008F35C0" w:rsidRDefault="00916874" w:rsidP="00076C6D">
            <w:pPr>
              <w:rPr>
                <w:rFonts w:ascii="Times New Roman" w:eastAsiaTheme="minorEastAsia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16874" w:rsidRPr="008F35C0" w:rsidRDefault="00916874" w:rsidP="00916874">
            <w:pPr>
              <w:rPr>
                <w:rFonts w:ascii="Times New Roman" w:eastAsiaTheme="minorEastAsia" w:hAnsi="Times New Roman" w:cs="Times New Roman"/>
                <w:sz w:val="22"/>
              </w:rPr>
            </w:pPr>
            <w:r w:rsidRPr="008F35C0">
              <w:rPr>
                <w:rFonts w:ascii="Times New Roman" w:eastAsiaTheme="minorEastAsia" w:hAnsi="Times New Roman" w:cs="Times New Roman"/>
                <w:sz w:val="22"/>
              </w:rPr>
              <w:t xml:space="preserve">Model 1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16874" w:rsidRPr="008F35C0" w:rsidRDefault="00916874" w:rsidP="00076C6D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16874" w:rsidRPr="008F35C0" w:rsidRDefault="00916874" w:rsidP="00916874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8F35C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Model 2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16874" w:rsidRPr="008F35C0" w:rsidRDefault="00916874" w:rsidP="00076C6D">
            <w:pPr>
              <w:rPr>
                <w:rFonts w:ascii="Times New Roman" w:eastAsiaTheme="minorEastAsia" w:hAnsi="Times New Roman" w:cs="Times New Roman"/>
                <w:i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16874" w:rsidRPr="008F35C0" w:rsidRDefault="00916874" w:rsidP="00916874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8F35C0">
              <w:rPr>
                <w:rFonts w:ascii="Times New Roman" w:eastAsiaTheme="minorEastAsia" w:hAnsi="Times New Roman" w:cs="Times New Roman"/>
                <w:sz w:val="22"/>
                <w:szCs w:val="22"/>
              </w:rPr>
              <w:t>Model 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6874" w:rsidRPr="008F35C0" w:rsidRDefault="00916874" w:rsidP="00076C6D">
            <w:pPr>
              <w:rPr>
                <w:rFonts w:ascii="Times New Roman" w:eastAsiaTheme="minorEastAsia" w:hAnsi="Times New Roman" w:cs="Times New Roman"/>
                <w:i/>
                <w:sz w:val="22"/>
                <w:szCs w:val="22"/>
              </w:rPr>
            </w:pPr>
          </w:p>
        </w:tc>
      </w:tr>
      <w:tr w:rsidR="008F35C0" w:rsidRPr="008F35C0" w:rsidTr="002D769A">
        <w:trPr>
          <w:trHeight w:val="215"/>
        </w:trPr>
        <w:tc>
          <w:tcPr>
            <w:tcW w:w="0" w:type="auto"/>
            <w:vMerge/>
            <w:tcBorders>
              <w:left w:val="nil"/>
              <w:bottom w:val="single" w:sz="4" w:space="0" w:color="auto"/>
            </w:tcBorders>
          </w:tcPr>
          <w:p w:rsidR="00916874" w:rsidRPr="008F35C0" w:rsidRDefault="00916874" w:rsidP="00076C6D">
            <w:pPr>
              <w:tabs>
                <w:tab w:val="center" w:pos="1488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16874" w:rsidRPr="008F35C0" w:rsidRDefault="00916874" w:rsidP="00C537A2">
            <w:pPr>
              <w:rPr>
                <w:rFonts w:ascii="Times New Roman" w:hAnsi="Times New Roman" w:cs="Times New Roman"/>
                <w:sz w:val="22"/>
              </w:rPr>
            </w:pPr>
            <w:r w:rsidRPr="008F35C0">
              <w:rPr>
                <w:rFonts w:ascii="Times New Roman" w:hAnsi="Times New Roman" w:cs="Times New Roman"/>
                <w:sz w:val="22"/>
              </w:rPr>
              <w:t>OR</w:t>
            </w:r>
            <w:r w:rsidRPr="008F35C0">
              <w:rPr>
                <w:rFonts w:ascii="Times New Roman" w:eastAsiaTheme="minorEastAsia" w:hAnsi="Times New Roman" w:cs="Times New Roman"/>
                <w:sz w:val="22"/>
              </w:rPr>
              <w:t xml:space="preserve"> (</w:t>
            </w:r>
            <w:r w:rsidRPr="008F35C0">
              <w:rPr>
                <w:rFonts w:ascii="Times New Roman" w:hAnsi="Times New Roman" w:cs="Times New Roman"/>
                <w:sz w:val="22"/>
              </w:rPr>
              <w:t>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16874" w:rsidRPr="008F35C0" w:rsidRDefault="00916874" w:rsidP="00C537A2">
            <w:pPr>
              <w:rPr>
                <w:rFonts w:ascii="Times New Roman" w:eastAsiaTheme="minorEastAsia" w:hAnsi="Times New Roman" w:cs="Times New Roman"/>
                <w:i/>
                <w:sz w:val="22"/>
              </w:rPr>
            </w:pPr>
            <w:r w:rsidRPr="008F35C0">
              <w:rPr>
                <w:rFonts w:ascii="Times New Roman" w:eastAsiaTheme="minorEastAsia" w:hAnsi="Times New Roman" w:cs="Times New Roman"/>
                <w:i/>
                <w:sz w:val="22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16874" w:rsidRPr="008F35C0" w:rsidRDefault="00916874" w:rsidP="00C537A2">
            <w:pPr>
              <w:rPr>
                <w:rFonts w:ascii="Times New Roman" w:hAnsi="Times New Roman" w:cs="Times New Roman"/>
                <w:sz w:val="22"/>
              </w:rPr>
            </w:pPr>
            <w:r w:rsidRPr="008F35C0">
              <w:rPr>
                <w:rFonts w:ascii="Times New Roman" w:hAnsi="Times New Roman" w:cs="Times New Roman"/>
                <w:sz w:val="22"/>
              </w:rPr>
              <w:t>OR</w:t>
            </w:r>
            <w:r w:rsidRPr="008F35C0">
              <w:rPr>
                <w:rFonts w:ascii="Times New Roman" w:eastAsiaTheme="minorEastAsia" w:hAnsi="Times New Roman" w:cs="Times New Roman"/>
                <w:sz w:val="22"/>
              </w:rPr>
              <w:t xml:space="preserve"> (</w:t>
            </w:r>
            <w:r w:rsidRPr="008F35C0">
              <w:rPr>
                <w:rFonts w:ascii="Times New Roman" w:hAnsi="Times New Roman" w:cs="Times New Roman"/>
                <w:sz w:val="22"/>
              </w:rPr>
              <w:t>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16874" w:rsidRPr="008F35C0" w:rsidRDefault="00916874" w:rsidP="00C537A2">
            <w:pPr>
              <w:rPr>
                <w:rFonts w:ascii="Times New Roman" w:eastAsiaTheme="minorEastAsia" w:hAnsi="Times New Roman" w:cs="Times New Roman"/>
                <w:i/>
                <w:sz w:val="22"/>
              </w:rPr>
            </w:pPr>
            <w:r w:rsidRPr="008F35C0">
              <w:rPr>
                <w:rFonts w:ascii="Times New Roman" w:eastAsiaTheme="minorEastAsia" w:hAnsi="Times New Roman" w:cs="Times New Roman"/>
                <w:i/>
                <w:sz w:val="22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16874" w:rsidRPr="008F35C0" w:rsidRDefault="00916874" w:rsidP="00C537A2">
            <w:pPr>
              <w:rPr>
                <w:rFonts w:ascii="Times New Roman" w:hAnsi="Times New Roman" w:cs="Times New Roman"/>
                <w:sz w:val="22"/>
              </w:rPr>
            </w:pPr>
            <w:r w:rsidRPr="008F35C0">
              <w:rPr>
                <w:rFonts w:ascii="Times New Roman" w:hAnsi="Times New Roman" w:cs="Times New Roman"/>
                <w:sz w:val="22"/>
              </w:rPr>
              <w:t>OR</w:t>
            </w:r>
            <w:r w:rsidRPr="008F35C0">
              <w:rPr>
                <w:rFonts w:ascii="Times New Roman" w:eastAsiaTheme="minorEastAsia" w:hAnsi="Times New Roman" w:cs="Times New Roman"/>
                <w:sz w:val="22"/>
              </w:rPr>
              <w:t xml:space="preserve"> (</w:t>
            </w:r>
            <w:r w:rsidRPr="008F35C0">
              <w:rPr>
                <w:rFonts w:ascii="Times New Roman" w:hAnsi="Times New Roman" w:cs="Times New Roman"/>
                <w:sz w:val="22"/>
              </w:rPr>
              <w:t>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16874" w:rsidRPr="008F35C0" w:rsidRDefault="00916874" w:rsidP="00C537A2">
            <w:pPr>
              <w:rPr>
                <w:rFonts w:ascii="Times New Roman" w:eastAsiaTheme="minorEastAsia" w:hAnsi="Times New Roman" w:cs="Times New Roman"/>
                <w:i/>
                <w:sz w:val="22"/>
              </w:rPr>
            </w:pPr>
            <w:r w:rsidRPr="008F35C0">
              <w:rPr>
                <w:rFonts w:ascii="Times New Roman" w:eastAsiaTheme="minorEastAsia" w:hAnsi="Times New Roman" w:cs="Times New Roman"/>
                <w:i/>
                <w:sz w:val="22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16874" w:rsidRPr="008F35C0" w:rsidRDefault="00916874" w:rsidP="00C537A2">
            <w:pPr>
              <w:rPr>
                <w:rFonts w:ascii="Times New Roman" w:hAnsi="Times New Roman" w:cs="Times New Roman"/>
                <w:sz w:val="22"/>
              </w:rPr>
            </w:pPr>
            <w:r w:rsidRPr="008F35C0">
              <w:rPr>
                <w:rFonts w:ascii="Times New Roman" w:hAnsi="Times New Roman" w:cs="Times New Roman"/>
                <w:sz w:val="22"/>
              </w:rPr>
              <w:t>OR</w:t>
            </w:r>
            <w:r w:rsidRPr="008F35C0">
              <w:rPr>
                <w:rFonts w:ascii="Times New Roman" w:eastAsiaTheme="minorEastAsia" w:hAnsi="Times New Roman" w:cs="Times New Roman"/>
                <w:sz w:val="22"/>
              </w:rPr>
              <w:t xml:space="preserve"> (</w:t>
            </w:r>
            <w:r w:rsidRPr="008F35C0">
              <w:rPr>
                <w:rFonts w:ascii="Times New Roman" w:hAnsi="Times New Roman" w:cs="Times New Roman"/>
                <w:sz w:val="22"/>
              </w:rPr>
              <w:t>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6874" w:rsidRPr="008F35C0" w:rsidRDefault="00916874" w:rsidP="00C537A2">
            <w:pPr>
              <w:rPr>
                <w:rFonts w:ascii="Times New Roman" w:eastAsiaTheme="minorEastAsia" w:hAnsi="Times New Roman" w:cs="Times New Roman"/>
                <w:i/>
                <w:sz w:val="22"/>
              </w:rPr>
            </w:pPr>
            <w:r w:rsidRPr="008F35C0">
              <w:rPr>
                <w:rFonts w:ascii="Times New Roman" w:eastAsiaTheme="minorEastAsia" w:hAnsi="Times New Roman" w:cs="Times New Roman"/>
                <w:i/>
                <w:sz w:val="22"/>
              </w:rPr>
              <w:t>P</w:t>
            </w:r>
          </w:p>
        </w:tc>
      </w:tr>
      <w:tr w:rsidR="008F35C0" w:rsidRPr="008F35C0" w:rsidTr="002D769A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:rsidR="00397281" w:rsidRPr="008F35C0" w:rsidRDefault="00397281" w:rsidP="008C6158">
            <w:pPr>
              <w:tabs>
                <w:tab w:val="center" w:pos="1488"/>
              </w:tabs>
              <w:rPr>
                <w:rFonts w:ascii="Times New Roman" w:eastAsiaTheme="minorEastAsia" w:hAnsi="Times New Roman" w:cs="Times New Roman"/>
                <w:sz w:val="22"/>
              </w:rPr>
            </w:pPr>
            <w:r w:rsidRPr="008F35C0">
              <w:rPr>
                <w:rFonts w:ascii="Times New Roman" w:eastAsiaTheme="minorEastAsia" w:hAnsi="Times New Roman" w:cs="Times New Roman"/>
                <w:sz w:val="22"/>
              </w:rPr>
              <w:t>LMR</w:t>
            </w:r>
            <w:r w:rsidRPr="008F35C0">
              <w:rPr>
                <w:rFonts w:ascii="Times New Roman" w:hAnsi="Times New Roman" w:cs="Times New Roman"/>
              </w:rPr>
              <w:t xml:space="preserve"> </w:t>
            </w:r>
            <w:r w:rsidRPr="008F35C0">
              <w:rPr>
                <w:rFonts w:ascii="Times New Roman" w:eastAsiaTheme="minorEastAsia" w:hAnsi="Times New Roman" w:cs="Times New Roman"/>
                <w:sz w:val="22"/>
              </w:rPr>
              <w:t xml:space="preserve">per1-unit increase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97281" w:rsidRPr="008F35C0" w:rsidRDefault="001303C7" w:rsidP="00C537A2">
            <w:pPr>
              <w:rPr>
                <w:rFonts w:ascii="Times New Roman" w:eastAsiaTheme="minorEastAsia" w:hAnsi="Times New Roman" w:cs="Times New Roman"/>
                <w:sz w:val="22"/>
              </w:rPr>
            </w:pPr>
            <w:r w:rsidRPr="008F35C0">
              <w:rPr>
                <w:rFonts w:ascii="Times New Roman" w:eastAsiaTheme="minorEastAsia" w:hAnsi="Times New Roman" w:cs="Times New Roman"/>
                <w:sz w:val="22"/>
              </w:rPr>
              <w:t>0.830 (0.699-0.986)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97281" w:rsidRPr="008F35C0" w:rsidRDefault="001303C7" w:rsidP="00C537A2">
            <w:pPr>
              <w:rPr>
                <w:rFonts w:ascii="Times New Roman" w:eastAsiaTheme="minorEastAsia" w:hAnsi="Times New Roman" w:cs="Times New Roman"/>
                <w:sz w:val="22"/>
              </w:rPr>
            </w:pPr>
            <w:r w:rsidRPr="008F35C0">
              <w:rPr>
                <w:rFonts w:ascii="Times New Roman" w:eastAsiaTheme="minorEastAsia" w:hAnsi="Times New Roman" w:cs="Times New Roman"/>
                <w:sz w:val="22"/>
              </w:rPr>
              <w:t>0.034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97281" w:rsidRPr="008F35C0" w:rsidRDefault="009C5C64" w:rsidP="00C537A2">
            <w:pPr>
              <w:rPr>
                <w:rFonts w:ascii="Times New Roman" w:eastAsiaTheme="minorEastAsia" w:hAnsi="Times New Roman" w:cs="Times New Roman"/>
                <w:sz w:val="22"/>
              </w:rPr>
            </w:pPr>
            <w:r w:rsidRPr="008F35C0">
              <w:rPr>
                <w:rFonts w:ascii="Times New Roman" w:eastAsiaTheme="minorEastAsia" w:hAnsi="Times New Roman" w:cs="Times New Roman"/>
                <w:sz w:val="22"/>
              </w:rPr>
              <w:t>0.802 (0.673-0.956)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97281" w:rsidRPr="008F35C0" w:rsidRDefault="009C5C64" w:rsidP="00C537A2">
            <w:pPr>
              <w:rPr>
                <w:rFonts w:ascii="Times New Roman" w:eastAsiaTheme="minorEastAsia" w:hAnsi="Times New Roman" w:cs="Times New Roman"/>
                <w:sz w:val="22"/>
              </w:rPr>
            </w:pPr>
            <w:r w:rsidRPr="008F35C0">
              <w:rPr>
                <w:rFonts w:ascii="Times New Roman" w:eastAsiaTheme="minorEastAsia" w:hAnsi="Times New Roman" w:cs="Times New Roman"/>
                <w:sz w:val="22"/>
              </w:rPr>
              <w:t>0.014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97281" w:rsidRPr="008F35C0" w:rsidRDefault="006D578E" w:rsidP="00C537A2">
            <w:pPr>
              <w:rPr>
                <w:rFonts w:ascii="Times New Roman" w:eastAsiaTheme="minorEastAsia" w:hAnsi="Times New Roman" w:cs="Times New Roman"/>
                <w:sz w:val="22"/>
              </w:rPr>
            </w:pPr>
            <w:r w:rsidRPr="008F35C0">
              <w:rPr>
                <w:rFonts w:ascii="Times New Roman" w:eastAsiaTheme="minorEastAsia" w:hAnsi="Times New Roman" w:cs="Times New Roman"/>
                <w:sz w:val="22"/>
              </w:rPr>
              <w:t>0.853 (0.720-1.010</w:t>
            </w:r>
            <w:r w:rsidR="00035A68" w:rsidRPr="008F35C0">
              <w:rPr>
                <w:rFonts w:ascii="Times New Roman" w:eastAsiaTheme="minorEastAsia" w:hAnsi="Times New Roman" w:cs="Times New Roman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97281" w:rsidRPr="008F35C0" w:rsidRDefault="006D578E" w:rsidP="00C537A2">
            <w:pPr>
              <w:rPr>
                <w:rFonts w:ascii="Times New Roman" w:eastAsiaTheme="minorEastAsia" w:hAnsi="Times New Roman" w:cs="Times New Roman"/>
                <w:sz w:val="22"/>
              </w:rPr>
            </w:pPr>
            <w:r w:rsidRPr="008F35C0">
              <w:rPr>
                <w:rFonts w:ascii="Times New Roman" w:eastAsiaTheme="minorEastAsia" w:hAnsi="Times New Roman" w:cs="Times New Roman"/>
                <w:sz w:val="22"/>
              </w:rPr>
              <w:t>0.066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97281" w:rsidRPr="008F35C0" w:rsidRDefault="00D81860" w:rsidP="00C537A2">
            <w:pPr>
              <w:rPr>
                <w:rFonts w:ascii="Times New Roman" w:eastAsiaTheme="minorEastAsia" w:hAnsi="Times New Roman" w:cs="Times New Roman"/>
                <w:sz w:val="22"/>
              </w:rPr>
            </w:pPr>
            <w:r w:rsidRPr="008F35C0">
              <w:rPr>
                <w:rFonts w:ascii="Times New Roman" w:eastAsiaTheme="minorEastAsia" w:hAnsi="Times New Roman" w:cs="Times New Roman"/>
                <w:sz w:val="22"/>
              </w:rPr>
              <w:t>0.860 (0.727-1.017</w:t>
            </w:r>
            <w:r w:rsidR="00EF214D" w:rsidRPr="008F35C0">
              <w:rPr>
                <w:rFonts w:ascii="Times New Roman" w:eastAsiaTheme="minorEastAsia" w:hAnsi="Times New Roman" w:cs="Times New Roman"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397281" w:rsidRPr="008F35C0" w:rsidRDefault="00D81860" w:rsidP="00C537A2">
            <w:pPr>
              <w:rPr>
                <w:rFonts w:ascii="Times New Roman" w:eastAsiaTheme="minorEastAsia" w:hAnsi="Times New Roman" w:cs="Times New Roman"/>
                <w:sz w:val="22"/>
              </w:rPr>
            </w:pPr>
            <w:r w:rsidRPr="008F35C0">
              <w:rPr>
                <w:rFonts w:ascii="Times New Roman" w:eastAsiaTheme="minorEastAsia" w:hAnsi="Times New Roman" w:cs="Times New Roman"/>
                <w:sz w:val="22"/>
              </w:rPr>
              <w:t>0.07</w:t>
            </w:r>
            <w:r w:rsidR="00963BC6" w:rsidRPr="008F35C0">
              <w:rPr>
                <w:rFonts w:ascii="Times New Roman" w:eastAsiaTheme="minorEastAsia" w:hAnsi="Times New Roman" w:cs="Times New Roman"/>
                <w:sz w:val="22"/>
              </w:rPr>
              <w:t>8</w:t>
            </w:r>
          </w:p>
        </w:tc>
      </w:tr>
      <w:tr w:rsidR="008F35C0" w:rsidRPr="008F35C0" w:rsidTr="002D769A">
        <w:trPr>
          <w:trHeight w:val="215"/>
        </w:trPr>
        <w:tc>
          <w:tcPr>
            <w:tcW w:w="0" w:type="auto"/>
            <w:tcBorders>
              <w:top w:val="nil"/>
              <w:left w:val="nil"/>
            </w:tcBorders>
          </w:tcPr>
          <w:p w:rsidR="00397281" w:rsidRPr="008F35C0" w:rsidRDefault="00397281" w:rsidP="008C6158">
            <w:pPr>
              <w:tabs>
                <w:tab w:val="center" w:pos="1488"/>
              </w:tabs>
              <w:rPr>
                <w:rFonts w:ascii="Times New Roman" w:hAnsi="Times New Roman" w:cs="Times New Roman"/>
                <w:sz w:val="22"/>
              </w:rPr>
            </w:pPr>
            <w:r w:rsidRPr="008F35C0">
              <w:rPr>
                <w:rFonts w:ascii="Times New Roman" w:eastAsiaTheme="minorEastAsia" w:hAnsi="Times New Roman" w:cs="Times New Roman"/>
                <w:sz w:val="22"/>
              </w:rPr>
              <w:t>LMR</w:t>
            </w:r>
            <w:r w:rsidRPr="008F35C0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Tertile 1</w:t>
            </w:r>
          </w:p>
        </w:tc>
        <w:tc>
          <w:tcPr>
            <w:tcW w:w="0" w:type="auto"/>
            <w:tcBorders>
              <w:top w:val="nil"/>
            </w:tcBorders>
          </w:tcPr>
          <w:p w:rsidR="00397281" w:rsidRPr="008F35C0" w:rsidRDefault="00397281" w:rsidP="00076C6D">
            <w:pPr>
              <w:rPr>
                <w:rFonts w:ascii="Times New Roman" w:hAnsi="Times New Roman" w:cs="Times New Roman"/>
                <w:sz w:val="22"/>
              </w:rPr>
            </w:pPr>
            <w:r w:rsidRPr="008F35C0">
              <w:rPr>
                <w:rFonts w:ascii="Times New Roman" w:hAnsi="Times New Roman" w:cs="Times New Roman"/>
                <w:sz w:val="22"/>
              </w:rPr>
              <w:t>Reference</w:t>
            </w:r>
          </w:p>
        </w:tc>
        <w:tc>
          <w:tcPr>
            <w:tcW w:w="0" w:type="auto"/>
            <w:tcBorders>
              <w:top w:val="nil"/>
            </w:tcBorders>
          </w:tcPr>
          <w:p w:rsidR="00397281" w:rsidRPr="008F35C0" w:rsidRDefault="00397281" w:rsidP="00076C6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97281" w:rsidRPr="008F35C0" w:rsidRDefault="00397281" w:rsidP="00076C6D">
            <w:pPr>
              <w:rPr>
                <w:rFonts w:ascii="Times New Roman" w:eastAsiaTheme="minorEastAsia" w:hAnsi="Times New Roman" w:cs="Times New Roman"/>
                <w:sz w:val="22"/>
              </w:rPr>
            </w:pPr>
            <w:r w:rsidRPr="008F35C0">
              <w:rPr>
                <w:rFonts w:ascii="Times New Roman" w:eastAsiaTheme="minorEastAsia" w:hAnsi="Times New Roman" w:cs="Times New Roman"/>
                <w:sz w:val="22"/>
              </w:rPr>
              <w:t>Reference</w:t>
            </w:r>
          </w:p>
        </w:tc>
        <w:tc>
          <w:tcPr>
            <w:tcW w:w="0" w:type="auto"/>
            <w:tcBorders>
              <w:top w:val="nil"/>
            </w:tcBorders>
          </w:tcPr>
          <w:p w:rsidR="00397281" w:rsidRPr="008F35C0" w:rsidRDefault="00397281" w:rsidP="00076C6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97281" w:rsidRPr="008F35C0" w:rsidRDefault="00397281" w:rsidP="00076C6D">
            <w:pPr>
              <w:rPr>
                <w:rFonts w:ascii="Times New Roman" w:hAnsi="Times New Roman" w:cs="Times New Roman"/>
                <w:sz w:val="22"/>
              </w:rPr>
            </w:pPr>
            <w:r w:rsidRPr="008F35C0">
              <w:rPr>
                <w:rFonts w:ascii="Times New Roman" w:eastAsiaTheme="minorEastAsia" w:hAnsi="Times New Roman" w:cs="Times New Roman"/>
                <w:sz w:val="22"/>
              </w:rPr>
              <w:t>Reference</w:t>
            </w:r>
          </w:p>
        </w:tc>
        <w:tc>
          <w:tcPr>
            <w:tcW w:w="0" w:type="auto"/>
            <w:tcBorders>
              <w:top w:val="nil"/>
            </w:tcBorders>
          </w:tcPr>
          <w:p w:rsidR="00397281" w:rsidRPr="008F35C0" w:rsidRDefault="00397281" w:rsidP="00076C6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97281" w:rsidRPr="008F35C0" w:rsidRDefault="00397281" w:rsidP="00076C6D">
            <w:pPr>
              <w:rPr>
                <w:rFonts w:ascii="Times New Roman" w:hAnsi="Times New Roman" w:cs="Times New Roman"/>
                <w:sz w:val="22"/>
              </w:rPr>
            </w:pPr>
            <w:r w:rsidRPr="008F35C0">
              <w:rPr>
                <w:rFonts w:ascii="Times New Roman" w:eastAsiaTheme="minorEastAsia" w:hAnsi="Times New Roman" w:cs="Times New Roman"/>
                <w:sz w:val="22"/>
              </w:rPr>
              <w:t>Reference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397281" w:rsidRPr="008F35C0" w:rsidRDefault="00397281" w:rsidP="00076C6D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8F35C0" w:rsidRPr="008F35C0" w:rsidTr="00397281">
        <w:trPr>
          <w:trHeight w:val="215"/>
        </w:trPr>
        <w:tc>
          <w:tcPr>
            <w:tcW w:w="0" w:type="auto"/>
            <w:tcBorders>
              <w:left w:val="nil"/>
            </w:tcBorders>
          </w:tcPr>
          <w:p w:rsidR="00397281" w:rsidRPr="008F35C0" w:rsidRDefault="00397281" w:rsidP="00397281">
            <w:pPr>
              <w:ind w:firstLineChars="250" w:firstLine="550"/>
              <w:jc w:val="left"/>
              <w:rPr>
                <w:rFonts w:ascii="Times New Roman" w:eastAsiaTheme="minorEastAsia" w:hAnsi="Times New Roman" w:cs="Times New Roman"/>
                <w:sz w:val="22"/>
              </w:rPr>
            </w:pPr>
            <w:r w:rsidRPr="008F35C0">
              <w:rPr>
                <w:rFonts w:ascii="Times New Roman" w:eastAsiaTheme="minorEastAsia" w:hAnsi="Times New Roman" w:cs="Times New Roman"/>
                <w:sz w:val="22"/>
              </w:rPr>
              <w:t>Tertile 2</w:t>
            </w:r>
          </w:p>
        </w:tc>
        <w:tc>
          <w:tcPr>
            <w:tcW w:w="0" w:type="auto"/>
          </w:tcPr>
          <w:p w:rsidR="00397281" w:rsidRPr="008F35C0" w:rsidRDefault="00397281" w:rsidP="00076C6D">
            <w:pPr>
              <w:rPr>
                <w:rFonts w:ascii="Times New Roman" w:eastAsiaTheme="minorEastAsia" w:hAnsi="Times New Roman" w:cs="Times New Roman"/>
                <w:sz w:val="22"/>
              </w:rPr>
            </w:pPr>
            <w:r w:rsidRPr="008F35C0">
              <w:rPr>
                <w:rFonts w:ascii="Times New Roman" w:eastAsiaTheme="minorEastAsia" w:hAnsi="Times New Roman" w:cs="Times New Roman"/>
                <w:sz w:val="22"/>
              </w:rPr>
              <w:t>0.570 (0.288-1.127)</w:t>
            </w:r>
          </w:p>
        </w:tc>
        <w:tc>
          <w:tcPr>
            <w:tcW w:w="0" w:type="auto"/>
          </w:tcPr>
          <w:p w:rsidR="00397281" w:rsidRPr="008F35C0" w:rsidRDefault="00397281" w:rsidP="00076C6D">
            <w:pPr>
              <w:rPr>
                <w:rFonts w:ascii="Times New Roman" w:eastAsiaTheme="minorEastAsia" w:hAnsi="Times New Roman" w:cs="Times New Roman"/>
                <w:sz w:val="22"/>
              </w:rPr>
            </w:pPr>
            <w:r w:rsidRPr="008F35C0">
              <w:rPr>
                <w:rFonts w:ascii="Times New Roman" w:eastAsiaTheme="minorEastAsia" w:hAnsi="Times New Roman" w:cs="Times New Roman"/>
                <w:sz w:val="22"/>
              </w:rPr>
              <w:t>0.106</w:t>
            </w:r>
          </w:p>
        </w:tc>
        <w:tc>
          <w:tcPr>
            <w:tcW w:w="0" w:type="auto"/>
          </w:tcPr>
          <w:p w:rsidR="00397281" w:rsidRPr="008F35C0" w:rsidRDefault="00397281" w:rsidP="00076C6D">
            <w:pPr>
              <w:rPr>
                <w:rFonts w:ascii="Times New Roman" w:hAnsi="Times New Roman" w:cs="Times New Roman"/>
                <w:sz w:val="22"/>
              </w:rPr>
            </w:pPr>
            <w:r w:rsidRPr="008F35C0">
              <w:rPr>
                <w:rFonts w:ascii="Times New Roman" w:eastAsiaTheme="minorEastAsia" w:hAnsi="Times New Roman" w:cs="Times New Roman"/>
                <w:sz w:val="22"/>
                <w:szCs w:val="22"/>
              </w:rPr>
              <w:t>0.549 (</w:t>
            </w:r>
            <w:r w:rsidRPr="008F35C0">
              <w:rPr>
                <w:rFonts w:ascii="Times New Roman" w:eastAsiaTheme="minorEastAsia" w:hAnsi="Times New Roman" w:cs="Times New Roman"/>
                <w:sz w:val="22"/>
              </w:rPr>
              <w:t>0.275-1.094)</w:t>
            </w:r>
          </w:p>
        </w:tc>
        <w:tc>
          <w:tcPr>
            <w:tcW w:w="0" w:type="auto"/>
          </w:tcPr>
          <w:p w:rsidR="00397281" w:rsidRPr="008F35C0" w:rsidRDefault="00397281" w:rsidP="00076C6D">
            <w:pPr>
              <w:rPr>
                <w:rFonts w:ascii="Times New Roman" w:hAnsi="Times New Roman" w:cs="Times New Roman"/>
                <w:sz w:val="22"/>
              </w:rPr>
            </w:pPr>
            <w:r w:rsidRPr="008F35C0">
              <w:rPr>
                <w:rFonts w:ascii="Times New Roman" w:eastAsiaTheme="minorEastAsia" w:hAnsi="Times New Roman" w:cs="Times New Roman"/>
                <w:sz w:val="22"/>
                <w:szCs w:val="22"/>
              </w:rPr>
              <w:t>0.088</w:t>
            </w:r>
          </w:p>
        </w:tc>
        <w:tc>
          <w:tcPr>
            <w:tcW w:w="0" w:type="auto"/>
          </w:tcPr>
          <w:p w:rsidR="00397281" w:rsidRPr="008F35C0" w:rsidRDefault="00EF214D" w:rsidP="00076C6D">
            <w:pPr>
              <w:rPr>
                <w:rFonts w:ascii="Times New Roman" w:eastAsiaTheme="minorEastAsia" w:hAnsi="Times New Roman" w:cs="Times New Roman"/>
                <w:sz w:val="22"/>
              </w:rPr>
            </w:pPr>
            <w:r w:rsidRPr="008F35C0">
              <w:rPr>
                <w:rFonts w:ascii="Times New Roman" w:hAnsi="Times New Roman" w:cs="Times New Roman"/>
                <w:sz w:val="22"/>
              </w:rPr>
              <w:t>0.6</w:t>
            </w:r>
            <w:r w:rsidR="006D578E" w:rsidRPr="008F35C0">
              <w:rPr>
                <w:rFonts w:ascii="Times New Roman" w:eastAsiaTheme="minorEastAsia" w:hAnsi="Times New Roman" w:cs="Times New Roman"/>
                <w:sz w:val="22"/>
              </w:rPr>
              <w:t xml:space="preserve">89 </w:t>
            </w:r>
            <w:r w:rsidR="00397281" w:rsidRPr="008F35C0">
              <w:rPr>
                <w:rFonts w:ascii="Times New Roman" w:eastAsiaTheme="minorEastAsia" w:hAnsi="Times New Roman" w:cs="Times New Roman"/>
                <w:sz w:val="22"/>
              </w:rPr>
              <w:t>(</w:t>
            </w:r>
            <w:r w:rsidR="006D578E" w:rsidRPr="008F35C0">
              <w:rPr>
                <w:rFonts w:ascii="Times New Roman" w:eastAsiaTheme="minorEastAsia" w:hAnsi="Times New Roman" w:cs="Times New Roman"/>
                <w:sz w:val="22"/>
              </w:rPr>
              <w:t>0.333-1.423</w:t>
            </w:r>
          </w:p>
        </w:tc>
        <w:tc>
          <w:tcPr>
            <w:tcW w:w="0" w:type="auto"/>
          </w:tcPr>
          <w:p w:rsidR="00397281" w:rsidRPr="008F35C0" w:rsidRDefault="00EF214D" w:rsidP="00076C6D">
            <w:pPr>
              <w:rPr>
                <w:rFonts w:ascii="Times New Roman" w:eastAsiaTheme="minorEastAsia" w:hAnsi="Times New Roman" w:cs="Times New Roman"/>
                <w:sz w:val="22"/>
              </w:rPr>
            </w:pPr>
            <w:r w:rsidRPr="008F35C0">
              <w:rPr>
                <w:rFonts w:ascii="Times New Roman" w:hAnsi="Times New Roman" w:cs="Times New Roman"/>
                <w:sz w:val="22"/>
              </w:rPr>
              <w:t>0.</w:t>
            </w:r>
            <w:r w:rsidR="006D578E" w:rsidRPr="008F35C0">
              <w:rPr>
                <w:rFonts w:ascii="Times New Roman" w:eastAsiaTheme="minorEastAsia" w:hAnsi="Times New Roman" w:cs="Times New Roman"/>
                <w:sz w:val="22"/>
              </w:rPr>
              <w:t>314</w:t>
            </w:r>
          </w:p>
        </w:tc>
        <w:tc>
          <w:tcPr>
            <w:tcW w:w="0" w:type="auto"/>
          </w:tcPr>
          <w:p w:rsidR="00397281" w:rsidRPr="008F35C0" w:rsidRDefault="00397281" w:rsidP="00076C6D">
            <w:pPr>
              <w:rPr>
                <w:rFonts w:ascii="Times New Roman" w:eastAsiaTheme="minorEastAsia" w:hAnsi="Times New Roman" w:cs="Times New Roman"/>
                <w:sz w:val="22"/>
              </w:rPr>
            </w:pPr>
            <w:r w:rsidRPr="008F35C0">
              <w:rPr>
                <w:rFonts w:ascii="Times New Roman" w:hAnsi="Times New Roman" w:cs="Times New Roman"/>
                <w:sz w:val="22"/>
              </w:rPr>
              <w:t>0.</w:t>
            </w:r>
            <w:r w:rsidR="00D81860" w:rsidRPr="008F35C0">
              <w:rPr>
                <w:rFonts w:ascii="Times New Roman" w:hAnsi="Times New Roman" w:cs="Times New Roman"/>
                <w:sz w:val="22"/>
              </w:rPr>
              <w:t>6</w:t>
            </w:r>
            <w:r w:rsidR="00D81860" w:rsidRPr="008F35C0">
              <w:rPr>
                <w:rFonts w:ascii="Times New Roman" w:eastAsiaTheme="minorEastAsia" w:hAnsi="Times New Roman" w:cs="Times New Roman"/>
                <w:sz w:val="22"/>
              </w:rPr>
              <w:t>98</w:t>
            </w:r>
            <w:r w:rsidRPr="008F35C0">
              <w:rPr>
                <w:rFonts w:ascii="Times New Roman" w:eastAsiaTheme="minorEastAsia" w:hAnsi="Times New Roman" w:cs="Times New Roman"/>
                <w:sz w:val="22"/>
              </w:rPr>
              <w:t xml:space="preserve"> (</w:t>
            </w:r>
            <w:r w:rsidR="00EF214D" w:rsidRPr="008F35C0">
              <w:rPr>
                <w:rFonts w:ascii="Times New Roman" w:eastAsiaTheme="minorEastAsia" w:hAnsi="Times New Roman" w:cs="Times New Roman"/>
                <w:sz w:val="22"/>
              </w:rPr>
              <w:t>0.3</w:t>
            </w:r>
            <w:r w:rsidR="00D81860" w:rsidRPr="008F35C0">
              <w:rPr>
                <w:rFonts w:ascii="Times New Roman" w:eastAsiaTheme="minorEastAsia" w:hAnsi="Times New Roman" w:cs="Times New Roman"/>
                <w:sz w:val="22"/>
              </w:rPr>
              <w:t>26</w:t>
            </w:r>
            <w:r w:rsidRPr="008F35C0">
              <w:rPr>
                <w:rFonts w:ascii="Times New Roman" w:eastAsiaTheme="minorEastAsia" w:hAnsi="Times New Roman" w:cs="Times New Roman"/>
                <w:sz w:val="22"/>
              </w:rPr>
              <w:t>-</w:t>
            </w:r>
            <w:r w:rsidR="0059655E" w:rsidRPr="008F35C0">
              <w:rPr>
                <w:rFonts w:ascii="Times New Roman" w:eastAsiaTheme="minorEastAsia" w:hAnsi="Times New Roman" w:cs="Times New Roman"/>
                <w:sz w:val="22"/>
              </w:rPr>
              <w:t>1.4</w:t>
            </w:r>
            <w:r w:rsidR="00D81860" w:rsidRPr="008F35C0">
              <w:rPr>
                <w:rFonts w:ascii="Times New Roman" w:eastAsiaTheme="minorEastAsia" w:hAnsi="Times New Roman" w:cs="Times New Roman"/>
                <w:sz w:val="22"/>
              </w:rPr>
              <w:t>94</w:t>
            </w:r>
            <w:r w:rsidRPr="008F35C0">
              <w:rPr>
                <w:rFonts w:ascii="Times New Roman" w:eastAsiaTheme="minorEastAsia" w:hAnsi="Times New Roman" w:cs="Times New Roman"/>
                <w:sz w:val="22"/>
              </w:rPr>
              <w:t>)</w:t>
            </w:r>
          </w:p>
        </w:tc>
        <w:tc>
          <w:tcPr>
            <w:tcW w:w="0" w:type="auto"/>
            <w:tcBorders>
              <w:right w:val="nil"/>
            </w:tcBorders>
          </w:tcPr>
          <w:p w:rsidR="00397281" w:rsidRPr="008F35C0" w:rsidRDefault="00397281" w:rsidP="00076C6D">
            <w:pPr>
              <w:rPr>
                <w:rFonts w:ascii="Times New Roman" w:eastAsiaTheme="minorEastAsia" w:hAnsi="Times New Roman" w:cs="Times New Roman"/>
                <w:sz w:val="22"/>
              </w:rPr>
            </w:pPr>
            <w:r w:rsidRPr="008F35C0">
              <w:rPr>
                <w:rFonts w:ascii="Times New Roman" w:hAnsi="Times New Roman" w:cs="Times New Roman"/>
                <w:sz w:val="22"/>
              </w:rPr>
              <w:t>0</w:t>
            </w:r>
            <w:r w:rsidR="00D81860" w:rsidRPr="008F35C0">
              <w:rPr>
                <w:rFonts w:ascii="Times New Roman" w:hAnsi="Times New Roman" w:cs="Times New Roman"/>
                <w:sz w:val="22"/>
              </w:rPr>
              <w:t>.3</w:t>
            </w:r>
            <w:r w:rsidR="00D81860" w:rsidRPr="008F35C0">
              <w:rPr>
                <w:rFonts w:ascii="Times New Roman" w:eastAsiaTheme="minorEastAsia" w:hAnsi="Times New Roman" w:cs="Times New Roman"/>
                <w:sz w:val="22"/>
              </w:rPr>
              <w:t>54</w:t>
            </w:r>
          </w:p>
        </w:tc>
      </w:tr>
      <w:tr w:rsidR="008F35C0" w:rsidRPr="008F35C0" w:rsidTr="00397281">
        <w:trPr>
          <w:trHeight w:val="215"/>
        </w:trPr>
        <w:tc>
          <w:tcPr>
            <w:tcW w:w="0" w:type="auto"/>
            <w:tcBorders>
              <w:left w:val="nil"/>
            </w:tcBorders>
          </w:tcPr>
          <w:p w:rsidR="00397281" w:rsidRPr="008F35C0" w:rsidRDefault="00397281" w:rsidP="00397281">
            <w:pPr>
              <w:ind w:firstLineChars="250" w:firstLine="550"/>
              <w:jc w:val="left"/>
              <w:rPr>
                <w:rFonts w:ascii="Times New Roman" w:eastAsiaTheme="minorEastAsia" w:hAnsi="Times New Roman" w:cs="Times New Roman"/>
                <w:sz w:val="22"/>
              </w:rPr>
            </w:pPr>
            <w:r w:rsidRPr="008F35C0">
              <w:rPr>
                <w:rFonts w:ascii="Times New Roman" w:eastAsiaTheme="minorEastAsia" w:hAnsi="Times New Roman" w:cs="Times New Roman"/>
                <w:sz w:val="22"/>
              </w:rPr>
              <w:t>Tertile 3</w:t>
            </w:r>
          </w:p>
        </w:tc>
        <w:tc>
          <w:tcPr>
            <w:tcW w:w="0" w:type="auto"/>
          </w:tcPr>
          <w:p w:rsidR="00397281" w:rsidRPr="008F35C0" w:rsidRDefault="00397281" w:rsidP="00076C6D">
            <w:pPr>
              <w:rPr>
                <w:rFonts w:ascii="Times New Roman" w:eastAsiaTheme="minorEastAsia" w:hAnsi="Times New Roman" w:cs="Times New Roman"/>
                <w:sz w:val="22"/>
              </w:rPr>
            </w:pPr>
            <w:r w:rsidRPr="008F35C0">
              <w:rPr>
                <w:rFonts w:ascii="Times New Roman" w:eastAsiaTheme="minorEastAsia" w:hAnsi="Times New Roman" w:cs="Times New Roman"/>
                <w:sz w:val="22"/>
              </w:rPr>
              <w:t>0.460 (0.221-0.960)</w:t>
            </w:r>
          </w:p>
        </w:tc>
        <w:tc>
          <w:tcPr>
            <w:tcW w:w="0" w:type="auto"/>
          </w:tcPr>
          <w:p w:rsidR="00397281" w:rsidRPr="008F35C0" w:rsidRDefault="00397281" w:rsidP="00076C6D">
            <w:pPr>
              <w:rPr>
                <w:rFonts w:ascii="Times New Roman" w:eastAsiaTheme="minorEastAsia" w:hAnsi="Times New Roman" w:cs="Times New Roman"/>
                <w:sz w:val="22"/>
              </w:rPr>
            </w:pPr>
            <w:r w:rsidRPr="008F35C0">
              <w:rPr>
                <w:rFonts w:ascii="Times New Roman" w:eastAsiaTheme="minorEastAsia" w:hAnsi="Times New Roman" w:cs="Times New Roman"/>
                <w:sz w:val="22"/>
              </w:rPr>
              <w:t>0.039</w:t>
            </w:r>
          </w:p>
        </w:tc>
        <w:tc>
          <w:tcPr>
            <w:tcW w:w="0" w:type="auto"/>
          </w:tcPr>
          <w:p w:rsidR="00397281" w:rsidRPr="008F35C0" w:rsidRDefault="00397281" w:rsidP="00076C6D">
            <w:pPr>
              <w:rPr>
                <w:rFonts w:ascii="Times New Roman" w:hAnsi="Times New Roman" w:cs="Times New Roman"/>
                <w:sz w:val="22"/>
              </w:rPr>
            </w:pPr>
            <w:r w:rsidRPr="008F35C0">
              <w:rPr>
                <w:rFonts w:ascii="Times New Roman" w:eastAsiaTheme="minorEastAsia" w:hAnsi="Times New Roman" w:cs="Times New Roman"/>
                <w:sz w:val="22"/>
                <w:szCs w:val="22"/>
              </w:rPr>
              <w:t>0.407 (</w:t>
            </w:r>
            <w:r w:rsidRPr="008F35C0">
              <w:rPr>
                <w:rFonts w:ascii="Times New Roman" w:eastAsiaTheme="minorEastAsia" w:hAnsi="Times New Roman" w:cs="Times New Roman"/>
                <w:sz w:val="22"/>
              </w:rPr>
              <w:t>0.192-0.862)</w:t>
            </w:r>
          </w:p>
        </w:tc>
        <w:tc>
          <w:tcPr>
            <w:tcW w:w="0" w:type="auto"/>
          </w:tcPr>
          <w:p w:rsidR="00397281" w:rsidRPr="008F35C0" w:rsidRDefault="00397281" w:rsidP="00076C6D">
            <w:pPr>
              <w:rPr>
                <w:rFonts w:ascii="Times New Roman" w:hAnsi="Times New Roman" w:cs="Times New Roman"/>
                <w:sz w:val="22"/>
              </w:rPr>
            </w:pPr>
            <w:r w:rsidRPr="008F35C0">
              <w:rPr>
                <w:rFonts w:ascii="Times New Roman" w:eastAsiaTheme="minorEastAsia" w:hAnsi="Times New Roman" w:cs="Times New Roman"/>
                <w:sz w:val="22"/>
                <w:szCs w:val="22"/>
              </w:rPr>
              <w:t>0.019</w:t>
            </w:r>
          </w:p>
        </w:tc>
        <w:tc>
          <w:tcPr>
            <w:tcW w:w="0" w:type="auto"/>
          </w:tcPr>
          <w:p w:rsidR="00397281" w:rsidRPr="008F35C0" w:rsidRDefault="00EF214D" w:rsidP="006D578E">
            <w:pPr>
              <w:rPr>
                <w:rFonts w:ascii="Times New Roman" w:eastAsiaTheme="minorEastAsia" w:hAnsi="Times New Roman" w:cs="Times New Roman"/>
                <w:sz w:val="22"/>
              </w:rPr>
            </w:pPr>
            <w:r w:rsidRPr="008F35C0">
              <w:rPr>
                <w:rFonts w:ascii="Times New Roman" w:hAnsi="Times New Roman" w:cs="Times New Roman"/>
                <w:sz w:val="22"/>
              </w:rPr>
              <w:t>0.</w:t>
            </w:r>
            <w:r w:rsidR="006D578E" w:rsidRPr="008F35C0">
              <w:rPr>
                <w:rFonts w:ascii="Times New Roman" w:eastAsiaTheme="minorEastAsia" w:hAnsi="Times New Roman" w:cs="Times New Roman"/>
                <w:sz w:val="22"/>
              </w:rPr>
              <w:t>512(0.233-1.126</w:t>
            </w:r>
            <w:r w:rsidR="00397281" w:rsidRPr="008F35C0">
              <w:rPr>
                <w:rFonts w:ascii="Times New Roman" w:eastAsiaTheme="minorEastAsia" w:hAnsi="Times New Roman" w:cs="Times New Roman"/>
                <w:sz w:val="22"/>
              </w:rPr>
              <w:t>)</w:t>
            </w:r>
          </w:p>
        </w:tc>
        <w:tc>
          <w:tcPr>
            <w:tcW w:w="0" w:type="auto"/>
          </w:tcPr>
          <w:p w:rsidR="00397281" w:rsidRPr="008F35C0" w:rsidRDefault="00EF214D" w:rsidP="00076C6D">
            <w:pPr>
              <w:rPr>
                <w:rFonts w:ascii="Times New Roman" w:eastAsiaTheme="minorEastAsia" w:hAnsi="Times New Roman" w:cs="Times New Roman"/>
                <w:sz w:val="22"/>
              </w:rPr>
            </w:pPr>
            <w:r w:rsidRPr="008F35C0">
              <w:rPr>
                <w:rFonts w:ascii="Times New Roman" w:hAnsi="Times New Roman" w:cs="Times New Roman"/>
                <w:sz w:val="22"/>
              </w:rPr>
              <w:t>0.0</w:t>
            </w:r>
            <w:r w:rsidR="006D578E" w:rsidRPr="008F35C0">
              <w:rPr>
                <w:rFonts w:ascii="Times New Roman" w:eastAsiaTheme="minorEastAsia" w:hAnsi="Times New Roman" w:cs="Times New Roman"/>
                <w:sz w:val="22"/>
              </w:rPr>
              <w:t>96</w:t>
            </w:r>
          </w:p>
        </w:tc>
        <w:tc>
          <w:tcPr>
            <w:tcW w:w="0" w:type="auto"/>
          </w:tcPr>
          <w:p w:rsidR="00397281" w:rsidRPr="008F35C0" w:rsidRDefault="00397281" w:rsidP="00076C6D">
            <w:pPr>
              <w:rPr>
                <w:rFonts w:ascii="Times New Roman" w:eastAsiaTheme="minorEastAsia" w:hAnsi="Times New Roman" w:cs="Times New Roman"/>
                <w:sz w:val="22"/>
              </w:rPr>
            </w:pPr>
            <w:r w:rsidRPr="008F35C0">
              <w:rPr>
                <w:rFonts w:ascii="Times New Roman" w:hAnsi="Times New Roman" w:cs="Times New Roman"/>
                <w:sz w:val="22"/>
              </w:rPr>
              <w:t>0</w:t>
            </w:r>
            <w:r w:rsidR="00EF214D" w:rsidRPr="008F35C0">
              <w:rPr>
                <w:rFonts w:ascii="Times New Roman" w:hAnsi="Times New Roman" w:cs="Times New Roman"/>
                <w:sz w:val="22"/>
              </w:rPr>
              <w:t>.5</w:t>
            </w:r>
            <w:r w:rsidR="00D81860" w:rsidRPr="008F35C0">
              <w:rPr>
                <w:rFonts w:ascii="Times New Roman" w:eastAsiaTheme="minorEastAsia" w:hAnsi="Times New Roman" w:cs="Times New Roman"/>
                <w:sz w:val="22"/>
              </w:rPr>
              <w:t>62</w:t>
            </w:r>
            <w:r w:rsidRPr="008F35C0">
              <w:rPr>
                <w:rFonts w:ascii="Times New Roman" w:eastAsiaTheme="minorEastAsia" w:hAnsi="Times New Roman" w:cs="Times New Roman"/>
                <w:sz w:val="22"/>
              </w:rPr>
              <w:t xml:space="preserve"> (</w:t>
            </w:r>
            <w:r w:rsidR="00EF214D" w:rsidRPr="008F35C0">
              <w:rPr>
                <w:rFonts w:ascii="Times New Roman" w:eastAsiaTheme="minorEastAsia" w:hAnsi="Times New Roman" w:cs="Times New Roman"/>
                <w:sz w:val="22"/>
              </w:rPr>
              <w:t>0.2</w:t>
            </w:r>
            <w:r w:rsidR="00D81860" w:rsidRPr="008F35C0">
              <w:rPr>
                <w:rFonts w:ascii="Times New Roman" w:eastAsiaTheme="minorEastAsia" w:hAnsi="Times New Roman" w:cs="Times New Roman"/>
                <w:sz w:val="22"/>
              </w:rPr>
              <w:t>49</w:t>
            </w:r>
            <w:r w:rsidRPr="008F35C0">
              <w:rPr>
                <w:rFonts w:ascii="Times New Roman" w:eastAsiaTheme="minorEastAsia" w:hAnsi="Times New Roman" w:cs="Times New Roman"/>
                <w:sz w:val="22"/>
              </w:rPr>
              <w:t>-</w:t>
            </w:r>
            <w:r w:rsidR="00EF214D" w:rsidRPr="008F35C0">
              <w:rPr>
                <w:rFonts w:ascii="Times New Roman" w:eastAsiaTheme="minorEastAsia" w:hAnsi="Times New Roman" w:cs="Times New Roman"/>
                <w:sz w:val="22"/>
              </w:rPr>
              <w:t>1.</w:t>
            </w:r>
            <w:r w:rsidR="00D81860" w:rsidRPr="008F35C0">
              <w:rPr>
                <w:rFonts w:ascii="Times New Roman" w:eastAsiaTheme="minorEastAsia" w:hAnsi="Times New Roman" w:cs="Times New Roman"/>
                <w:sz w:val="22"/>
              </w:rPr>
              <w:t>268</w:t>
            </w:r>
            <w:r w:rsidRPr="008F35C0">
              <w:rPr>
                <w:rFonts w:ascii="Times New Roman" w:eastAsiaTheme="minorEastAsia" w:hAnsi="Times New Roman" w:cs="Times New Roman"/>
                <w:sz w:val="22"/>
              </w:rPr>
              <w:t>)</w:t>
            </w:r>
          </w:p>
        </w:tc>
        <w:tc>
          <w:tcPr>
            <w:tcW w:w="0" w:type="auto"/>
            <w:tcBorders>
              <w:right w:val="nil"/>
            </w:tcBorders>
          </w:tcPr>
          <w:p w:rsidR="00397281" w:rsidRPr="008F35C0" w:rsidRDefault="00397281" w:rsidP="00076C6D">
            <w:pPr>
              <w:rPr>
                <w:rFonts w:ascii="Times New Roman" w:eastAsiaTheme="minorEastAsia" w:hAnsi="Times New Roman" w:cs="Times New Roman"/>
                <w:sz w:val="22"/>
              </w:rPr>
            </w:pPr>
            <w:r w:rsidRPr="008F35C0">
              <w:rPr>
                <w:rFonts w:ascii="Times New Roman" w:hAnsi="Times New Roman" w:cs="Times New Roman"/>
                <w:sz w:val="22"/>
              </w:rPr>
              <w:t>0</w:t>
            </w:r>
            <w:r w:rsidR="00EF214D" w:rsidRPr="008F35C0">
              <w:rPr>
                <w:rFonts w:ascii="Times New Roman" w:hAnsi="Times New Roman" w:cs="Times New Roman"/>
                <w:sz w:val="22"/>
              </w:rPr>
              <w:t>.1</w:t>
            </w:r>
            <w:r w:rsidR="00D81860" w:rsidRPr="008F35C0">
              <w:rPr>
                <w:rFonts w:ascii="Times New Roman" w:eastAsiaTheme="minorEastAsia" w:hAnsi="Times New Roman" w:cs="Times New Roman"/>
                <w:sz w:val="22"/>
              </w:rPr>
              <w:t>65</w:t>
            </w:r>
          </w:p>
        </w:tc>
      </w:tr>
    </w:tbl>
    <w:p w:rsidR="001C4477" w:rsidRPr="008F35C0" w:rsidRDefault="001C4477" w:rsidP="001C4477">
      <w:pPr>
        <w:jc w:val="left"/>
        <w:rPr>
          <w:rFonts w:ascii="Times New Roman" w:hAnsi="Times New Roman" w:cs="Times New Roman"/>
          <w:sz w:val="20"/>
          <w:szCs w:val="20"/>
        </w:rPr>
      </w:pPr>
      <w:r w:rsidRPr="008F35C0">
        <w:rPr>
          <w:rFonts w:ascii="Times New Roman" w:hAnsi="Times New Roman" w:cs="Times New Roman" w:hint="eastAsia"/>
          <w:sz w:val="20"/>
          <w:szCs w:val="20"/>
        </w:rPr>
        <w:t>PH</w:t>
      </w:r>
      <w:r w:rsidRPr="008F35C0">
        <w:rPr>
          <w:rFonts w:ascii="Times New Roman" w:hAnsi="Times New Roman" w:cs="Times New Roman"/>
          <w:sz w:val="20"/>
          <w:szCs w:val="20"/>
        </w:rPr>
        <w:t>, parenchymal hematoma;</w:t>
      </w:r>
      <w:r w:rsidRPr="008F35C0">
        <w:rPr>
          <w:rFonts w:ascii="Times New Roman" w:hAnsi="Times New Roman" w:cs="Times New Roman" w:hint="eastAsia"/>
          <w:sz w:val="20"/>
          <w:szCs w:val="20"/>
        </w:rPr>
        <w:t xml:space="preserve"> LMR, l</w:t>
      </w:r>
      <w:r w:rsidR="00A82236" w:rsidRPr="008F35C0">
        <w:rPr>
          <w:rFonts w:ascii="Times New Roman" w:hAnsi="Times New Roman" w:cs="Times New Roman" w:hint="eastAsia"/>
          <w:sz w:val="20"/>
          <w:szCs w:val="20"/>
        </w:rPr>
        <w:t>ymphocyte-to-monocyte ratio</w:t>
      </w:r>
      <w:r w:rsidRPr="008F35C0">
        <w:rPr>
          <w:rFonts w:ascii="Times New Roman" w:hAnsi="Times New Roman" w:cs="Times New Roman" w:hint="eastAsia"/>
          <w:sz w:val="20"/>
          <w:szCs w:val="20"/>
        </w:rPr>
        <w:t>;</w:t>
      </w:r>
      <w:r w:rsidR="00A82236" w:rsidRPr="008F35C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8F35C0">
        <w:rPr>
          <w:rFonts w:ascii="Times New Roman" w:hAnsi="Times New Roman" w:cs="Times New Roman"/>
          <w:sz w:val="20"/>
          <w:szCs w:val="20"/>
        </w:rPr>
        <w:t>OR, odds ratio; CI, confidence interval</w:t>
      </w:r>
      <w:r w:rsidRPr="008F35C0">
        <w:rPr>
          <w:rFonts w:ascii="Times New Roman" w:hAnsi="Times New Roman" w:cs="Times New Roman" w:hint="eastAsia"/>
          <w:sz w:val="20"/>
          <w:szCs w:val="20"/>
        </w:rPr>
        <w:t xml:space="preserve">; </w:t>
      </w:r>
      <w:r w:rsidR="004C40C8" w:rsidRPr="008F35C0">
        <w:rPr>
          <w:rFonts w:ascii="Times New Roman" w:hAnsi="Times New Roman" w:cs="Times New Roman"/>
          <w:sz w:val="20"/>
          <w:szCs w:val="20"/>
        </w:rPr>
        <w:t xml:space="preserve">Model 1 adjusted for age and sex; Model 2, Model 1+ </w:t>
      </w:r>
      <w:r w:rsidR="005069E2" w:rsidRPr="008F35C0">
        <w:rPr>
          <w:rFonts w:ascii="Times New Roman" w:hAnsi="Times New Roman" w:cs="Times New Roman" w:hint="eastAsia"/>
          <w:sz w:val="20"/>
          <w:szCs w:val="20"/>
        </w:rPr>
        <w:t>time from stroke onset to admission,</w:t>
      </w:r>
      <w:r w:rsidR="005069E2" w:rsidRPr="008F35C0">
        <w:rPr>
          <w:rFonts w:ascii="Times New Roman" w:hAnsi="Times New Roman" w:cs="Times New Roman"/>
          <w:sz w:val="20"/>
          <w:szCs w:val="20"/>
        </w:rPr>
        <w:t xml:space="preserve"> </w:t>
      </w:r>
      <w:r w:rsidR="004C40C8" w:rsidRPr="008F35C0">
        <w:rPr>
          <w:rFonts w:ascii="Times New Roman" w:hAnsi="Times New Roman" w:cs="Times New Roman"/>
          <w:sz w:val="20"/>
          <w:szCs w:val="20"/>
        </w:rPr>
        <w:t>platelet</w:t>
      </w:r>
      <w:r w:rsidR="004C40C8" w:rsidRPr="008F35C0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="004C40C8" w:rsidRPr="008F35C0">
        <w:rPr>
          <w:rFonts w:ascii="Times New Roman" w:hAnsi="Times New Roman" w:cs="Times New Roman"/>
          <w:sz w:val="20"/>
          <w:szCs w:val="20"/>
        </w:rPr>
        <w:t xml:space="preserve">systolic blood pressure, atrial fibrillation, </w:t>
      </w:r>
      <w:r w:rsidR="00524736" w:rsidRPr="008F35C0">
        <w:rPr>
          <w:rFonts w:ascii="Times New Roman" w:hAnsi="Times New Roman" w:cs="Times New Roman" w:hint="eastAsia"/>
          <w:sz w:val="20"/>
          <w:szCs w:val="20"/>
        </w:rPr>
        <w:t xml:space="preserve">previous antiplatelet, </w:t>
      </w:r>
      <w:r w:rsidR="004C40C8" w:rsidRPr="008F35C0">
        <w:rPr>
          <w:rFonts w:ascii="Times New Roman" w:hAnsi="Times New Roman" w:cs="Times New Roman"/>
          <w:sz w:val="20"/>
          <w:szCs w:val="20"/>
        </w:rPr>
        <w:t>baseline NIHSS scor</w:t>
      </w:r>
      <w:r w:rsidR="004C40C8" w:rsidRPr="008F35C0">
        <w:rPr>
          <w:rFonts w:ascii="Times New Roman" w:hAnsi="Times New Roman" w:cs="Times New Roman" w:hint="eastAsia"/>
          <w:sz w:val="20"/>
          <w:szCs w:val="20"/>
        </w:rPr>
        <w:t>e</w:t>
      </w:r>
      <w:r w:rsidR="00714AF1" w:rsidRPr="008F35C0">
        <w:rPr>
          <w:rFonts w:ascii="Times New Roman" w:hAnsi="Times New Roman" w:cs="Times New Roman" w:hint="eastAsia"/>
          <w:sz w:val="20"/>
          <w:szCs w:val="20"/>
        </w:rPr>
        <w:t xml:space="preserve"> and TOAST classification</w:t>
      </w:r>
      <w:r w:rsidR="004C40C8" w:rsidRPr="008F35C0">
        <w:rPr>
          <w:rFonts w:ascii="Times New Roman" w:hAnsi="Times New Roman" w:cs="Times New Roman"/>
          <w:sz w:val="20"/>
          <w:szCs w:val="20"/>
        </w:rPr>
        <w:t xml:space="preserve">; Model 3, Model 2+antiplatelet, lipid-lowering, anticoagulant and reperfusion therapy after admission. </w:t>
      </w:r>
      <w:r w:rsidRPr="008F35C0">
        <w:rPr>
          <w:rFonts w:ascii="Times New Roman" w:hAnsi="Times New Roman" w:cs="Times New Roman"/>
          <w:sz w:val="20"/>
          <w:szCs w:val="20"/>
        </w:rPr>
        <w:t>For LMR levels: Tertile 1: ≤3.116, Tertile 2: 3.117-4.760, Tertile 3: ≥4.761.</w:t>
      </w:r>
    </w:p>
    <w:p w:rsidR="00641020" w:rsidRPr="00A541A8" w:rsidRDefault="00641020" w:rsidP="001C4477"/>
    <w:p w:rsidR="00D55485" w:rsidRDefault="00D55485" w:rsidP="001C4477"/>
    <w:p w:rsidR="00C13EC1" w:rsidRDefault="00C13EC1" w:rsidP="001C4477"/>
    <w:p w:rsidR="00C13EC1" w:rsidRDefault="00C13EC1" w:rsidP="001C4477"/>
    <w:p w:rsidR="00C13EC1" w:rsidRDefault="00C13EC1" w:rsidP="001C4477"/>
    <w:p w:rsidR="00C13EC1" w:rsidRDefault="00C13EC1" w:rsidP="001C4477"/>
    <w:p w:rsidR="00C13EC1" w:rsidRDefault="00C13EC1" w:rsidP="001C4477"/>
    <w:p w:rsidR="00C13EC1" w:rsidRDefault="00C13EC1" w:rsidP="001C4477"/>
    <w:p w:rsidR="00C13EC1" w:rsidRDefault="00C13EC1" w:rsidP="001C4477"/>
    <w:p w:rsidR="00C13EC1" w:rsidRDefault="00C13EC1" w:rsidP="001C4477"/>
    <w:p w:rsidR="00C13EC1" w:rsidRDefault="00C13EC1" w:rsidP="001C4477"/>
    <w:p w:rsidR="00C13EC1" w:rsidRDefault="00C13EC1" w:rsidP="001C4477"/>
    <w:p w:rsidR="00C13EC1" w:rsidRDefault="00C13EC1" w:rsidP="001C4477"/>
    <w:p w:rsidR="00C13EC1" w:rsidRDefault="00C13EC1" w:rsidP="001C4477"/>
    <w:p w:rsidR="00C13EC1" w:rsidRDefault="00C13EC1" w:rsidP="001C4477"/>
    <w:p w:rsidR="00C13EC1" w:rsidRPr="00A541A8" w:rsidRDefault="00C13EC1" w:rsidP="001C4477"/>
    <w:p w:rsidR="004276CB" w:rsidRPr="004276CB" w:rsidRDefault="00C9269C" w:rsidP="00C9269C">
      <w:pPr>
        <w:rPr>
          <w:rFonts w:ascii="Times New Roman" w:hAnsi="Times New Roman" w:cs="Times New Roman"/>
          <w:sz w:val="24"/>
          <w:szCs w:val="24"/>
        </w:rPr>
      </w:pPr>
      <w:r w:rsidRPr="00A541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 w:rsidRPr="00A541A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Baseline characteristics of the previous studies on LMR</w:t>
      </w:r>
      <w:r w:rsidR="00CF59EC">
        <w:rPr>
          <w:rFonts w:ascii="Times New Roman" w:hAnsi="Times New Roman" w:cs="Times New Roman" w:hint="eastAsia"/>
          <w:sz w:val="24"/>
          <w:szCs w:val="24"/>
        </w:rPr>
        <w:t xml:space="preserve"> in patients with stroke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1659"/>
        <w:gridCol w:w="1516"/>
        <w:gridCol w:w="886"/>
        <w:gridCol w:w="1912"/>
        <w:gridCol w:w="879"/>
        <w:gridCol w:w="1166"/>
        <w:gridCol w:w="2337"/>
        <w:gridCol w:w="2656"/>
      </w:tblGrid>
      <w:tr w:rsidR="00EC1B19" w:rsidRPr="00CF4866" w:rsidTr="00EC1B1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35EB" w:rsidRPr="00CF4866" w:rsidRDefault="00A035EB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Author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5EB" w:rsidRPr="00CF4866" w:rsidRDefault="00E5170D" w:rsidP="00565AF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F4866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P</w:t>
            </w:r>
            <w:r w:rsidRPr="00CF4866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atients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5EB" w:rsidRPr="00CF4866" w:rsidRDefault="00A035EB" w:rsidP="00565AF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F4866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O</w:t>
            </w:r>
            <w:r w:rsidRPr="00CF4866">
              <w:rPr>
                <w:rFonts w:ascii="Times New Roman" w:eastAsia="等线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 xml:space="preserve">nset to admission time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5EB" w:rsidRPr="00CF4866" w:rsidRDefault="00A035EB" w:rsidP="00565AF4">
            <w:pPr>
              <w:widowControl/>
              <w:jc w:val="left"/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F4866">
              <w:rPr>
                <w:rFonts w:ascii="Times New Roman" w:eastAsia="等线" w:hAnsi="Times New Roman" w:cs="Times New Roman"/>
                <w:color w:val="000000" w:themeColor="text1"/>
                <w:kern w:val="0"/>
                <w:sz w:val="20"/>
                <w:szCs w:val="20"/>
              </w:rPr>
              <w:t>Sample size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35EB" w:rsidRPr="00CF4866" w:rsidRDefault="00A035EB" w:rsidP="00A035E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ime of blood collection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542C2" w:rsidRPr="00CF4866" w:rsidRDefault="00A035EB" w:rsidP="00A035E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 xml:space="preserve">Average </w:t>
            </w:r>
          </w:p>
          <w:p w:rsidR="00A035EB" w:rsidRPr="00CF4866" w:rsidRDefault="00A035EB" w:rsidP="00A035E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age (y)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35EB" w:rsidRPr="00CF4866" w:rsidRDefault="00A035EB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Male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35EB" w:rsidRPr="00CF4866" w:rsidRDefault="00A035EB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LMR</w:t>
            </w:r>
            <w:r w:rsidR="002E015B"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, median(IQR)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035EB" w:rsidRPr="00CF4866" w:rsidRDefault="00A035EB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 xml:space="preserve">Outcome </w:t>
            </w:r>
          </w:p>
        </w:tc>
      </w:tr>
      <w:tr w:rsidR="00EC1B19" w:rsidRPr="00CF4866" w:rsidTr="00EC1B19">
        <w:tc>
          <w:tcPr>
            <w:tcW w:w="0" w:type="auto"/>
            <w:tcBorders>
              <w:top w:val="single" w:sz="4" w:space="0" w:color="auto"/>
            </w:tcBorders>
          </w:tcPr>
          <w:p w:rsidR="00A035EB" w:rsidRPr="00CF4866" w:rsidRDefault="00EC1B19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A035EB" w:rsidRPr="00CF4866">
              <w:rPr>
                <w:rFonts w:ascii="Times New Roman" w:hAnsi="Times New Roman" w:cs="Times New Roman"/>
                <w:sz w:val="20"/>
                <w:szCs w:val="20"/>
              </w:rPr>
              <w:t>(2017)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035EB" w:rsidRPr="00CF4866" w:rsidRDefault="00A035EB" w:rsidP="00A035E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00691"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IS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035EB" w:rsidRPr="00CF4866" w:rsidRDefault="00A035EB" w:rsidP="00A035E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ithin 24h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035EB" w:rsidRPr="00CF4866" w:rsidRDefault="00A035EB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035EB" w:rsidRPr="00CF4866" w:rsidRDefault="00A035EB" w:rsidP="00EC1B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ay 1 and day 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035EB" w:rsidRPr="00CF4866" w:rsidRDefault="00A035EB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035EB" w:rsidRPr="00CF4866" w:rsidRDefault="00EC1B19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53</w:t>
            </w:r>
            <w:r w:rsidR="00A035EB"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(52.0%)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73F84" w:rsidRDefault="00CF4866" w:rsidP="00473F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ay1:</w:t>
            </w:r>
          </w:p>
          <w:p w:rsidR="00CF4866" w:rsidRDefault="00CF4866" w:rsidP="00473F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xcellent outcome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group: </w:t>
            </w:r>
            <w:r w:rsidR="00EC1B19">
              <w:rPr>
                <w:rFonts w:ascii="Times New Roman" w:hAnsi="Times New Roman" w:cs="Times New Roman"/>
                <w:sz w:val="20"/>
                <w:szCs w:val="20"/>
              </w:rPr>
              <w:t>4.58 ±</w:t>
            </w: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  <w:r w:rsidR="00473F84">
              <w:rPr>
                <w:rFonts w:ascii="Times New Roman" w:hAnsi="Times New Roman" w:cs="Times New Roman" w:hint="eastAsia"/>
                <w:sz w:val="20"/>
                <w:szCs w:val="20"/>
              </w:rPr>
              <w:t>, non-</w:t>
            </w:r>
            <w:r w:rsidR="00473F84" w:rsidRPr="00CF4866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="00473F84"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xcellent outcome</w:t>
            </w:r>
            <w:r w:rsidR="00473F84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group: </w:t>
            </w:r>
            <w:r w:rsidR="00EC1B19">
              <w:rPr>
                <w:rFonts w:ascii="Times New Roman" w:hAnsi="Times New Roman" w:cs="Times New Roman"/>
                <w:sz w:val="20"/>
                <w:szCs w:val="20"/>
              </w:rPr>
              <w:t>3.91±</w:t>
            </w:r>
            <w:r w:rsidR="00473F84" w:rsidRPr="00473F84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  <w:r w:rsidR="00473F84">
              <w:rPr>
                <w:rFonts w:ascii="Times New Roman" w:hAnsi="Times New Roman" w:cs="Times New Roman" w:hint="eastAsia"/>
                <w:sz w:val="20"/>
                <w:szCs w:val="20"/>
              </w:rPr>
              <w:t>;</w:t>
            </w:r>
          </w:p>
          <w:p w:rsidR="00473F84" w:rsidRPr="00CF4866" w:rsidRDefault="00473F84" w:rsidP="00473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ay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</w:p>
          <w:p w:rsidR="00473F84" w:rsidRPr="00473F84" w:rsidRDefault="00473F84" w:rsidP="00473F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xcellent outcome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group: </w:t>
            </w:r>
            <w:r w:rsidR="00EC1B19">
              <w:rPr>
                <w:rFonts w:ascii="Times New Roman" w:hAnsi="Times New Roman" w:cs="Times New Roman"/>
                <w:sz w:val="20"/>
                <w:szCs w:val="20"/>
              </w:rPr>
              <w:t>3.89 ±</w:t>
            </w:r>
            <w:r w:rsidRPr="00473F84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 non-</w:t>
            </w: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xcellent outcome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group:</w:t>
            </w:r>
            <w:r>
              <w:t xml:space="preserve"> </w:t>
            </w:r>
            <w:r w:rsidR="00EC1B19">
              <w:rPr>
                <w:rFonts w:ascii="Times New Roman" w:hAnsi="Times New Roman" w:cs="Times New Roman"/>
                <w:sz w:val="20"/>
                <w:szCs w:val="20"/>
              </w:rPr>
              <w:t>2.72±</w:t>
            </w:r>
            <w:r w:rsidRPr="00473F84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035EB" w:rsidRPr="00CF4866" w:rsidRDefault="00D542C2" w:rsidP="00C13EC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3-month excellent outcome</w:t>
            </w:r>
            <w:r w:rsidR="00C13EC1" w:rsidRPr="00CF486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(mRS 0-1), post-stroke infection (pneumonia and urinary tract infection</w:t>
            </w:r>
          </w:p>
        </w:tc>
      </w:tr>
      <w:tr w:rsidR="00EC1B19" w:rsidRPr="00CF4866" w:rsidTr="00EC1B19">
        <w:tc>
          <w:tcPr>
            <w:tcW w:w="0" w:type="auto"/>
          </w:tcPr>
          <w:p w:rsidR="00E5170D" w:rsidRPr="00CF4866" w:rsidRDefault="00EC1B19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Ren </w:t>
            </w:r>
            <w:r w:rsidR="00E5170D"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(2017)</w:t>
            </w:r>
          </w:p>
        </w:tc>
        <w:tc>
          <w:tcPr>
            <w:tcW w:w="0" w:type="auto"/>
          </w:tcPr>
          <w:p w:rsidR="00E5170D" w:rsidRPr="00CF4866" w:rsidRDefault="00E5170D" w:rsidP="0090069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00691"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IS</w:t>
            </w: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with thrombolysis</w:t>
            </w:r>
          </w:p>
        </w:tc>
        <w:tc>
          <w:tcPr>
            <w:tcW w:w="0" w:type="auto"/>
          </w:tcPr>
          <w:p w:rsidR="00C13EC1" w:rsidRPr="00CF4866" w:rsidRDefault="00C13EC1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edian(IQR):</w:t>
            </w:r>
          </w:p>
          <w:p w:rsidR="00E5170D" w:rsidRPr="00CF4866" w:rsidRDefault="00EC1B19" w:rsidP="00C13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2.5</w:t>
            </w:r>
            <w:r w:rsidR="00C13EC1"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(2.0-3.0) h</w:t>
            </w:r>
          </w:p>
        </w:tc>
        <w:tc>
          <w:tcPr>
            <w:tcW w:w="0" w:type="auto"/>
          </w:tcPr>
          <w:p w:rsidR="00E5170D" w:rsidRPr="00CF4866" w:rsidRDefault="00C13EC1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108</w:t>
            </w:r>
          </w:p>
        </w:tc>
        <w:tc>
          <w:tcPr>
            <w:tcW w:w="0" w:type="auto"/>
          </w:tcPr>
          <w:p w:rsidR="00E5170D" w:rsidRPr="00CF4866" w:rsidRDefault="00C13EC1" w:rsidP="00EC1B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n admission</w:t>
            </w:r>
          </w:p>
        </w:tc>
        <w:tc>
          <w:tcPr>
            <w:tcW w:w="0" w:type="auto"/>
          </w:tcPr>
          <w:p w:rsidR="00E5170D" w:rsidRPr="00CF4866" w:rsidRDefault="00C13EC1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E5170D" w:rsidRPr="00CF4866" w:rsidRDefault="00EC1B19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76</w:t>
            </w:r>
            <w:r w:rsidR="00C13EC1"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(70.4%)</w:t>
            </w:r>
          </w:p>
        </w:tc>
        <w:tc>
          <w:tcPr>
            <w:tcW w:w="0" w:type="auto"/>
          </w:tcPr>
          <w:p w:rsidR="00E5170D" w:rsidRPr="00CF4866" w:rsidRDefault="00EC1B19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3.5</w:t>
            </w:r>
            <w:r w:rsidR="00C13EC1"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(2.5-5.4)</w:t>
            </w:r>
          </w:p>
        </w:tc>
        <w:tc>
          <w:tcPr>
            <w:tcW w:w="0" w:type="auto"/>
          </w:tcPr>
          <w:p w:rsidR="00E5170D" w:rsidRPr="00CF4866" w:rsidRDefault="002E015B" w:rsidP="00C13EC1">
            <w:pPr>
              <w:spacing w:before="2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Stroke</w:t>
            </w: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severity, </w:t>
            </w:r>
            <w:r w:rsidR="00C13EC1" w:rsidRPr="00CF4866">
              <w:rPr>
                <w:rFonts w:ascii="Times New Roman" w:hAnsi="Times New Roman" w:cs="Times New Roman"/>
                <w:sz w:val="20"/>
                <w:szCs w:val="20"/>
              </w:rPr>
              <w:t>3-month</w:t>
            </w:r>
            <w:r w:rsidR="00C13EC1" w:rsidRPr="00CF486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adverse prognosis </w:t>
            </w:r>
            <w:r w:rsidR="00C13EC1" w:rsidRPr="00CF4866">
              <w:rPr>
                <w:rFonts w:ascii="Times New Roman" w:hAnsi="Times New Roman" w:cs="Times New Roman"/>
                <w:sz w:val="20"/>
                <w:szCs w:val="20"/>
              </w:rPr>
              <w:t xml:space="preserve">(mRS </w:t>
            </w:r>
            <w:r w:rsidR="00C13EC1" w:rsidRPr="00CF4866">
              <w:rPr>
                <w:rFonts w:ascii="Times New Roman" w:eastAsia="宋体" w:hAnsi="Times New Roman" w:cs="Times New Roman"/>
                <w:sz w:val="20"/>
                <w:szCs w:val="20"/>
              </w:rPr>
              <w:t>≥</w:t>
            </w:r>
            <w:r w:rsidR="00C13EC1" w:rsidRPr="00CF4866">
              <w:rPr>
                <w:rFonts w:ascii="Times New Roman" w:hAnsi="Times New Roman" w:cs="Times New Roman"/>
                <w:sz w:val="20"/>
                <w:szCs w:val="20"/>
              </w:rPr>
              <w:t>3),</w:t>
            </w:r>
            <w:r w:rsidR="00C13EC1" w:rsidRPr="00CF486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sICH (10.2%)</w:t>
            </w:r>
          </w:p>
        </w:tc>
      </w:tr>
      <w:tr w:rsidR="00EC1B19" w:rsidRPr="00CF4866" w:rsidTr="00EC1B19">
        <w:tc>
          <w:tcPr>
            <w:tcW w:w="0" w:type="auto"/>
          </w:tcPr>
          <w:p w:rsidR="00E5170D" w:rsidRPr="00CF4866" w:rsidRDefault="002E015B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EC1B19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en </w:t>
            </w:r>
            <w:bookmarkStart w:id="6" w:name="_GoBack"/>
            <w:bookmarkEnd w:id="6"/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(2017)</w:t>
            </w:r>
          </w:p>
        </w:tc>
        <w:tc>
          <w:tcPr>
            <w:tcW w:w="0" w:type="auto"/>
          </w:tcPr>
          <w:p w:rsidR="00E5170D" w:rsidRPr="00CF4866" w:rsidRDefault="00900691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IS</w:t>
            </w:r>
          </w:p>
        </w:tc>
        <w:tc>
          <w:tcPr>
            <w:tcW w:w="0" w:type="auto"/>
          </w:tcPr>
          <w:p w:rsidR="00E5170D" w:rsidRPr="00CF4866" w:rsidRDefault="002E015B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ithin 72h</w:t>
            </w:r>
          </w:p>
        </w:tc>
        <w:tc>
          <w:tcPr>
            <w:tcW w:w="0" w:type="auto"/>
          </w:tcPr>
          <w:p w:rsidR="00E5170D" w:rsidRPr="00CF4866" w:rsidRDefault="002E015B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512</w:t>
            </w:r>
          </w:p>
        </w:tc>
        <w:tc>
          <w:tcPr>
            <w:tcW w:w="0" w:type="auto"/>
          </w:tcPr>
          <w:p w:rsidR="00E5170D" w:rsidRPr="00CF4866" w:rsidRDefault="002E015B" w:rsidP="00EC1B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ithin 24h after </w:t>
            </w:r>
            <w:r w:rsidR="00B75DF0" w:rsidRPr="00CF4866">
              <w:rPr>
                <w:rFonts w:ascii="Times New Roman" w:hAnsi="Times New Roman" w:cs="Times New Roman"/>
                <w:sz w:val="20"/>
                <w:szCs w:val="20"/>
              </w:rPr>
              <w:t>admission</w:t>
            </w:r>
          </w:p>
        </w:tc>
        <w:tc>
          <w:tcPr>
            <w:tcW w:w="0" w:type="auto"/>
          </w:tcPr>
          <w:p w:rsidR="00E5170D" w:rsidRPr="00CF4866" w:rsidRDefault="002E015B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E5170D" w:rsidRPr="00CF4866" w:rsidRDefault="00EC1B19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314</w:t>
            </w:r>
            <w:r w:rsidR="002E015B"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(61.3%)</w:t>
            </w:r>
          </w:p>
        </w:tc>
        <w:tc>
          <w:tcPr>
            <w:tcW w:w="0" w:type="auto"/>
          </w:tcPr>
          <w:p w:rsidR="00E5170D" w:rsidRPr="00CF4866" w:rsidRDefault="00EC1B19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3.8</w:t>
            </w:r>
            <w:r w:rsidR="002E015B"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(2.5-5.4)</w:t>
            </w:r>
          </w:p>
        </w:tc>
        <w:tc>
          <w:tcPr>
            <w:tcW w:w="0" w:type="auto"/>
          </w:tcPr>
          <w:p w:rsidR="00E5170D" w:rsidRPr="00CF4866" w:rsidRDefault="002E015B" w:rsidP="002E01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Stroke</w:t>
            </w: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severity, </w:t>
            </w: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3-month</w:t>
            </w: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poor outcome </w:t>
            </w: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 xml:space="preserve">(mRS </w:t>
            </w:r>
            <w:r w:rsidRPr="00CF4866">
              <w:rPr>
                <w:rFonts w:ascii="Times New Roman" w:eastAsia="宋体" w:hAnsi="Times New Roman" w:cs="Times New Roman"/>
                <w:sz w:val="20"/>
                <w:szCs w:val="20"/>
              </w:rPr>
              <w:t>≥</w:t>
            </w: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3),</w:t>
            </w:r>
          </w:p>
        </w:tc>
      </w:tr>
      <w:tr w:rsidR="00EC1B19" w:rsidRPr="00CF4866" w:rsidTr="00EC1B19">
        <w:tc>
          <w:tcPr>
            <w:tcW w:w="0" w:type="auto"/>
          </w:tcPr>
          <w:p w:rsidR="00E5170D" w:rsidRPr="00CF4866" w:rsidRDefault="00AB2EF8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Switonska</w:t>
            </w:r>
            <w:proofErr w:type="spellEnd"/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(2019)</w:t>
            </w:r>
          </w:p>
        </w:tc>
        <w:tc>
          <w:tcPr>
            <w:tcW w:w="0" w:type="auto"/>
          </w:tcPr>
          <w:p w:rsidR="00E5170D" w:rsidRPr="00CF4866" w:rsidRDefault="00900691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IS</w:t>
            </w:r>
          </w:p>
        </w:tc>
        <w:tc>
          <w:tcPr>
            <w:tcW w:w="0" w:type="auto"/>
          </w:tcPr>
          <w:p w:rsidR="00E5170D" w:rsidRPr="00CF4866" w:rsidRDefault="00AB2EF8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</w:tcPr>
          <w:p w:rsidR="00E5170D" w:rsidRPr="00CF4866" w:rsidRDefault="00AB2EF8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E5170D" w:rsidRPr="00CF4866" w:rsidRDefault="00AB2EF8" w:rsidP="00EC1B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ithin 24h after interventions or </w:t>
            </w: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after</w:t>
            </w: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stroke diagnosis</w:t>
            </w:r>
          </w:p>
        </w:tc>
        <w:tc>
          <w:tcPr>
            <w:tcW w:w="0" w:type="auto"/>
          </w:tcPr>
          <w:p w:rsidR="00E5170D" w:rsidRPr="00CF4866" w:rsidRDefault="00AB2EF8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E5170D" w:rsidRPr="00CF4866" w:rsidRDefault="00EC1B19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29</w:t>
            </w:r>
            <w:r w:rsidR="00AB2EF8"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(50.0%)</w:t>
            </w:r>
          </w:p>
        </w:tc>
        <w:tc>
          <w:tcPr>
            <w:tcW w:w="0" w:type="auto"/>
          </w:tcPr>
          <w:p w:rsidR="00E5170D" w:rsidRPr="00CF4866" w:rsidRDefault="00E37B9D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</w:tcPr>
          <w:p w:rsidR="00E5170D" w:rsidRPr="00CF4866" w:rsidRDefault="00AB2EF8" w:rsidP="00EC1B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Stroke severity</w:t>
            </w:r>
            <w:r w:rsidR="00E37B9D" w:rsidRPr="00CF486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="00E37B9D" w:rsidRPr="00CF4866">
              <w:rPr>
                <w:rFonts w:ascii="Times New Roman" w:hAnsi="Times New Roman" w:cs="Times New Roman"/>
                <w:sz w:val="20"/>
                <w:szCs w:val="20"/>
              </w:rPr>
              <w:t>ischemic</w:t>
            </w:r>
            <w:r w:rsidR="00E37B9D" w:rsidRPr="00CF486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stroke comorbidities</w:t>
            </w:r>
          </w:p>
        </w:tc>
      </w:tr>
      <w:tr w:rsidR="00EC1B19" w:rsidRPr="00CF4866" w:rsidTr="00EC1B19">
        <w:tc>
          <w:tcPr>
            <w:tcW w:w="0" w:type="auto"/>
          </w:tcPr>
          <w:p w:rsidR="00E5170D" w:rsidRPr="00CF4866" w:rsidRDefault="00AA6CD4" w:rsidP="00EC1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Qi (2018)</w:t>
            </w:r>
          </w:p>
        </w:tc>
        <w:tc>
          <w:tcPr>
            <w:tcW w:w="0" w:type="auto"/>
          </w:tcPr>
          <w:p w:rsidR="00E5170D" w:rsidRPr="00CF4866" w:rsidRDefault="00AA6CD4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pontaneous intracerebral hemorrhage</w:t>
            </w:r>
          </w:p>
        </w:tc>
        <w:tc>
          <w:tcPr>
            <w:tcW w:w="0" w:type="auto"/>
          </w:tcPr>
          <w:p w:rsidR="00E5170D" w:rsidRPr="00CF4866" w:rsidRDefault="00AA6CD4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</w:tcPr>
          <w:p w:rsidR="00E5170D" w:rsidRPr="00CF4866" w:rsidRDefault="00AA6CD4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558</w:t>
            </w:r>
          </w:p>
        </w:tc>
        <w:tc>
          <w:tcPr>
            <w:tcW w:w="0" w:type="auto"/>
          </w:tcPr>
          <w:p w:rsidR="00E5170D" w:rsidRPr="00CF4866" w:rsidRDefault="00AA6CD4" w:rsidP="00EC1B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ithin 24h after stroke onset </w:t>
            </w:r>
          </w:p>
        </w:tc>
        <w:tc>
          <w:tcPr>
            <w:tcW w:w="0" w:type="auto"/>
          </w:tcPr>
          <w:p w:rsidR="00E5170D" w:rsidRPr="00CF4866" w:rsidRDefault="00AA6CD4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57.6</w:t>
            </w:r>
          </w:p>
        </w:tc>
        <w:tc>
          <w:tcPr>
            <w:tcW w:w="0" w:type="auto"/>
          </w:tcPr>
          <w:p w:rsidR="00E5170D" w:rsidRPr="00CF4866" w:rsidRDefault="00EC1B19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368</w:t>
            </w:r>
            <w:r w:rsidR="00AA6CD4"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(65.9%)</w:t>
            </w:r>
          </w:p>
        </w:tc>
        <w:tc>
          <w:tcPr>
            <w:tcW w:w="0" w:type="auto"/>
          </w:tcPr>
          <w:p w:rsidR="00E5170D" w:rsidRPr="00CF4866" w:rsidRDefault="00AA6CD4" w:rsidP="00AA6CD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Neurological deterioration (ND) group: </w:t>
            </w: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  <w:r w:rsidRPr="00CF4866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, Non-ND group:</w:t>
            </w: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3.49</w:t>
            </w:r>
            <w:r w:rsidRPr="00CF4866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2.37</w:t>
            </w:r>
          </w:p>
        </w:tc>
        <w:tc>
          <w:tcPr>
            <w:tcW w:w="0" w:type="auto"/>
          </w:tcPr>
          <w:p w:rsidR="00E5170D" w:rsidRPr="00CF4866" w:rsidRDefault="00AA6CD4" w:rsidP="00AA6CD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Neurological deterioration, 3-month mortality</w:t>
            </w:r>
          </w:p>
        </w:tc>
      </w:tr>
      <w:tr w:rsidR="00EC1B19" w:rsidRPr="00CF4866" w:rsidTr="00EC1B19">
        <w:tc>
          <w:tcPr>
            <w:tcW w:w="0" w:type="auto"/>
            <w:tcBorders>
              <w:bottom w:val="single" w:sz="4" w:space="0" w:color="auto"/>
            </w:tcBorders>
          </w:tcPr>
          <w:p w:rsidR="00900691" w:rsidRPr="00CF4866" w:rsidRDefault="00900691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</w:t>
            </w: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i (2018)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0691" w:rsidRPr="00CF4866" w:rsidRDefault="00900691" w:rsidP="008F35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erebral</w:t>
            </w:r>
            <w:r w:rsidR="008F35C0" w:rsidRPr="00CF486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venous sinus thrombosis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0691" w:rsidRPr="00CF4866" w:rsidRDefault="00900691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0691" w:rsidRPr="00CF4866" w:rsidRDefault="00900691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0691" w:rsidRPr="00CF4866" w:rsidRDefault="004276CB" w:rsidP="00EC1B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ithin 12h after admission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0691" w:rsidRPr="00CF4866" w:rsidRDefault="004276CB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35.2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0691" w:rsidRPr="00CF4866" w:rsidRDefault="00EC1B19" w:rsidP="00C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94</w:t>
            </w:r>
            <w:r w:rsidR="004276CB"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(41.2%)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76CB" w:rsidRPr="00CF4866" w:rsidRDefault="004276CB" w:rsidP="00AA6CD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oor outcome group:</w:t>
            </w: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CF4866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2, good outcome group: 3.2</w:t>
            </w:r>
            <w:r w:rsidRPr="00CF4866">
              <w:rPr>
                <w:rFonts w:ascii="Times New Roman" w:eastAsia="宋体" w:hAnsi="Times New Roman" w:cs="Times New Roman"/>
                <w:sz w:val="20"/>
                <w:szCs w:val="20"/>
              </w:rPr>
              <w:t>±</w:t>
            </w: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</w:p>
          <w:p w:rsidR="00900691" w:rsidRPr="00CF4866" w:rsidRDefault="004276CB" w:rsidP="00AA6CD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00691" w:rsidRPr="00CF4866" w:rsidRDefault="004276CB" w:rsidP="00AA6CD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486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F4866">
              <w:rPr>
                <w:rFonts w:ascii="Times New Roman" w:hAnsi="Times New Roman" w:cs="Times New Roman" w:hint="eastAsia"/>
                <w:sz w:val="20"/>
                <w:szCs w:val="20"/>
              </w:rPr>
              <w:t>oor outcomes and death (mRS 3-6)</w:t>
            </w:r>
          </w:p>
        </w:tc>
      </w:tr>
    </w:tbl>
    <w:p w:rsidR="00837088" w:rsidRPr="004276CB" w:rsidRDefault="00900691" w:rsidP="001C447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276CB">
        <w:rPr>
          <w:rFonts w:ascii="Times New Roman" w:hAnsi="Times New Roman" w:cs="Times New Roman" w:hint="eastAsia"/>
          <w:sz w:val="20"/>
          <w:szCs w:val="20"/>
        </w:rPr>
        <w:t>AIS</w:t>
      </w:r>
      <w:proofErr w:type="spellEnd"/>
      <w:r w:rsidRPr="004276CB">
        <w:rPr>
          <w:rFonts w:ascii="Times New Roman" w:hAnsi="Times New Roman" w:cs="Times New Roman" w:hint="eastAsia"/>
          <w:sz w:val="20"/>
          <w:szCs w:val="20"/>
        </w:rPr>
        <w:t>: acute ischemic stroke</w:t>
      </w:r>
      <w:r w:rsidR="004276CB" w:rsidRPr="004276CB">
        <w:rPr>
          <w:rFonts w:ascii="Times New Roman" w:hAnsi="Times New Roman" w:cs="Times New Roman" w:hint="eastAsia"/>
          <w:sz w:val="20"/>
          <w:szCs w:val="20"/>
        </w:rPr>
        <w:t>; LMR, lymphocyte to monocyte ratio; IQR,</w:t>
      </w:r>
      <w:r w:rsidR="004276CB" w:rsidRPr="004276CB">
        <w:rPr>
          <w:rFonts w:ascii="Times New Roman" w:hAnsi="Times New Roman" w:cs="Times New Roman"/>
          <w:sz w:val="20"/>
          <w:szCs w:val="20"/>
        </w:rPr>
        <w:t xml:space="preserve"> interquartile range</w:t>
      </w:r>
      <w:r w:rsidR="004276CB" w:rsidRPr="004276CB">
        <w:rPr>
          <w:rFonts w:ascii="Times New Roman" w:hAnsi="Times New Roman" w:cs="Times New Roman" w:hint="eastAsia"/>
          <w:sz w:val="20"/>
          <w:szCs w:val="20"/>
        </w:rPr>
        <w:t>;</w:t>
      </w:r>
      <w:r w:rsidR="004276CB">
        <w:rPr>
          <w:rFonts w:ascii="Times New Roman" w:hAnsi="Times New Roman" w:cs="Times New Roman" w:hint="eastAsia"/>
          <w:sz w:val="20"/>
          <w:szCs w:val="20"/>
        </w:rPr>
        <w:t xml:space="preserve"> NA, not </w:t>
      </w:r>
      <w:r w:rsidR="004276CB">
        <w:rPr>
          <w:rFonts w:ascii="Times New Roman" w:hAnsi="Times New Roman" w:cs="Times New Roman"/>
          <w:sz w:val="20"/>
          <w:szCs w:val="20"/>
        </w:rPr>
        <w:t>available</w:t>
      </w:r>
      <w:r w:rsidR="004276CB">
        <w:rPr>
          <w:rFonts w:ascii="Times New Roman" w:hAnsi="Times New Roman" w:cs="Times New Roman" w:hint="eastAsia"/>
          <w:sz w:val="20"/>
          <w:szCs w:val="20"/>
        </w:rPr>
        <w:t xml:space="preserve">; </w:t>
      </w:r>
      <w:r w:rsidR="004276CB">
        <w:rPr>
          <w:rFonts w:ascii="Times New Roman" w:hAnsi="Times New Roman" w:cs="Times New Roman" w:hint="eastAsia"/>
          <w:sz w:val="22"/>
        </w:rPr>
        <w:t xml:space="preserve">mRS, modified Rankin Scale; sICH, symptomatic </w:t>
      </w:r>
      <w:r w:rsidR="009C689E" w:rsidRPr="009C689E">
        <w:rPr>
          <w:rFonts w:ascii="Times New Roman" w:hAnsi="Times New Roman" w:cs="Times New Roman" w:hint="eastAsia"/>
          <w:sz w:val="22"/>
        </w:rPr>
        <w:t>intracranial</w:t>
      </w:r>
      <w:r w:rsidR="004276CB">
        <w:rPr>
          <w:rFonts w:ascii="Times New Roman" w:hAnsi="Times New Roman" w:cs="Times New Roman" w:hint="eastAsia"/>
          <w:sz w:val="22"/>
        </w:rPr>
        <w:t xml:space="preserve"> hemorrhage; </w:t>
      </w:r>
      <w:r w:rsidR="004276CB" w:rsidRPr="004276CB">
        <w:rPr>
          <w:rFonts w:ascii="Times New Roman" w:hAnsi="Times New Roman" w:cs="Times New Roman"/>
          <w:sz w:val="22"/>
        </w:rPr>
        <w:t>ND</w:t>
      </w:r>
      <w:r w:rsidR="004276CB">
        <w:rPr>
          <w:rFonts w:ascii="Times New Roman" w:hAnsi="Times New Roman" w:cs="Times New Roman" w:hint="eastAsia"/>
          <w:sz w:val="22"/>
        </w:rPr>
        <w:t>,</w:t>
      </w:r>
      <w:r w:rsidR="004276CB" w:rsidRPr="004276CB">
        <w:t xml:space="preserve"> </w:t>
      </w:r>
      <w:r w:rsidR="004276CB">
        <w:rPr>
          <w:rFonts w:ascii="Times New Roman" w:hAnsi="Times New Roman" w:cs="Times New Roman" w:hint="eastAsia"/>
          <w:sz w:val="22"/>
        </w:rPr>
        <w:t>n</w:t>
      </w:r>
      <w:r w:rsidR="004276CB">
        <w:rPr>
          <w:rFonts w:ascii="Times New Roman" w:hAnsi="Times New Roman" w:cs="Times New Roman"/>
          <w:sz w:val="22"/>
        </w:rPr>
        <w:t>eurological deterioratio</w:t>
      </w:r>
      <w:r w:rsidR="004276CB">
        <w:rPr>
          <w:rFonts w:ascii="Times New Roman" w:hAnsi="Times New Roman" w:cs="Times New Roman" w:hint="eastAsia"/>
          <w:sz w:val="22"/>
        </w:rPr>
        <w:t>n.</w:t>
      </w:r>
    </w:p>
    <w:p w:rsidR="00837088" w:rsidRPr="00A541A8" w:rsidRDefault="00837088" w:rsidP="001C4477"/>
    <w:p w:rsidR="00837088" w:rsidRPr="00A541A8" w:rsidRDefault="00837088" w:rsidP="001C4477">
      <w:pPr>
        <w:sectPr w:rsidR="00837088" w:rsidRPr="00A541A8" w:rsidSect="002A749A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0F150E" w:rsidRDefault="000F150E" w:rsidP="00714AD8">
      <w:pPr>
        <w:autoSpaceDE w:val="0"/>
        <w:autoSpaceDN w:val="0"/>
        <w:adjustRightInd w:val="0"/>
        <w:spacing w:line="400" w:lineRule="atLeas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F150E" w:rsidRPr="000F150E" w:rsidRDefault="000F150E" w:rsidP="000F150E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541A8">
        <w:rPr>
          <w:rFonts w:ascii="Times New Roman" w:hAnsi="Times New Roman" w:cs="Times New Roman"/>
          <w:b/>
          <w:sz w:val="24"/>
          <w:szCs w:val="24"/>
        </w:rPr>
        <w:t xml:space="preserve">Supplementary Figure </w:t>
      </w:r>
      <w:r w:rsidR="008F3843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A541A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spellStart"/>
      <w:r w:rsidRPr="00A541A8">
        <w:rPr>
          <w:rFonts w:ascii="Times New Roman" w:hAnsi="Times New Roman" w:cs="Times New Roman" w:hint="eastAsia"/>
          <w:sz w:val="24"/>
          <w:szCs w:val="24"/>
        </w:rPr>
        <w:t>LMR</w:t>
      </w:r>
      <w:proofErr w:type="spellEnd"/>
      <w:r w:rsidRPr="00A541A8">
        <w:rPr>
          <w:rFonts w:ascii="Times New Roman" w:hAnsi="Times New Roman" w:cs="Times New Roman" w:hint="eastAsia"/>
          <w:sz w:val="24"/>
          <w:szCs w:val="24"/>
        </w:rPr>
        <w:t xml:space="preserve"> levels </w:t>
      </w:r>
      <w:r w:rsidRPr="000F150E">
        <w:rPr>
          <w:rFonts w:ascii="Times New Roman" w:hAnsi="Times New Roman" w:cs="Times New Roman"/>
          <w:sz w:val="24"/>
          <w:szCs w:val="24"/>
        </w:rPr>
        <w:t>in patients grouped by onset to admission time.</w:t>
      </w:r>
    </w:p>
    <w:p w:rsidR="00D55485" w:rsidRDefault="007508BD" w:rsidP="001C4477">
      <w:pPr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DB742C1" wp14:editId="0A88CDAB">
            <wp:extent cx="4758530" cy="3812876"/>
            <wp:effectExtent l="0" t="0" r="444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1" cy="381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843" w:rsidRDefault="008F3843" w:rsidP="001C4477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8F3843" w:rsidRDefault="008F3843" w:rsidP="001C4477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8F3843" w:rsidRDefault="008F3843" w:rsidP="001C4477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8F3843" w:rsidRDefault="008F3843" w:rsidP="001C4477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8F3843" w:rsidRDefault="008F3843" w:rsidP="001C4477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8F3843" w:rsidRDefault="008F3843" w:rsidP="001C4477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8F3843" w:rsidRDefault="008F3843" w:rsidP="001C4477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8F3843" w:rsidRDefault="008F3843" w:rsidP="001C4477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8F3843" w:rsidRDefault="008F3843" w:rsidP="001C4477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8F3843" w:rsidRDefault="008F3843" w:rsidP="001C4477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8F3843" w:rsidRDefault="008F3843" w:rsidP="001C4477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8F3843" w:rsidRDefault="008F3843" w:rsidP="001C4477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8F3843" w:rsidRDefault="008F3843" w:rsidP="001C4477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8F3843" w:rsidRDefault="008F3843" w:rsidP="001C4477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8F3843" w:rsidRDefault="008F3843" w:rsidP="001C4477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8F3843" w:rsidRDefault="008F3843" w:rsidP="001C4477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8F3843" w:rsidRDefault="008F3843" w:rsidP="001C4477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8F3843" w:rsidRDefault="008F3843" w:rsidP="001C4477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8F3843" w:rsidRDefault="008F3843" w:rsidP="001C4477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8F3843" w:rsidRDefault="008F3843" w:rsidP="001C4477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8F3843" w:rsidRDefault="008F3843" w:rsidP="001C4477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8F3843" w:rsidRDefault="008F3843" w:rsidP="001C4477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8F3843" w:rsidRDefault="008F3843" w:rsidP="001C4477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8F3843" w:rsidRDefault="008F3843" w:rsidP="001C4477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8F3843" w:rsidRDefault="008F3843" w:rsidP="001C4477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8F3843" w:rsidRDefault="008F3843" w:rsidP="001C4477">
      <w:pPr>
        <w:rPr>
          <w:rFonts w:ascii="Times New Roman" w:hAnsi="Times New Roman" w:cs="Times New Roman" w:hint="eastAsia"/>
          <w:b/>
          <w:sz w:val="24"/>
          <w:szCs w:val="24"/>
        </w:rPr>
      </w:pPr>
    </w:p>
    <w:p w:rsidR="008F3843" w:rsidRPr="00A541A8" w:rsidRDefault="008F3843" w:rsidP="008F384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541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Figure 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A541A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spellStart"/>
      <w:r w:rsidRPr="00A541A8">
        <w:rPr>
          <w:rFonts w:ascii="Times New Roman" w:hAnsi="Times New Roman" w:cs="Times New Roman" w:hint="eastAsia"/>
          <w:sz w:val="24"/>
          <w:szCs w:val="24"/>
        </w:rPr>
        <w:t>LMR</w:t>
      </w:r>
      <w:proofErr w:type="spellEnd"/>
      <w:r w:rsidRPr="00A541A8">
        <w:rPr>
          <w:rFonts w:ascii="Times New Roman" w:hAnsi="Times New Roman" w:cs="Times New Roman" w:hint="eastAsia"/>
          <w:sz w:val="24"/>
          <w:szCs w:val="24"/>
        </w:rPr>
        <w:t xml:space="preserve"> levels in different </w:t>
      </w:r>
      <w:proofErr w:type="spellStart"/>
      <w:r w:rsidRPr="00A541A8">
        <w:rPr>
          <w:rFonts w:ascii="Times New Roman" w:hAnsi="Times New Roman" w:cs="Times New Roman" w:hint="eastAsia"/>
          <w:sz w:val="24"/>
          <w:szCs w:val="24"/>
        </w:rPr>
        <w:t>HT</w:t>
      </w:r>
      <w:proofErr w:type="spellEnd"/>
      <w:r w:rsidRPr="00A541A8">
        <w:rPr>
          <w:rFonts w:ascii="Times New Roman" w:hAnsi="Times New Roman" w:cs="Times New Roman" w:hint="eastAsia"/>
          <w:sz w:val="24"/>
          <w:szCs w:val="24"/>
        </w:rPr>
        <w:t xml:space="preserve"> subtypes classified according to the</w:t>
      </w:r>
      <w:r w:rsidRPr="00A541A8">
        <w:rPr>
          <w:rFonts w:ascii="Times New Roman" w:hAnsi="Times New Roman" w:cs="Times New Roman"/>
          <w:sz w:val="24"/>
          <w:szCs w:val="24"/>
        </w:rPr>
        <w:t xml:space="preserve"> European Cooperative Acute Stroke Study (</w:t>
      </w:r>
      <w:proofErr w:type="spellStart"/>
      <w:r w:rsidRPr="00A541A8">
        <w:rPr>
          <w:rFonts w:ascii="Times New Roman" w:hAnsi="Times New Roman" w:cs="Times New Roman"/>
          <w:sz w:val="24"/>
          <w:szCs w:val="24"/>
        </w:rPr>
        <w:t>ECASS</w:t>
      </w:r>
      <w:proofErr w:type="spellEnd"/>
      <w:r w:rsidRPr="00A541A8">
        <w:rPr>
          <w:rFonts w:ascii="Times New Roman" w:hAnsi="Times New Roman" w:cs="Times New Roman"/>
          <w:sz w:val="24"/>
          <w:szCs w:val="24"/>
        </w:rPr>
        <w:t>) criteria</w:t>
      </w:r>
    </w:p>
    <w:p w:rsidR="008F3843" w:rsidRPr="008F3843" w:rsidRDefault="008F3843" w:rsidP="001C44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3D46CDA5" wp14:editId="604C1971">
            <wp:extent cx="4718649" cy="3777529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636" cy="377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3843" w:rsidRPr="008F3843" w:rsidSect="00837088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94" w:rsidRDefault="00BD7294" w:rsidP="00190A45">
      <w:r>
        <w:separator/>
      </w:r>
    </w:p>
  </w:endnote>
  <w:endnote w:type="continuationSeparator" w:id="0">
    <w:p w:rsidR="00BD7294" w:rsidRDefault="00BD7294" w:rsidP="0019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94" w:rsidRDefault="00BD7294" w:rsidP="00190A45">
      <w:r>
        <w:separator/>
      </w:r>
    </w:p>
  </w:footnote>
  <w:footnote w:type="continuationSeparator" w:id="0">
    <w:p w:rsidR="00BD7294" w:rsidRDefault="00BD7294" w:rsidP="00190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04"/>
    <w:rsid w:val="0000425E"/>
    <w:rsid w:val="00027899"/>
    <w:rsid w:val="00030F24"/>
    <w:rsid w:val="00035A68"/>
    <w:rsid w:val="0004238D"/>
    <w:rsid w:val="000615C4"/>
    <w:rsid w:val="00076C6D"/>
    <w:rsid w:val="000D0E7B"/>
    <w:rsid w:val="000E61AC"/>
    <w:rsid w:val="000F150E"/>
    <w:rsid w:val="0011431B"/>
    <w:rsid w:val="0012237C"/>
    <w:rsid w:val="001303C7"/>
    <w:rsid w:val="00156475"/>
    <w:rsid w:val="00190A45"/>
    <w:rsid w:val="00195DFD"/>
    <w:rsid w:val="001A7D8D"/>
    <w:rsid w:val="001C4477"/>
    <w:rsid w:val="001E05DA"/>
    <w:rsid w:val="001E1E9D"/>
    <w:rsid w:val="001E1F05"/>
    <w:rsid w:val="001E66CD"/>
    <w:rsid w:val="001F5298"/>
    <w:rsid w:val="00212354"/>
    <w:rsid w:val="00254E42"/>
    <w:rsid w:val="00260A4F"/>
    <w:rsid w:val="002853B5"/>
    <w:rsid w:val="002A749A"/>
    <w:rsid w:val="002B5D96"/>
    <w:rsid w:val="002D3925"/>
    <w:rsid w:val="002D769A"/>
    <w:rsid w:val="002E015B"/>
    <w:rsid w:val="002F71CE"/>
    <w:rsid w:val="00310EB2"/>
    <w:rsid w:val="0031650C"/>
    <w:rsid w:val="00346B81"/>
    <w:rsid w:val="00375B88"/>
    <w:rsid w:val="00382D8B"/>
    <w:rsid w:val="00397281"/>
    <w:rsid w:val="00397AD0"/>
    <w:rsid w:val="003B39E6"/>
    <w:rsid w:val="003D676F"/>
    <w:rsid w:val="004276CB"/>
    <w:rsid w:val="00473F84"/>
    <w:rsid w:val="004B6328"/>
    <w:rsid w:val="004C40C8"/>
    <w:rsid w:val="004C68CD"/>
    <w:rsid w:val="00506485"/>
    <w:rsid w:val="005069E2"/>
    <w:rsid w:val="00510123"/>
    <w:rsid w:val="00513E28"/>
    <w:rsid w:val="00521F9B"/>
    <w:rsid w:val="00524736"/>
    <w:rsid w:val="005549BF"/>
    <w:rsid w:val="00557B4C"/>
    <w:rsid w:val="00567F10"/>
    <w:rsid w:val="0059655E"/>
    <w:rsid w:val="005A13A1"/>
    <w:rsid w:val="005B5E38"/>
    <w:rsid w:val="005E505A"/>
    <w:rsid w:val="005E5695"/>
    <w:rsid w:val="00626FAF"/>
    <w:rsid w:val="00641020"/>
    <w:rsid w:val="00641CE4"/>
    <w:rsid w:val="00694B90"/>
    <w:rsid w:val="006A4B33"/>
    <w:rsid w:val="006B46BA"/>
    <w:rsid w:val="006B7290"/>
    <w:rsid w:val="006D417B"/>
    <w:rsid w:val="006D578E"/>
    <w:rsid w:val="006D6262"/>
    <w:rsid w:val="006D65AD"/>
    <w:rsid w:val="00701D28"/>
    <w:rsid w:val="0071224C"/>
    <w:rsid w:val="00714AD8"/>
    <w:rsid w:val="00714AF1"/>
    <w:rsid w:val="007344CD"/>
    <w:rsid w:val="007508BD"/>
    <w:rsid w:val="00751D10"/>
    <w:rsid w:val="0076012E"/>
    <w:rsid w:val="00781DA8"/>
    <w:rsid w:val="007C1C11"/>
    <w:rsid w:val="007E60AA"/>
    <w:rsid w:val="007F097F"/>
    <w:rsid w:val="007F7D7A"/>
    <w:rsid w:val="00800952"/>
    <w:rsid w:val="00804204"/>
    <w:rsid w:val="00805138"/>
    <w:rsid w:val="00825553"/>
    <w:rsid w:val="00837088"/>
    <w:rsid w:val="00846E9F"/>
    <w:rsid w:val="00864FE0"/>
    <w:rsid w:val="00872313"/>
    <w:rsid w:val="008834CF"/>
    <w:rsid w:val="00897720"/>
    <w:rsid w:val="008A0643"/>
    <w:rsid w:val="008A1EB1"/>
    <w:rsid w:val="008A3F6C"/>
    <w:rsid w:val="008F35C0"/>
    <w:rsid w:val="008F3843"/>
    <w:rsid w:val="00900691"/>
    <w:rsid w:val="009118A7"/>
    <w:rsid w:val="00913BC7"/>
    <w:rsid w:val="00916874"/>
    <w:rsid w:val="00963BC6"/>
    <w:rsid w:val="00975326"/>
    <w:rsid w:val="009B5363"/>
    <w:rsid w:val="009C5C64"/>
    <w:rsid w:val="009C689E"/>
    <w:rsid w:val="00A035EB"/>
    <w:rsid w:val="00A323FF"/>
    <w:rsid w:val="00A347CC"/>
    <w:rsid w:val="00A47346"/>
    <w:rsid w:val="00A541A8"/>
    <w:rsid w:val="00A57A9B"/>
    <w:rsid w:val="00A806C1"/>
    <w:rsid w:val="00A82236"/>
    <w:rsid w:val="00A97351"/>
    <w:rsid w:val="00AA6CD4"/>
    <w:rsid w:val="00AB2EF8"/>
    <w:rsid w:val="00AC78B5"/>
    <w:rsid w:val="00B032A6"/>
    <w:rsid w:val="00B34B2A"/>
    <w:rsid w:val="00B74EDD"/>
    <w:rsid w:val="00B75DF0"/>
    <w:rsid w:val="00B82564"/>
    <w:rsid w:val="00B8461B"/>
    <w:rsid w:val="00BB63C6"/>
    <w:rsid w:val="00BD7294"/>
    <w:rsid w:val="00BF3AA2"/>
    <w:rsid w:val="00BF7F46"/>
    <w:rsid w:val="00C13EC1"/>
    <w:rsid w:val="00C2185A"/>
    <w:rsid w:val="00C27D92"/>
    <w:rsid w:val="00C4353B"/>
    <w:rsid w:val="00C55034"/>
    <w:rsid w:val="00C62DE9"/>
    <w:rsid w:val="00C64FD7"/>
    <w:rsid w:val="00C9269C"/>
    <w:rsid w:val="00CA1002"/>
    <w:rsid w:val="00CB324D"/>
    <w:rsid w:val="00CF4866"/>
    <w:rsid w:val="00CF59EC"/>
    <w:rsid w:val="00CF7BE0"/>
    <w:rsid w:val="00D542C2"/>
    <w:rsid w:val="00D54615"/>
    <w:rsid w:val="00D55485"/>
    <w:rsid w:val="00D8175E"/>
    <w:rsid w:val="00D81860"/>
    <w:rsid w:val="00DD4047"/>
    <w:rsid w:val="00DD7761"/>
    <w:rsid w:val="00DF12AC"/>
    <w:rsid w:val="00E03B6F"/>
    <w:rsid w:val="00E07C47"/>
    <w:rsid w:val="00E37B9D"/>
    <w:rsid w:val="00E4630E"/>
    <w:rsid w:val="00E476B9"/>
    <w:rsid w:val="00E5170D"/>
    <w:rsid w:val="00E61386"/>
    <w:rsid w:val="00E92819"/>
    <w:rsid w:val="00EA5899"/>
    <w:rsid w:val="00EB5B0F"/>
    <w:rsid w:val="00EC1B19"/>
    <w:rsid w:val="00ED7CDB"/>
    <w:rsid w:val="00EF214D"/>
    <w:rsid w:val="00F6245F"/>
    <w:rsid w:val="00FA491F"/>
    <w:rsid w:val="00FC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A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A45"/>
    <w:rPr>
      <w:sz w:val="18"/>
      <w:szCs w:val="18"/>
    </w:rPr>
  </w:style>
  <w:style w:type="table" w:customStyle="1" w:styleId="2">
    <w:name w:val="网格型2"/>
    <w:basedOn w:val="a1"/>
    <w:uiPriority w:val="59"/>
    <w:qFormat/>
    <w:rsid w:val="00190A4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uiPriority w:val="59"/>
    <w:rsid w:val="00190A45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1"/>
    <w:uiPriority w:val="99"/>
    <w:semiHidden/>
    <w:unhideWhenUsed/>
    <w:rsid w:val="00190A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0A45"/>
    <w:rPr>
      <w:sz w:val="18"/>
      <w:szCs w:val="18"/>
    </w:rPr>
  </w:style>
  <w:style w:type="table" w:customStyle="1" w:styleId="11">
    <w:name w:val="网格型11"/>
    <w:basedOn w:val="a1"/>
    <w:uiPriority w:val="59"/>
    <w:rsid w:val="00076C6D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D676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A4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A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0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A45"/>
    <w:rPr>
      <w:sz w:val="18"/>
      <w:szCs w:val="18"/>
    </w:rPr>
  </w:style>
  <w:style w:type="table" w:customStyle="1" w:styleId="2">
    <w:name w:val="网格型2"/>
    <w:basedOn w:val="a1"/>
    <w:uiPriority w:val="59"/>
    <w:qFormat/>
    <w:rsid w:val="00190A4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uiPriority w:val="59"/>
    <w:rsid w:val="00190A45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1"/>
    <w:uiPriority w:val="99"/>
    <w:semiHidden/>
    <w:unhideWhenUsed/>
    <w:rsid w:val="00190A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0A45"/>
    <w:rPr>
      <w:sz w:val="18"/>
      <w:szCs w:val="18"/>
    </w:rPr>
  </w:style>
  <w:style w:type="table" w:customStyle="1" w:styleId="11">
    <w:name w:val="网格型11"/>
    <w:basedOn w:val="a1"/>
    <w:uiPriority w:val="59"/>
    <w:rsid w:val="00076C6D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D676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A4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plmh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dragonwb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F925-4A47-4164-A4AB-2B0A1AF2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9</Pages>
  <Words>1192</Words>
  <Characters>6798</Characters>
  <Application>Microsoft Office Word</Application>
  <DocSecurity>0</DocSecurity>
  <Lines>56</Lines>
  <Paragraphs>15</Paragraphs>
  <ScaleCrop>false</ScaleCrop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215</cp:revision>
  <dcterms:created xsi:type="dcterms:W3CDTF">2019-02-26T02:05:00Z</dcterms:created>
  <dcterms:modified xsi:type="dcterms:W3CDTF">2020-03-02T16:28:00Z</dcterms:modified>
</cp:coreProperties>
</file>