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13" w:rsidRPr="00781A97" w:rsidRDefault="00EA3103" w:rsidP="00130413">
      <w:pPr>
        <w:widowControl/>
        <w:snapToGrid w:val="0"/>
        <w:jc w:val="left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  <w:r w:rsidRPr="00781A97">
        <w:rPr>
          <w:rFonts w:ascii="Times New Roman" w:hAnsi="Times New Roman" w:cs="Times New Roman"/>
          <w:b/>
          <w:iCs/>
          <w:sz w:val="20"/>
          <w:szCs w:val="20"/>
        </w:rPr>
        <w:t xml:space="preserve">Supplementary </w:t>
      </w:r>
      <w:r w:rsidR="00130413" w:rsidRPr="00781A97">
        <w:rPr>
          <w:rFonts w:ascii="Times New Roman" w:hAnsi="Times New Roman" w:cs="Times New Roman"/>
          <w:b/>
          <w:iCs/>
          <w:sz w:val="20"/>
          <w:szCs w:val="20"/>
        </w:rPr>
        <w:t xml:space="preserve">Table </w:t>
      </w:r>
      <w:r w:rsidR="000E03A0" w:rsidRPr="00781A97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130413" w:rsidRPr="00781A97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</w:p>
    <w:p w:rsidR="00130413" w:rsidRPr="00781A97" w:rsidRDefault="00130413" w:rsidP="00130413">
      <w:pPr>
        <w:widowControl/>
        <w:snapToGrid w:val="0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781A97">
        <w:rPr>
          <w:rFonts w:ascii="Times New Roman" w:hAnsi="Times New Roman" w:cs="Times New Roman"/>
          <w:b/>
          <w:iCs/>
          <w:sz w:val="20"/>
          <w:szCs w:val="20"/>
        </w:rPr>
        <w:t xml:space="preserve">Association between </w:t>
      </w:r>
      <w:r w:rsidR="002B17C0" w:rsidRPr="00781A97">
        <w:rPr>
          <w:rFonts w:ascii="Times New Roman" w:hAnsi="Times New Roman" w:cs="Times New Roman"/>
          <w:b/>
          <w:iCs/>
          <w:sz w:val="20"/>
          <w:szCs w:val="20"/>
        </w:rPr>
        <w:t>GLUT-1 expression and recurrence-free survival</w:t>
      </w:r>
      <w:r w:rsidRPr="00781A97">
        <w:rPr>
          <w:rFonts w:ascii="Times New Roman" w:hAnsi="Times New Roman" w:cs="Times New Roman"/>
          <w:b/>
          <w:iCs/>
          <w:sz w:val="20"/>
          <w:szCs w:val="20"/>
        </w:rPr>
        <w:t xml:space="preserve"> in</w:t>
      </w:r>
      <w:r w:rsidR="00F97989" w:rsidRPr="00781A97">
        <w:rPr>
          <w:rFonts w:ascii="Times New Roman" w:hAnsi="Times New Roman" w:cs="Times New Roman"/>
          <w:b/>
          <w:iCs/>
          <w:sz w:val="20"/>
          <w:szCs w:val="20"/>
        </w:rPr>
        <w:t xml:space="preserve"> patients with pancreatic cancer</w:t>
      </w:r>
      <w:r w:rsidRPr="00781A97">
        <w:rPr>
          <w:rFonts w:ascii="Times New Roman" w:hAnsi="Times New Roman" w:cs="Times New Roman"/>
          <w:b/>
          <w:iCs/>
          <w:sz w:val="20"/>
          <w:szCs w:val="20"/>
        </w:rPr>
        <w:t xml:space="preserve"> who underwent upfront surgery (n = 100)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559"/>
        <w:gridCol w:w="893"/>
        <w:gridCol w:w="1134"/>
        <w:gridCol w:w="851"/>
        <w:gridCol w:w="1417"/>
        <w:gridCol w:w="851"/>
      </w:tblGrid>
      <w:tr w:rsidR="00295275" w:rsidRPr="00781A97" w:rsidTr="00295275"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b/>
                <w:sz w:val="20"/>
                <w:szCs w:val="20"/>
              </w:rPr>
              <w:t>Univariate analysis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b/>
                <w:sz w:val="20"/>
                <w:szCs w:val="20"/>
              </w:rPr>
              <w:t>Multivariate analysis</w:t>
            </w:r>
          </w:p>
        </w:tc>
      </w:tr>
      <w:tr w:rsidR="00295275" w:rsidRPr="00781A97" w:rsidTr="00295275">
        <w:trPr>
          <w:trHeight w:val="334"/>
        </w:trPr>
        <w:tc>
          <w:tcPr>
            <w:tcW w:w="36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b/>
                <w:sz w:val="20"/>
                <w:szCs w:val="20"/>
              </w:rPr>
              <w:t>Factor (n)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b/>
                <w:sz w:val="20"/>
                <w:szCs w:val="20"/>
              </w:rPr>
              <w:t>Events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b/>
                <w:sz w:val="20"/>
                <w:szCs w:val="20"/>
              </w:rPr>
              <w:t>MST (months)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295275" w:rsidRPr="00781A97" w:rsidRDefault="008B668B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Adjusted </w:t>
            </w:r>
            <w:r w:rsidR="00295275" w:rsidRPr="00781A97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&lt; 75 (70)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≥ 75 (30)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AB401C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AB401C" w:rsidRPr="00781A97" w:rsidRDefault="00AB401C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Male (60)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Female (40)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4D48E7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D48E7" w:rsidRPr="00781A97" w:rsidRDefault="004D48E7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1.865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(1.141–3.048)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Tumor position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Head (69)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Body-tail (31)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4D48E7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4D48E7" w:rsidRPr="00781A97" w:rsidRDefault="004D48E7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Tumor size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≤ 30 mm (58)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&gt; 30 mm (42)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4D48E7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4D48E7" w:rsidRPr="00781A97" w:rsidRDefault="004D48E7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1.404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(0.828–2.381)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T factor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1/2 (6)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3 (94)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4D48E7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48E7" w:rsidRPr="00781A97" w:rsidRDefault="004D48E7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N factor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 (35)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 (65)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4D48E7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D48E7" w:rsidRPr="00781A97" w:rsidRDefault="004D48E7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(0.198–0.645)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Histology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WD (48)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MD/PD (52)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96508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65085" w:rsidRPr="00781A97" w:rsidRDefault="0096508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2.244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(1.345–3.742)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CA 19-9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≤ 37 U/mL (41)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&gt; 37 U/mL (59)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96508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65085" w:rsidRPr="00781A97" w:rsidRDefault="0096508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(0.211–0.604)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R0 resection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No (23)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Yes (77)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8E4D22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E4D22" w:rsidRPr="00781A97" w:rsidRDefault="008E4D22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944B03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2.760</w:t>
            </w:r>
          </w:p>
          <w:p w:rsidR="00295275" w:rsidRPr="00781A97" w:rsidRDefault="00295275" w:rsidP="00944B03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(1.580–4.823)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GLUT-1 expression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Low (40)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High (60)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0.458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(0.269–0.778)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295275" w:rsidRPr="00781A97" w:rsidTr="00295275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Postoperative adjuvant therapy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No (35)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Yes (65)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75" w:rsidRPr="00781A97" w:rsidRDefault="0096508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65085" w:rsidRPr="00781A97" w:rsidRDefault="0096508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275" w:rsidRPr="00781A97" w:rsidTr="00295275"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75" w:rsidRPr="00781A97" w:rsidRDefault="00295275" w:rsidP="00895157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7">
              <w:rPr>
                <w:rFonts w:ascii="Times New Roman" w:hAnsi="Times New Roman" w:cs="Times New Roman"/>
                <w:i/>
              </w:rPr>
              <w:t>CA 19-9</w:t>
            </w:r>
            <w:r w:rsidRPr="00781A97">
              <w:rPr>
                <w:rFonts w:ascii="Times New Roman" w:hAnsi="Times New Roman" w:cs="Times New Roman"/>
              </w:rPr>
              <w:t xml:space="preserve">, </w:t>
            </w:r>
            <w:bookmarkStart w:id="0" w:name="_Hlk483379636"/>
            <w:r w:rsidRPr="00781A97">
              <w:rPr>
                <w:rFonts w:ascii="Times New Roman" w:hAnsi="Times New Roman" w:cs="Times New Roman"/>
              </w:rPr>
              <w:t>carbohydrate antigen 19-9</w:t>
            </w:r>
            <w:bookmarkEnd w:id="0"/>
            <w:r w:rsidRPr="00781A97">
              <w:rPr>
                <w:rFonts w:ascii="Times New Roman" w:hAnsi="Times New Roman" w:cs="Times New Roman"/>
              </w:rPr>
              <w:t xml:space="preserve">; </w:t>
            </w:r>
            <w:r w:rsidRPr="00781A97">
              <w:rPr>
                <w:rFonts w:ascii="Times New Roman" w:hAnsi="Times New Roman" w:cs="Times New Roman"/>
                <w:i/>
                <w:sz w:val="20"/>
                <w:szCs w:val="20"/>
              </w:rPr>
              <w:t>CI</w:t>
            </w: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 xml:space="preserve">, confidence interval; </w:t>
            </w:r>
            <w:r w:rsidRPr="00781A97">
              <w:rPr>
                <w:rFonts w:ascii="Times New Roman" w:hAnsi="Times New Roman" w:cs="Times New Roman"/>
                <w:i/>
                <w:sz w:val="20"/>
                <w:szCs w:val="20"/>
              </w:rPr>
              <w:t>GLUT-1</w:t>
            </w: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, glucose transporter type 1;</w:t>
            </w:r>
            <w:r w:rsidRPr="00781A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HR</w:t>
            </w: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 xml:space="preserve">, hazard ratio; </w:t>
            </w:r>
            <w:r w:rsidRPr="00781A97">
              <w:rPr>
                <w:rFonts w:ascii="Times New Roman" w:hAnsi="Times New Roman" w:cs="Times New Roman"/>
                <w:i/>
                <w:sz w:val="20"/>
                <w:szCs w:val="20"/>
              </w:rPr>
              <w:t>MD</w:t>
            </w: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 xml:space="preserve">, moderately differentiated; </w:t>
            </w:r>
            <w:r w:rsidRPr="00781A97">
              <w:rPr>
                <w:rFonts w:ascii="Times New Roman" w:hAnsi="Times New Roman" w:cs="Times New Roman"/>
                <w:i/>
                <w:sz w:val="20"/>
                <w:szCs w:val="20"/>
              </w:rPr>
              <w:t>MST</w:t>
            </w: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 xml:space="preserve">, median survival time; </w:t>
            </w:r>
            <w:r w:rsidRPr="00781A97">
              <w:rPr>
                <w:rFonts w:ascii="Times New Roman" w:hAnsi="Times New Roman" w:cs="Times New Roman"/>
                <w:i/>
                <w:sz w:val="20"/>
                <w:szCs w:val="20"/>
              </w:rPr>
              <w:t>PD</w:t>
            </w: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 xml:space="preserve">, poorly differentiated; </w:t>
            </w:r>
            <w:r w:rsidRPr="00781A97">
              <w:rPr>
                <w:rFonts w:ascii="Times New Roman" w:hAnsi="Times New Roman" w:cs="Times New Roman"/>
                <w:i/>
                <w:sz w:val="20"/>
                <w:szCs w:val="20"/>
              </w:rPr>
              <w:t>WD</w:t>
            </w:r>
            <w:r w:rsidRPr="00781A97">
              <w:rPr>
                <w:rFonts w:ascii="Times New Roman" w:hAnsi="Times New Roman" w:cs="Times New Roman"/>
                <w:sz w:val="20"/>
                <w:szCs w:val="20"/>
              </w:rPr>
              <w:t>, well-differentiated</w:t>
            </w:r>
          </w:p>
        </w:tc>
      </w:tr>
    </w:tbl>
    <w:p w:rsidR="006679F3" w:rsidRPr="00781A97" w:rsidRDefault="006679F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679F3" w:rsidRPr="00781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31" w:rsidRDefault="00BB4931" w:rsidP="002B17C0">
      <w:r>
        <w:separator/>
      </w:r>
    </w:p>
  </w:endnote>
  <w:endnote w:type="continuationSeparator" w:id="0">
    <w:p w:rsidR="00BB4931" w:rsidRDefault="00BB4931" w:rsidP="002B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31" w:rsidRDefault="00BB4931" w:rsidP="002B17C0">
      <w:r>
        <w:separator/>
      </w:r>
    </w:p>
  </w:footnote>
  <w:footnote w:type="continuationSeparator" w:id="0">
    <w:p w:rsidR="00BB4931" w:rsidRDefault="00BB4931" w:rsidP="002B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13"/>
    <w:rsid w:val="0005653A"/>
    <w:rsid w:val="00072A09"/>
    <w:rsid w:val="00084466"/>
    <w:rsid w:val="000E03A0"/>
    <w:rsid w:val="00103FC4"/>
    <w:rsid w:val="00130413"/>
    <w:rsid w:val="001D02D4"/>
    <w:rsid w:val="001F75A7"/>
    <w:rsid w:val="00295275"/>
    <w:rsid w:val="002B17C0"/>
    <w:rsid w:val="00376470"/>
    <w:rsid w:val="003F20C4"/>
    <w:rsid w:val="004D48E7"/>
    <w:rsid w:val="004F56F6"/>
    <w:rsid w:val="0059551E"/>
    <w:rsid w:val="005E33A7"/>
    <w:rsid w:val="006679F3"/>
    <w:rsid w:val="00680563"/>
    <w:rsid w:val="006C1627"/>
    <w:rsid w:val="00781A97"/>
    <w:rsid w:val="0079464E"/>
    <w:rsid w:val="007C225F"/>
    <w:rsid w:val="008B668B"/>
    <w:rsid w:val="008D46C7"/>
    <w:rsid w:val="008E4D22"/>
    <w:rsid w:val="00934324"/>
    <w:rsid w:val="00944B03"/>
    <w:rsid w:val="00965085"/>
    <w:rsid w:val="00966681"/>
    <w:rsid w:val="009F058C"/>
    <w:rsid w:val="00AB401C"/>
    <w:rsid w:val="00B64FCF"/>
    <w:rsid w:val="00B72F64"/>
    <w:rsid w:val="00BB4931"/>
    <w:rsid w:val="00D46448"/>
    <w:rsid w:val="00E01DB5"/>
    <w:rsid w:val="00E75938"/>
    <w:rsid w:val="00EA3103"/>
    <w:rsid w:val="00F97989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E0E3C"/>
  <w15:chartTrackingRefBased/>
  <w15:docId w15:val="{8BB48E5A-08A7-4AD8-A088-C4B541BF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30413"/>
  </w:style>
  <w:style w:type="paragraph" w:styleId="a5">
    <w:name w:val="header"/>
    <w:basedOn w:val="a"/>
    <w:link w:val="a6"/>
    <w:uiPriority w:val="99"/>
    <w:unhideWhenUsed/>
    <w:rsid w:val="002B1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蔵原弘</dc:creator>
  <cp:keywords/>
  <dc:description/>
  <cp:lastModifiedBy>蔵原弘</cp:lastModifiedBy>
  <cp:revision>23</cp:revision>
  <dcterms:created xsi:type="dcterms:W3CDTF">2017-05-24T02:14:00Z</dcterms:created>
  <dcterms:modified xsi:type="dcterms:W3CDTF">2017-12-14T10:39:00Z</dcterms:modified>
</cp:coreProperties>
</file>