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3" w:rsidRDefault="002934E0" w:rsidP="0014336A">
      <w:pPr>
        <w:spacing w:after="80" w:line="276" w:lineRule="auto"/>
        <w:rPr>
          <w:rFonts w:ascii="Times New Roman" w:hAnsi="Times New Roman"/>
          <w:b/>
          <w:lang w:val="en-US"/>
        </w:rPr>
      </w:pPr>
      <w:bookmarkStart w:id="0" w:name="_GoBack"/>
      <w:bookmarkEnd w:id="0"/>
      <w:r w:rsidRPr="002934E0">
        <w:rPr>
          <w:rFonts w:ascii="Times New Roman" w:hAnsi="Times New Roman"/>
          <w:b/>
          <w:lang w:val="en-US"/>
        </w:rPr>
        <w:t>Supplementary Table S1</w:t>
      </w:r>
      <w:r w:rsidR="00E45B28">
        <w:rPr>
          <w:rFonts w:ascii="Times New Roman" w:hAnsi="Times New Roman"/>
          <w:b/>
          <w:lang w:val="en-US"/>
        </w:rPr>
        <w:t xml:space="preserve"> </w:t>
      </w:r>
      <w:r w:rsidR="00E45B28" w:rsidRPr="00E45B28">
        <w:rPr>
          <w:rFonts w:ascii="Times New Roman" w:hAnsi="Times New Roman"/>
          <w:lang w:val="en-US"/>
        </w:rPr>
        <w:t xml:space="preserve">Comparisons of </w:t>
      </w:r>
      <w:proofErr w:type="spellStart"/>
      <w:r w:rsidR="00703D29">
        <w:rPr>
          <w:rFonts w:ascii="Times New Roman" w:hAnsi="Times New Roman"/>
          <w:lang w:val="en-US"/>
        </w:rPr>
        <w:t>histo</w:t>
      </w:r>
      <w:r w:rsidR="00E45B28" w:rsidRPr="00E45B28">
        <w:rPr>
          <w:rFonts w:ascii="Times New Roman" w:hAnsi="Times New Roman"/>
          <w:lang w:val="en-US"/>
        </w:rPr>
        <w:t>pathological</w:t>
      </w:r>
      <w:proofErr w:type="spellEnd"/>
      <w:r w:rsidR="00E45B28" w:rsidRPr="00E45B28">
        <w:rPr>
          <w:rFonts w:ascii="Times New Roman" w:hAnsi="Times New Roman"/>
          <w:lang w:val="en-US"/>
        </w:rPr>
        <w:t xml:space="preserve"> </w:t>
      </w:r>
      <w:r w:rsidR="00E45B28">
        <w:rPr>
          <w:rFonts w:ascii="Times New Roman" w:hAnsi="Times New Roman"/>
          <w:lang w:val="en-US"/>
        </w:rPr>
        <w:t>parameters</w:t>
      </w:r>
      <w:r w:rsidR="00E45B28" w:rsidRPr="00E45B28">
        <w:rPr>
          <w:rFonts w:ascii="Times New Roman" w:hAnsi="Times New Roman"/>
          <w:lang w:val="en-US"/>
        </w:rPr>
        <w:t xml:space="preserve"> between NLR/MLR high and low groups</w:t>
      </w:r>
      <w:r w:rsidR="00E45B28">
        <w:rPr>
          <w:rFonts w:ascii="Times New Roman" w:hAnsi="Times New Roman"/>
          <w:lang w:val="en-US"/>
        </w:rPr>
        <w:t xml:space="preserve"> among</w:t>
      </w:r>
      <w:r w:rsidR="00D1422B">
        <w:rPr>
          <w:rFonts w:ascii="Times New Roman" w:hAnsi="Times New Roman"/>
          <w:lang w:val="en-US"/>
        </w:rPr>
        <w:t xml:space="preserve"> HER2+ patients treated </w:t>
      </w:r>
      <w:r w:rsidR="00E45B28">
        <w:rPr>
          <w:rFonts w:ascii="Times New Roman" w:hAnsi="Times New Roman"/>
          <w:lang w:val="en-US"/>
        </w:rPr>
        <w:t>without</w:t>
      </w:r>
      <w:r w:rsidR="00D1422B">
        <w:rPr>
          <w:rFonts w:ascii="Times New Roman" w:hAnsi="Times New Roman"/>
          <w:lang w:val="en-US"/>
        </w:rPr>
        <w:t xml:space="preserve"> or with</w:t>
      </w:r>
      <w:r w:rsidR="00E45B28">
        <w:rPr>
          <w:rFonts w:ascii="Times New Roman" w:hAnsi="Times New Roman"/>
          <w:lang w:val="en-US"/>
        </w:rPr>
        <w:t xml:space="preserve"> adjuvant </w:t>
      </w:r>
      <w:proofErr w:type="spellStart"/>
      <w:r w:rsidR="00E45B28">
        <w:rPr>
          <w:rFonts w:ascii="Times New Roman" w:hAnsi="Times New Roman"/>
          <w:lang w:val="en-US"/>
        </w:rPr>
        <w:t>trastuzumab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411"/>
        <w:gridCol w:w="1270"/>
        <w:gridCol w:w="876"/>
        <w:gridCol w:w="1537"/>
        <w:gridCol w:w="1411"/>
        <w:gridCol w:w="1021"/>
      </w:tblGrid>
      <w:tr w:rsidR="00D7666C" w:rsidRPr="00405504" w:rsidTr="00405504">
        <w:trPr>
          <w:trHeight w:hRule="exact" w:val="925"/>
        </w:trPr>
        <w:tc>
          <w:tcPr>
            <w:tcW w:w="195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before="40"/>
              <w:rPr>
                <w:rFonts w:ascii="Times New Roman" w:hAnsi="Times New Roman"/>
                <w:b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 xml:space="preserve">HER2+ No </w:t>
            </w:r>
            <w:proofErr w:type="spellStart"/>
            <w:r w:rsidRPr="00405504">
              <w:rPr>
                <w:rFonts w:ascii="Times New Roman" w:hAnsi="Times New Roman"/>
                <w:b/>
                <w:lang w:val="en-US"/>
              </w:rPr>
              <w:t>adj</w:t>
            </w:r>
            <w:proofErr w:type="spellEnd"/>
            <w:r w:rsidRPr="0040550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05504">
              <w:rPr>
                <w:rFonts w:ascii="Times New Roman" w:hAnsi="Times New Roman"/>
                <w:b/>
                <w:lang w:val="en-US"/>
              </w:rPr>
              <w:t>trastuzumab</w:t>
            </w:r>
            <w:proofErr w:type="spellEnd"/>
          </w:p>
          <w:p w:rsidR="001E102A" w:rsidRPr="00405504" w:rsidRDefault="001E102A" w:rsidP="00405504">
            <w:pPr>
              <w:spacing w:after="200"/>
              <w:rPr>
                <w:rFonts w:ascii="Times New Roman" w:hAnsi="Times New Roman"/>
                <w:b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>(n=64)</w:t>
            </w:r>
          </w:p>
        </w:tc>
        <w:tc>
          <w:tcPr>
            <w:tcW w:w="141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before="40"/>
              <w:rPr>
                <w:rFonts w:ascii="Times New Roman" w:hAnsi="Times New Roman"/>
                <w:b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>NLR low</w:t>
            </w:r>
          </w:p>
          <w:p w:rsidR="001E102A" w:rsidRPr="00405504" w:rsidRDefault="001E102A" w:rsidP="001E102A">
            <w:pPr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405504">
              <w:rPr>
                <w:rFonts w:ascii="Times New Roman" w:hAnsi="Times New Roman"/>
                <w:b/>
                <w:lang w:val="en-US"/>
              </w:rPr>
              <w:t>n</w:t>
            </w:r>
            <w:proofErr w:type="gramEnd"/>
            <w:r w:rsidRPr="00405504">
              <w:rPr>
                <w:rFonts w:ascii="Times New Roman" w:hAnsi="Times New Roman"/>
                <w:b/>
                <w:lang w:val="en-US"/>
              </w:rPr>
              <w:t xml:space="preserve"> (%)</w:t>
            </w:r>
          </w:p>
          <w:p w:rsidR="001E102A" w:rsidRPr="00405504" w:rsidRDefault="001E102A" w:rsidP="000C1484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before="40"/>
              <w:jc w:val="both"/>
              <w:rPr>
                <w:rFonts w:ascii="Times New Roman" w:hAnsi="Times New Roman"/>
                <w:b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>NLR high</w:t>
            </w:r>
          </w:p>
          <w:p w:rsidR="001E102A" w:rsidRPr="00405504" w:rsidRDefault="001E102A" w:rsidP="00405504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405504">
              <w:rPr>
                <w:rFonts w:ascii="Times New Roman" w:hAnsi="Times New Roman"/>
                <w:b/>
                <w:lang w:val="en-US"/>
              </w:rPr>
              <w:t>n</w:t>
            </w:r>
            <w:proofErr w:type="gramEnd"/>
            <w:r w:rsidRPr="00405504">
              <w:rPr>
                <w:rFonts w:ascii="Times New Roman" w:hAnsi="Times New Roman"/>
                <w:b/>
                <w:lang w:val="en-US"/>
              </w:rPr>
              <w:t xml:space="preserve"> (%)</w:t>
            </w:r>
          </w:p>
        </w:tc>
        <w:tc>
          <w:tcPr>
            <w:tcW w:w="876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before="40"/>
              <w:jc w:val="both"/>
              <w:rPr>
                <w:rFonts w:ascii="Times New Roman" w:hAnsi="Times New Roman"/>
                <w:b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>P</w:t>
            </w:r>
          </w:p>
          <w:p w:rsidR="001E102A" w:rsidRPr="00405504" w:rsidRDefault="001E102A" w:rsidP="00405504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>value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before="40"/>
              <w:jc w:val="both"/>
              <w:rPr>
                <w:rFonts w:ascii="Times New Roman" w:hAnsi="Times New Roman"/>
                <w:b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>MLR low</w:t>
            </w:r>
          </w:p>
          <w:p w:rsidR="001E102A" w:rsidRPr="00405504" w:rsidRDefault="001E102A" w:rsidP="00405504">
            <w:pPr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405504">
              <w:rPr>
                <w:rFonts w:ascii="Times New Roman" w:hAnsi="Times New Roman"/>
                <w:b/>
                <w:lang w:val="en-US"/>
              </w:rPr>
              <w:t>n</w:t>
            </w:r>
            <w:proofErr w:type="gramEnd"/>
            <w:r w:rsidRPr="00405504">
              <w:rPr>
                <w:rFonts w:ascii="Times New Roman" w:hAnsi="Times New Roman"/>
                <w:b/>
                <w:lang w:val="en-US"/>
              </w:rPr>
              <w:t xml:space="preserve"> (%)</w:t>
            </w:r>
          </w:p>
        </w:tc>
        <w:tc>
          <w:tcPr>
            <w:tcW w:w="141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before="40"/>
              <w:jc w:val="both"/>
              <w:rPr>
                <w:rFonts w:ascii="Times New Roman" w:hAnsi="Times New Roman"/>
                <w:b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>MLR high</w:t>
            </w:r>
          </w:p>
          <w:p w:rsidR="001E102A" w:rsidRPr="00405504" w:rsidRDefault="001E102A" w:rsidP="00405504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405504">
              <w:rPr>
                <w:rFonts w:ascii="Times New Roman" w:hAnsi="Times New Roman"/>
                <w:b/>
                <w:lang w:val="en-US"/>
              </w:rPr>
              <w:t>n</w:t>
            </w:r>
            <w:proofErr w:type="gramEnd"/>
            <w:r w:rsidRPr="00405504">
              <w:rPr>
                <w:rFonts w:ascii="Times New Roman" w:hAnsi="Times New Roman"/>
                <w:b/>
                <w:lang w:val="en-US"/>
              </w:rPr>
              <w:t xml:space="preserve"> (%)</w:t>
            </w:r>
          </w:p>
        </w:tc>
        <w:tc>
          <w:tcPr>
            <w:tcW w:w="102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before="40"/>
              <w:jc w:val="both"/>
              <w:rPr>
                <w:rFonts w:ascii="Times New Roman" w:hAnsi="Times New Roman"/>
                <w:b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>P</w:t>
            </w:r>
          </w:p>
          <w:p w:rsidR="001E102A" w:rsidRPr="00405504" w:rsidRDefault="001E102A" w:rsidP="00405504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>value</w:t>
            </w:r>
          </w:p>
        </w:tc>
      </w:tr>
      <w:tr w:rsidR="00D7666C" w:rsidRPr="00405504" w:rsidTr="00405504">
        <w:trPr>
          <w:trHeight w:hRule="exact" w:val="312"/>
        </w:trPr>
        <w:tc>
          <w:tcPr>
            <w:tcW w:w="1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T1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22 (58 %)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12 (46 %)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22 (59</w:t>
            </w:r>
            <w:r w:rsidR="00A2077D" w:rsidRPr="00405504">
              <w:rPr>
                <w:rFonts w:ascii="Times New Roman" w:hAnsi="Times New Roman"/>
                <w:lang w:val="en-US"/>
              </w:rPr>
              <w:t>.5</w:t>
            </w:r>
            <w:r w:rsidRPr="00405504">
              <w:rPr>
                <w:rFonts w:ascii="Times New Roman" w:hAnsi="Times New Roman"/>
                <w:lang w:val="en-US"/>
              </w:rPr>
              <w:t xml:space="preserve"> %)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12 (44 %)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7666C" w:rsidRPr="00405504" w:rsidTr="00405504">
        <w:trPr>
          <w:trHeight w:hRule="exact" w:val="31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T2-4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16 (42 %)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14 (54 %)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0.355</w:t>
            </w:r>
          </w:p>
        </w:tc>
        <w:tc>
          <w:tcPr>
            <w:tcW w:w="15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E102A" w:rsidRPr="00405504" w:rsidRDefault="00A2077D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15 (40.5</w:t>
            </w:r>
            <w:r w:rsidR="001E102A" w:rsidRPr="00405504">
              <w:rPr>
                <w:rFonts w:ascii="Times New Roman" w:hAnsi="Times New Roman"/>
                <w:lang w:val="en-US"/>
              </w:rPr>
              <w:t xml:space="preserve"> %)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15 (56 %)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0.235</w:t>
            </w:r>
          </w:p>
        </w:tc>
      </w:tr>
      <w:tr w:rsidR="00D7666C" w:rsidRPr="00405504" w:rsidTr="00405504">
        <w:trPr>
          <w:trHeight w:hRule="exact" w:val="312"/>
        </w:trPr>
        <w:tc>
          <w:tcPr>
            <w:tcW w:w="1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N0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12 (32 %)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8 (31 %)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13 (35 %)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7 (26 %)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7666C" w:rsidRPr="00405504" w:rsidTr="00405504">
        <w:trPr>
          <w:trHeight w:hRule="exact" w:val="312"/>
        </w:trPr>
        <w:tc>
          <w:tcPr>
            <w:tcW w:w="19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N1-3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26 (68 %)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18 (69 %)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0.945</w:t>
            </w:r>
          </w:p>
        </w:tc>
        <w:tc>
          <w:tcPr>
            <w:tcW w:w="1537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24 (65 %)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20 (74 %)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0.432</w:t>
            </w:r>
          </w:p>
        </w:tc>
      </w:tr>
      <w:tr w:rsidR="00D7666C" w:rsidRPr="00405504" w:rsidTr="00405504">
        <w:trPr>
          <w:trHeight w:hRule="exact" w:val="312"/>
        </w:trPr>
        <w:tc>
          <w:tcPr>
            <w:tcW w:w="1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Grade 1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 (3 %)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2 (8 %)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 (3 %)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2 (7 %)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7666C" w:rsidRPr="00405504" w:rsidTr="00405504">
        <w:trPr>
          <w:trHeight w:hRule="exact" w:val="31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Grade 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11 (29 %)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9 (34 %)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12 (32 %)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8 (30 %)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7666C" w:rsidRPr="00405504" w:rsidTr="00405504">
        <w:trPr>
          <w:trHeight w:hRule="exact" w:val="312"/>
        </w:trPr>
        <w:tc>
          <w:tcPr>
            <w:tcW w:w="19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Grade 3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26 (68 %)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15 (58 %)</w:t>
            </w:r>
          </w:p>
        </w:tc>
        <w:tc>
          <w:tcPr>
            <w:tcW w:w="876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0.527</w:t>
            </w:r>
          </w:p>
        </w:tc>
        <w:tc>
          <w:tcPr>
            <w:tcW w:w="1537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24 (65 %)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17 (63 %)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0.675</w:t>
            </w:r>
          </w:p>
        </w:tc>
      </w:tr>
      <w:tr w:rsidR="00D7666C" w:rsidRPr="00405504" w:rsidTr="00405504">
        <w:trPr>
          <w:trHeight w:hRule="exact" w:val="31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HR Positive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23 (60</w:t>
            </w:r>
            <w:r w:rsidR="00B661AB" w:rsidRPr="00405504">
              <w:rPr>
                <w:rFonts w:ascii="Times New Roman" w:hAnsi="Times New Roman"/>
                <w:lang w:val="en-US"/>
              </w:rPr>
              <w:t>.5</w:t>
            </w:r>
            <w:r w:rsidRPr="00405504">
              <w:rPr>
                <w:rFonts w:ascii="Times New Roman" w:hAnsi="Times New Roman"/>
                <w:lang w:val="en-US"/>
              </w:rPr>
              <w:t xml:space="preserve"> %)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14 (54 %)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24 (65 %)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13 (48 %)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7666C" w:rsidRPr="00405504" w:rsidTr="00405504">
        <w:trPr>
          <w:trHeight w:hRule="exact" w:val="312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HR Negative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102A" w:rsidRPr="00405504" w:rsidRDefault="00B661AB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15 (39.5</w:t>
            </w:r>
            <w:r w:rsidR="001E102A" w:rsidRPr="00405504">
              <w:rPr>
                <w:rFonts w:ascii="Times New Roman" w:hAnsi="Times New Roman"/>
                <w:lang w:val="en-US"/>
              </w:rPr>
              <w:t xml:space="preserve"> %)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12 (46 %)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0.595</w:t>
            </w:r>
          </w:p>
        </w:tc>
        <w:tc>
          <w:tcPr>
            <w:tcW w:w="153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13 (35 %)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14 (52 %)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0.181</w:t>
            </w:r>
          </w:p>
        </w:tc>
      </w:tr>
      <w:tr w:rsidR="00D7666C" w:rsidRPr="00405504" w:rsidTr="00405504">
        <w:trPr>
          <w:trHeight w:hRule="exact" w:val="932"/>
        </w:trPr>
        <w:tc>
          <w:tcPr>
            <w:tcW w:w="195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before="40"/>
              <w:rPr>
                <w:rFonts w:ascii="Times New Roman" w:hAnsi="Times New Roman"/>
                <w:b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 xml:space="preserve">HER2+ </w:t>
            </w:r>
            <w:proofErr w:type="spellStart"/>
            <w:r w:rsidRPr="00405504">
              <w:rPr>
                <w:rFonts w:ascii="Times New Roman" w:hAnsi="Times New Roman"/>
                <w:b/>
                <w:lang w:val="en-US"/>
              </w:rPr>
              <w:t>Adj</w:t>
            </w:r>
            <w:proofErr w:type="spellEnd"/>
            <w:r w:rsidRPr="0040550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05504">
              <w:rPr>
                <w:rFonts w:ascii="Times New Roman" w:hAnsi="Times New Roman"/>
                <w:b/>
                <w:lang w:val="en-US"/>
              </w:rPr>
              <w:t>trastuzumab</w:t>
            </w:r>
            <w:proofErr w:type="spellEnd"/>
          </w:p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>(n=43)</w:t>
            </w:r>
          </w:p>
        </w:tc>
        <w:tc>
          <w:tcPr>
            <w:tcW w:w="141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before="40"/>
              <w:rPr>
                <w:rFonts w:ascii="Times New Roman" w:hAnsi="Times New Roman"/>
                <w:b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>NLR low</w:t>
            </w:r>
          </w:p>
          <w:p w:rsidR="001E102A" w:rsidRPr="00405504" w:rsidRDefault="001E102A" w:rsidP="001E102A">
            <w:pPr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405504">
              <w:rPr>
                <w:rFonts w:ascii="Times New Roman" w:hAnsi="Times New Roman"/>
                <w:b/>
                <w:lang w:val="en-US"/>
              </w:rPr>
              <w:t>n</w:t>
            </w:r>
            <w:proofErr w:type="gramEnd"/>
            <w:r w:rsidRPr="00405504">
              <w:rPr>
                <w:rFonts w:ascii="Times New Roman" w:hAnsi="Times New Roman"/>
                <w:b/>
                <w:lang w:val="en-US"/>
              </w:rPr>
              <w:t xml:space="preserve"> (%)</w:t>
            </w:r>
          </w:p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before="40"/>
              <w:jc w:val="both"/>
              <w:rPr>
                <w:rFonts w:ascii="Times New Roman" w:hAnsi="Times New Roman"/>
                <w:b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>NLR high</w:t>
            </w:r>
          </w:p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405504">
              <w:rPr>
                <w:rFonts w:ascii="Times New Roman" w:hAnsi="Times New Roman"/>
                <w:b/>
                <w:lang w:val="en-US"/>
              </w:rPr>
              <w:t>n</w:t>
            </w:r>
            <w:proofErr w:type="gramEnd"/>
            <w:r w:rsidRPr="00405504">
              <w:rPr>
                <w:rFonts w:ascii="Times New Roman" w:hAnsi="Times New Roman"/>
                <w:b/>
                <w:lang w:val="en-US"/>
              </w:rPr>
              <w:t xml:space="preserve"> (%)</w:t>
            </w:r>
          </w:p>
        </w:tc>
        <w:tc>
          <w:tcPr>
            <w:tcW w:w="876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before="40"/>
              <w:jc w:val="both"/>
              <w:rPr>
                <w:rFonts w:ascii="Times New Roman" w:hAnsi="Times New Roman"/>
                <w:b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>P</w:t>
            </w:r>
          </w:p>
          <w:p w:rsidR="001E102A" w:rsidRPr="00405504" w:rsidRDefault="001E102A" w:rsidP="00405504">
            <w:pPr>
              <w:spacing w:before="40"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>value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before="40"/>
              <w:jc w:val="both"/>
              <w:rPr>
                <w:rFonts w:ascii="Times New Roman" w:hAnsi="Times New Roman"/>
                <w:b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>MLR low</w:t>
            </w:r>
          </w:p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405504">
              <w:rPr>
                <w:rFonts w:ascii="Times New Roman" w:hAnsi="Times New Roman"/>
                <w:b/>
                <w:lang w:val="en-US"/>
              </w:rPr>
              <w:t>n</w:t>
            </w:r>
            <w:proofErr w:type="gramEnd"/>
            <w:r w:rsidRPr="00405504">
              <w:rPr>
                <w:rFonts w:ascii="Times New Roman" w:hAnsi="Times New Roman"/>
                <w:b/>
                <w:lang w:val="en-US"/>
              </w:rPr>
              <w:t xml:space="preserve"> (%)</w:t>
            </w:r>
          </w:p>
        </w:tc>
        <w:tc>
          <w:tcPr>
            <w:tcW w:w="141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before="40"/>
              <w:jc w:val="both"/>
              <w:rPr>
                <w:rFonts w:ascii="Times New Roman" w:hAnsi="Times New Roman"/>
                <w:b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>MLR high</w:t>
            </w:r>
          </w:p>
          <w:p w:rsidR="001E102A" w:rsidRPr="00405504" w:rsidRDefault="001E102A" w:rsidP="00405504">
            <w:pPr>
              <w:spacing w:after="200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405504">
              <w:rPr>
                <w:rFonts w:ascii="Times New Roman" w:hAnsi="Times New Roman"/>
                <w:b/>
                <w:lang w:val="en-US"/>
              </w:rPr>
              <w:t>n</w:t>
            </w:r>
            <w:proofErr w:type="gramEnd"/>
            <w:r w:rsidRPr="00405504">
              <w:rPr>
                <w:rFonts w:ascii="Times New Roman" w:hAnsi="Times New Roman"/>
                <w:b/>
                <w:lang w:val="en-US"/>
              </w:rPr>
              <w:t xml:space="preserve"> (%)</w:t>
            </w:r>
          </w:p>
        </w:tc>
        <w:tc>
          <w:tcPr>
            <w:tcW w:w="102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before="40"/>
              <w:jc w:val="both"/>
              <w:rPr>
                <w:rFonts w:ascii="Times New Roman" w:hAnsi="Times New Roman"/>
                <w:b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>P</w:t>
            </w:r>
          </w:p>
          <w:p w:rsidR="001E102A" w:rsidRPr="00405504" w:rsidRDefault="001E102A" w:rsidP="00405504">
            <w:pPr>
              <w:spacing w:before="40" w:after="200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b/>
                <w:lang w:val="en-US"/>
              </w:rPr>
              <w:t>value</w:t>
            </w:r>
          </w:p>
        </w:tc>
      </w:tr>
      <w:tr w:rsidR="00D7666C" w:rsidRPr="00405504" w:rsidTr="00405504">
        <w:trPr>
          <w:trHeight w:hRule="exact" w:val="312"/>
        </w:trPr>
        <w:tc>
          <w:tcPr>
            <w:tcW w:w="1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T1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11 (39 %)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12 (80 %)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13 (52 %)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10 (56 %)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7666C" w:rsidRPr="00405504" w:rsidTr="00405504">
        <w:trPr>
          <w:trHeight w:hRule="exact" w:val="312"/>
        </w:trPr>
        <w:tc>
          <w:tcPr>
            <w:tcW w:w="19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T2-4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17 (61 %)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3 (20 %)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0.011*</w:t>
            </w:r>
          </w:p>
        </w:tc>
        <w:tc>
          <w:tcPr>
            <w:tcW w:w="1537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12 (48 %)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8 (44 %)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0.818</w:t>
            </w:r>
          </w:p>
        </w:tc>
      </w:tr>
      <w:tr w:rsidR="00D7666C" w:rsidRPr="00405504" w:rsidTr="00405504">
        <w:trPr>
          <w:trHeight w:hRule="exact" w:val="312"/>
        </w:trPr>
        <w:tc>
          <w:tcPr>
            <w:tcW w:w="1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N0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10 (36 %)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5 (33 %)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9 (36 %)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6 (33 %)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7666C" w:rsidRPr="00405504" w:rsidTr="00405504">
        <w:trPr>
          <w:trHeight w:hRule="exact" w:val="312"/>
        </w:trPr>
        <w:tc>
          <w:tcPr>
            <w:tcW w:w="19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N1-3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18 (64 %)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10 (67 %)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0.876</w:t>
            </w:r>
          </w:p>
        </w:tc>
        <w:tc>
          <w:tcPr>
            <w:tcW w:w="1537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16 (64 %)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12 (67 %)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0.856</w:t>
            </w:r>
          </w:p>
        </w:tc>
      </w:tr>
      <w:tr w:rsidR="00D7666C" w:rsidRPr="00405504" w:rsidTr="00405504">
        <w:trPr>
          <w:trHeight w:hRule="exact" w:val="312"/>
        </w:trPr>
        <w:tc>
          <w:tcPr>
            <w:tcW w:w="1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Grade 1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0 (0 %)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 (6 %)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0 (0 %)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 (6 %)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7666C" w:rsidRPr="00405504" w:rsidTr="00405504">
        <w:trPr>
          <w:trHeight w:hRule="exact" w:val="312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Grade 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11 (39 %)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7 (47 %)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10 (40 %)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8 (44 %)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7666C" w:rsidRPr="00405504" w:rsidTr="00405504">
        <w:trPr>
          <w:trHeight w:hRule="exact" w:val="312"/>
        </w:trPr>
        <w:tc>
          <w:tcPr>
            <w:tcW w:w="19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Grade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17 (61 %)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7 (47 %)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0.311</w:t>
            </w:r>
          </w:p>
        </w:tc>
        <w:tc>
          <w:tcPr>
            <w:tcW w:w="1537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15 (60 %)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9 (50 %)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0.444</w:t>
            </w:r>
          </w:p>
        </w:tc>
      </w:tr>
      <w:tr w:rsidR="00D7666C" w:rsidRPr="00405504" w:rsidTr="00531CE8">
        <w:trPr>
          <w:trHeight w:hRule="exact" w:val="312"/>
        </w:trPr>
        <w:tc>
          <w:tcPr>
            <w:tcW w:w="1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HR Positive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14 (50 %)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11 (73 %)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14 (56 %)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11 (61 %)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7666C" w:rsidRPr="00405504" w:rsidTr="00531CE8">
        <w:trPr>
          <w:trHeight w:hRule="exact" w:val="312"/>
        </w:trPr>
        <w:tc>
          <w:tcPr>
            <w:tcW w:w="19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HR Negative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14 (50 %)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4 (27 %)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0.139</w:t>
            </w:r>
          </w:p>
        </w:tc>
        <w:tc>
          <w:tcPr>
            <w:tcW w:w="153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11 (44 %)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7 (39 %)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E102A" w:rsidRPr="00405504" w:rsidRDefault="001E102A" w:rsidP="00405504">
            <w:pPr>
              <w:spacing w:after="20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405504">
              <w:rPr>
                <w:rFonts w:ascii="Times New Roman" w:hAnsi="Times New Roman"/>
                <w:lang w:val="en-US"/>
              </w:rPr>
              <w:t>0.738</w:t>
            </w:r>
          </w:p>
        </w:tc>
      </w:tr>
    </w:tbl>
    <w:p w:rsidR="00531CE8" w:rsidRDefault="006F0696" w:rsidP="00552F63">
      <w:p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NLR, neutrophil-to-</w:t>
      </w:r>
      <w:r w:rsidR="00043F67">
        <w:rPr>
          <w:rFonts w:ascii="Times New Roman" w:hAnsi="Times New Roman"/>
          <w:lang w:val="en-US"/>
        </w:rPr>
        <w:t xml:space="preserve">lymphocyte </w:t>
      </w:r>
      <w:r w:rsidR="00E45B28" w:rsidRPr="00C4110F">
        <w:rPr>
          <w:rFonts w:ascii="Times New Roman" w:hAnsi="Times New Roman"/>
          <w:lang w:val="en-US"/>
        </w:rPr>
        <w:t>ratio; ML</w:t>
      </w:r>
      <w:r>
        <w:rPr>
          <w:rFonts w:ascii="Times New Roman" w:hAnsi="Times New Roman"/>
          <w:lang w:val="en-US"/>
        </w:rPr>
        <w:t>R, monocyte-to-</w:t>
      </w:r>
      <w:r w:rsidR="00E45B28">
        <w:rPr>
          <w:rFonts w:ascii="Times New Roman" w:hAnsi="Times New Roman"/>
          <w:lang w:val="en-US"/>
        </w:rPr>
        <w:t>l</w:t>
      </w:r>
      <w:r w:rsidR="00531CE8">
        <w:rPr>
          <w:rFonts w:ascii="Times New Roman" w:hAnsi="Times New Roman"/>
          <w:lang w:val="en-US"/>
        </w:rPr>
        <w:t xml:space="preserve">ymphocyte ratio; </w:t>
      </w:r>
      <w:proofErr w:type="spellStart"/>
      <w:r w:rsidR="00531CE8">
        <w:rPr>
          <w:rFonts w:ascii="Times New Roman" w:hAnsi="Times New Roman"/>
          <w:lang w:val="en-US"/>
        </w:rPr>
        <w:t>Adj</w:t>
      </w:r>
      <w:proofErr w:type="spellEnd"/>
      <w:r w:rsidR="00531CE8">
        <w:rPr>
          <w:rFonts w:ascii="Times New Roman" w:hAnsi="Times New Roman"/>
          <w:lang w:val="en-US"/>
        </w:rPr>
        <w:t>, adjuvant;</w:t>
      </w:r>
    </w:p>
    <w:p w:rsidR="0014336A" w:rsidRPr="00552F63" w:rsidRDefault="00E45B28" w:rsidP="00552F63">
      <w:p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T, tumor classification; N, nodal class</w:t>
      </w:r>
      <w:r w:rsidR="00552F63">
        <w:rPr>
          <w:rFonts w:ascii="Times New Roman" w:hAnsi="Times New Roman"/>
          <w:lang w:val="en-US"/>
        </w:rPr>
        <w:t>ification; HR, hormone receptor</w:t>
      </w:r>
    </w:p>
    <w:sectPr w:rsidR="0014336A" w:rsidRPr="00552F63" w:rsidSect="004A5FA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67"/>
    <w:rsid w:val="00005DED"/>
    <w:rsid w:val="00005DF1"/>
    <w:rsid w:val="0001542E"/>
    <w:rsid w:val="00016559"/>
    <w:rsid w:val="00021763"/>
    <w:rsid w:val="00043F67"/>
    <w:rsid w:val="00044E7E"/>
    <w:rsid w:val="0005350C"/>
    <w:rsid w:val="00053830"/>
    <w:rsid w:val="00054620"/>
    <w:rsid w:val="00072109"/>
    <w:rsid w:val="00083275"/>
    <w:rsid w:val="00084783"/>
    <w:rsid w:val="00090C0D"/>
    <w:rsid w:val="000A5F52"/>
    <w:rsid w:val="000C1484"/>
    <w:rsid w:val="000E0145"/>
    <w:rsid w:val="000E2D0A"/>
    <w:rsid w:val="000F2C70"/>
    <w:rsid w:val="000F7104"/>
    <w:rsid w:val="000F72EE"/>
    <w:rsid w:val="001056C6"/>
    <w:rsid w:val="00114272"/>
    <w:rsid w:val="001204FA"/>
    <w:rsid w:val="001229F8"/>
    <w:rsid w:val="0013397C"/>
    <w:rsid w:val="0014336A"/>
    <w:rsid w:val="0014764D"/>
    <w:rsid w:val="001520D2"/>
    <w:rsid w:val="0015457B"/>
    <w:rsid w:val="0015667E"/>
    <w:rsid w:val="00160AC4"/>
    <w:rsid w:val="00165DAB"/>
    <w:rsid w:val="00173F5E"/>
    <w:rsid w:val="0018365C"/>
    <w:rsid w:val="001915C8"/>
    <w:rsid w:val="00195FEB"/>
    <w:rsid w:val="001972FB"/>
    <w:rsid w:val="001C05FC"/>
    <w:rsid w:val="001C242F"/>
    <w:rsid w:val="001E102A"/>
    <w:rsid w:val="001E11D2"/>
    <w:rsid w:val="001F0972"/>
    <w:rsid w:val="001F15CC"/>
    <w:rsid w:val="00206F26"/>
    <w:rsid w:val="0022012F"/>
    <w:rsid w:val="002304AB"/>
    <w:rsid w:val="00243FE2"/>
    <w:rsid w:val="00251D68"/>
    <w:rsid w:val="00275BA4"/>
    <w:rsid w:val="00277555"/>
    <w:rsid w:val="0028595A"/>
    <w:rsid w:val="0028663D"/>
    <w:rsid w:val="002934E0"/>
    <w:rsid w:val="002A68E0"/>
    <w:rsid w:val="002C7FB0"/>
    <w:rsid w:val="002D32CF"/>
    <w:rsid w:val="002D4893"/>
    <w:rsid w:val="002E0A0D"/>
    <w:rsid w:val="00301C83"/>
    <w:rsid w:val="00324F5F"/>
    <w:rsid w:val="00325397"/>
    <w:rsid w:val="003262BD"/>
    <w:rsid w:val="00341D19"/>
    <w:rsid w:val="00344A1B"/>
    <w:rsid w:val="00346ECA"/>
    <w:rsid w:val="00347D6C"/>
    <w:rsid w:val="00352357"/>
    <w:rsid w:val="0035541E"/>
    <w:rsid w:val="003673C2"/>
    <w:rsid w:val="00382145"/>
    <w:rsid w:val="0038422A"/>
    <w:rsid w:val="00386330"/>
    <w:rsid w:val="00394BC2"/>
    <w:rsid w:val="0039757F"/>
    <w:rsid w:val="003A5649"/>
    <w:rsid w:val="003B27A4"/>
    <w:rsid w:val="003C0CC6"/>
    <w:rsid w:val="003C0F0C"/>
    <w:rsid w:val="003C22DD"/>
    <w:rsid w:val="003C379A"/>
    <w:rsid w:val="003D02C3"/>
    <w:rsid w:val="003D7D62"/>
    <w:rsid w:val="003E168A"/>
    <w:rsid w:val="00402FFC"/>
    <w:rsid w:val="00405504"/>
    <w:rsid w:val="00411562"/>
    <w:rsid w:val="004174F3"/>
    <w:rsid w:val="00427CEF"/>
    <w:rsid w:val="004420D5"/>
    <w:rsid w:val="0044495A"/>
    <w:rsid w:val="00466E21"/>
    <w:rsid w:val="00472F44"/>
    <w:rsid w:val="00474595"/>
    <w:rsid w:val="0048044E"/>
    <w:rsid w:val="0048052E"/>
    <w:rsid w:val="00481AB0"/>
    <w:rsid w:val="00494F31"/>
    <w:rsid w:val="004A09A8"/>
    <w:rsid w:val="004A5FAF"/>
    <w:rsid w:val="004B5199"/>
    <w:rsid w:val="004C2424"/>
    <w:rsid w:val="004C2D19"/>
    <w:rsid w:val="004C4A8F"/>
    <w:rsid w:val="004C64D3"/>
    <w:rsid w:val="004C6EE6"/>
    <w:rsid w:val="004D506C"/>
    <w:rsid w:val="004E1E66"/>
    <w:rsid w:val="004E3798"/>
    <w:rsid w:val="005013A9"/>
    <w:rsid w:val="00515B53"/>
    <w:rsid w:val="00521B18"/>
    <w:rsid w:val="00531CE8"/>
    <w:rsid w:val="00536127"/>
    <w:rsid w:val="00552F63"/>
    <w:rsid w:val="005540AD"/>
    <w:rsid w:val="00572024"/>
    <w:rsid w:val="0058218B"/>
    <w:rsid w:val="00593C70"/>
    <w:rsid w:val="005B1F98"/>
    <w:rsid w:val="005C1891"/>
    <w:rsid w:val="005C3C5C"/>
    <w:rsid w:val="005C5046"/>
    <w:rsid w:val="005E1665"/>
    <w:rsid w:val="005E4BD2"/>
    <w:rsid w:val="005E5638"/>
    <w:rsid w:val="005E57C3"/>
    <w:rsid w:val="00600D5E"/>
    <w:rsid w:val="00601584"/>
    <w:rsid w:val="006065E7"/>
    <w:rsid w:val="006216E6"/>
    <w:rsid w:val="00634359"/>
    <w:rsid w:val="00636914"/>
    <w:rsid w:val="0065298C"/>
    <w:rsid w:val="006546EE"/>
    <w:rsid w:val="00654B05"/>
    <w:rsid w:val="006577CE"/>
    <w:rsid w:val="0066627D"/>
    <w:rsid w:val="00671AFC"/>
    <w:rsid w:val="0068433E"/>
    <w:rsid w:val="00690937"/>
    <w:rsid w:val="006A1BD8"/>
    <w:rsid w:val="006B5D9A"/>
    <w:rsid w:val="006C0EC4"/>
    <w:rsid w:val="006C56A2"/>
    <w:rsid w:val="006D0B38"/>
    <w:rsid w:val="006D3D0D"/>
    <w:rsid w:val="006E079F"/>
    <w:rsid w:val="006F0696"/>
    <w:rsid w:val="006F2DD5"/>
    <w:rsid w:val="006F6D74"/>
    <w:rsid w:val="00703D29"/>
    <w:rsid w:val="00711715"/>
    <w:rsid w:val="00731F32"/>
    <w:rsid w:val="00732776"/>
    <w:rsid w:val="007504B6"/>
    <w:rsid w:val="00756381"/>
    <w:rsid w:val="00757E5B"/>
    <w:rsid w:val="0076621E"/>
    <w:rsid w:val="00773A17"/>
    <w:rsid w:val="007841C7"/>
    <w:rsid w:val="00794491"/>
    <w:rsid w:val="0079449E"/>
    <w:rsid w:val="007A2585"/>
    <w:rsid w:val="007B1289"/>
    <w:rsid w:val="007B4EA7"/>
    <w:rsid w:val="007B7887"/>
    <w:rsid w:val="007C3A39"/>
    <w:rsid w:val="007D6A54"/>
    <w:rsid w:val="007D7CB5"/>
    <w:rsid w:val="007F2BBE"/>
    <w:rsid w:val="007F3022"/>
    <w:rsid w:val="007F41EE"/>
    <w:rsid w:val="007F6EAF"/>
    <w:rsid w:val="00835F69"/>
    <w:rsid w:val="00840EDF"/>
    <w:rsid w:val="00847F86"/>
    <w:rsid w:val="00862A3B"/>
    <w:rsid w:val="00866FAB"/>
    <w:rsid w:val="00867136"/>
    <w:rsid w:val="00872A9A"/>
    <w:rsid w:val="00885B0F"/>
    <w:rsid w:val="0089137A"/>
    <w:rsid w:val="008A40F6"/>
    <w:rsid w:val="008A4B1C"/>
    <w:rsid w:val="008C03AA"/>
    <w:rsid w:val="008D0450"/>
    <w:rsid w:val="008D1FD5"/>
    <w:rsid w:val="00910298"/>
    <w:rsid w:val="00910E87"/>
    <w:rsid w:val="00912008"/>
    <w:rsid w:val="009142F4"/>
    <w:rsid w:val="009163FB"/>
    <w:rsid w:val="00917383"/>
    <w:rsid w:val="00917BBE"/>
    <w:rsid w:val="009223F2"/>
    <w:rsid w:val="00927667"/>
    <w:rsid w:val="00936334"/>
    <w:rsid w:val="009464A9"/>
    <w:rsid w:val="009467B0"/>
    <w:rsid w:val="00951624"/>
    <w:rsid w:val="00971CFC"/>
    <w:rsid w:val="00977C85"/>
    <w:rsid w:val="00980E82"/>
    <w:rsid w:val="00982162"/>
    <w:rsid w:val="009A403D"/>
    <w:rsid w:val="009B2B5E"/>
    <w:rsid w:val="009B58E4"/>
    <w:rsid w:val="009C46BB"/>
    <w:rsid w:val="009D0243"/>
    <w:rsid w:val="009D5F69"/>
    <w:rsid w:val="009F6CAA"/>
    <w:rsid w:val="00A019FF"/>
    <w:rsid w:val="00A045F7"/>
    <w:rsid w:val="00A136D0"/>
    <w:rsid w:val="00A2077D"/>
    <w:rsid w:val="00A20E1F"/>
    <w:rsid w:val="00A235DA"/>
    <w:rsid w:val="00A2405A"/>
    <w:rsid w:val="00A2683B"/>
    <w:rsid w:val="00A30169"/>
    <w:rsid w:val="00A32E00"/>
    <w:rsid w:val="00A341F7"/>
    <w:rsid w:val="00A36529"/>
    <w:rsid w:val="00A419D0"/>
    <w:rsid w:val="00A531D1"/>
    <w:rsid w:val="00A573ED"/>
    <w:rsid w:val="00A718B2"/>
    <w:rsid w:val="00A80FFA"/>
    <w:rsid w:val="00A94936"/>
    <w:rsid w:val="00AA6490"/>
    <w:rsid w:val="00AD4D78"/>
    <w:rsid w:val="00AE0DB9"/>
    <w:rsid w:val="00AE5AB1"/>
    <w:rsid w:val="00B05D11"/>
    <w:rsid w:val="00B27948"/>
    <w:rsid w:val="00B40F8C"/>
    <w:rsid w:val="00B423B3"/>
    <w:rsid w:val="00B56AB1"/>
    <w:rsid w:val="00B661AB"/>
    <w:rsid w:val="00BA2108"/>
    <w:rsid w:val="00BA300D"/>
    <w:rsid w:val="00BA406B"/>
    <w:rsid w:val="00BB1D63"/>
    <w:rsid w:val="00BB2D20"/>
    <w:rsid w:val="00BC36BF"/>
    <w:rsid w:val="00BC4499"/>
    <w:rsid w:val="00BD1E3E"/>
    <w:rsid w:val="00BD2B56"/>
    <w:rsid w:val="00BF50A9"/>
    <w:rsid w:val="00BF5128"/>
    <w:rsid w:val="00C106D3"/>
    <w:rsid w:val="00C1119B"/>
    <w:rsid w:val="00C1233B"/>
    <w:rsid w:val="00C2303D"/>
    <w:rsid w:val="00C650A8"/>
    <w:rsid w:val="00C73B22"/>
    <w:rsid w:val="00C7520A"/>
    <w:rsid w:val="00CA2314"/>
    <w:rsid w:val="00CA7FE3"/>
    <w:rsid w:val="00CB1680"/>
    <w:rsid w:val="00CB301B"/>
    <w:rsid w:val="00CD18DE"/>
    <w:rsid w:val="00CD3958"/>
    <w:rsid w:val="00CE3D43"/>
    <w:rsid w:val="00CF0677"/>
    <w:rsid w:val="00D04DA0"/>
    <w:rsid w:val="00D07272"/>
    <w:rsid w:val="00D1144A"/>
    <w:rsid w:val="00D13CF4"/>
    <w:rsid w:val="00D1422B"/>
    <w:rsid w:val="00D14F96"/>
    <w:rsid w:val="00D20FB8"/>
    <w:rsid w:val="00D23FD5"/>
    <w:rsid w:val="00D30344"/>
    <w:rsid w:val="00D424B7"/>
    <w:rsid w:val="00D52A67"/>
    <w:rsid w:val="00D61677"/>
    <w:rsid w:val="00D659D3"/>
    <w:rsid w:val="00D7666C"/>
    <w:rsid w:val="00D76BAF"/>
    <w:rsid w:val="00D7706F"/>
    <w:rsid w:val="00DA2B17"/>
    <w:rsid w:val="00DA5BB9"/>
    <w:rsid w:val="00DB0A70"/>
    <w:rsid w:val="00DC05F3"/>
    <w:rsid w:val="00DC39CF"/>
    <w:rsid w:val="00DF20BB"/>
    <w:rsid w:val="00E33CCE"/>
    <w:rsid w:val="00E352BF"/>
    <w:rsid w:val="00E42FEF"/>
    <w:rsid w:val="00E4441E"/>
    <w:rsid w:val="00E45B28"/>
    <w:rsid w:val="00E7180B"/>
    <w:rsid w:val="00E71FE3"/>
    <w:rsid w:val="00EB61D8"/>
    <w:rsid w:val="00EC224B"/>
    <w:rsid w:val="00EC6B4D"/>
    <w:rsid w:val="00F037B9"/>
    <w:rsid w:val="00F218B1"/>
    <w:rsid w:val="00F30152"/>
    <w:rsid w:val="00F30469"/>
    <w:rsid w:val="00F32F70"/>
    <w:rsid w:val="00F33094"/>
    <w:rsid w:val="00F34056"/>
    <w:rsid w:val="00F352F3"/>
    <w:rsid w:val="00F42F2E"/>
    <w:rsid w:val="00F44DF9"/>
    <w:rsid w:val="00F61493"/>
    <w:rsid w:val="00F66A26"/>
    <w:rsid w:val="00F774DE"/>
    <w:rsid w:val="00FA6C5C"/>
    <w:rsid w:val="00FB26EB"/>
    <w:rsid w:val="00FB7FF9"/>
    <w:rsid w:val="00FC2288"/>
    <w:rsid w:val="00FD6552"/>
    <w:rsid w:val="00FD6EA3"/>
    <w:rsid w:val="00FE1EE8"/>
    <w:rsid w:val="00FE4CE8"/>
    <w:rsid w:val="00FF2003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B8209362-DB25-4890-BE1F-63400263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67"/>
    <w:rPr>
      <w:sz w:val="24"/>
      <w:szCs w:val="24"/>
      <w:lang w:val="fi-FI" w:eastAsia="fi-FI"/>
    </w:rPr>
  </w:style>
  <w:style w:type="paragraph" w:styleId="Heading1">
    <w:name w:val="heading 1"/>
    <w:basedOn w:val="Normal"/>
    <w:link w:val="Heading1Char"/>
    <w:uiPriority w:val="9"/>
    <w:qFormat/>
    <w:rsid w:val="0092766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76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27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F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0F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B46FD-309B-4A03-9253-BDE390E1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Tiainen</dc:creator>
  <cp:keywords/>
  <dc:description/>
  <cp:lastModifiedBy>Prema K.</cp:lastModifiedBy>
  <cp:revision>2</cp:revision>
  <dcterms:created xsi:type="dcterms:W3CDTF">2020-09-08T03:39:00Z</dcterms:created>
  <dcterms:modified xsi:type="dcterms:W3CDTF">2020-09-08T03:39:00Z</dcterms:modified>
</cp:coreProperties>
</file>