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1721" w14:textId="194FE70C" w:rsidR="000643D7" w:rsidRPr="000643D7" w:rsidRDefault="000643D7" w:rsidP="000643D7">
      <w:pPr>
        <w:rPr>
          <w:lang w:val="en-US"/>
        </w:rPr>
      </w:pPr>
      <w:r w:rsidRPr="000643D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proofErr w:type="spellStart"/>
      <w:r w:rsidRPr="000643D7">
        <w:rPr>
          <w:rFonts w:ascii="Times New Roman" w:hAnsi="Times New Roman" w:cs="Times New Roman"/>
          <w:b/>
          <w:bCs/>
          <w:sz w:val="24"/>
          <w:szCs w:val="24"/>
          <w:lang w:val="en-GB"/>
        </w:rPr>
        <w:t>S1</w:t>
      </w:r>
      <w:proofErr w:type="spellEnd"/>
      <w:r w:rsidRPr="000643D7">
        <w:rPr>
          <w:rFonts w:ascii="Times New Roman" w:hAnsi="Times New Roman" w:cs="Times New Roman"/>
          <w:sz w:val="24"/>
          <w:szCs w:val="24"/>
          <w:lang w:val="en-GB"/>
        </w:rPr>
        <w:t xml:space="preserve"> Number of participants with available data per diagnostic test</w:t>
      </w:r>
    </w:p>
    <w:tbl>
      <w:tblPr>
        <w:tblStyle w:val="Tabelraster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008"/>
        <w:gridCol w:w="1984"/>
      </w:tblGrid>
      <w:tr w:rsidR="00440AD3" w14:paraId="178F79B0" w14:textId="77777777" w:rsidTr="00440AD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FD9A5B" w14:textId="77777777" w:rsidR="00440AD3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175E7D" w14:textId="77777777" w:rsidR="00440AD3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availability (n=106)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90BB8D" w14:textId="77777777" w:rsidR="00440AD3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Proband availability (n=32)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7D768" w14:textId="77777777" w:rsidR="00440AD3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Family member availability (n=74)</w:t>
            </w:r>
          </w:p>
        </w:tc>
      </w:tr>
      <w:tr w:rsidR="00440AD3" w14:paraId="3220471C" w14:textId="77777777" w:rsidTr="00440AD3">
        <w:tc>
          <w:tcPr>
            <w:tcW w:w="2547" w:type="dxa"/>
            <w:tcBorders>
              <w:top w:val="single" w:sz="4" w:space="0" w:color="auto"/>
              <w:bottom w:val="nil"/>
              <w:right w:val="nil"/>
            </w:tcBorders>
          </w:tcPr>
          <w:p w14:paraId="763C24A9" w14:textId="77777777" w:rsidR="00440AD3" w:rsidRPr="00DF7722" w:rsidRDefault="00440AD3" w:rsidP="00440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-Echocardiography*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74B6C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(87)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55AF5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(94)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14:paraId="4EAF320F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 (84)</w:t>
            </w:r>
          </w:p>
        </w:tc>
      </w:tr>
      <w:tr w:rsidR="00440AD3" w14:paraId="694FECBD" w14:textId="77777777" w:rsidTr="00440AD3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B54D8F6" w14:textId="77777777" w:rsidR="00440AD3" w:rsidRPr="002B4EE1" w:rsidRDefault="00440AD3" w:rsidP="00440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21141C67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(51)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B925664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(78)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808EBEE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(39)</w:t>
            </w:r>
          </w:p>
        </w:tc>
      </w:tr>
      <w:tr w:rsidR="00440AD3" w14:paraId="34E8DD81" w14:textId="77777777" w:rsidTr="00440AD3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A3A025A" w14:textId="77777777" w:rsidR="00440AD3" w:rsidRPr="00F33237" w:rsidRDefault="00440AD3" w:rsidP="00440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Angiography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5E78FB8E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(25)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2574DA7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(59)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A4ADC0E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(11)</w:t>
            </w:r>
          </w:p>
        </w:tc>
      </w:tr>
      <w:tr w:rsidR="00440AD3" w14:paraId="2F276B32" w14:textId="77777777" w:rsidTr="00440AD3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4865E3A" w14:textId="77777777" w:rsidR="00440AD3" w:rsidRPr="00F33237" w:rsidRDefault="00440AD3" w:rsidP="00440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12-lead ECG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11D9B209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(86)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78FCA60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(97)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253AD2E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(81)</w:t>
            </w:r>
          </w:p>
        </w:tc>
      </w:tr>
      <w:tr w:rsidR="00440AD3" w14:paraId="7AAA15EC" w14:textId="77777777" w:rsidTr="00440AD3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6481A75" w14:textId="77777777" w:rsidR="00440AD3" w:rsidRPr="00F33237" w:rsidRDefault="00440AD3" w:rsidP="00440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Ambulatory ECG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672BC44E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(75)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516E152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(78)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9CEB95E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(73)</w:t>
            </w:r>
          </w:p>
        </w:tc>
      </w:tr>
      <w:tr w:rsidR="00440AD3" w14:paraId="6C01C73C" w14:textId="77777777" w:rsidTr="00440AD3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A180993" w14:textId="77777777" w:rsidR="00440AD3" w:rsidRPr="00F33237" w:rsidRDefault="00440AD3" w:rsidP="00440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ECG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37343C92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(73)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A0483A7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(81)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A3B9CF9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(69)</w:t>
            </w:r>
          </w:p>
        </w:tc>
      </w:tr>
      <w:tr w:rsidR="00440AD3" w14:paraId="5318F172" w14:textId="77777777" w:rsidTr="00440AD3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B452D47" w14:textId="77777777" w:rsidR="00440AD3" w:rsidRPr="00F33237" w:rsidRDefault="00440AD3" w:rsidP="00440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SA-ECG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7E6C699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(12)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B5DB232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48A2777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(15)</w:t>
            </w:r>
          </w:p>
        </w:tc>
      </w:tr>
      <w:tr w:rsidR="00440AD3" w14:paraId="00A70460" w14:textId="77777777" w:rsidTr="00440AD3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EF38DDC" w14:textId="77777777" w:rsidR="00440AD3" w:rsidRPr="00F33237" w:rsidRDefault="00440AD3" w:rsidP="00440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Pathology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60961CE4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9DF4D49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(19)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6A4F065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(3)</w:t>
            </w:r>
          </w:p>
        </w:tc>
      </w:tr>
      <w:tr w:rsidR="00440AD3" w14:paraId="125F0758" w14:textId="77777777" w:rsidTr="00440AD3">
        <w:tc>
          <w:tcPr>
            <w:tcW w:w="2547" w:type="dxa"/>
            <w:tcBorders>
              <w:top w:val="nil"/>
              <w:right w:val="nil"/>
            </w:tcBorders>
          </w:tcPr>
          <w:p w14:paraId="225F7466" w14:textId="77777777" w:rsidR="00440AD3" w:rsidRPr="00F33237" w:rsidRDefault="00440AD3" w:rsidP="00440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history</w:t>
            </w:r>
          </w:p>
        </w:tc>
        <w:tc>
          <w:tcPr>
            <w:tcW w:w="1961" w:type="dxa"/>
            <w:tcBorders>
              <w:top w:val="nil"/>
              <w:left w:val="nil"/>
              <w:right w:val="nil"/>
            </w:tcBorders>
          </w:tcPr>
          <w:p w14:paraId="43013643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(87)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</w:tcPr>
          <w:p w14:paraId="208B7914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(88)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21B0B010" w14:textId="77777777" w:rsidR="00440AD3" w:rsidRPr="00F33237" w:rsidRDefault="00440AD3" w:rsidP="00440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(86)</w:t>
            </w:r>
          </w:p>
        </w:tc>
      </w:tr>
    </w:tbl>
    <w:p w14:paraId="371A9ABC" w14:textId="1D7F390E" w:rsidR="000643D7" w:rsidRDefault="000643D7" w:rsidP="000643D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2D9B32" w14:textId="77777777" w:rsidR="000643D7" w:rsidRDefault="000643D7" w:rsidP="000643D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EDEF5E" w14:textId="34BC8443" w:rsidR="00852324" w:rsidRDefault="00440AD3">
      <w:r w:rsidRPr="00BB750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A77A80" wp14:editId="04ED3F38">
                <wp:simplePos x="0" y="0"/>
                <wp:positionH relativeFrom="margin">
                  <wp:posOffset>0</wp:posOffset>
                </wp:positionH>
                <wp:positionV relativeFrom="paragraph">
                  <wp:posOffset>2028190</wp:posOffset>
                </wp:positionV>
                <wp:extent cx="5402580" cy="1038225"/>
                <wp:effectExtent l="0" t="0" r="762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FB86" w14:textId="77777777" w:rsidR="000643D7" w:rsidRDefault="000643D7" w:rsidP="000643D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n, number;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CMR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, cardiac magnetic resonance; ECG, electrocardiogram; SA-ECG, signal-averaged electrocardiogram.</w:t>
                            </w:r>
                          </w:p>
                          <w:p w14:paraId="7CDE05C3" w14:textId="77777777" w:rsidR="000643D7" w:rsidRPr="00E125CF" w:rsidRDefault="000643D7" w:rsidP="000643D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* In a minority of cases, although the test was performed, one or more parameters were not reported (refer to Table 2).</w:t>
                            </w:r>
                          </w:p>
                          <w:p w14:paraId="6C9011FB" w14:textId="77777777" w:rsidR="000643D7" w:rsidRPr="00E701C9" w:rsidRDefault="000643D7" w:rsidP="000643D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7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9.7pt;width:425.4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" stroked="f">
                <v:textbox>
                  <w:txbxContent>
                    <w:p w14:paraId="2AA0FB86" w14:textId="77777777" w:rsidR="000643D7" w:rsidRDefault="000643D7" w:rsidP="000643D7">
                      <w:pPr>
                        <w:spacing w:line="276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n, number;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CMR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, cardiac magnetic resonance; ECG, electrocardiogram; SA-ECG, signal-averaged electrocardiogram.</w:t>
                      </w:r>
                    </w:p>
                    <w:p w14:paraId="7CDE05C3" w14:textId="77777777" w:rsidR="000643D7" w:rsidRPr="00E125CF" w:rsidRDefault="000643D7" w:rsidP="000643D7">
                      <w:pPr>
                        <w:spacing w:line="276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* In a minority of cases, although the test was performed, one or more parameters were not reported (refer to Table 2).</w:t>
                      </w:r>
                    </w:p>
                    <w:p w14:paraId="6C9011FB" w14:textId="77777777" w:rsidR="000643D7" w:rsidRPr="00E701C9" w:rsidRDefault="000643D7" w:rsidP="000643D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D7"/>
    <w:rsid w:val="000248F8"/>
    <w:rsid w:val="00030E60"/>
    <w:rsid w:val="000643D7"/>
    <w:rsid w:val="000E2558"/>
    <w:rsid w:val="00111CEB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412AC1"/>
    <w:rsid w:val="00435222"/>
    <w:rsid w:val="00440AD3"/>
    <w:rsid w:val="004A3018"/>
    <w:rsid w:val="005D55E3"/>
    <w:rsid w:val="006D00D4"/>
    <w:rsid w:val="00721584"/>
    <w:rsid w:val="00741929"/>
    <w:rsid w:val="007B00D1"/>
    <w:rsid w:val="0081722D"/>
    <w:rsid w:val="008238E4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2264D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1FC75"/>
  <w15:chartTrackingRefBased/>
  <w15:docId w15:val="{4D45696C-C11E-4BC4-AA8F-6103B7F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43D7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43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2023-05-22T07:15:00Z</dcterms:created>
  <dcterms:modified xsi:type="dcterms:W3CDTF">2023-05-22T07:21:00Z</dcterms:modified>
</cp:coreProperties>
</file>