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1541" w14:textId="5A1E3E4F" w:rsidR="005B1CD9" w:rsidRDefault="005B1CD9">
      <w:r>
        <w:t>Additional file 3</w:t>
      </w:r>
    </w:p>
    <w:p w14:paraId="55494273" w14:textId="6B42153E" w:rsidR="005B1CD9" w:rsidRDefault="00740D8F">
      <w:pPr>
        <w:rPr>
          <w:rFonts w:ascii="Times New Roman" w:eastAsia="cmr10" w:hAnsi="Times New Roman" w:cs="Times New Roman"/>
          <w:b/>
          <w:noProof/>
          <w:sz w:val="24"/>
          <w:szCs w:val="24"/>
        </w:rPr>
      </w:pPr>
      <w:r>
        <w:rPr>
          <w:rFonts w:ascii="Times New Roman" w:eastAsia="cmr10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52E6A626" wp14:editId="7BFEF515">
            <wp:extent cx="5943600" cy="5347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806C5A" w14:textId="01C9844D" w:rsidR="005B1CD9" w:rsidRDefault="005B1CD9" w:rsidP="005B1CD9">
      <w:pPr>
        <w:rPr>
          <w:rFonts w:ascii="Times New Roman" w:eastAsia="cmr10" w:hAnsi="Times New Roman" w:cs="Times New Roman"/>
          <w:b/>
          <w:noProof/>
          <w:sz w:val="24"/>
          <w:szCs w:val="24"/>
        </w:rPr>
      </w:pPr>
    </w:p>
    <w:p w14:paraId="19DFB0C2" w14:textId="285E934B" w:rsidR="005B1CD9" w:rsidRDefault="005B1CD9" w:rsidP="005B1C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mr10" w:hAnsi="Times New Roman" w:cs="Times New Roman"/>
          <w:b/>
          <w:sz w:val="24"/>
          <w:szCs w:val="24"/>
        </w:rPr>
      </w:pPr>
      <w:r>
        <w:tab/>
      </w:r>
      <w:r w:rsidR="001C1F4D">
        <w:rPr>
          <w:rFonts w:ascii="Times New Roman" w:eastAsia="cmr10" w:hAnsi="Times New Roman" w:cs="Times New Roman"/>
          <w:b/>
          <w:sz w:val="24"/>
          <w:szCs w:val="24"/>
        </w:rPr>
        <w:t>Fig</w:t>
      </w:r>
      <w:r>
        <w:rPr>
          <w:rFonts w:ascii="Times New Roman" w:eastAsia="cmr10" w:hAnsi="Times New Roman" w:cs="Times New Roman"/>
          <w:b/>
          <w:sz w:val="24"/>
          <w:szCs w:val="24"/>
        </w:rPr>
        <w:t xml:space="preserve"> </w:t>
      </w:r>
      <w:r w:rsidR="002D73D2">
        <w:rPr>
          <w:rFonts w:ascii="Times New Roman" w:eastAsia="cmr10" w:hAnsi="Times New Roman" w:cs="Times New Roman"/>
          <w:b/>
          <w:sz w:val="24"/>
          <w:szCs w:val="24"/>
        </w:rPr>
        <w:t>-</w:t>
      </w:r>
      <w:r w:rsidR="00E6510C">
        <w:rPr>
          <w:rFonts w:ascii="Times New Roman" w:eastAsia="cmr10" w:hAnsi="Times New Roman" w:cs="Times New Roman"/>
          <w:b/>
          <w:sz w:val="24"/>
          <w:szCs w:val="24"/>
        </w:rPr>
        <w:t>5</w:t>
      </w:r>
      <w:r>
        <w:rPr>
          <w:rFonts w:ascii="Times New Roman" w:eastAsia="cmr10" w:hAnsi="Times New Roman" w:cs="Times New Roman"/>
          <w:b/>
          <w:sz w:val="24"/>
          <w:szCs w:val="24"/>
        </w:rPr>
        <w:t xml:space="preserve"> the pooled prevalence of cardiovascular disease in Ethiopia by region.</w:t>
      </w:r>
    </w:p>
    <w:p w14:paraId="2AE53C04" w14:textId="373C2838" w:rsidR="005B1CD9" w:rsidRPr="005B1CD9" w:rsidRDefault="005B1CD9" w:rsidP="005B1CD9">
      <w:pPr>
        <w:tabs>
          <w:tab w:val="left" w:pos="1080"/>
        </w:tabs>
      </w:pPr>
    </w:p>
    <w:sectPr w:rsidR="005B1CD9" w:rsidRPr="005B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D9"/>
    <w:rsid w:val="001C1F4D"/>
    <w:rsid w:val="002D73D2"/>
    <w:rsid w:val="005B1CD9"/>
    <w:rsid w:val="00740D8F"/>
    <w:rsid w:val="00BD140E"/>
    <w:rsid w:val="00E6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9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6</cp:revision>
  <dcterms:created xsi:type="dcterms:W3CDTF">2018-11-15T12:21:00Z</dcterms:created>
  <dcterms:modified xsi:type="dcterms:W3CDTF">2020-06-23T15:36:00Z</dcterms:modified>
</cp:coreProperties>
</file>