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F2" w:rsidRPr="001C66B4" w:rsidRDefault="00076BF2" w:rsidP="00076BF2">
      <w:pPr>
        <w:pStyle w:val="Heading1"/>
      </w:pPr>
      <w:r>
        <w:t>Additional File 2</w:t>
      </w:r>
      <w:r w:rsidRPr="001C66B4">
        <w:t xml:space="preserve">: Form for data extraction for systematic review </w:t>
      </w:r>
    </w:p>
    <w:p w:rsidR="00076BF2" w:rsidRPr="001C66B4" w:rsidRDefault="00076BF2" w:rsidP="00076BF2">
      <w:pPr>
        <w:rPr>
          <w:b/>
          <w:sz w:val="22"/>
        </w:rPr>
      </w:pPr>
      <w:r w:rsidRPr="001C66B4">
        <w:rPr>
          <w:b/>
          <w:sz w:val="22"/>
        </w:rPr>
        <w:t>Reference information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 xml:space="preserve">Reviewer: 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Date: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Paper 1</w:t>
      </w:r>
      <w:r w:rsidRPr="001C66B4">
        <w:rPr>
          <w:sz w:val="22"/>
          <w:vertAlign w:val="superscript"/>
        </w:rPr>
        <w:t>st</w:t>
      </w:r>
      <w:r w:rsidRPr="001C66B4">
        <w:rPr>
          <w:sz w:val="22"/>
        </w:rPr>
        <w:t xml:space="preserve"> author: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Title: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More than one paper for this data set? [drop down] Yes/ no/ don’t know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If yes, Index paper where data collection fully described (if applicable)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Include:  [drop down] yes; no; don’t know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Reason for exclusion: [drop down] educational research; standardised patients or actors; non English; not primary care; not GPs (other healthcare professional); not observational study; video not shown to research participants; other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Study classification: [drop down] Decision making; Doctor-patient relationship; condition specific information; other [free text]</w:t>
      </w:r>
    </w:p>
    <w:p w:rsidR="00076BF2" w:rsidRPr="001C66B4" w:rsidRDefault="00076BF2" w:rsidP="00076BF2">
      <w:r w:rsidRPr="001C66B4">
        <w:t>Study information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What is the research question?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How were consultations selected? Tick all that apply</w:t>
      </w:r>
    </w:p>
    <w:p w:rsidR="00076BF2" w:rsidRPr="001C66B4" w:rsidRDefault="00076BF2" w:rsidP="00076BF2">
      <w:pPr>
        <w:pStyle w:val="ListParagraph"/>
        <w:spacing w:line="360" w:lineRule="auto"/>
        <w:rPr>
          <w:sz w:val="22"/>
        </w:rPr>
      </w:pPr>
      <w:r w:rsidRPr="001C66B4">
        <w:rPr>
          <w:sz w:val="22"/>
        </w:rPr>
        <w:t>[</w:t>
      </w:r>
      <w:proofErr w:type="gramStart"/>
      <w:r w:rsidRPr="001C66B4">
        <w:rPr>
          <w:sz w:val="22"/>
        </w:rPr>
        <w:t>drop</w:t>
      </w:r>
      <w:proofErr w:type="gramEnd"/>
      <w:r w:rsidRPr="001C66B4">
        <w:rPr>
          <w:sz w:val="22"/>
        </w:rPr>
        <w:t xml:space="preserve"> down] Screened; consecutive; disease specific; GP provided tapes; researcher consented; other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Who were the population of interest?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How many consultations were videoed?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How many consultations were analysed?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What are the main findings?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What methods have been used for analysis of consultations? [drop down] Not analysed; Conversation analysis; discourse analysis; qualitative; checklist – bespoke; checklist – RIAS; checklist – other; timing of consultation or other timings (give details) [free text}; other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How has the visual data been analysed?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 xml:space="preserve">What other data collection was performed? Tick all that apply and give details: [drop down] Patient questionnaire pre-consultation; Patient questionnaire post-consultation; GP </w:t>
      </w:r>
      <w:r w:rsidRPr="001C66B4">
        <w:rPr>
          <w:sz w:val="22"/>
        </w:rPr>
        <w:lastRenderedPageBreak/>
        <w:t>questionnaire pre-consultation; GP questionnaire post-consultation; Patient interview post- consultation; GP interview post- consultation; Patient interview post- consultation with video; GP interview post- consultation with video; focus groups post consultation; other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How many interviews using video were conducted? With GPs [free text], With patients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How were the videotapes selected? [drop down] GP chose; researcher chose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What format did the interview take? Tick all that apply and give details  [ drop down] video shown in entirely first; video shown in clips (researcher paused); video shown in clips (participant paused); unstructured interview; semi structured interview; other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Has the researcher commented on acceptability to participants of viewing video in interview setting?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What are the authors’ main conclusions?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What are the reviewer’s main conclusions? Include comments on the value of the research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 xml:space="preserve">Did each component (interview </w:t>
      </w:r>
      <w:proofErr w:type="spellStart"/>
      <w:r w:rsidRPr="001C66B4">
        <w:rPr>
          <w:sz w:val="22"/>
        </w:rPr>
        <w:t>vs</w:t>
      </w:r>
      <w:proofErr w:type="spellEnd"/>
      <w:r w:rsidRPr="001C66B4">
        <w:rPr>
          <w:sz w:val="22"/>
        </w:rPr>
        <w:t xml:space="preserve"> video) contribute to the findings?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 xml:space="preserve">To what extent did the VSR interview add to the research </w:t>
      </w:r>
      <w:proofErr w:type="gramStart"/>
      <w:r w:rsidRPr="001C66B4">
        <w:rPr>
          <w:sz w:val="22"/>
        </w:rPr>
        <w:t>findings ?</w:t>
      </w:r>
      <w:proofErr w:type="gramEnd"/>
    </w:p>
    <w:p w:rsidR="00076BF2" w:rsidRPr="001C66B4" w:rsidRDefault="00076BF2" w:rsidP="00076BF2">
      <w:pPr>
        <w:pStyle w:val="ListParagraph"/>
        <w:spacing w:line="360" w:lineRule="auto"/>
        <w:rPr>
          <w:sz w:val="22"/>
        </w:rPr>
      </w:pPr>
    </w:p>
    <w:p w:rsidR="00076BF2" w:rsidRPr="001C66B4" w:rsidRDefault="00076BF2" w:rsidP="00076BF2">
      <w:r w:rsidRPr="001C66B4">
        <w:t>Quality assessment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Was the research design appropriate to address the aims of the research?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Was the recruitment strategy appropriate to the aims of the research?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Has the data collection been clearly described?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Was the data collected in an appropriate way to address the research question?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Have ethical issues been taken into consideration?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Has the relationship between researcher and participants been considered?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 xml:space="preserve">Has external validity been commented on? </w:t>
      </w:r>
    </w:p>
    <w:p w:rsidR="00076BF2" w:rsidRPr="001C66B4" w:rsidRDefault="00076BF2" w:rsidP="00076BF2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Characteristics of consenting patients [free text]</w:t>
      </w:r>
    </w:p>
    <w:p w:rsidR="00076BF2" w:rsidRPr="001C66B4" w:rsidRDefault="00076BF2" w:rsidP="00076BF2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Characteristics of consenting GPs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 xml:space="preserve">Has internal validity been commented on? </w:t>
      </w:r>
    </w:p>
    <w:p w:rsidR="00076BF2" w:rsidRPr="001C66B4" w:rsidRDefault="00076BF2" w:rsidP="00076BF2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Effect of videoing on patients’ behaviour [free text]</w:t>
      </w:r>
    </w:p>
    <w:p w:rsidR="00076BF2" w:rsidRPr="001C66B4" w:rsidRDefault="00076BF2" w:rsidP="00076BF2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Effect of videoing on GPs’ behaviour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  <w:rPr>
          <w:sz w:val="22"/>
        </w:rPr>
      </w:pPr>
      <w:r w:rsidRPr="001C66B4">
        <w:rPr>
          <w:sz w:val="22"/>
        </w:rPr>
        <w:t>Was the data analysis sufficiently rigorous? [free text]</w:t>
      </w:r>
    </w:p>
    <w:p w:rsidR="00076BF2" w:rsidRPr="001C66B4" w:rsidRDefault="00076BF2" w:rsidP="00076BF2">
      <w:pPr>
        <w:pStyle w:val="ListParagraph"/>
        <w:numPr>
          <w:ilvl w:val="0"/>
          <w:numId w:val="1"/>
        </w:numPr>
        <w:spacing w:line="360" w:lineRule="auto"/>
      </w:pPr>
      <w:r w:rsidRPr="001C66B4">
        <w:rPr>
          <w:sz w:val="22"/>
        </w:rPr>
        <w:t>Is there a clear statement of findings? [free text]</w:t>
      </w:r>
      <w:r w:rsidRPr="001C66B4">
        <w:t xml:space="preserve"> </w:t>
      </w:r>
    </w:p>
    <w:p w:rsidR="006F4570" w:rsidRDefault="006F4570">
      <w:bookmarkStart w:id="0" w:name="_GoBack"/>
      <w:bookmarkEnd w:id="0"/>
    </w:p>
    <w:sectPr w:rsidR="006F4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17B6"/>
    <w:multiLevelType w:val="hybridMultilevel"/>
    <w:tmpl w:val="ED18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F2"/>
    <w:rsid w:val="00076BF2"/>
    <w:rsid w:val="000E5766"/>
    <w:rsid w:val="001377C5"/>
    <w:rsid w:val="001C3F5C"/>
    <w:rsid w:val="003B5EC6"/>
    <w:rsid w:val="003E30DC"/>
    <w:rsid w:val="005955CA"/>
    <w:rsid w:val="006F4570"/>
    <w:rsid w:val="007D0DBC"/>
    <w:rsid w:val="0085317B"/>
    <w:rsid w:val="00890119"/>
    <w:rsid w:val="009C4ADD"/>
    <w:rsid w:val="00A347D2"/>
    <w:rsid w:val="00AE01D0"/>
    <w:rsid w:val="00D0470C"/>
    <w:rsid w:val="00D563E0"/>
    <w:rsid w:val="00D81DF6"/>
    <w:rsid w:val="00E37C37"/>
    <w:rsid w:val="00E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F2"/>
    <w:pPr>
      <w:spacing w:line="480" w:lineRule="auto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BF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6BF2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076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F2"/>
    <w:pPr>
      <w:spacing w:line="480" w:lineRule="auto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BF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6BF2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07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prb36</dc:creator>
  <cp:lastModifiedBy>prb36</cp:lastModifiedBy>
  <cp:revision>1</cp:revision>
  <dcterms:created xsi:type="dcterms:W3CDTF">2013-10-04T10:28:00Z</dcterms:created>
  <dcterms:modified xsi:type="dcterms:W3CDTF">2013-10-04T10:28:00Z</dcterms:modified>
</cp:coreProperties>
</file>