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32" w:rsidRPr="005665AF" w:rsidRDefault="005A0332" w:rsidP="00311638">
      <w:pPr>
        <w:spacing w:line="420" w:lineRule="exact"/>
        <w:jc w:val="center"/>
        <w:rPr>
          <w:rFonts w:ascii="Georgia" w:hAnsi="Georgia"/>
          <w:b/>
          <w:sz w:val="22"/>
        </w:rPr>
      </w:pPr>
      <w:bookmarkStart w:id="0" w:name="OLE_LINK9"/>
      <w:bookmarkStart w:id="1" w:name="OLE_LINK10"/>
    </w:p>
    <w:p w:rsidR="00477A1E" w:rsidRPr="005A0332" w:rsidRDefault="0025246A" w:rsidP="00311638">
      <w:pPr>
        <w:spacing w:line="420" w:lineRule="exact"/>
        <w:jc w:val="center"/>
        <w:rPr>
          <w:rFonts w:ascii="Georgia" w:hAnsi="Georgia"/>
          <w:b/>
          <w:sz w:val="22"/>
          <w:lang w:val="en-US"/>
        </w:rPr>
      </w:pPr>
      <w:r>
        <w:rPr>
          <w:rFonts w:ascii="Georgia" w:hAnsi="Georgia"/>
          <w:b/>
          <w:sz w:val="22"/>
          <w:lang w:val="en-US"/>
        </w:rPr>
        <w:t>Additional f</w:t>
      </w:r>
      <w:r w:rsidR="00477A1E" w:rsidRPr="005A0332">
        <w:rPr>
          <w:rFonts w:ascii="Georgia" w:hAnsi="Georgia" w:hint="eastAsia"/>
          <w:b/>
          <w:sz w:val="22"/>
          <w:lang w:val="en-US"/>
        </w:rPr>
        <w:t>ile 1</w:t>
      </w:r>
    </w:p>
    <w:p w:rsidR="00477A1E" w:rsidRDefault="00477A1E" w:rsidP="00311638">
      <w:pPr>
        <w:spacing w:line="420" w:lineRule="exact"/>
        <w:jc w:val="center"/>
        <w:rPr>
          <w:rFonts w:ascii="Georgia" w:hAnsi="Georgia"/>
          <w:b/>
          <w:sz w:val="22"/>
          <w:lang w:val="en-US"/>
        </w:rPr>
      </w:pPr>
    </w:p>
    <w:p w:rsidR="00E238F5" w:rsidRPr="005A0332" w:rsidRDefault="001652A2" w:rsidP="00311638">
      <w:pPr>
        <w:spacing w:line="420" w:lineRule="exact"/>
        <w:jc w:val="center"/>
        <w:rPr>
          <w:rFonts w:ascii="Georgia" w:hAnsi="Georgia"/>
          <w:b/>
          <w:sz w:val="20"/>
          <w:lang w:val="en-US"/>
        </w:rPr>
      </w:pPr>
      <w:r w:rsidRPr="005A0332">
        <w:rPr>
          <w:rFonts w:ascii="Georgia" w:hAnsi="Georgia" w:hint="eastAsia"/>
          <w:b/>
          <w:sz w:val="20"/>
          <w:lang w:val="en-US"/>
        </w:rPr>
        <w:t>Study Protocol</w:t>
      </w:r>
    </w:p>
    <w:p w:rsidR="00E238F5" w:rsidRPr="00E67D1E" w:rsidRDefault="00E238F5" w:rsidP="0025246A">
      <w:pPr>
        <w:tabs>
          <w:tab w:val="left" w:pos="2531"/>
        </w:tabs>
        <w:spacing w:beforeLines="50" w:line="320" w:lineRule="exact"/>
        <w:jc w:val="center"/>
        <w:rPr>
          <w:rFonts w:asciiTheme="majorHAnsi" w:hAnsiTheme="majorHAnsi"/>
          <w:sz w:val="20"/>
          <w:lang w:val="en-US"/>
        </w:rPr>
      </w:pPr>
      <w:bookmarkStart w:id="2" w:name="OLE_LINK63"/>
      <w:bookmarkStart w:id="3" w:name="OLE_LINK64"/>
      <w:r w:rsidRPr="00E67D1E">
        <w:rPr>
          <w:rFonts w:asciiTheme="majorHAnsi" w:hAnsiTheme="majorHAnsi" w:hint="eastAsia"/>
          <w:sz w:val="20"/>
          <w:lang w:val="en-US"/>
        </w:rPr>
        <w:t>[</w:t>
      </w:r>
      <w:r w:rsidR="009318FD" w:rsidRPr="00E67D1E">
        <w:rPr>
          <w:rFonts w:asciiTheme="majorHAnsi" w:hAnsiTheme="majorHAnsi" w:hint="eastAsia"/>
          <w:sz w:val="20"/>
          <w:lang w:val="en-US"/>
        </w:rPr>
        <w:t xml:space="preserve">April </w:t>
      </w:r>
      <w:r w:rsidRPr="00E67D1E">
        <w:rPr>
          <w:rFonts w:asciiTheme="majorHAnsi" w:hAnsiTheme="majorHAnsi" w:hint="eastAsia"/>
          <w:sz w:val="20"/>
          <w:lang w:val="en-US"/>
        </w:rPr>
        <w:t>2016]</w:t>
      </w:r>
    </w:p>
    <w:bookmarkEnd w:id="0"/>
    <w:bookmarkEnd w:id="1"/>
    <w:p w:rsidR="001652A2" w:rsidRPr="00E67D1E" w:rsidRDefault="001652A2" w:rsidP="00A21A58">
      <w:pPr>
        <w:tabs>
          <w:tab w:val="left" w:pos="2531"/>
        </w:tabs>
        <w:spacing w:line="380" w:lineRule="exact"/>
        <w:jc w:val="center"/>
        <w:rPr>
          <w:rFonts w:asciiTheme="majorHAnsi" w:hAnsiTheme="majorHAnsi"/>
          <w:sz w:val="20"/>
          <w:lang w:val="en-US"/>
        </w:rPr>
      </w:pPr>
      <w:r w:rsidRPr="00E67D1E">
        <w:rPr>
          <w:rFonts w:asciiTheme="majorHAnsi" w:hAnsiTheme="majorHAnsi"/>
          <w:sz w:val="20"/>
          <w:lang w:val="en-US"/>
        </w:rPr>
        <w:t>Fang Hua, Tanya Walsh, Anne-Marie Glenny, Helen Worthington</w:t>
      </w:r>
    </w:p>
    <w:bookmarkEnd w:id="2"/>
    <w:bookmarkEnd w:id="3"/>
    <w:p w:rsidR="001652A2" w:rsidRPr="00E67D1E" w:rsidRDefault="001652A2" w:rsidP="001652A2">
      <w:pPr>
        <w:tabs>
          <w:tab w:val="left" w:pos="2531"/>
        </w:tabs>
        <w:spacing w:line="420" w:lineRule="exact"/>
        <w:jc w:val="center"/>
        <w:rPr>
          <w:rFonts w:asciiTheme="majorHAnsi" w:hAnsiTheme="majorHAnsi"/>
          <w:i/>
          <w:sz w:val="20"/>
          <w:lang w:val="en-US"/>
        </w:rPr>
      </w:pPr>
    </w:p>
    <w:p w:rsidR="00DD2F0C" w:rsidRPr="00E67D1E" w:rsidRDefault="00390569" w:rsidP="008046DC">
      <w:pPr>
        <w:pStyle w:val="ListParagraph"/>
        <w:numPr>
          <w:ilvl w:val="0"/>
          <w:numId w:val="1"/>
        </w:numPr>
        <w:spacing w:line="380" w:lineRule="exact"/>
        <w:ind w:firstLineChars="0"/>
        <w:rPr>
          <w:rFonts w:asciiTheme="majorHAnsi" w:hAnsiTheme="majorHAnsi"/>
          <w:b/>
          <w:sz w:val="22"/>
          <w:lang w:val="en-US"/>
        </w:rPr>
      </w:pPr>
      <w:r w:rsidRPr="00E67D1E">
        <w:rPr>
          <w:rFonts w:asciiTheme="majorHAnsi" w:hAnsiTheme="majorHAnsi"/>
          <w:b/>
          <w:sz w:val="22"/>
          <w:lang w:val="en-US"/>
        </w:rPr>
        <w:t>Objectives</w:t>
      </w:r>
    </w:p>
    <w:p w:rsidR="00390569" w:rsidRPr="00E67D1E" w:rsidRDefault="007B5D70" w:rsidP="007A2629">
      <w:pPr>
        <w:pStyle w:val="ListParagraph"/>
        <w:numPr>
          <w:ilvl w:val="0"/>
          <w:numId w:val="2"/>
        </w:numPr>
        <w:spacing w:line="380" w:lineRule="exact"/>
        <w:ind w:left="709" w:firstLineChars="0" w:hanging="352"/>
        <w:rPr>
          <w:rFonts w:asciiTheme="majorHAnsi" w:hAnsiTheme="majorHAnsi"/>
          <w:sz w:val="22"/>
          <w:lang w:val="en-US"/>
        </w:rPr>
      </w:pPr>
      <w:r w:rsidRPr="00E67D1E">
        <w:rPr>
          <w:rFonts w:asciiTheme="majorHAnsi" w:hAnsiTheme="majorHAnsi"/>
          <w:sz w:val="22"/>
          <w:lang w:val="en-US"/>
        </w:rPr>
        <w:t xml:space="preserve">Present the current requirement and actual usage of </w:t>
      </w:r>
      <w:r w:rsidR="00007B23" w:rsidRPr="00E67D1E">
        <w:rPr>
          <w:rFonts w:asciiTheme="majorHAnsi" w:hAnsiTheme="majorHAnsi"/>
          <w:sz w:val="22"/>
          <w:lang w:val="en-US"/>
        </w:rPr>
        <w:t>different</w:t>
      </w:r>
      <w:r w:rsidRPr="00E67D1E">
        <w:rPr>
          <w:rFonts w:asciiTheme="majorHAnsi" w:hAnsiTheme="majorHAnsi"/>
          <w:sz w:val="22"/>
          <w:lang w:val="en-US"/>
        </w:rPr>
        <w:t xml:space="preserve"> abstract format</w:t>
      </w:r>
      <w:r w:rsidR="00007B23" w:rsidRPr="00E67D1E">
        <w:rPr>
          <w:rFonts w:asciiTheme="majorHAnsi" w:hAnsiTheme="majorHAnsi"/>
          <w:sz w:val="22"/>
          <w:lang w:val="en-US"/>
        </w:rPr>
        <w:t>s</w:t>
      </w:r>
      <w:r w:rsidRPr="00E67D1E">
        <w:rPr>
          <w:rFonts w:asciiTheme="majorHAnsi" w:hAnsiTheme="majorHAnsi"/>
          <w:sz w:val="22"/>
          <w:lang w:val="en-US"/>
        </w:rPr>
        <w:t xml:space="preserve"> by the top-50 general medical/internal medicine journals</w:t>
      </w:r>
      <w:r w:rsidR="00544AFA" w:rsidRPr="00E67D1E">
        <w:rPr>
          <w:rFonts w:asciiTheme="majorHAnsi" w:hAnsiTheme="majorHAnsi" w:hint="eastAsia"/>
          <w:sz w:val="22"/>
          <w:lang w:val="en-US"/>
        </w:rPr>
        <w:t>;</w:t>
      </w:r>
      <w:r w:rsidR="005A1DB0" w:rsidRPr="00E67D1E">
        <w:rPr>
          <w:rFonts w:asciiTheme="majorHAnsi" w:hAnsiTheme="majorHAnsi"/>
          <w:sz w:val="22"/>
          <w:lang w:val="en-US"/>
        </w:rPr>
        <w:fldChar w:fldCharType="begin"/>
      </w:r>
      <w:r w:rsidR="001847F8" w:rsidRPr="00E67D1E">
        <w:rPr>
          <w:rFonts w:asciiTheme="majorHAnsi" w:hAnsiTheme="majorHAnsi"/>
          <w:sz w:val="22"/>
          <w:lang w:val="en-US"/>
        </w:rPr>
        <w:instrText xml:space="preserve"> ADDIN EN.CITE &lt;EndNote&gt;&lt;Cite&gt;&lt;Author&gt;Nakayama&lt;/Author&gt;&lt;Year&gt;2005&lt;/Year&gt;&lt;RecNum&gt;35843&lt;/RecNum&gt;&lt;DisplayText&gt;&lt;style face="superscript"&gt;1&lt;/style&gt;&lt;/DisplayText&gt;&lt;record&gt;&lt;rec-number&gt;35843&lt;/rec-number&gt;&lt;foreign-keys&gt;&lt;key app="EN" db-id="f0dap55zlwz5taetrrkv0vdydar0vepffspp" timestamp="1455310896"&gt;35843&lt;/key&gt;&lt;/foreign-keys&gt;&lt;ref-type name="Journal Article"&gt;17&lt;/ref-type&gt;&lt;contributors&gt;&lt;authors&gt;&lt;author&gt;Nakayama, T.&lt;/author&gt;&lt;author&gt;Hirai, N.&lt;/author&gt;&lt;author&gt;Yamazaki, S.&lt;/author&gt;&lt;author&gt;Naito, M.&lt;/author&gt;&lt;/authors&gt;&lt;/contributors&gt;&lt;auth-address&gt;Department of Health Informatics, School of Public Health, Kyoto University, Konoe-cho, Yoshida, Sakyo-ku, Kyoto, Kyoto 606-8501 Japan. nakayama@pbh.med.kyoto-u.ac.jp&lt;/auth-address&gt;&lt;titles&gt;&lt;title&gt;Adoption of structured abstracts by general medical journals and format for a structured abstract&lt;/title&gt;&lt;secondary-title&gt;J Med Libr Assoc&lt;/secondary-title&gt;&lt;alt-title&gt;Journal of the Medical Library Association : JMLA&lt;/alt-title&gt;&lt;/titles&gt;&lt;periodical&gt;&lt;full-title&gt;J Med Libr Assoc&lt;/full-title&gt;&lt;abbr-1&gt;Journal of the Medical Library Association : JMLA&lt;/abbr-1&gt;&lt;/periodical&gt;&lt;alt-periodical&gt;&lt;full-title&gt;J Med Libr Assoc&lt;/full-title&gt;&lt;abbr-1&gt;Journal of the Medical Library Association : JMLA&lt;/abbr-1&gt;&lt;/alt-periodical&gt;&lt;pages&gt;237-42&lt;/pages&gt;&lt;volume&gt;93&lt;/volume&gt;&lt;number&gt;2&lt;/number&gt;&lt;keywords&gt;&lt;keyword&gt;Abstracting and Indexing as Topic/*standards&lt;/keyword&gt;&lt;keyword&gt;Databases, Bibliographic/standards&lt;/keyword&gt;&lt;keyword&gt;Humans&lt;/keyword&gt;&lt;keyword&gt;Journalism, Medical/*standards&lt;/keyword&gt;&lt;keyword&gt;Periodicals as Topic/*standards&lt;/keyword&gt;&lt;keyword&gt;Quality Control&lt;/keyword&gt;&lt;keyword&gt;Reference Standards&lt;/keyword&gt;&lt;keyword&gt;United States&lt;/keyword&gt;&lt;keyword&gt;Writing/*standards&lt;/keyword&gt;&lt;/keywords&gt;&lt;dates&gt;&lt;year&gt;2005&lt;/year&gt;&lt;pub-dates&gt;&lt;date&gt;Apr&lt;/date&gt;&lt;/pub-dates&gt;&lt;/dates&gt;&lt;isbn&gt;1536-5050 (Print)&amp;#xD;1536-5050 (Linking)&lt;/isbn&gt;&lt;accession-num&gt;15858627&lt;/accession-num&gt;&lt;urls&gt;&lt;related-urls&gt;&lt;url&gt;http://www.ncbi.nlm.nih.gov/pubmed/15858627&lt;/url&gt;&lt;/related-urls&gt;&lt;/urls&gt;&lt;custom2&gt;1082941&lt;/custom2&gt;&lt;/record&gt;&lt;/Cite&gt;&lt;/EndNote&gt;</w:instrText>
      </w:r>
      <w:r w:rsidR="005A1DB0" w:rsidRPr="00E67D1E">
        <w:rPr>
          <w:rFonts w:asciiTheme="majorHAnsi" w:hAnsiTheme="majorHAnsi"/>
          <w:sz w:val="22"/>
          <w:lang w:val="en-US"/>
        </w:rPr>
        <w:fldChar w:fldCharType="separate"/>
      </w:r>
      <w:r w:rsidR="001847F8" w:rsidRPr="00E67D1E">
        <w:rPr>
          <w:rFonts w:asciiTheme="majorHAnsi" w:hAnsiTheme="majorHAnsi"/>
          <w:noProof/>
          <w:sz w:val="22"/>
          <w:vertAlign w:val="superscript"/>
          <w:lang w:val="en-US"/>
        </w:rPr>
        <w:t>1</w:t>
      </w:r>
      <w:r w:rsidR="005A1DB0" w:rsidRPr="00E67D1E">
        <w:rPr>
          <w:rFonts w:asciiTheme="majorHAnsi" w:hAnsiTheme="majorHAnsi"/>
          <w:sz w:val="22"/>
          <w:lang w:val="en-US"/>
        </w:rPr>
        <w:fldChar w:fldCharType="end"/>
      </w:r>
    </w:p>
    <w:p w:rsidR="00390569" w:rsidRPr="00E67D1E" w:rsidRDefault="007B5D70" w:rsidP="008046DC">
      <w:pPr>
        <w:pStyle w:val="ListParagraph"/>
        <w:numPr>
          <w:ilvl w:val="0"/>
          <w:numId w:val="2"/>
        </w:numPr>
        <w:spacing w:line="380" w:lineRule="exact"/>
        <w:ind w:left="709" w:firstLineChars="0" w:hanging="349"/>
        <w:rPr>
          <w:rFonts w:asciiTheme="majorHAnsi" w:hAnsiTheme="majorHAnsi"/>
          <w:sz w:val="22"/>
          <w:lang w:val="en-US"/>
        </w:rPr>
      </w:pPr>
      <w:r w:rsidRPr="00E67D1E">
        <w:rPr>
          <w:rFonts w:asciiTheme="majorHAnsi" w:hAnsiTheme="majorHAnsi"/>
          <w:sz w:val="22"/>
          <w:lang w:val="en-US"/>
        </w:rPr>
        <w:t xml:space="preserve">Investigate the association between </w:t>
      </w:r>
      <w:r w:rsidR="00007B23" w:rsidRPr="00E67D1E">
        <w:rPr>
          <w:rFonts w:asciiTheme="majorHAnsi" w:hAnsiTheme="majorHAnsi"/>
          <w:sz w:val="22"/>
          <w:lang w:val="en-US"/>
        </w:rPr>
        <w:t xml:space="preserve">different </w:t>
      </w:r>
      <w:r w:rsidRPr="00E67D1E">
        <w:rPr>
          <w:rFonts w:asciiTheme="majorHAnsi" w:hAnsiTheme="majorHAnsi"/>
          <w:sz w:val="22"/>
          <w:lang w:val="en-US"/>
        </w:rPr>
        <w:t>structure format</w:t>
      </w:r>
      <w:r w:rsidR="00AC2731" w:rsidRPr="00E67D1E">
        <w:rPr>
          <w:rFonts w:asciiTheme="majorHAnsi" w:hAnsiTheme="majorHAnsi"/>
          <w:sz w:val="22"/>
          <w:lang w:val="en-US"/>
        </w:rPr>
        <w:t>s</w:t>
      </w:r>
      <w:r w:rsidRPr="00E67D1E">
        <w:rPr>
          <w:rFonts w:asciiTheme="majorHAnsi" w:hAnsiTheme="majorHAnsi"/>
          <w:sz w:val="22"/>
          <w:lang w:val="en-US"/>
        </w:rPr>
        <w:t xml:space="preserve"> of RCT abstracts and the reporting of methodological aspects;</w:t>
      </w:r>
    </w:p>
    <w:p w:rsidR="00066E35" w:rsidRPr="00E67D1E" w:rsidRDefault="00066E35" w:rsidP="008046DC">
      <w:pPr>
        <w:pStyle w:val="ListParagraph"/>
        <w:numPr>
          <w:ilvl w:val="0"/>
          <w:numId w:val="2"/>
        </w:numPr>
        <w:spacing w:line="380" w:lineRule="exact"/>
        <w:ind w:left="709" w:firstLineChars="0" w:hanging="349"/>
        <w:rPr>
          <w:rFonts w:asciiTheme="majorHAnsi" w:hAnsiTheme="majorHAnsi"/>
          <w:sz w:val="22"/>
          <w:lang w:val="en-US"/>
        </w:rPr>
      </w:pPr>
      <w:r w:rsidRPr="00E67D1E">
        <w:rPr>
          <w:rFonts w:asciiTheme="majorHAnsi" w:hAnsiTheme="majorHAnsi"/>
          <w:sz w:val="22"/>
          <w:lang w:val="en-US"/>
        </w:rPr>
        <w:t xml:space="preserve">Based on the study results, discuss the necessity of further promotion and </w:t>
      </w:r>
      <w:r w:rsidR="000B37F4" w:rsidRPr="00E67D1E">
        <w:rPr>
          <w:rFonts w:asciiTheme="majorHAnsi" w:hAnsiTheme="majorHAnsi"/>
          <w:sz w:val="22"/>
          <w:lang w:val="en-US"/>
        </w:rPr>
        <w:t xml:space="preserve">possible </w:t>
      </w:r>
      <w:r w:rsidR="00D72191" w:rsidRPr="00E67D1E">
        <w:rPr>
          <w:rFonts w:asciiTheme="majorHAnsi" w:hAnsiTheme="majorHAnsi"/>
          <w:sz w:val="22"/>
          <w:lang w:val="en-US"/>
        </w:rPr>
        <w:t>improvement</w:t>
      </w:r>
      <w:r w:rsidRPr="00E67D1E">
        <w:rPr>
          <w:rFonts w:asciiTheme="majorHAnsi" w:hAnsiTheme="majorHAnsi"/>
          <w:sz w:val="22"/>
          <w:lang w:val="en-US"/>
        </w:rPr>
        <w:t xml:space="preserve"> of the original 8-heading</w:t>
      </w:r>
      <w:r w:rsidR="007B5D70" w:rsidRPr="00E67D1E">
        <w:rPr>
          <w:rFonts w:asciiTheme="majorHAnsi" w:hAnsiTheme="majorHAnsi"/>
          <w:sz w:val="22"/>
          <w:lang w:val="en-US"/>
        </w:rPr>
        <w:t xml:space="preserve"> highly structured</w:t>
      </w:r>
      <w:r w:rsidRPr="00E67D1E">
        <w:rPr>
          <w:rFonts w:asciiTheme="majorHAnsi" w:hAnsiTheme="majorHAnsi"/>
          <w:sz w:val="22"/>
          <w:lang w:val="en-US"/>
        </w:rPr>
        <w:t xml:space="preserve"> format</w:t>
      </w:r>
      <w:r w:rsidR="00544AFA" w:rsidRPr="00E67D1E">
        <w:rPr>
          <w:rFonts w:asciiTheme="majorHAnsi" w:hAnsiTheme="majorHAnsi" w:hint="eastAsia"/>
          <w:sz w:val="22"/>
          <w:lang w:val="en-US"/>
        </w:rPr>
        <w:t>.</w:t>
      </w:r>
      <w:r w:rsidR="005A1DB0" w:rsidRPr="00E67D1E">
        <w:rPr>
          <w:rFonts w:asciiTheme="majorHAnsi" w:hAnsiTheme="majorHAnsi"/>
          <w:sz w:val="22"/>
          <w:lang w:val="en-US"/>
        </w:rPr>
        <w:fldChar w:fldCharType="begin"/>
      </w:r>
      <w:r w:rsidR="001847F8" w:rsidRPr="00E67D1E">
        <w:rPr>
          <w:rFonts w:asciiTheme="majorHAnsi" w:hAnsiTheme="majorHAnsi"/>
          <w:sz w:val="22"/>
          <w:lang w:val="en-US"/>
        </w:rPr>
        <w:instrText xml:space="preserve"> ADDIN EN.CITE &lt;EndNote&gt;&lt;Cite&gt;&lt;Author&gt;Haynes&lt;/Author&gt;&lt;Year&gt;1990&lt;/Year&gt;&lt;RecNum&gt;35834&lt;/RecNum&gt;&lt;DisplayText&gt;&lt;style face="superscript"&gt;2&lt;/style&gt;&lt;/DisplayText&gt;&lt;record&gt;&lt;rec-number&gt;35834&lt;/rec-number&gt;&lt;foreign-keys&gt;&lt;key app="EN" db-id="f0dap55zlwz5taetrrkv0vdydar0vepffspp" timestamp="1455294368"&gt;35834&lt;/key&gt;&lt;/foreign-keys&gt;&lt;ref-type name="Journal Article"&gt;17&lt;/ref-type&gt;&lt;contributors&gt;&lt;authors&gt;&lt;author&gt;Haynes, R. B.&lt;/author&gt;&lt;author&gt;Mulrow, C. D.&lt;/author&gt;&lt;author&gt;Huth, E. J.&lt;/author&gt;&lt;author&gt;Altman, D. G.&lt;/author&gt;&lt;author&gt;Gardner, M. J.&lt;/author&gt;&lt;/authors&gt;&lt;/contributors&gt;&lt;auth-address&gt;McMaster University Faculty of Health Sciences, Hamilton, Ontario.&lt;/auth-address&gt;&lt;titles&gt;&lt;title&gt;More informative abstracts revisited&lt;/title&gt;&lt;secondary-title&gt;Ann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medicine&lt;/abbr-1&gt;&lt;/alt-periodical&gt;&lt;pages&gt;69-76&lt;/pages&gt;&lt;volume&gt;113&lt;/volume&gt;&lt;number&gt;1&lt;/number&gt;&lt;keywords&gt;&lt;keyword&gt;Abstracting and Indexing as Topic/*methods/standards&lt;/keyword&gt;&lt;keyword&gt;Evaluation Studies as Topic&lt;/keyword&gt;&lt;keyword&gt;Periodicals as Topic&lt;/keyword&gt;&lt;keyword&gt;Terminology as Topic&lt;/keyword&gt;&lt;/keywords&gt;&lt;dates&gt;&lt;year&gt;1990&lt;/year&gt;&lt;pub-dates&gt;&lt;date&gt;Jul 1&lt;/date&gt;&lt;/pub-dates&gt;&lt;/dates&gt;&lt;isbn&gt;0003-4819 (Print)&amp;#xD;0003-4819 (Linking)&lt;/isbn&gt;&lt;accession-num&gt;2190518&lt;/accession-num&gt;&lt;urls&gt;&lt;related-urls&gt;&lt;url&gt;http://www.ncbi.nlm.nih.gov/pubmed/2190518&lt;/url&gt;&lt;/related-urls&gt;&lt;/urls&gt;&lt;/record&gt;&lt;/Cite&gt;&lt;/EndNote&gt;</w:instrText>
      </w:r>
      <w:r w:rsidR="005A1DB0" w:rsidRPr="00E67D1E">
        <w:rPr>
          <w:rFonts w:asciiTheme="majorHAnsi" w:hAnsiTheme="majorHAnsi"/>
          <w:sz w:val="22"/>
          <w:lang w:val="en-US"/>
        </w:rPr>
        <w:fldChar w:fldCharType="separate"/>
      </w:r>
      <w:r w:rsidR="001847F8" w:rsidRPr="00E67D1E">
        <w:rPr>
          <w:rFonts w:asciiTheme="majorHAnsi" w:hAnsiTheme="majorHAnsi"/>
          <w:noProof/>
          <w:sz w:val="22"/>
          <w:vertAlign w:val="superscript"/>
          <w:lang w:val="en-US"/>
        </w:rPr>
        <w:t>2</w:t>
      </w:r>
      <w:r w:rsidR="005A1DB0" w:rsidRPr="00E67D1E">
        <w:rPr>
          <w:rFonts w:asciiTheme="majorHAnsi" w:hAnsiTheme="majorHAnsi"/>
          <w:sz w:val="22"/>
          <w:lang w:val="en-US"/>
        </w:rPr>
        <w:fldChar w:fldCharType="end"/>
      </w:r>
      <w:r w:rsidRPr="00E67D1E">
        <w:rPr>
          <w:rFonts w:asciiTheme="majorHAnsi" w:hAnsiTheme="majorHAnsi"/>
          <w:sz w:val="22"/>
          <w:lang w:val="en-US"/>
        </w:rPr>
        <w:t xml:space="preserve"> </w:t>
      </w:r>
    </w:p>
    <w:p w:rsidR="00066E35" w:rsidRPr="00E67D1E" w:rsidRDefault="00066E35" w:rsidP="008046DC">
      <w:pPr>
        <w:spacing w:line="380" w:lineRule="exact"/>
        <w:rPr>
          <w:rFonts w:asciiTheme="majorHAnsi" w:hAnsiTheme="majorHAnsi"/>
          <w:sz w:val="22"/>
          <w:szCs w:val="22"/>
          <w:lang w:val="en-US"/>
        </w:rPr>
      </w:pPr>
    </w:p>
    <w:p w:rsidR="00982D1E" w:rsidRPr="00E67D1E" w:rsidRDefault="00982D1E" w:rsidP="008046DC">
      <w:pPr>
        <w:pStyle w:val="ListParagraph"/>
        <w:numPr>
          <w:ilvl w:val="0"/>
          <w:numId w:val="1"/>
        </w:numPr>
        <w:spacing w:line="380" w:lineRule="exact"/>
        <w:ind w:firstLineChars="0"/>
        <w:rPr>
          <w:rFonts w:asciiTheme="majorHAnsi" w:hAnsiTheme="majorHAnsi"/>
          <w:b/>
          <w:sz w:val="22"/>
          <w:szCs w:val="22"/>
          <w:lang w:val="en-US"/>
        </w:rPr>
      </w:pPr>
      <w:r w:rsidRPr="00E67D1E">
        <w:rPr>
          <w:rFonts w:asciiTheme="majorHAnsi" w:hAnsiTheme="majorHAnsi"/>
          <w:b/>
          <w:sz w:val="22"/>
          <w:szCs w:val="22"/>
          <w:lang w:val="en-US"/>
        </w:rPr>
        <w:t>Definition</w:t>
      </w:r>
      <w:r w:rsidR="00CB3AA2" w:rsidRPr="00E67D1E">
        <w:rPr>
          <w:rFonts w:asciiTheme="majorHAnsi" w:hAnsiTheme="majorHAnsi"/>
          <w:b/>
          <w:sz w:val="22"/>
          <w:szCs w:val="22"/>
          <w:lang w:val="en-US"/>
        </w:rPr>
        <w:t>s</w:t>
      </w:r>
      <w:r w:rsidRPr="00E67D1E">
        <w:rPr>
          <w:rFonts w:asciiTheme="majorHAnsi" w:hAnsiTheme="majorHAnsi"/>
          <w:b/>
          <w:sz w:val="22"/>
          <w:szCs w:val="22"/>
          <w:lang w:val="en-US"/>
        </w:rPr>
        <w:t xml:space="preserve"> of </w:t>
      </w:r>
      <w:r w:rsidR="00CB3AA2" w:rsidRPr="00E67D1E">
        <w:rPr>
          <w:rFonts w:asciiTheme="majorHAnsi" w:hAnsiTheme="majorHAnsi"/>
          <w:b/>
          <w:sz w:val="22"/>
          <w:szCs w:val="22"/>
          <w:lang w:val="en-US"/>
        </w:rPr>
        <w:t>Structure</w:t>
      </w:r>
      <w:r w:rsidRPr="00E67D1E">
        <w:rPr>
          <w:rFonts w:asciiTheme="majorHAnsi" w:hAnsiTheme="majorHAnsi"/>
          <w:b/>
          <w:sz w:val="22"/>
          <w:szCs w:val="22"/>
          <w:lang w:val="en-US"/>
        </w:rPr>
        <w:t xml:space="preserve"> Format</w:t>
      </w:r>
      <w:r w:rsidR="00CB3AA2" w:rsidRPr="00E67D1E">
        <w:rPr>
          <w:rFonts w:asciiTheme="majorHAnsi" w:hAnsiTheme="majorHAnsi"/>
          <w:b/>
          <w:sz w:val="22"/>
          <w:szCs w:val="22"/>
          <w:lang w:val="en-US"/>
        </w:rPr>
        <w:t>s</w:t>
      </w:r>
    </w:p>
    <w:p w:rsidR="00CB3AA2" w:rsidRPr="00E67D1E" w:rsidRDefault="00982D1E" w:rsidP="008046DC">
      <w:pPr>
        <w:pStyle w:val="ListParagraph"/>
        <w:numPr>
          <w:ilvl w:val="0"/>
          <w:numId w:val="2"/>
        </w:numPr>
        <w:spacing w:line="380" w:lineRule="exact"/>
        <w:ind w:left="709" w:firstLineChars="0" w:hanging="349"/>
        <w:rPr>
          <w:rFonts w:asciiTheme="majorHAnsi" w:hAnsiTheme="majorHAnsi"/>
          <w:sz w:val="22"/>
          <w:szCs w:val="22"/>
          <w:lang w:val="en-US"/>
        </w:rPr>
      </w:pPr>
      <w:r w:rsidRPr="00E67D1E">
        <w:rPr>
          <w:rFonts w:asciiTheme="majorHAnsi" w:hAnsiTheme="majorHAnsi"/>
          <w:sz w:val="22"/>
          <w:szCs w:val="22"/>
          <w:u w:val="single"/>
          <w:lang w:val="en-US"/>
        </w:rPr>
        <w:t>Unstructured format</w:t>
      </w:r>
      <w:r w:rsidRPr="00E67D1E">
        <w:rPr>
          <w:rFonts w:asciiTheme="majorHAnsi" w:hAnsiTheme="majorHAnsi"/>
          <w:sz w:val="22"/>
          <w:szCs w:val="22"/>
          <w:lang w:val="en-US"/>
        </w:rPr>
        <w:t xml:space="preserve">: </w:t>
      </w:r>
    </w:p>
    <w:p w:rsidR="00982D1E" w:rsidRPr="00E67D1E" w:rsidRDefault="00982D1E" w:rsidP="00CB3AA2">
      <w:pPr>
        <w:pStyle w:val="ListParagraph"/>
        <w:spacing w:line="380" w:lineRule="exact"/>
        <w:ind w:left="709" w:firstLineChars="0" w:firstLine="0"/>
        <w:rPr>
          <w:rFonts w:asciiTheme="majorHAnsi" w:hAnsiTheme="majorHAnsi"/>
          <w:sz w:val="22"/>
          <w:szCs w:val="22"/>
          <w:lang w:val="en-US"/>
        </w:rPr>
      </w:pPr>
      <w:r w:rsidRPr="00E67D1E">
        <w:rPr>
          <w:rFonts w:asciiTheme="majorHAnsi" w:hAnsiTheme="majorHAnsi"/>
          <w:sz w:val="22"/>
          <w:szCs w:val="22"/>
          <w:lang w:val="en-US"/>
        </w:rPr>
        <w:t xml:space="preserve">Abstracts presented in one paragraph, with no distinct, </w:t>
      </w:r>
      <w:r w:rsidR="00E67D1E" w:rsidRPr="00E67D1E">
        <w:rPr>
          <w:rFonts w:asciiTheme="majorHAnsi" w:hAnsiTheme="majorHAnsi"/>
          <w:sz w:val="22"/>
          <w:szCs w:val="22"/>
          <w:lang w:val="en-US"/>
        </w:rPr>
        <w:t>labeled</w:t>
      </w:r>
      <w:r w:rsidRPr="00E67D1E">
        <w:rPr>
          <w:rFonts w:asciiTheme="majorHAnsi" w:hAnsiTheme="majorHAnsi"/>
          <w:sz w:val="22"/>
          <w:szCs w:val="22"/>
          <w:lang w:val="en-US"/>
        </w:rPr>
        <w:t xml:space="preserve"> sections (e.g. Introduction, Methods)</w:t>
      </w:r>
      <w:r w:rsidR="00544AFA" w:rsidRPr="00E67D1E">
        <w:rPr>
          <w:rFonts w:asciiTheme="majorHAnsi" w:hAnsiTheme="majorHAnsi" w:hint="eastAsia"/>
          <w:sz w:val="22"/>
          <w:szCs w:val="22"/>
          <w:lang w:val="en-US"/>
        </w:rPr>
        <w:t>;</w:t>
      </w:r>
      <w:r w:rsidR="005A1DB0" w:rsidRPr="00E67D1E">
        <w:rPr>
          <w:rFonts w:asciiTheme="majorHAnsi" w:hAnsiTheme="majorHAnsi"/>
          <w:sz w:val="22"/>
          <w:szCs w:val="22"/>
          <w:lang w:val="en-US"/>
        </w:rPr>
        <w:fldChar w:fldCharType="begin"/>
      </w:r>
      <w:r w:rsidR="001847F8" w:rsidRPr="00E67D1E">
        <w:rPr>
          <w:rFonts w:asciiTheme="majorHAnsi" w:hAnsiTheme="majorHAnsi"/>
          <w:sz w:val="22"/>
          <w:szCs w:val="22"/>
          <w:lang w:val="en-US"/>
        </w:rPr>
        <w:instrText xml:space="preserve"> ADDIN EN.CITE &lt;EndNote&gt;&lt;Cite&gt;&lt;Author&gt;U.S. National Library of Medicine&lt;/Author&gt;&lt;Year&gt;2014&lt;/Year&gt;&lt;RecNum&gt;35964&lt;/RecNum&gt;&lt;DisplayText&gt;&lt;style face="superscript"&gt;3&lt;/style&gt;&lt;/DisplayText&gt;&lt;record&gt;&lt;rec-number&gt;35964&lt;/rec-number&gt;&lt;foreign-keys&gt;&lt;key app="EN" db-id="f0dap55zlwz5taetrrkv0vdydar0vepffspp" timestamp="1460972915"&gt;35964&lt;/key&gt;&lt;/foreign-keys&gt;&lt;ref-type name="Web Page"&gt;12&lt;/ref-type&gt;&lt;contributors&gt;&lt;authors&gt;&lt;author&gt;U.S. National Library of Medicine, &lt;/author&gt;&lt;/authors&gt;&lt;/contributors&gt;&lt;titles&gt;&lt;title&gt;Structured Abstracts&lt;/title&gt;&lt;/titles&gt;&lt;volume&gt;2016&lt;/volume&gt;&lt;number&gt;15 April&lt;/number&gt;&lt;dates&gt;&lt;year&gt;2014&lt;/year&gt;&lt;/dates&gt;&lt;urls&gt;&lt;related-urls&gt;&lt;url&gt;https://www.nlm.nih.gov/bsd/policy/structured_abstracts.html&lt;/url&gt;&lt;/related-urls&gt;&lt;/urls&gt;&lt;/record&gt;&lt;/Cite&gt;&lt;/EndNote&gt;</w:instrText>
      </w:r>
      <w:r w:rsidR="005A1DB0" w:rsidRPr="00E67D1E">
        <w:rPr>
          <w:rFonts w:asciiTheme="majorHAnsi" w:hAnsiTheme="majorHAnsi"/>
          <w:sz w:val="22"/>
          <w:szCs w:val="22"/>
          <w:lang w:val="en-US"/>
        </w:rPr>
        <w:fldChar w:fldCharType="separate"/>
      </w:r>
      <w:r w:rsidR="001847F8" w:rsidRPr="00E67D1E">
        <w:rPr>
          <w:rFonts w:asciiTheme="majorHAnsi" w:hAnsiTheme="majorHAnsi"/>
          <w:noProof/>
          <w:sz w:val="22"/>
          <w:szCs w:val="22"/>
          <w:vertAlign w:val="superscript"/>
          <w:lang w:val="en-US"/>
        </w:rPr>
        <w:t>3</w:t>
      </w:r>
      <w:r w:rsidR="005A1DB0" w:rsidRPr="00E67D1E">
        <w:rPr>
          <w:rFonts w:asciiTheme="majorHAnsi" w:hAnsiTheme="majorHAnsi"/>
          <w:sz w:val="22"/>
          <w:szCs w:val="22"/>
          <w:lang w:val="en-US"/>
        </w:rPr>
        <w:fldChar w:fldCharType="end"/>
      </w:r>
    </w:p>
    <w:p w:rsidR="00CB3AA2" w:rsidRPr="00E67D1E" w:rsidRDefault="005A36DC" w:rsidP="008046DC">
      <w:pPr>
        <w:pStyle w:val="ListParagraph"/>
        <w:numPr>
          <w:ilvl w:val="0"/>
          <w:numId w:val="2"/>
        </w:numPr>
        <w:spacing w:line="380" w:lineRule="exact"/>
        <w:ind w:left="709" w:firstLineChars="0" w:hanging="349"/>
        <w:rPr>
          <w:rFonts w:asciiTheme="majorHAnsi" w:hAnsiTheme="majorHAnsi"/>
          <w:sz w:val="22"/>
          <w:szCs w:val="22"/>
          <w:lang w:val="en-US"/>
        </w:rPr>
      </w:pPr>
      <w:r w:rsidRPr="00E67D1E">
        <w:rPr>
          <w:rFonts w:asciiTheme="majorHAnsi" w:hAnsiTheme="majorHAnsi"/>
          <w:sz w:val="22"/>
          <w:szCs w:val="22"/>
          <w:u w:val="single"/>
          <w:lang w:val="en-US"/>
        </w:rPr>
        <w:t>IMRaD</w:t>
      </w:r>
      <w:r w:rsidR="00982D1E" w:rsidRPr="00E67D1E">
        <w:rPr>
          <w:rFonts w:asciiTheme="majorHAnsi" w:hAnsiTheme="majorHAnsi"/>
          <w:sz w:val="22"/>
          <w:szCs w:val="22"/>
          <w:u w:val="single"/>
          <w:lang w:val="en-US"/>
        </w:rPr>
        <w:t xml:space="preserve"> format</w:t>
      </w:r>
      <w:r w:rsidR="00982D1E" w:rsidRPr="00E67D1E">
        <w:rPr>
          <w:rFonts w:asciiTheme="majorHAnsi" w:hAnsiTheme="majorHAnsi"/>
          <w:sz w:val="22"/>
          <w:szCs w:val="22"/>
          <w:lang w:val="en-US"/>
        </w:rPr>
        <w:t>:</w:t>
      </w:r>
      <w:r w:rsidR="00C43BF8" w:rsidRPr="00E67D1E">
        <w:rPr>
          <w:rFonts w:asciiTheme="majorHAnsi" w:hAnsiTheme="majorHAnsi"/>
          <w:sz w:val="22"/>
          <w:szCs w:val="22"/>
          <w:lang w:val="en-US"/>
        </w:rPr>
        <w:t xml:space="preserve"> </w:t>
      </w:r>
    </w:p>
    <w:p w:rsidR="00982D1E" w:rsidRPr="00E67D1E" w:rsidRDefault="00C43BF8" w:rsidP="00CB3AA2">
      <w:pPr>
        <w:pStyle w:val="ListParagraph"/>
        <w:spacing w:line="380" w:lineRule="exact"/>
        <w:ind w:left="709" w:firstLineChars="0" w:firstLine="0"/>
        <w:rPr>
          <w:rFonts w:asciiTheme="majorHAnsi" w:hAnsiTheme="majorHAnsi"/>
          <w:sz w:val="22"/>
          <w:szCs w:val="22"/>
          <w:lang w:val="en-US"/>
        </w:rPr>
      </w:pPr>
      <w:r w:rsidRPr="00E67D1E">
        <w:rPr>
          <w:rFonts w:asciiTheme="majorHAnsi" w:hAnsiTheme="majorHAnsi"/>
          <w:sz w:val="22"/>
          <w:szCs w:val="22"/>
          <w:lang w:val="en-US"/>
        </w:rPr>
        <w:t>Structured abstracts with</w:t>
      </w:r>
      <w:r w:rsidR="00982D1E" w:rsidRPr="00E67D1E">
        <w:rPr>
          <w:rFonts w:asciiTheme="majorHAnsi" w:hAnsiTheme="majorHAnsi"/>
          <w:sz w:val="22"/>
          <w:szCs w:val="22"/>
          <w:lang w:val="en-US"/>
        </w:rPr>
        <w:t xml:space="preserve"> four</w:t>
      </w:r>
      <w:r w:rsidR="00735126" w:rsidRPr="00E67D1E">
        <w:rPr>
          <w:rFonts w:asciiTheme="majorHAnsi" w:hAnsiTheme="majorHAnsi"/>
          <w:sz w:val="22"/>
          <w:szCs w:val="22"/>
          <w:lang w:val="en-US"/>
        </w:rPr>
        <w:t xml:space="preserve"> distinct</w:t>
      </w:r>
      <w:r w:rsidR="00982D1E" w:rsidRPr="00E67D1E">
        <w:rPr>
          <w:rFonts w:asciiTheme="majorHAnsi" w:hAnsiTheme="majorHAnsi"/>
          <w:sz w:val="22"/>
          <w:szCs w:val="22"/>
          <w:lang w:val="en-US"/>
        </w:rPr>
        <w:t xml:space="preserve"> sections </w:t>
      </w:r>
      <w:r w:rsidR="00E67D1E" w:rsidRPr="00E67D1E">
        <w:rPr>
          <w:rFonts w:asciiTheme="majorHAnsi" w:hAnsiTheme="majorHAnsi"/>
          <w:sz w:val="22"/>
          <w:szCs w:val="22"/>
          <w:lang w:val="en-US"/>
        </w:rPr>
        <w:t>labeled</w:t>
      </w:r>
      <w:r w:rsidRPr="00E67D1E">
        <w:rPr>
          <w:rFonts w:asciiTheme="majorHAnsi" w:hAnsiTheme="majorHAnsi"/>
          <w:sz w:val="22"/>
          <w:szCs w:val="22"/>
          <w:lang w:val="en-US"/>
        </w:rPr>
        <w:t xml:space="preserve"> with </w:t>
      </w:r>
      <w:r w:rsidRPr="00E67D1E">
        <w:rPr>
          <w:rFonts w:asciiTheme="majorHAnsi" w:hAnsiTheme="majorHAnsi"/>
          <w:b/>
          <w:i/>
          <w:sz w:val="22"/>
          <w:szCs w:val="22"/>
          <w:lang w:val="en-US"/>
        </w:rPr>
        <w:t>I</w:t>
      </w:r>
      <w:r w:rsidRPr="00E67D1E">
        <w:rPr>
          <w:rFonts w:asciiTheme="majorHAnsi" w:hAnsiTheme="majorHAnsi"/>
          <w:i/>
          <w:sz w:val="22"/>
          <w:szCs w:val="22"/>
          <w:lang w:val="en-US"/>
        </w:rPr>
        <w:t>ntroduction/Background/Objective(s)</w:t>
      </w:r>
      <w:r w:rsidRPr="00E67D1E">
        <w:rPr>
          <w:rFonts w:asciiTheme="majorHAnsi" w:hAnsiTheme="majorHAnsi"/>
          <w:sz w:val="22"/>
          <w:szCs w:val="22"/>
          <w:lang w:val="en-US"/>
        </w:rPr>
        <w:t xml:space="preserve">, </w:t>
      </w:r>
      <w:r w:rsidRPr="00E67D1E">
        <w:rPr>
          <w:rFonts w:asciiTheme="majorHAnsi" w:hAnsiTheme="majorHAnsi"/>
          <w:i/>
          <w:sz w:val="22"/>
          <w:szCs w:val="22"/>
          <w:lang w:val="en-US"/>
        </w:rPr>
        <w:t xml:space="preserve">(Materials/Patients and) </w:t>
      </w:r>
      <w:r w:rsidRPr="00E67D1E">
        <w:rPr>
          <w:rFonts w:asciiTheme="majorHAnsi" w:hAnsiTheme="majorHAnsi"/>
          <w:b/>
          <w:i/>
          <w:sz w:val="22"/>
          <w:szCs w:val="22"/>
          <w:lang w:val="en-US"/>
        </w:rPr>
        <w:t>M</w:t>
      </w:r>
      <w:r w:rsidRPr="00E67D1E">
        <w:rPr>
          <w:rFonts w:asciiTheme="majorHAnsi" w:hAnsiTheme="majorHAnsi"/>
          <w:i/>
          <w:sz w:val="22"/>
          <w:szCs w:val="22"/>
          <w:lang w:val="en-US"/>
        </w:rPr>
        <w:t>ethods</w:t>
      </w:r>
      <w:r w:rsidRPr="00E67D1E">
        <w:rPr>
          <w:rFonts w:asciiTheme="majorHAnsi" w:hAnsiTheme="majorHAnsi"/>
          <w:sz w:val="22"/>
          <w:szCs w:val="22"/>
          <w:lang w:val="en-US"/>
        </w:rPr>
        <w:t xml:space="preserve">, </w:t>
      </w:r>
      <w:r w:rsidRPr="00E67D1E">
        <w:rPr>
          <w:rFonts w:asciiTheme="majorHAnsi" w:hAnsiTheme="majorHAnsi"/>
          <w:b/>
          <w:i/>
          <w:sz w:val="22"/>
          <w:szCs w:val="22"/>
          <w:lang w:val="en-US"/>
        </w:rPr>
        <w:t>R</w:t>
      </w:r>
      <w:r w:rsidRPr="00E67D1E">
        <w:rPr>
          <w:rFonts w:asciiTheme="majorHAnsi" w:hAnsiTheme="majorHAnsi"/>
          <w:i/>
          <w:sz w:val="22"/>
          <w:szCs w:val="22"/>
          <w:lang w:val="en-US"/>
        </w:rPr>
        <w:t>esults</w:t>
      </w:r>
      <w:r w:rsidRPr="00E67D1E">
        <w:rPr>
          <w:rFonts w:asciiTheme="majorHAnsi" w:hAnsiTheme="majorHAnsi"/>
          <w:sz w:val="22"/>
          <w:szCs w:val="22"/>
          <w:lang w:val="en-US"/>
        </w:rPr>
        <w:t xml:space="preserve">, </w:t>
      </w:r>
      <w:r w:rsidRPr="00E67D1E">
        <w:rPr>
          <w:rFonts w:asciiTheme="majorHAnsi" w:hAnsiTheme="majorHAnsi"/>
          <w:b/>
          <w:sz w:val="22"/>
          <w:szCs w:val="22"/>
          <w:lang w:val="en-US"/>
        </w:rPr>
        <w:t>a</w:t>
      </w:r>
      <w:r w:rsidRPr="00E67D1E">
        <w:rPr>
          <w:rFonts w:asciiTheme="majorHAnsi" w:hAnsiTheme="majorHAnsi"/>
          <w:sz w:val="22"/>
          <w:szCs w:val="22"/>
          <w:lang w:val="en-US"/>
        </w:rPr>
        <w:t xml:space="preserve">nd </w:t>
      </w:r>
      <w:r w:rsidRPr="00E67D1E">
        <w:rPr>
          <w:rFonts w:asciiTheme="majorHAnsi" w:hAnsiTheme="majorHAnsi"/>
          <w:b/>
          <w:i/>
          <w:sz w:val="22"/>
          <w:szCs w:val="22"/>
          <w:lang w:val="en-US"/>
        </w:rPr>
        <w:t>D</w:t>
      </w:r>
      <w:r w:rsidRPr="00E67D1E">
        <w:rPr>
          <w:rFonts w:asciiTheme="majorHAnsi" w:hAnsiTheme="majorHAnsi"/>
          <w:i/>
          <w:sz w:val="22"/>
          <w:szCs w:val="22"/>
          <w:lang w:val="en-US"/>
        </w:rPr>
        <w:t>iscussion/Conclusion(s)</w:t>
      </w:r>
      <w:r w:rsidR="002360EC" w:rsidRPr="00E67D1E">
        <w:rPr>
          <w:rFonts w:asciiTheme="majorHAnsi" w:hAnsiTheme="majorHAnsi"/>
          <w:sz w:val="22"/>
          <w:szCs w:val="22"/>
          <w:lang w:val="en-US"/>
        </w:rPr>
        <w:t>, respectively</w:t>
      </w:r>
      <w:bookmarkStart w:id="4" w:name="OLE_LINK5"/>
      <w:bookmarkStart w:id="5" w:name="OLE_LINK6"/>
      <w:r w:rsidR="00D7345F" w:rsidRPr="00E67D1E">
        <w:rPr>
          <w:rFonts w:asciiTheme="majorHAnsi" w:hAnsiTheme="majorHAnsi"/>
          <w:sz w:val="22"/>
          <w:szCs w:val="22"/>
          <w:lang w:val="en-US"/>
        </w:rPr>
        <w:t xml:space="preserve">, with or without other </w:t>
      </w:r>
      <w:bookmarkStart w:id="6" w:name="OLE_LINK7"/>
      <w:bookmarkStart w:id="7" w:name="OLE_LINK8"/>
      <w:r w:rsidR="00D7345F" w:rsidRPr="00E67D1E">
        <w:rPr>
          <w:rFonts w:asciiTheme="majorHAnsi" w:hAnsiTheme="majorHAnsi"/>
          <w:sz w:val="22"/>
          <w:szCs w:val="22"/>
          <w:lang w:val="en-US"/>
        </w:rPr>
        <w:t>separate sections for trial registration and/or source of funding</w:t>
      </w:r>
      <w:bookmarkEnd w:id="4"/>
      <w:bookmarkEnd w:id="5"/>
      <w:bookmarkEnd w:id="6"/>
      <w:bookmarkEnd w:id="7"/>
      <w:r w:rsidRPr="00E67D1E">
        <w:rPr>
          <w:rFonts w:asciiTheme="majorHAnsi" w:hAnsiTheme="majorHAnsi"/>
          <w:sz w:val="22"/>
          <w:szCs w:val="22"/>
          <w:lang w:val="en-US"/>
        </w:rPr>
        <w:t>;</w:t>
      </w:r>
    </w:p>
    <w:p w:rsidR="00CB3AA2" w:rsidRPr="00E67D1E" w:rsidRDefault="00C43BF8" w:rsidP="008046DC">
      <w:pPr>
        <w:pStyle w:val="ListParagraph"/>
        <w:numPr>
          <w:ilvl w:val="0"/>
          <w:numId w:val="2"/>
        </w:numPr>
        <w:spacing w:line="380" w:lineRule="exact"/>
        <w:ind w:left="709" w:firstLineChars="0" w:hanging="349"/>
        <w:rPr>
          <w:rFonts w:asciiTheme="majorHAnsi" w:hAnsiTheme="majorHAnsi"/>
          <w:sz w:val="22"/>
          <w:szCs w:val="22"/>
          <w:lang w:val="en-US"/>
        </w:rPr>
      </w:pPr>
      <w:r w:rsidRPr="00E67D1E">
        <w:rPr>
          <w:rFonts w:asciiTheme="majorHAnsi" w:hAnsiTheme="majorHAnsi"/>
          <w:sz w:val="22"/>
          <w:szCs w:val="22"/>
          <w:u w:val="single"/>
          <w:lang w:val="en-US"/>
        </w:rPr>
        <w:t>Highly structured</w:t>
      </w:r>
      <w:r w:rsidR="00AC2731" w:rsidRPr="00E67D1E">
        <w:rPr>
          <w:rFonts w:asciiTheme="majorHAnsi" w:hAnsiTheme="majorHAnsi"/>
          <w:sz w:val="22"/>
          <w:szCs w:val="22"/>
          <w:u w:val="single"/>
          <w:lang w:val="en-US"/>
        </w:rPr>
        <w:t xml:space="preserve"> (HS)</w:t>
      </w:r>
      <w:r w:rsidRPr="00E67D1E">
        <w:rPr>
          <w:rFonts w:asciiTheme="majorHAnsi" w:hAnsiTheme="majorHAnsi"/>
          <w:sz w:val="22"/>
          <w:szCs w:val="22"/>
          <w:u w:val="single"/>
          <w:lang w:val="en-US"/>
        </w:rPr>
        <w:t xml:space="preserve"> format</w:t>
      </w:r>
      <w:r w:rsidRPr="00E67D1E">
        <w:rPr>
          <w:rFonts w:asciiTheme="majorHAnsi" w:hAnsiTheme="majorHAnsi"/>
          <w:sz w:val="22"/>
          <w:szCs w:val="22"/>
          <w:lang w:val="en-US"/>
        </w:rPr>
        <w:t xml:space="preserve">: </w:t>
      </w:r>
    </w:p>
    <w:p w:rsidR="00C43BF8" w:rsidRPr="00E67D1E" w:rsidRDefault="002B17A1" w:rsidP="00CB3AA2">
      <w:pPr>
        <w:pStyle w:val="ListParagraph"/>
        <w:spacing w:line="380" w:lineRule="exact"/>
        <w:ind w:left="709" w:firstLineChars="0" w:firstLine="0"/>
        <w:rPr>
          <w:rFonts w:asciiTheme="majorHAnsi" w:hAnsiTheme="majorHAnsi"/>
          <w:sz w:val="22"/>
          <w:szCs w:val="22"/>
          <w:lang w:val="en-US"/>
        </w:rPr>
      </w:pPr>
      <w:r w:rsidRPr="00E67D1E">
        <w:rPr>
          <w:rFonts w:asciiTheme="majorHAnsi" w:hAnsiTheme="majorHAnsi"/>
          <w:sz w:val="22"/>
          <w:szCs w:val="22"/>
          <w:lang w:val="en-US"/>
        </w:rPr>
        <w:t>Structured abstracts with more than four</w:t>
      </w:r>
      <w:r w:rsidR="00735126" w:rsidRPr="00E67D1E">
        <w:rPr>
          <w:rFonts w:asciiTheme="majorHAnsi" w:hAnsiTheme="majorHAnsi"/>
          <w:sz w:val="22"/>
          <w:szCs w:val="22"/>
          <w:lang w:val="en-US"/>
        </w:rPr>
        <w:t xml:space="preserve"> distinct,</w:t>
      </w:r>
      <w:r w:rsidRPr="00E67D1E">
        <w:rPr>
          <w:rFonts w:asciiTheme="majorHAnsi" w:hAnsiTheme="majorHAnsi"/>
          <w:sz w:val="22"/>
          <w:szCs w:val="22"/>
          <w:lang w:val="en-US"/>
        </w:rPr>
        <w:t xml:space="preserve"> </w:t>
      </w:r>
      <w:r w:rsidR="00E67D1E" w:rsidRPr="00E67D1E">
        <w:rPr>
          <w:rFonts w:asciiTheme="majorHAnsi" w:hAnsiTheme="majorHAnsi"/>
          <w:sz w:val="22"/>
          <w:szCs w:val="22"/>
          <w:lang w:val="en-US"/>
        </w:rPr>
        <w:t>labeled</w:t>
      </w:r>
      <w:r w:rsidR="00735126" w:rsidRPr="00E67D1E">
        <w:rPr>
          <w:rFonts w:asciiTheme="majorHAnsi" w:hAnsiTheme="majorHAnsi"/>
          <w:sz w:val="22"/>
          <w:szCs w:val="22"/>
          <w:lang w:val="en-US"/>
        </w:rPr>
        <w:t xml:space="preserve"> </w:t>
      </w:r>
      <w:r w:rsidRPr="00E67D1E">
        <w:rPr>
          <w:rFonts w:asciiTheme="majorHAnsi" w:hAnsiTheme="majorHAnsi"/>
          <w:sz w:val="22"/>
          <w:szCs w:val="22"/>
          <w:lang w:val="en-US"/>
        </w:rPr>
        <w:t>sections</w:t>
      </w:r>
      <w:r w:rsidR="00735126" w:rsidRPr="00E67D1E">
        <w:rPr>
          <w:rFonts w:asciiTheme="majorHAnsi" w:hAnsiTheme="majorHAnsi"/>
          <w:sz w:val="22"/>
          <w:szCs w:val="22"/>
          <w:lang w:val="en-US"/>
        </w:rPr>
        <w:t xml:space="preserve"> and at least one of the 5 headings (</w:t>
      </w:r>
      <w:r w:rsidR="00735126" w:rsidRPr="00E67D1E">
        <w:rPr>
          <w:rFonts w:asciiTheme="majorHAnsi" w:hAnsiTheme="majorHAnsi"/>
          <w:i/>
          <w:sz w:val="22"/>
          <w:szCs w:val="22"/>
          <w:lang w:val="en-US"/>
        </w:rPr>
        <w:t>Design</w:t>
      </w:r>
      <w:r w:rsidR="00735126" w:rsidRPr="00E67D1E">
        <w:rPr>
          <w:rFonts w:asciiTheme="majorHAnsi" w:hAnsiTheme="majorHAnsi"/>
          <w:sz w:val="22"/>
          <w:szCs w:val="22"/>
          <w:lang w:val="en-US"/>
        </w:rPr>
        <w:t xml:space="preserve">, </w:t>
      </w:r>
      <w:r w:rsidR="00735126" w:rsidRPr="00E67D1E">
        <w:rPr>
          <w:rFonts w:asciiTheme="majorHAnsi" w:hAnsiTheme="majorHAnsi"/>
          <w:i/>
          <w:sz w:val="22"/>
          <w:szCs w:val="22"/>
          <w:lang w:val="en-US"/>
        </w:rPr>
        <w:t>Setting</w:t>
      </w:r>
      <w:r w:rsidR="00735126" w:rsidRPr="00E67D1E">
        <w:rPr>
          <w:rFonts w:asciiTheme="majorHAnsi" w:hAnsiTheme="majorHAnsi"/>
          <w:sz w:val="22"/>
          <w:szCs w:val="22"/>
          <w:lang w:val="en-US"/>
        </w:rPr>
        <w:t xml:space="preserve">, </w:t>
      </w:r>
      <w:r w:rsidR="00735126" w:rsidRPr="00E67D1E">
        <w:rPr>
          <w:rFonts w:asciiTheme="majorHAnsi" w:hAnsiTheme="majorHAnsi"/>
          <w:i/>
          <w:sz w:val="22"/>
          <w:szCs w:val="22"/>
          <w:lang w:val="en-US"/>
        </w:rPr>
        <w:t>Patients/Participants</w:t>
      </w:r>
      <w:r w:rsidR="00735126" w:rsidRPr="00E67D1E">
        <w:rPr>
          <w:rFonts w:asciiTheme="majorHAnsi" w:hAnsiTheme="majorHAnsi"/>
          <w:sz w:val="22"/>
          <w:szCs w:val="22"/>
          <w:lang w:val="en-US"/>
        </w:rPr>
        <w:t xml:space="preserve">, </w:t>
      </w:r>
      <w:r w:rsidR="00735126" w:rsidRPr="00E67D1E">
        <w:rPr>
          <w:rFonts w:asciiTheme="majorHAnsi" w:hAnsiTheme="majorHAnsi"/>
          <w:i/>
          <w:sz w:val="22"/>
          <w:szCs w:val="22"/>
          <w:lang w:val="en-US"/>
        </w:rPr>
        <w:t>Interventions</w:t>
      </w:r>
      <w:r w:rsidR="00735126" w:rsidRPr="00E67D1E">
        <w:rPr>
          <w:rFonts w:asciiTheme="majorHAnsi" w:hAnsiTheme="majorHAnsi"/>
          <w:sz w:val="22"/>
          <w:szCs w:val="22"/>
          <w:lang w:val="en-US"/>
        </w:rPr>
        <w:t xml:space="preserve">, </w:t>
      </w:r>
      <w:r w:rsidR="00735126" w:rsidRPr="00E67D1E">
        <w:rPr>
          <w:rFonts w:asciiTheme="majorHAnsi" w:hAnsiTheme="majorHAnsi"/>
          <w:i/>
          <w:sz w:val="22"/>
          <w:szCs w:val="22"/>
          <w:lang w:val="en-US"/>
        </w:rPr>
        <w:t>Main Outcome Measure</w:t>
      </w:r>
      <w:r w:rsidR="00735126" w:rsidRPr="00E67D1E">
        <w:rPr>
          <w:rFonts w:asciiTheme="majorHAnsi" w:hAnsiTheme="majorHAnsi"/>
          <w:sz w:val="22"/>
          <w:szCs w:val="22"/>
          <w:lang w:val="en-US"/>
        </w:rPr>
        <w:t xml:space="preserve">) proposed by Haynes et al </w:t>
      </w:r>
      <w:r w:rsidR="005A1DB0" w:rsidRPr="00E67D1E">
        <w:rPr>
          <w:rFonts w:asciiTheme="majorHAnsi" w:hAnsiTheme="majorHAnsi"/>
          <w:sz w:val="22"/>
          <w:szCs w:val="22"/>
          <w:lang w:val="en-US"/>
        </w:rPr>
        <w:fldChar w:fldCharType="begin"/>
      </w:r>
      <w:r w:rsidR="001847F8" w:rsidRPr="00E67D1E">
        <w:rPr>
          <w:rFonts w:asciiTheme="majorHAnsi" w:hAnsiTheme="majorHAnsi"/>
          <w:sz w:val="22"/>
          <w:szCs w:val="22"/>
          <w:lang w:val="en-US"/>
        </w:rPr>
        <w:instrText xml:space="preserve"> ADDIN EN.CITE &lt;EndNote&gt;&lt;Cite ExcludeAuth="1"&gt;&lt;Author&gt;Haynes&lt;/Author&gt;&lt;Year&gt;1990&lt;/Year&gt;&lt;RecNum&gt;35834&lt;/RecNum&gt;&lt;DisplayText&gt;&lt;style face="superscript"&gt;2&lt;/style&gt;&lt;/DisplayText&gt;&lt;record&gt;&lt;rec-number&gt;35834&lt;/rec-number&gt;&lt;foreign-keys&gt;&lt;key app="EN" db-id="f0dap55zlwz5taetrrkv0vdydar0vepffspp" timestamp="1455294368"&gt;35834&lt;/key&gt;&lt;/foreign-keys&gt;&lt;ref-type name="Journal Article"&gt;17&lt;/ref-type&gt;&lt;contributors&gt;&lt;authors&gt;&lt;author&gt;Haynes, R. B.&lt;/author&gt;&lt;author&gt;Mulrow, C. D.&lt;/author&gt;&lt;author&gt;Huth, E. J.&lt;/author&gt;&lt;author&gt;Altman, D. G.&lt;/author&gt;&lt;author&gt;Gardner, M. J.&lt;/author&gt;&lt;/authors&gt;&lt;/contributors&gt;&lt;auth-address&gt;McMaster University Faculty of Health Sciences, Hamilton, Ontario.&lt;/auth-address&gt;&lt;titles&gt;&lt;title&gt;More informative abstracts revisited&lt;/title&gt;&lt;secondary-title&gt;Ann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medicine&lt;/abbr-1&gt;&lt;/alt-periodical&gt;&lt;pages&gt;69-76&lt;/pages&gt;&lt;volume&gt;113&lt;/volume&gt;&lt;number&gt;1&lt;/number&gt;&lt;keywords&gt;&lt;keyword&gt;Abstracting and Indexing as Topic/*methods/standards&lt;/keyword&gt;&lt;keyword&gt;Evaluation Studies as Topic&lt;/keyword&gt;&lt;keyword&gt;Periodicals as Topic&lt;/keyword&gt;&lt;keyword&gt;Terminology as Topic&lt;/keyword&gt;&lt;/keywords&gt;&lt;dates&gt;&lt;year&gt;1990&lt;/year&gt;&lt;pub-dates&gt;&lt;date&gt;Jul 1&lt;/date&gt;&lt;/pub-dates&gt;&lt;/dates&gt;&lt;isbn&gt;0003-4819 (Print)&amp;#xD;0003-4819 (Linking)&lt;/isbn&gt;&lt;accession-num&gt;2190518&lt;/accession-num&gt;&lt;urls&gt;&lt;related-urls&gt;&lt;url&gt;http://www.ncbi.nlm.nih.gov/pubmed/2190518&lt;/url&gt;&lt;/related-urls&gt;&lt;/urls&gt;&lt;/record&gt;&lt;/Cite&gt;&lt;/EndNote&gt;</w:instrText>
      </w:r>
      <w:r w:rsidR="005A1DB0" w:rsidRPr="00E67D1E">
        <w:rPr>
          <w:rFonts w:asciiTheme="majorHAnsi" w:hAnsiTheme="majorHAnsi"/>
          <w:sz w:val="22"/>
          <w:szCs w:val="22"/>
          <w:lang w:val="en-US"/>
        </w:rPr>
        <w:fldChar w:fldCharType="separate"/>
      </w:r>
      <w:r w:rsidR="001847F8" w:rsidRPr="00E67D1E">
        <w:rPr>
          <w:rFonts w:asciiTheme="majorHAnsi" w:hAnsiTheme="majorHAnsi"/>
          <w:noProof/>
          <w:sz w:val="22"/>
          <w:szCs w:val="22"/>
          <w:vertAlign w:val="superscript"/>
          <w:lang w:val="en-US"/>
        </w:rPr>
        <w:t>2</w:t>
      </w:r>
      <w:r w:rsidR="005A1DB0" w:rsidRPr="00E67D1E">
        <w:rPr>
          <w:rFonts w:asciiTheme="majorHAnsi" w:hAnsiTheme="majorHAnsi"/>
          <w:sz w:val="22"/>
          <w:szCs w:val="22"/>
          <w:lang w:val="en-US"/>
        </w:rPr>
        <w:fldChar w:fldCharType="end"/>
      </w:r>
      <w:r w:rsidR="0026771A" w:rsidRPr="00E67D1E">
        <w:rPr>
          <w:rFonts w:asciiTheme="majorHAnsi" w:hAnsiTheme="majorHAnsi"/>
          <w:sz w:val="22"/>
          <w:szCs w:val="22"/>
          <w:lang w:val="en-US"/>
        </w:rPr>
        <w:t xml:space="preserve"> for methodology</w:t>
      </w:r>
      <w:r w:rsidR="00735126" w:rsidRPr="00E67D1E">
        <w:rPr>
          <w:rFonts w:asciiTheme="majorHAnsi" w:hAnsiTheme="majorHAnsi"/>
          <w:sz w:val="22"/>
          <w:szCs w:val="22"/>
          <w:lang w:val="en-US"/>
        </w:rPr>
        <w:t xml:space="preserve"> reporting</w:t>
      </w:r>
      <w:r w:rsidR="00D7345F" w:rsidRPr="00E67D1E">
        <w:rPr>
          <w:rFonts w:asciiTheme="majorHAnsi" w:hAnsiTheme="majorHAnsi"/>
          <w:sz w:val="22"/>
          <w:szCs w:val="22"/>
          <w:lang w:val="en-US"/>
        </w:rPr>
        <w:t>, with or without other separate sections for trial registration and/or source of funding</w:t>
      </w:r>
      <w:r w:rsidR="00735126" w:rsidRPr="00E67D1E">
        <w:rPr>
          <w:rFonts w:asciiTheme="majorHAnsi" w:hAnsiTheme="majorHAnsi"/>
          <w:sz w:val="22"/>
          <w:szCs w:val="22"/>
          <w:lang w:val="en-US"/>
        </w:rPr>
        <w:t xml:space="preserve">. </w:t>
      </w:r>
    </w:p>
    <w:p w:rsidR="00982D1E" w:rsidRPr="00E67D1E" w:rsidRDefault="00982D1E" w:rsidP="008046DC">
      <w:pPr>
        <w:spacing w:line="380" w:lineRule="exact"/>
        <w:rPr>
          <w:rFonts w:asciiTheme="majorHAnsi" w:hAnsiTheme="majorHAnsi"/>
          <w:sz w:val="22"/>
          <w:szCs w:val="22"/>
          <w:lang w:val="en-US"/>
        </w:rPr>
      </w:pPr>
    </w:p>
    <w:p w:rsidR="00066E35" w:rsidRPr="00E67D1E" w:rsidRDefault="00747D32" w:rsidP="008046DC">
      <w:pPr>
        <w:pStyle w:val="ListParagraph"/>
        <w:numPr>
          <w:ilvl w:val="0"/>
          <w:numId w:val="1"/>
        </w:numPr>
        <w:spacing w:line="380" w:lineRule="exact"/>
        <w:ind w:firstLineChars="0"/>
        <w:rPr>
          <w:rFonts w:asciiTheme="majorHAnsi" w:hAnsiTheme="majorHAnsi"/>
          <w:b/>
          <w:sz w:val="22"/>
          <w:szCs w:val="22"/>
          <w:lang w:val="en-US"/>
        </w:rPr>
      </w:pPr>
      <w:r w:rsidRPr="00E67D1E">
        <w:rPr>
          <w:rFonts w:asciiTheme="majorHAnsi" w:hAnsiTheme="majorHAnsi"/>
          <w:b/>
          <w:sz w:val="22"/>
          <w:szCs w:val="22"/>
          <w:lang w:val="en-US"/>
        </w:rPr>
        <w:t>Selection of Journals</w:t>
      </w:r>
    </w:p>
    <w:p w:rsidR="00747D32" w:rsidRPr="00E67D1E" w:rsidRDefault="00747D32" w:rsidP="008046DC">
      <w:pPr>
        <w:pStyle w:val="ListParagraph"/>
        <w:numPr>
          <w:ilvl w:val="1"/>
          <w:numId w:val="1"/>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Inclusion criteria:</w:t>
      </w:r>
    </w:p>
    <w:p w:rsidR="00747D32" w:rsidRPr="00E67D1E" w:rsidRDefault="000B37F4" w:rsidP="008046DC">
      <w:pPr>
        <w:pStyle w:val="ListParagraph"/>
        <w:spacing w:line="380" w:lineRule="exact"/>
        <w:ind w:left="720" w:firstLineChars="0" w:firstLine="0"/>
        <w:rPr>
          <w:rFonts w:asciiTheme="majorHAnsi" w:hAnsiTheme="majorHAnsi"/>
          <w:sz w:val="22"/>
          <w:szCs w:val="22"/>
          <w:lang w:val="en-US"/>
        </w:rPr>
      </w:pPr>
      <w:r w:rsidRPr="00E67D1E">
        <w:rPr>
          <w:rFonts w:asciiTheme="majorHAnsi" w:hAnsiTheme="majorHAnsi"/>
          <w:sz w:val="22"/>
          <w:szCs w:val="22"/>
          <w:lang w:val="en-US"/>
        </w:rPr>
        <w:t>T</w:t>
      </w:r>
      <w:r w:rsidR="00747D32" w:rsidRPr="00E67D1E">
        <w:rPr>
          <w:rFonts w:asciiTheme="majorHAnsi" w:hAnsiTheme="majorHAnsi"/>
          <w:sz w:val="22"/>
          <w:szCs w:val="22"/>
          <w:lang w:val="en-US"/>
        </w:rPr>
        <w:t>op-</w:t>
      </w:r>
      <w:r w:rsidR="007B5D70" w:rsidRPr="00E67D1E">
        <w:rPr>
          <w:rFonts w:asciiTheme="majorHAnsi" w:hAnsiTheme="majorHAnsi"/>
          <w:sz w:val="22"/>
          <w:szCs w:val="22"/>
          <w:lang w:val="en-US"/>
        </w:rPr>
        <w:t>50</w:t>
      </w:r>
      <w:r w:rsidR="00747D32" w:rsidRPr="00E67D1E">
        <w:rPr>
          <w:rFonts w:asciiTheme="majorHAnsi" w:hAnsiTheme="majorHAnsi"/>
          <w:sz w:val="22"/>
          <w:szCs w:val="22"/>
          <w:lang w:val="en-US"/>
        </w:rPr>
        <w:t xml:space="preserve"> journal</w:t>
      </w:r>
      <w:r w:rsidRPr="00E67D1E">
        <w:rPr>
          <w:rFonts w:asciiTheme="majorHAnsi" w:hAnsiTheme="majorHAnsi"/>
          <w:sz w:val="22"/>
          <w:szCs w:val="22"/>
          <w:lang w:val="en-US"/>
        </w:rPr>
        <w:t>s</w:t>
      </w:r>
      <w:r w:rsidR="00747D32" w:rsidRPr="00E67D1E">
        <w:rPr>
          <w:rFonts w:asciiTheme="majorHAnsi" w:hAnsiTheme="majorHAnsi"/>
          <w:sz w:val="22"/>
          <w:szCs w:val="22"/>
          <w:lang w:val="en-US"/>
        </w:rPr>
        <w:t xml:space="preserve"> listed under the “Medicine, General &amp; Internal” category of t</w:t>
      </w:r>
      <w:r w:rsidR="00544AFA" w:rsidRPr="00E67D1E">
        <w:rPr>
          <w:rFonts w:asciiTheme="majorHAnsi" w:hAnsiTheme="majorHAnsi"/>
          <w:sz w:val="22"/>
          <w:szCs w:val="22"/>
          <w:lang w:val="en-US"/>
        </w:rPr>
        <w:t>he 2014 Journal Citation Report</w:t>
      </w:r>
      <w:r w:rsidR="00544AFA" w:rsidRPr="00E67D1E">
        <w:rPr>
          <w:rFonts w:asciiTheme="majorHAnsi" w:hAnsiTheme="majorHAnsi" w:hint="eastAsia"/>
          <w:sz w:val="22"/>
          <w:szCs w:val="22"/>
          <w:lang w:val="en-US"/>
        </w:rPr>
        <w:t>,</w:t>
      </w:r>
      <w:r w:rsidR="005A1DB0" w:rsidRPr="00E67D1E">
        <w:rPr>
          <w:rFonts w:asciiTheme="majorHAnsi" w:hAnsiTheme="majorHAnsi"/>
          <w:sz w:val="22"/>
          <w:szCs w:val="22"/>
          <w:lang w:val="en-US"/>
        </w:rPr>
        <w:fldChar w:fldCharType="begin"/>
      </w:r>
      <w:r w:rsidR="001847F8" w:rsidRPr="00E67D1E">
        <w:rPr>
          <w:rFonts w:asciiTheme="majorHAnsi" w:hAnsiTheme="majorHAnsi"/>
          <w:sz w:val="22"/>
          <w:szCs w:val="22"/>
          <w:lang w:val="en-US"/>
        </w:rPr>
        <w:instrText xml:space="preserve"> ADDIN EN.CITE &lt;EndNote&gt;&lt;Cite&gt;&lt;Author&gt;Thomson Reuters&lt;/Author&gt;&lt;Year&gt;2015&lt;/Year&gt;&lt;RecNum&gt;35961&lt;/RecNum&gt;&lt;DisplayText&gt;&lt;style face="superscript"&gt;4&lt;/style&gt;&lt;/DisplayText&gt;&lt;record&gt;&lt;rec-number&gt;35961&lt;/rec-number&gt;&lt;foreign-keys&gt;&lt;key app="EN" db-id="f0dap55zlwz5taetrrkv0vdydar0vepffspp" timestamp="1459352324"&gt;35961&lt;/key&gt;&lt;/foreign-keys&gt;&lt;ref-type name="Web Page"&gt;12&lt;/ref-type&gt;&lt;contributors&gt;&lt;authors&gt;&lt;author&gt;Thomson Reuters,&lt;/author&gt;&lt;/authors&gt;&lt;/contributors&gt;&lt;titles&gt;&lt;title&gt;2014 Journal Citation Reports® Science Edition&lt;/title&gt;&lt;/titles&gt;&lt;volume&gt;2016&lt;/volume&gt;&lt;number&gt;20 March&lt;/number&gt;&lt;dates&gt;&lt;year&gt;2015&lt;/year&gt;&lt;/dates&gt;&lt;urls&gt;&lt;related-urls&gt;&lt;url&gt;https://jcr.incites.thomsonreuters.com/JCRJournalHomeAction.action&lt;/url&gt;&lt;/related-urls&gt;&lt;/urls&gt;&lt;/record&gt;&lt;/Cite&gt;&lt;/EndNote&gt;</w:instrText>
      </w:r>
      <w:r w:rsidR="005A1DB0" w:rsidRPr="00E67D1E">
        <w:rPr>
          <w:rFonts w:asciiTheme="majorHAnsi" w:hAnsiTheme="majorHAnsi"/>
          <w:sz w:val="22"/>
          <w:szCs w:val="22"/>
          <w:lang w:val="en-US"/>
        </w:rPr>
        <w:fldChar w:fldCharType="separate"/>
      </w:r>
      <w:r w:rsidR="001847F8" w:rsidRPr="00E67D1E">
        <w:rPr>
          <w:rFonts w:asciiTheme="majorHAnsi" w:hAnsiTheme="majorHAnsi"/>
          <w:noProof/>
          <w:sz w:val="22"/>
          <w:szCs w:val="22"/>
          <w:vertAlign w:val="superscript"/>
          <w:lang w:val="en-US"/>
        </w:rPr>
        <w:t>4</w:t>
      </w:r>
      <w:r w:rsidR="005A1DB0" w:rsidRPr="00E67D1E">
        <w:rPr>
          <w:rFonts w:asciiTheme="majorHAnsi" w:hAnsiTheme="majorHAnsi"/>
          <w:sz w:val="22"/>
          <w:szCs w:val="22"/>
          <w:lang w:val="en-US"/>
        </w:rPr>
        <w:fldChar w:fldCharType="end"/>
      </w:r>
      <w:r w:rsidR="00747D32" w:rsidRPr="00E67D1E">
        <w:rPr>
          <w:rFonts w:asciiTheme="majorHAnsi" w:hAnsiTheme="majorHAnsi"/>
          <w:sz w:val="22"/>
          <w:szCs w:val="22"/>
          <w:lang w:val="en-US"/>
        </w:rPr>
        <w:t xml:space="preserve"> which publish RCTs.</w:t>
      </w:r>
    </w:p>
    <w:p w:rsidR="0035380C" w:rsidRPr="00E67D1E" w:rsidRDefault="0035380C" w:rsidP="008046DC">
      <w:pPr>
        <w:pStyle w:val="ListParagraph"/>
        <w:spacing w:line="380" w:lineRule="exact"/>
        <w:ind w:left="720" w:firstLineChars="0" w:firstLine="0"/>
        <w:rPr>
          <w:rFonts w:asciiTheme="majorHAnsi" w:hAnsiTheme="majorHAnsi"/>
          <w:sz w:val="22"/>
          <w:szCs w:val="22"/>
          <w:lang w:val="en-US"/>
        </w:rPr>
      </w:pPr>
    </w:p>
    <w:p w:rsidR="00747D32" w:rsidRPr="00E67D1E" w:rsidRDefault="00747D32" w:rsidP="008046DC">
      <w:pPr>
        <w:pStyle w:val="ListParagraph"/>
        <w:numPr>
          <w:ilvl w:val="1"/>
          <w:numId w:val="1"/>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lastRenderedPageBreak/>
        <w:t>Exclusion criteria:</w:t>
      </w:r>
    </w:p>
    <w:p w:rsidR="00747D32" w:rsidRPr="00E67D1E" w:rsidRDefault="00747D32" w:rsidP="008046DC">
      <w:pPr>
        <w:pStyle w:val="ListParagraph"/>
        <w:numPr>
          <w:ilvl w:val="0"/>
          <w:numId w:val="8"/>
        </w:numPr>
        <w:spacing w:line="380" w:lineRule="exact"/>
        <w:ind w:left="1134" w:firstLineChars="0" w:hanging="414"/>
        <w:rPr>
          <w:rFonts w:asciiTheme="majorHAnsi" w:hAnsiTheme="majorHAnsi"/>
          <w:sz w:val="22"/>
          <w:szCs w:val="22"/>
          <w:lang w:val="en-US"/>
        </w:rPr>
      </w:pPr>
      <w:r w:rsidRPr="00E67D1E">
        <w:rPr>
          <w:rFonts w:asciiTheme="majorHAnsi" w:hAnsiTheme="majorHAnsi"/>
          <w:sz w:val="22"/>
          <w:szCs w:val="22"/>
          <w:lang w:val="en-US"/>
        </w:rPr>
        <w:t>Inactive/discontinued journal</w:t>
      </w:r>
      <w:r w:rsidR="005E07EB" w:rsidRPr="00E67D1E">
        <w:rPr>
          <w:rFonts w:asciiTheme="majorHAnsi" w:hAnsiTheme="majorHAnsi"/>
          <w:sz w:val="22"/>
          <w:szCs w:val="22"/>
          <w:lang w:val="en-US"/>
        </w:rPr>
        <w:t>s</w:t>
      </w:r>
      <w:r w:rsidRPr="00E67D1E">
        <w:rPr>
          <w:rFonts w:asciiTheme="majorHAnsi" w:hAnsiTheme="majorHAnsi"/>
          <w:sz w:val="22"/>
          <w:szCs w:val="22"/>
          <w:lang w:val="en-US"/>
        </w:rPr>
        <w:t>;</w:t>
      </w:r>
    </w:p>
    <w:p w:rsidR="00747D32" w:rsidRPr="00E67D1E" w:rsidRDefault="00842839" w:rsidP="008046DC">
      <w:pPr>
        <w:pStyle w:val="ListParagraph"/>
        <w:numPr>
          <w:ilvl w:val="0"/>
          <w:numId w:val="8"/>
        </w:numPr>
        <w:spacing w:line="380" w:lineRule="exact"/>
        <w:ind w:left="1134" w:firstLineChars="0" w:hanging="414"/>
        <w:rPr>
          <w:rFonts w:asciiTheme="majorHAnsi" w:hAnsiTheme="majorHAnsi"/>
          <w:sz w:val="22"/>
          <w:szCs w:val="22"/>
          <w:lang w:val="en-US"/>
        </w:rPr>
      </w:pPr>
      <w:r w:rsidRPr="00E67D1E">
        <w:rPr>
          <w:rFonts w:asciiTheme="majorHAnsi" w:hAnsiTheme="majorHAnsi"/>
          <w:sz w:val="22"/>
          <w:szCs w:val="22"/>
          <w:lang w:val="en-US"/>
        </w:rPr>
        <w:t>Journals that do not publish RCTs;</w:t>
      </w:r>
    </w:p>
    <w:p w:rsidR="00CF7682" w:rsidRPr="00E67D1E" w:rsidRDefault="00842839" w:rsidP="008046DC">
      <w:pPr>
        <w:pStyle w:val="ListParagraph"/>
        <w:numPr>
          <w:ilvl w:val="0"/>
          <w:numId w:val="8"/>
        </w:numPr>
        <w:spacing w:line="380" w:lineRule="exact"/>
        <w:ind w:left="1134" w:firstLineChars="0" w:hanging="414"/>
        <w:rPr>
          <w:rFonts w:asciiTheme="majorHAnsi" w:hAnsiTheme="majorHAnsi"/>
          <w:sz w:val="22"/>
          <w:szCs w:val="22"/>
          <w:lang w:val="en-US"/>
        </w:rPr>
      </w:pPr>
      <w:r w:rsidRPr="00E67D1E">
        <w:rPr>
          <w:rFonts w:asciiTheme="majorHAnsi" w:hAnsiTheme="majorHAnsi"/>
          <w:sz w:val="22"/>
          <w:szCs w:val="22"/>
          <w:lang w:val="en-US"/>
        </w:rPr>
        <w:t>Journals that only publish solicited research.</w:t>
      </w:r>
    </w:p>
    <w:p w:rsidR="00842839" w:rsidRPr="00E67D1E" w:rsidRDefault="00842839" w:rsidP="008046DC">
      <w:pPr>
        <w:pStyle w:val="ListParagraph"/>
        <w:spacing w:line="380" w:lineRule="exact"/>
        <w:ind w:left="1200" w:firstLineChars="0" w:firstLine="0"/>
        <w:rPr>
          <w:rFonts w:asciiTheme="majorHAnsi" w:hAnsiTheme="majorHAnsi"/>
          <w:sz w:val="22"/>
          <w:szCs w:val="22"/>
          <w:lang w:val="en-US"/>
        </w:rPr>
      </w:pPr>
    </w:p>
    <w:p w:rsidR="001B6711" w:rsidRPr="00E67D1E" w:rsidRDefault="001B6711" w:rsidP="008046DC">
      <w:pPr>
        <w:pStyle w:val="ListParagraph"/>
        <w:numPr>
          <w:ilvl w:val="1"/>
          <w:numId w:val="1"/>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Data extraction:</w:t>
      </w:r>
    </w:p>
    <w:p w:rsidR="001B6711" w:rsidRPr="00E67D1E" w:rsidRDefault="00E50B51" w:rsidP="008046DC">
      <w:pPr>
        <w:pStyle w:val="ListParagraph"/>
        <w:spacing w:line="380" w:lineRule="exact"/>
        <w:ind w:left="720" w:firstLineChars="0" w:firstLine="0"/>
        <w:rPr>
          <w:rFonts w:asciiTheme="majorHAnsi" w:hAnsiTheme="majorHAnsi"/>
          <w:sz w:val="22"/>
          <w:szCs w:val="22"/>
          <w:lang w:val="en-US"/>
        </w:rPr>
      </w:pPr>
      <w:r w:rsidRPr="00E67D1E">
        <w:rPr>
          <w:rFonts w:asciiTheme="majorHAnsi" w:hAnsiTheme="majorHAnsi"/>
          <w:sz w:val="22"/>
          <w:szCs w:val="22"/>
          <w:lang w:val="en-US"/>
        </w:rPr>
        <w:t>Full journal title,</w:t>
      </w:r>
      <w:r w:rsidR="001B6711" w:rsidRPr="00E67D1E">
        <w:rPr>
          <w:rFonts w:asciiTheme="majorHAnsi" w:hAnsiTheme="majorHAnsi"/>
          <w:sz w:val="22"/>
          <w:szCs w:val="22"/>
          <w:lang w:val="en-US"/>
        </w:rPr>
        <w:t xml:space="preserve"> impact factor, rank in the category, URL of the journal’s official website.</w:t>
      </w:r>
    </w:p>
    <w:p w:rsidR="001B6711" w:rsidRPr="00E67D1E" w:rsidRDefault="001B6711" w:rsidP="008046DC">
      <w:pPr>
        <w:pStyle w:val="ListParagraph"/>
        <w:spacing w:line="380" w:lineRule="exact"/>
        <w:ind w:left="720" w:firstLineChars="0" w:firstLine="0"/>
        <w:rPr>
          <w:rFonts w:asciiTheme="majorHAnsi" w:hAnsiTheme="majorHAnsi"/>
          <w:sz w:val="22"/>
          <w:szCs w:val="22"/>
          <w:lang w:val="en-US"/>
        </w:rPr>
      </w:pPr>
    </w:p>
    <w:p w:rsidR="00842839" w:rsidRPr="00E67D1E" w:rsidRDefault="00F34121" w:rsidP="008046DC">
      <w:pPr>
        <w:pStyle w:val="ListParagraph"/>
        <w:numPr>
          <w:ilvl w:val="0"/>
          <w:numId w:val="1"/>
        </w:numPr>
        <w:spacing w:line="380" w:lineRule="exact"/>
        <w:ind w:firstLineChars="0"/>
        <w:rPr>
          <w:rFonts w:asciiTheme="majorHAnsi" w:hAnsiTheme="majorHAnsi"/>
          <w:b/>
          <w:sz w:val="22"/>
          <w:szCs w:val="22"/>
          <w:lang w:val="en-US"/>
        </w:rPr>
      </w:pPr>
      <w:r w:rsidRPr="00E67D1E">
        <w:rPr>
          <w:rFonts w:asciiTheme="majorHAnsi" w:hAnsiTheme="majorHAnsi"/>
          <w:b/>
          <w:sz w:val="22"/>
          <w:szCs w:val="22"/>
          <w:lang w:val="en-US"/>
        </w:rPr>
        <w:t>Survey Regarding</w:t>
      </w:r>
      <w:r w:rsidR="00E50B51" w:rsidRPr="00E67D1E">
        <w:rPr>
          <w:rFonts w:asciiTheme="majorHAnsi" w:hAnsiTheme="majorHAnsi"/>
          <w:b/>
          <w:sz w:val="22"/>
          <w:szCs w:val="22"/>
          <w:lang w:val="en-US"/>
        </w:rPr>
        <w:t xml:space="preserve"> Journal Requirements</w:t>
      </w:r>
    </w:p>
    <w:p w:rsidR="0035380C" w:rsidRPr="00E67D1E" w:rsidRDefault="00F34121" w:rsidP="008046DC">
      <w:pPr>
        <w:pStyle w:val="ListParagraph"/>
        <w:numPr>
          <w:ilvl w:val="1"/>
          <w:numId w:val="1"/>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Materials/</w:t>
      </w:r>
      <w:r w:rsidR="006B1D8A" w:rsidRPr="00E67D1E">
        <w:rPr>
          <w:rFonts w:asciiTheme="majorHAnsi" w:hAnsiTheme="majorHAnsi"/>
          <w:sz w:val="22"/>
          <w:szCs w:val="22"/>
          <w:lang w:val="en-US"/>
        </w:rPr>
        <w:t>s</w:t>
      </w:r>
      <w:r w:rsidR="00E50B51" w:rsidRPr="00E67D1E">
        <w:rPr>
          <w:rFonts w:asciiTheme="majorHAnsi" w:hAnsiTheme="majorHAnsi"/>
          <w:sz w:val="22"/>
          <w:szCs w:val="22"/>
          <w:lang w:val="en-US"/>
        </w:rPr>
        <w:t>ource of information</w:t>
      </w:r>
      <w:r w:rsidR="00CF7682" w:rsidRPr="00E67D1E">
        <w:rPr>
          <w:rFonts w:asciiTheme="majorHAnsi" w:hAnsiTheme="majorHAnsi"/>
          <w:sz w:val="22"/>
          <w:szCs w:val="22"/>
          <w:lang w:val="en-US"/>
        </w:rPr>
        <w:t>:</w:t>
      </w:r>
      <w:r w:rsidR="0035380C" w:rsidRPr="00E67D1E">
        <w:rPr>
          <w:rFonts w:asciiTheme="majorHAnsi" w:hAnsiTheme="majorHAnsi"/>
          <w:sz w:val="22"/>
          <w:szCs w:val="22"/>
          <w:lang w:val="en-US"/>
        </w:rPr>
        <w:t xml:space="preserve"> </w:t>
      </w:r>
    </w:p>
    <w:p w:rsidR="00E50B51" w:rsidRPr="00E67D1E" w:rsidRDefault="0035380C" w:rsidP="008046DC">
      <w:pPr>
        <w:pStyle w:val="ListParagraph"/>
        <w:spacing w:line="380" w:lineRule="exact"/>
        <w:ind w:left="720" w:firstLineChars="0" w:firstLine="0"/>
        <w:rPr>
          <w:rFonts w:asciiTheme="majorHAnsi" w:hAnsiTheme="majorHAnsi"/>
          <w:sz w:val="22"/>
          <w:szCs w:val="22"/>
          <w:lang w:val="en-US"/>
        </w:rPr>
      </w:pPr>
      <w:r w:rsidRPr="00E67D1E">
        <w:rPr>
          <w:rFonts w:asciiTheme="majorHAnsi" w:hAnsiTheme="majorHAnsi"/>
          <w:sz w:val="22"/>
          <w:szCs w:val="22"/>
          <w:lang w:val="en-US"/>
        </w:rPr>
        <w:t xml:space="preserve">The “Instructions to Authors” </w:t>
      </w:r>
      <w:r w:rsidR="00E50B51" w:rsidRPr="00E67D1E">
        <w:rPr>
          <w:rFonts w:asciiTheme="majorHAnsi" w:hAnsiTheme="majorHAnsi"/>
          <w:sz w:val="22"/>
          <w:szCs w:val="22"/>
          <w:lang w:val="en-US"/>
        </w:rPr>
        <w:t xml:space="preserve">of </w:t>
      </w:r>
      <w:r w:rsidR="006C32A7" w:rsidRPr="00E67D1E">
        <w:rPr>
          <w:rFonts w:asciiTheme="majorHAnsi" w:hAnsiTheme="majorHAnsi"/>
          <w:sz w:val="22"/>
          <w:szCs w:val="22"/>
          <w:lang w:val="en-US"/>
        </w:rPr>
        <w:t xml:space="preserve">all </w:t>
      </w:r>
      <w:r w:rsidR="00E50B51" w:rsidRPr="00E67D1E">
        <w:rPr>
          <w:rFonts w:asciiTheme="majorHAnsi" w:hAnsiTheme="majorHAnsi"/>
          <w:sz w:val="22"/>
          <w:szCs w:val="22"/>
          <w:lang w:val="en-US"/>
        </w:rPr>
        <w:t>included journals, retrieved from their official websites (</w:t>
      </w:r>
      <w:r w:rsidR="004A40CB" w:rsidRPr="00E67D1E">
        <w:rPr>
          <w:rFonts w:asciiTheme="majorHAnsi" w:hAnsiTheme="majorHAnsi"/>
          <w:sz w:val="22"/>
          <w:szCs w:val="22"/>
          <w:lang w:val="en-US"/>
        </w:rPr>
        <w:t>in the form of</w:t>
      </w:r>
      <w:r w:rsidR="00E50B51" w:rsidRPr="00E67D1E">
        <w:rPr>
          <w:rFonts w:asciiTheme="majorHAnsi" w:hAnsiTheme="majorHAnsi"/>
          <w:sz w:val="22"/>
          <w:szCs w:val="22"/>
          <w:lang w:val="en-US"/>
        </w:rPr>
        <w:t xml:space="preserve"> PDF documents). </w:t>
      </w:r>
    </w:p>
    <w:p w:rsidR="0035380C" w:rsidRPr="00E67D1E" w:rsidRDefault="0035380C" w:rsidP="008046DC">
      <w:pPr>
        <w:spacing w:line="380" w:lineRule="exact"/>
        <w:rPr>
          <w:rFonts w:asciiTheme="majorHAnsi" w:hAnsiTheme="majorHAnsi"/>
          <w:sz w:val="22"/>
          <w:szCs w:val="22"/>
          <w:lang w:val="en-US"/>
        </w:rPr>
      </w:pPr>
    </w:p>
    <w:p w:rsidR="0035380C" w:rsidRPr="00E67D1E" w:rsidRDefault="0035380C" w:rsidP="008046DC">
      <w:pPr>
        <w:pStyle w:val="ListParagraph"/>
        <w:numPr>
          <w:ilvl w:val="1"/>
          <w:numId w:val="1"/>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Data extraction</w:t>
      </w:r>
      <w:r w:rsidR="000749CE" w:rsidRPr="00E67D1E">
        <w:rPr>
          <w:rFonts w:asciiTheme="majorHAnsi" w:hAnsiTheme="majorHAnsi"/>
          <w:sz w:val="22"/>
          <w:szCs w:val="22"/>
          <w:lang w:val="en-US"/>
        </w:rPr>
        <w:t xml:space="preserve"> (for each journal)</w:t>
      </w:r>
      <w:r w:rsidRPr="00E67D1E">
        <w:rPr>
          <w:rFonts w:asciiTheme="majorHAnsi" w:hAnsiTheme="majorHAnsi"/>
          <w:sz w:val="22"/>
          <w:szCs w:val="22"/>
          <w:lang w:val="en-US"/>
        </w:rPr>
        <w:t xml:space="preserve">: </w:t>
      </w:r>
    </w:p>
    <w:p w:rsidR="00842839" w:rsidRPr="00E67D1E" w:rsidRDefault="00E50B51" w:rsidP="008046DC">
      <w:pPr>
        <w:pStyle w:val="ListParagraph"/>
        <w:spacing w:line="380" w:lineRule="exact"/>
        <w:ind w:left="720" w:firstLineChars="0" w:firstLine="0"/>
        <w:rPr>
          <w:rFonts w:asciiTheme="majorHAnsi" w:hAnsiTheme="majorHAnsi"/>
          <w:sz w:val="22"/>
          <w:szCs w:val="22"/>
          <w:lang w:val="en-US"/>
        </w:rPr>
      </w:pPr>
      <w:r w:rsidRPr="00E67D1E">
        <w:rPr>
          <w:rFonts w:asciiTheme="majorHAnsi" w:hAnsiTheme="majorHAnsi"/>
          <w:sz w:val="22"/>
          <w:szCs w:val="22"/>
          <w:lang w:val="en-US"/>
        </w:rPr>
        <w:t>Journal type (general vs. speci</w:t>
      </w:r>
      <w:r w:rsidR="00EB2094" w:rsidRPr="00E67D1E">
        <w:rPr>
          <w:rFonts w:asciiTheme="majorHAnsi" w:hAnsiTheme="majorHAnsi"/>
          <w:sz w:val="22"/>
          <w:szCs w:val="22"/>
          <w:lang w:val="en-US"/>
        </w:rPr>
        <w:t>alty), structure format requirement</w:t>
      </w:r>
      <w:r w:rsidRPr="00E67D1E">
        <w:rPr>
          <w:rFonts w:asciiTheme="majorHAnsi" w:hAnsiTheme="majorHAnsi"/>
          <w:sz w:val="22"/>
          <w:szCs w:val="22"/>
          <w:lang w:val="en-US"/>
        </w:rPr>
        <w:t xml:space="preserve"> (</w:t>
      </w:r>
      <w:r w:rsidR="00CE491B" w:rsidRPr="00E67D1E">
        <w:rPr>
          <w:rFonts w:asciiTheme="majorHAnsi" w:hAnsiTheme="majorHAnsi"/>
          <w:sz w:val="22"/>
          <w:szCs w:val="22"/>
          <w:lang w:val="en-US"/>
        </w:rPr>
        <w:t>highly structured</w:t>
      </w:r>
      <w:r w:rsidRPr="00E67D1E">
        <w:rPr>
          <w:rFonts w:asciiTheme="majorHAnsi" w:hAnsiTheme="majorHAnsi"/>
          <w:sz w:val="22"/>
          <w:szCs w:val="22"/>
          <w:lang w:val="en-US"/>
        </w:rPr>
        <w:t xml:space="preserve">, </w:t>
      </w:r>
      <w:r w:rsidR="005A36DC" w:rsidRPr="00E67D1E">
        <w:rPr>
          <w:rFonts w:asciiTheme="majorHAnsi" w:hAnsiTheme="majorHAnsi"/>
          <w:sz w:val="22"/>
          <w:szCs w:val="22"/>
          <w:lang w:val="en-US"/>
        </w:rPr>
        <w:t>IMRaD</w:t>
      </w:r>
      <w:r w:rsidRPr="00E67D1E">
        <w:rPr>
          <w:rFonts w:asciiTheme="majorHAnsi" w:hAnsiTheme="majorHAnsi"/>
          <w:sz w:val="22"/>
          <w:szCs w:val="22"/>
          <w:lang w:val="en-US"/>
        </w:rPr>
        <w:t xml:space="preserve">, unstructured, or </w:t>
      </w:r>
      <w:r w:rsidR="00EB2094" w:rsidRPr="00E67D1E">
        <w:rPr>
          <w:rFonts w:asciiTheme="majorHAnsi" w:hAnsiTheme="majorHAnsi"/>
          <w:sz w:val="22"/>
          <w:szCs w:val="22"/>
          <w:lang w:val="en-US"/>
        </w:rPr>
        <w:t>no requirement</w:t>
      </w:r>
      <w:r w:rsidRPr="00E67D1E">
        <w:rPr>
          <w:rFonts w:asciiTheme="majorHAnsi" w:hAnsiTheme="majorHAnsi"/>
          <w:sz w:val="22"/>
          <w:szCs w:val="22"/>
          <w:lang w:val="en-US"/>
        </w:rPr>
        <w:t>)</w:t>
      </w:r>
      <w:r w:rsidR="00606E46" w:rsidRPr="00E67D1E">
        <w:rPr>
          <w:rFonts w:asciiTheme="majorHAnsi" w:hAnsiTheme="majorHAnsi"/>
          <w:sz w:val="22"/>
          <w:szCs w:val="22"/>
          <w:lang w:val="en-US"/>
        </w:rPr>
        <w:t xml:space="preserve">, headings required, whether detailed instruction is given for each required heading, word limit for abstracts, endorsement level of the general CONSORT guidelines and </w:t>
      </w:r>
      <w:r w:rsidR="00CE491B" w:rsidRPr="00E67D1E">
        <w:rPr>
          <w:rFonts w:asciiTheme="majorHAnsi" w:hAnsiTheme="majorHAnsi"/>
          <w:sz w:val="22"/>
          <w:szCs w:val="22"/>
          <w:lang w:val="en-US"/>
        </w:rPr>
        <w:t xml:space="preserve">the </w:t>
      </w:r>
      <w:r w:rsidR="00606E46" w:rsidRPr="00E67D1E">
        <w:rPr>
          <w:rFonts w:asciiTheme="majorHAnsi" w:hAnsiTheme="majorHAnsi"/>
          <w:sz w:val="22"/>
          <w:szCs w:val="22"/>
          <w:lang w:val="en-US"/>
        </w:rPr>
        <w:t>CONSORT for Abstracts guidelines (not mentioned, recommended, or required).</w:t>
      </w:r>
      <w:r w:rsidR="005A1DB0" w:rsidRPr="00E67D1E">
        <w:rPr>
          <w:rFonts w:asciiTheme="majorHAnsi" w:hAnsiTheme="majorHAnsi"/>
          <w:sz w:val="22"/>
          <w:szCs w:val="22"/>
          <w:lang w:val="en-US"/>
        </w:rPr>
        <w:fldChar w:fldCharType="begin">
          <w:fldData xml:space="preserve">PEVuZE5vdGU+PENpdGU+PEF1dGhvcj5NZWVycG9obDwvQXV0aG9yPjxZZWFyPjIwMTA8L1llYXI+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</w:fldData>
        </w:fldChar>
      </w:r>
      <w:r w:rsidR="001847F8" w:rsidRPr="00E67D1E">
        <w:rPr>
          <w:rFonts w:asciiTheme="majorHAnsi" w:hAnsiTheme="majorHAnsi"/>
          <w:sz w:val="22"/>
          <w:szCs w:val="22"/>
          <w:lang w:val="en-US"/>
        </w:rPr>
        <w:instrText xml:space="preserve"> ADDIN EN.CITE </w:instrText>
      </w:r>
      <w:r w:rsidR="005A1DB0" w:rsidRPr="00E67D1E">
        <w:rPr>
          <w:rFonts w:asciiTheme="majorHAnsi" w:hAnsiTheme="majorHAnsi"/>
          <w:sz w:val="22"/>
          <w:szCs w:val="22"/>
          <w:lang w:val="en-US"/>
        </w:rPr>
        <w:fldChar w:fldCharType="begin">
          <w:fldData xml:space="preserve">PEVuZE5vdGU+PENpdGU+PEF1dGhvcj5NZWVycG9obDwvQXV0aG9yPjxZZWFyPjIwMTA8L1llYXI+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</w:fldData>
        </w:fldChar>
      </w:r>
      <w:r w:rsidR="001847F8" w:rsidRPr="00E67D1E">
        <w:rPr>
          <w:rFonts w:asciiTheme="majorHAnsi" w:hAnsiTheme="majorHAnsi"/>
          <w:sz w:val="22"/>
          <w:szCs w:val="22"/>
          <w:lang w:val="en-US"/>
        </w:rPr>
        <w:instrText xml:space="preserve"> ADDIN EN.CITE.DATA </w:instrText>
      </w:r>
      <w:r w:rsidR="005A1DB0" w:rsidRPr="00E67D1E">
        <w:rPr>
          <w:rFonts w:asciiTheme="majorHAnsi" w:hAnsiTheme="majorHAnsi"/>
          <w:sz w:val="22"/>
          <w:szCs w:val="22"/>
          <w:lang w:val="en-US"/>
        </w:rPr>
      </w:r>
      <w:r w:rsidR="005A1DB0" w:rsidRPr="00E67D1E">
        <w:rPr>
          <w:rFonts w:asciiTheme="majorHAnsi" w:hAnsiTheme="majorHAnsi"/>
          <w:sz w:val="22"/>
          <w:szCs w:val="22"/>
          <w:lang w:val="en-US"/>
        </w:rPr>
        <w:fldChar w:fldCharType="end"/>
      </w:r>
      <w:r w:rsidR="005A1DB0" w:rsidRPr="00E67D1E">
        <w:rPr>
          <w:rFonts w:asciiTheme="majorHAnsi" w:hAnsiTheme="majorHAnsi"/>
          <w:sz w:val="22"/>
          <w:szCs w:val="22"/>
          <w:lang w:val="en-US"/>
        </w:rPr>
      </w:r>
      <w:r w:rsidR="005A1DB0" w:rsidRPr="00E67D1E">
        <w:rPr>
          <w:rFonts w:asciiTheme="majorHAnsi" w:hAnsiTheme="majorHAnsi"/>
          <w:sz w:val="22"/>
          <w:szCs w:val="22"/>
          <w:lang w:val="en-US"/>
        </w:rPr>
        <w:fldChar w:fldCharType="separate"/>
      </w:r>
      <w:r w:rsidR="001847F8" w:rsidRPr="00E67D1E">
        <w:rPr>
          <w:rFonts w:asciiTheme="majorHAnsi" w:hAnsiTheme="majorHAnsi"/>
          <w:noProof/>
          <w:sz w:val="22"/>
          <w:szCs w:val="22"/>
          <w:vertAlign w:val="superscript"/>
          <w:lang w:val="en-US"/>
        </w:rPr>
        <w:t>5</w:t>
      </w:r>
      <w:r w:rsidR="005A1DB0" w:rsidRPr="00E67D1E">
        <w:rPr>
          <w:rFonts w:asciiTheme="majorHAnsi" w:hAnsiTheme="majorHAnsi"/>
          <w:sz w:val="22"/>
          <w:szCs w:val="22"/>
          <w:lang w:val="en-US"/>
        </w:rPr>
        <w:fldChar w:fldCharType="end"/>
      </w:r>
    </w:p>
    <w:p w:rsidR="00066E35" w:rsidRPr="00E67D1E" w:rsidRDefault="00066E35" w:rsidP="008046DC">
      <w:pPr>
        <w:spacing w:line="380" w:lineRule="exact"/>
        <w:rPr>
          <w:rFonts w:asciiTheme="majorHAnsi" w:hAnsiTheme="majorHAnsi"/>
          <w:sz w:val="22"/>
          <w:szCs w:val="22"/>
          <w:lang w:val="en-US"/>
        </w:rPr>
      </w:pPr>
    </w:p>
    <w:p w:rsidR="00066E35" w:rsidRPr="00E67D1E" w:rsidRDefault="00F34121" w:rsidP="008046DC">
      <w:pPr>
        <w:pStyle w:val="ListParagraph"/>
        <w:numPr>
          <w:ilvl w:val="0"/>
          <w:numId w:val="1"/>
        </w:numPr>
        <w:spacing w:line="380" w:lineRule="exact"/>
        <w:ind w:firstLineChars="0"/>
        <w:rPr>
          <w:rFonts w:asciiTheme="majorHAnsi" w:hAnsiTheme="majorHAnsi"/>
          <w:b/>
          <w:sz w:val="22"/>
          <w:szCs w:val="22"/>
          <w:lang w:val="en-US"/>
        </w:rPr>
      </w:pPr>
      <w:r w:rsidRPr="00E67D1E">
        <w:rPr>
          <w:rFonts w:asciiTheme="majorHAnsi" w:hAnsiTheme="majorHAnsi"/>
          <w:b/>
          <w:sz w:val="22"/>
          <w:szCs w:val="22"/>
          <w:lang w:val="en-US"/>
        </w:rPr>
        <w:t xml:space="preserve">Survey Regarding the Actual </w:t>
      </w:r>
      <w:r w:rsidR="007B2A21" w:rsidRPr="00E67D1E">
        <w:rPr>
          <w:rFonts w:asciiTheme="majorHAnsi" w:hAnsiTheme="majorHAnsi"/>
          <w:b/>
          <w:sz w:val="22"/>
          <w:szCs w:val="22"/>
          <w:lang w:val="en-US"/>
        </w:rPr>
        <w:t xml:space="preserve">Usage of Each </w:t>
      </w:r>
      <w:r w:rsidRPr="00E67D1E">
        <w:rPr>
          <w:rFonts w:asciiTheme="majorHAnsi" w:hAnsiTheme="majorHAnsi"/>
          <w:b/>
          <w:sz w:val="22"/>
          <w:szCs w:val="22"/>
          <w:lang w:val="en-US"/>
        </w:rPr>
        <w:t xml:space="preserve">Structure Format </w:t>
      </w:r>
    </w:p>
    <w:p w:rsidR="00F34121" w:rsidRPr="00E67D1E" w:rsidRDefault="00F34121" w:rsidP="008046DC">
      <w:pPr>
        <w:pStyle w:val="ListParagraph"/>
        <w:numPr>
          <w:ilvl w:val="1"/>
          <w:numId w:val="1"/>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Materials</w:t>
      </w:r>
      <w:r w:rsidR="006B1D8A" w:rsidRPr="00E67D1E">
        <w:rPr>
          <w:rFonts w:asciiTheme="majorHAnsi" w:hAnsiTheme="majorHAnsi"/>
          <w:sz w:val="22"/>
          <w:szCs w:val="22"/>
          <w:lang w:val="en-US"/>
        </w:rPr>
        <w:t>/source of information</w:t>
      </w:r>
      <w:r w:rsidRPr="00E67D1E">
        <w:rPr>
          <w:rFonts w:asciiTheme="majorHAnsi" w:hAnsiTheme="majorHAnsi"/>
          <w:sz w:val="22"/>
          <w:szCs w:val="22"/>
          <w:lang w:val="en-US"/>
        </w:rPr>
        <w:t>:</w:t>
      </w:r>
    </w:p>
    <w:p w:rsidR="00F34121" w:rsidRPr="00E67D1E" w:rsidRDefault="00F3366A" w:rsidP="008046DC">
      <w:pPr>
        <w:pStyle w:val="ListParagraph"/>
        <w:spacing w:line="380" w:lineRule="exact"/>
        <w:ind w:left="720" w:firstLineChars="0" w:firstLine="0"/>
        <w:rPr>
          <w:rFonts w:asciiTheme="majorHAnsi" w:hAnsiTheme="majorHAnsi"/>
          <w:sz w:val="22"/>
          <w:szCs w:val="22"/>
          <w:lang w:val="en-US"/>
        </w:rPr>
      </w:pPr>
      <w:r w:rsidRPr="00E67D1E">
        <w:rPr>
          <w:rFonts w:asciiTheme="majorHAnsi" w:hAnsiTheme="majorHAnsi"/>
          <w:sz w:val="22"/>
          <w:szCs w:val="22"/>
          <w:lang w:val="en-US"/>
        </w:rPr>
        <w:t xml:space="preserve">RCT reports published </w:t>
      </w:r>
      <w:r w:rsidR="00F34121" w:rsidRPr="00E67D1E">
        <w:rPr>
          <w:rFonts w:asciiTheme="majorHAnsi" w:hAnsiTheme="majorHAnsi"/>
          <w:sz w:val="22"/>
          <w:szCs w:val="22"/>
          <w:lang w:val="en-US"/>
        </w:rPr>
        <w:t>in the included journals</w:t>
      </w:r>
      <w:r w:rsidRPr="00E67D1E">
        <w:rPr>
          <w:rFonts w:asciiTheme="majorHAnsi" w:hAnsiTheme="majorHAnsi"/>
          <w:sz w:val="22"/>
          <w:szCs w:val="22"/>
          <w:lang w:val="en-US"/>
        </w:rPr>
        <w:t xml:space="preserve"> </w:t>
      </w:r>
      <w:r w:rsidR="00EB2094" w:rsidRPr="00E67D1E">
        <w:rPr>
          <w:rFonts w:asciiTheme="majorHAnsi" w:hAnsiTheme="majorHAnsi"/>
          <w:sz w:val="22"/>
          <w:szCs w:val="22"/>
          <w:lang w:val="en-US"/>
        </w:rPr>
        <w:t>from</w:t>
      </w:r>
      <w:r w:rsidRPr="00E67D1E">
        <w:rPr>
          <w:rFonts w:asciiTheme="majorHAnsi" w:hAnsiTheme="majorHAnsi"/>
          <w:sz w:val="22"/>
          <w:szCs w:val="22"/>
          <w:lang w:val="en-US"/>
        </w:rPr>
        <w:t xml:space="preserve"> </w:t>
      </w:r>
      <w:r w:rsidR="00EB2094" w:rsidRPr="00E67D1E">
        <w:rPr>
          <w:rFonts w:asciiTheme="majorHAnsi" w:hAnsiTheme="majorHAnsi"/>
          <w:sz w:val="22"/>
          <w:szCs w:val="22"/>
          <w:lang w:val="en-US"/>
        </w:rPr>
        <w:t>July</w:t>
      </w:r>
      <w:r w:rsidRPr="00E67D1E">
        <w:rPr>
          <w:rFonts w:asciiTheme="majorHAnsi" w:hAnsiTheme="majorHAnsi"/>
          <w:sz w:val="22"/>
          <w:szCs w:val="22"/>
          <w:lang w:val="en-US"/>
        </w:rPr>
        <w:t xml:space="preserve"> to December 2015</w:t>
      </w:r>
      <w:r w:rsidR="00F34121" w:rsidRPr="00E67D1E">
        <w:rPr>
          <w:rFonts w:asciiTheme="majorHAnsi" w:hAnsiTheme="majorHAnsi"/>
          <w:sz w:val="22"/>
          <w:szCs w:val="22"/>
          <w:lang w:val="en-US"/>
        </w:rPr>
        <w:t xml:space="preserve">, identified through </w:t>
      </w:r>
      <w:r w:rsidRPr="00E67D1E">
        <w:rPr>
          <w:rFonts w:asciiTheme="majorHAnsi" w:hAnsiTheme="majorHAnsi"/>
          <w:sz w:val="22"/>
          <w:szCs w:val="22"/>
          <w:lang w:val="en-US"/>
        </w:rPr>
        <w:t>a hand-search of</w:t>
      </w:r>
      <w:r w:rsidR="00F34121" w:rsidRPr="00E67D1E">
        <w:rPr>
          <w:rFonts w:asciiTheme="majorHAnsi" w:hAnsiTheme="majorHAnsi"/>
          <w:sz w:val="22"/>
          <w:szCs w:val="22"/>
          <w:lang w:val="en-US"/>
        </w:rPr>
        <w:t xml:space="preserve"> </w:t>
      </w:r>
      <w:r w:rsidR="00196909" w:rsidRPr="00E67D1E">
        <w:rPr>
          <w:rFonts w:asciiTheme="majorHAnsi" w:hAnsiTheme="majorHAnsi"/>
          <w:sz w:val="22"/>
          <w:szCs w:val="22"/>
          <w:lang w:val="en-US"/>
        </w:rPr>
        <w:t xml:space="preserve">each </w:t>
      </w:r>
      <w:r w:rsidRPr="00E67D1E">
        <w:rPr>
          <w:rFonts w:asciiTheme="majorHAnsi" w:hAnsiTheme="majorHAnsi"/>
          <w:sz w:val="22"/>
          <w:szCs w:val="22"/>
          <w:lang w:val="en-US"/>
        </w:rPr>
        <w:t>journal</w:t>
      </w:r>
      <w:r w:rsidR="00196909" w:rsidRPr="00E67D1E">
        <w:rPr>
          <w:rFonts w:asciiTheme="majorHAnsi" w:hAnsiTheme="majorHAnsi"/>
          <w:sz w:val="22"/>
          <w:szCs w:val="22"/>
          <w:lang w:val="en-US"/>
        </w:rPr>
        <w:t>’s official online archive</w:t>
      </w:r>
      <w:r w:rsidRPr="00E67D1E">
        <w:rPr>
          <w:rFonts w:asciiTheme="majorHAnsi" w:hAnsiTheme="majorHAnsi"/>
          <w:sz w:val="22"/>
          <w:szCs w:val="22"/>
          <w:lang w:val="en-US"/>
        </w:rPr>
        <w:t>.</w:t>
      </w:r>
      <w:r w:rsidR="005A1DB0" w:rsidRPr="00E67D1E">
        <w:rPr>
          <w:rFonts w:asciiTheme="majorHAnsi" w:hAnsiTheme="majorHAnsi"/>
          <w:sz w:val="22"/>
          <w:szCs w:val="22"/>
          <w:lang w:val="en-US"/>
        </w:rPr>
        <w:fldChar w:fldCharType="begin"/>
      </w:r>
      <w:r w:rsidR="001847F8" w:rsidRPr="00E67D1E">
        <w:rPr>
          <w:rFonts w:asciiTheme="majorHAnsi" w:hAnsiTheme="majorHAnsi"/>
          <w:sz w:val="22"/>
          <w:szCs w:val="22"/>
          <w:lang w:val="en-US"/>
        </w:rPr>
        <w:instrText xml:space="preserve"> ADDIN EN.CITE &lt;EndNote&gt;&lt;Cite&gt;&lt;Author&gt;Hua&lt;/Author&gt;&lt;Year&gt;2015&lt;/Year&gt;&lt;RecNum&gt;65742&lt;/RecNum&gt;&lt;DisplayText&gt;&lt;style face="superscript"&gt;6&lt;/style&gt;&lt;/DisplayText&gt;&lt;record&gt;&lt;rec-number&gt;65742&lt;/rec-number&gt;&lt;foreign-keys&gt;&lt;key app="EN" db-id="f0dap55zlwz5taetrrkv0vdydar0vepffspp" timestamp="1477396376"&gt;65742&lt;/key&gt;&lt;/foreign-keys&gt;&lt;ref-type name="Journal Article"&gt;17&lt;/ref-type&gt;&lt;contributors&gt;&lt;authors&gt;&lt;author&gt;Hua, F.&lt;/author&gt;&lt;author&gt;Walsh, T.&lt;/author&gt;&lt;author&gt;Glenny, A. M.&lt;/author&gt;&lt;author&gt;Worthington, H.&lt;/author&gt;&lt;/authors&gt;&lt;/contributors&gt;&lt;auth-address&gt;Cochrane Oral Health Group, School of Dentistry, The University of Manchester, UK drfanghua@outlook.com.&amp;#xD;Cochrane Oral Health Group, School of Dentistry, The University of Manchester, UK.&lt;/auth-address&gt;&lt;titles&gt;&lt;title&gt;Reporting quality of randomized controlled trial abstracts presented at European Orthodontic Society congresses&lt;/title&gt;&lt;secondary-title&gt;Eur J Orthod&lt;/secondary-title&gt;&lt;alt-title&gt;European journal of orthodontics&lt;/alt-title&gt;&lt;/titles&gt;&lt;periodical&gt;&lt;full-title&gt;Eur J Orthod&lt;/full-title&gt;&lt;abbr-1&gt;European journal of orthodontics&lt;/abbr-1&gt;&lt;/periodical&gt;&lt;alt-periodical&gt;&lt;full-title&gt;Eur J Orthod&lt;/full-title&gt;&lt;abbr-1&gt;European journal of orthodontics&lt;/abbr-1&gt;&lt;/alt-periodical&gt;&lt;pages&gt;doi: 10.1093/ejo/cjv094&lt;/pages&gt;&lt;edition&gt;2015/12/30&lt;/edition&gt;&lt;dates&gt;&lt;year&gt;2015&lt;/year&gt;&lt;/dates&gt;&lt;isbn&gt;0141-5387&lt;/isbn&gt;&lt;accession-num&gt;26711626&lt;/accession-num&gt;&lt;urls&gt;&lt;/urls&gt;&lt;electronic-resource-num&gt;10.1093/ejo/cjv094&lt;/electronic-resource-num&gt;&lt;remote-database-provider&gt;NLM&lt;/remote-database-provider&gt;&lt;language&gt;Eng&lt;/language&gt;&lt;/record&gt;&lt;/Cite&gt;&lt;/EndNote&gt;</w:instrText>
      </w:r>
      <w:r w:rsidR="005A1DB0" w:rsidRPr="00E67D1E">
        <w:rPr>
          <w:rFonts w:asciiTheme="majorHAnsi" w:hAnsiTheme="majorHAnsi"/>
          <w:sz w:val="22"/>
          <w:szCs w:val="22"/>
          <w:lang w:val="en-US"/>
        </w:rPr>
        <w:fldChar w:fldCharType="separate"/>
      </w:r>
      <w:r w:rsidR="001847F8" w:rsidRPr="00E67D1E">
        <w:rPr>
          <w:rFonts w:asciiTheme="majorHAnsi" w:hAnsiTheme="majorHAnsi"/>
          <w:noProof/>
          <w:sz w:val="22"/>
          <w:szCs w:val="22"/>
          <w:vertAlign w:val="superscript"/>
          <w:lang w:val="en-US"/>
        </w:rPr>
        <w:t>6</w:t>
      </w:r>
      <w:r w:rsidR="005A1DB0" w:rsidRPr="00E67D1E">
        <w:rPr>
          <w:rFonts w:asciiTheme="majorHAnsi" w:hAnsiTheme="majorHAnsi"/>
          <w:sz w:val="22"/>
          <w:szCs w:val="22"/>
          <w:lang w:val="en-US"/>
        </w:rPr>
        <w:fldChar w:fldCharType="end"/>
      </w:r>
      <w:r w:rsidR="00544AFA" w:rsidRPr="00E67D1E">
        <w:rPr>
          <w:rFonts w:asciiTheme="majorHAnsi" w:hAnsiTheme="majorHAnsi" w:hint="eastAsia"/>
          <w:sz w:val="22"/>
          <w:szCs w:val="22"/>
          <w:lang w:val="en-US"/>
        </w:rPr>
        <w:t xml:space="preserve"> </w:t>
      </w:r>
      <w:r w:rsidR="007505E2" w:rsidRPr="00E67D1E">
        <w:rPr>
          <w:rFonts w:asciiTheme="majorHAnsi" w:hAnsiTheme="majorHAnsi"/>
          <w:sz w:val="22"/>
          <w:szCs w:val="22"/>
          <w:lang w:val="en-US"/>
        </w:rPr>
        <w:t xml:space="preserve">The hand-search will be carried out by </w:t>
      </w:r>
      <w:r w:rsidR="005A36DC" w:rsidRPr="00E67D1E">
        <w:rPr>
          <w:rFonts w:asciiTheme="majorHAnsi" w:hAnsiTheme="majorHAnsi"/>
          <w:sz w:val="22"/>
          <w:szCs w:val="22"/>
          <w:lang w:val="en-US"/>
        </w:rPr>
        <w:t>two authors.</w:t>
      </w:r>
    </w:p>
    <w:p w:rsidR="00F3366A" w:rsidRPr="00E67D1E" w:rsidRDefault="00F3366A" w:rsidP="008046DC">
      <w:pPr>
        <w:pStyle w:val="ListParagraph"/>
        <w:spacing w:line="380" w:lineRule="exact"/>
        <w:ind w:left="720" w:firstLineChars="0" w:firstLine="0"/>
        <w:rPr>
          <w:rFonts w:asciiTheme="majorHAnsi" w:hAnsiTheme="majorHAnsi"/>
          <w:sz w:val="22"/>
          <w:szCs w:val="22"/>
          <w:lang w:val="en-US"/>
        </w:rPr>
      </w:pPr>
    </w:p>
    <w:p w:rsidR="00F3366A" w:rsidRPr="00E67D1E" w:rsidRDefault="007B2A21" w:rsidP="008046DC">
      <w:pPr>
        <w:pStyle w:val="ListParagraph"/>
        <w:numPr>
          <w:ilvl w:val="1"/>
          <w:numId w:val="1"/>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Data extraction</w:t>
      </w:r>
      <w:r w:rsidR="000749CE" w:rsidRPr="00E67D1E">
        <w:rPr>
          <w:rFonts w:asciiTheme="majorHAnsi" w:hAnsiTheme="majorHAnsi"/>
          <w:sz w:val="22"/>
          <w:szCs w:val="22"/>
          <w:lang w:val="en-US"/>
        </w:rPr>
        <w:t xml:space="preserve"> (for each</w:t>
      </w:r>
      <w:r w:rsidR="005B23AA" w:rsidRPr="00E67D1E">
        <w:rPr>
          <w:rFonts w:asciiTheme="majorHAnsi" w:hAnsiTheme="majorHAnsi"/>
          <w:sz w:val="22"/>
          <w:szCs w:val="22"/>
          <w:lang w:val="en-US"/>
        </w:rPr>
        <w:t xml:space="preserve"> identified</w:t>
      </w:r>
      <w:r w:rsidR="000749CE" w:rsidRPr="00E67D1E">
        <w:rPr>
          <w:rFonts w:asciiTheme="majorHAnsi" w:hAnsiTheme="majorHAnsi"/>
          <w:sz w:val="22"/>
          <w:szCs w:val="22"/>
          <w:lang w:val="en-US"/>
        </w:rPr>
        <w:t xml:space="preserve"> RCT)</w:t>
      </w:r>
      <w:r w:rsidRPr="00E67D1E">
        <w:rPr>
          <w:rFonts w:asciiTheme="majorHAnsi" w:hAnsiTheme="majorHAnsi"/>
          <w:sz w:val="22"/>
          <w:szCs w:val="22"/>
          <w:lang w:val="en-US"/>
        </w:rPr>
        <w:t>:</w:t>
      </w:r>
    </w:p>
    <w:p w:rsidR="000749CE" w:rsidRPr="00E67D1E" w:rsidRDefault="000749CE" w:rsidP="008046DC">
      <w:pPr>
        <w:pStyle w:val="ListParagraph"/>
        <w:spacing w:line="380" w:lineRule="exact"/>
        <w:ind w:left="720" w:firstLineChars="0" w:firstLine="0"/>
        <w:rPr>
          <w:rFonts w:asciiTheme="majorHAnsi" w:hAnsiTheme="majorHAnsi"/>
          <w:sz w:val="22"/>
          <w:szCs w:val="22"/>
          <w:lang w:val="en-US"/>
        </w:rPr>
      </w:pPr>
      <w:r w:rsidRPr="00E67D1E">
        <w:rPr>
          <w:rFonts w:asciiTheme="majorHAnsi" w:hAnsiTheme="majorHAnsi"/>
          <w:sz w:val="22"/>
          <w:szCs w:val="22"/>
          <w:lang w:val="en-US"/>
        </w:rPr>
        <w:t>Title of article, title of journal, publication date, structure format used, headings used.</w:t>
      </w:r>
    </w:p>
    <w:p w:rsidR="00066E35" w:rsidRPr="00E67D1E" w:rsidRDefault="00066E35" w:rsidP="008046DC">
      <w:pPr>
        <w:spacing w:line="380" w:lineRule="exact"/>
        <w:rPr>
          <w:rFonts w:asciiTheme="majorHAnsi" w:hAnsiTheme="majorHAnsi"/>
          <w:sz w:val="22"/>
          <w:szCs w:val="22"/>
          <w:lang w:val="en-US"/>
        </w:rPr>
      </w:pPr>
    </w:p>
    <w:p w:rsidR="00066E35" w:rsidRPr="00E67D1E" w:rsidRDefault="006C02C3" w:rsidP="008046DC">
      <w:pPr>
        <w:pStyle w:val="ListParagraph"/>
        <w:numPr>
          <w:ilvl w:val="0"/>
          <w:numId w:val="1"/>
        </w:numPr>
        <w:spacing w:line="380" w:lineRule="exact"/>
        <w:ind w:firstLineChars="0"/>
        <w:rPr>
          <w:rFonts w:asciiTheme="majorHAnsi" w:hAnsiTheme="majorHAnsi"/>
          <w:b/>
          <w:sz w:val="22"/>
          <w:szCs w:val="22"/>
          <w:lang w:val="en-US"/>
        </w:rPr>
      </w:pPr>
      <w:r w:rsidRPr="00E67D1E">
        <w:rPr>
          <w:rFonts w:asciiTheme="majorHAnsi" w:hAnsiTheme="majorHAnsi"/>
          <w:b/>
          <w:sz w:val="22"/>
          <w:szCs w:val="22"/>
          <w:lang w:val="en-US"/>
        </w:rPr>
        <w:t xml:space="preserve">Internal </w:t>
      </w:r>
      <w:r w:rsidR="00E9414A" w:rsidRPr="00E67D1E">
        <w:rPr>
          <w:rFonts w:asciiTheme="majorHAnsi" w:hAnsiTheme="majorHAnsi"/>
          <w:b/>
          <w:sz w:val="22"/>
          <w:szCs w:val="22"/>
          <w:lang w:val="en-US"/>
        </w:rPr>
        <w:t>Pilot Study</w:t>
      </w:r>
      <w:r w:rsidR="000C4BE5" w:rsidRPr="00E67D1E">
        <w:rPr>
          <w:rFonts w:asciiTheme="majorHAnsi" w:hAnsiTheme="majorHAnsi"/>
          <w:b/>
          <w:sz w:val="22"/>
          <w:szCs w:val="22"/>
          <w:lang w:val="en-US"/>
        </w:rPr>
        <w:t xml:space="preserve"> </w:t>
      </w:r>
    </w:p>
    <w:p w:rsidR="000C4BE5" w:rsidRPr="00E67D1E" w:rsidRDefault="000C4BE5" w:rsidP="008046DC">
      <w:pPr>
        <w:pStyle w:val="ListParagraph"/>
        <w:numPr>
          <w:ilvl w:val="1"/>
          <w:numId w:val="1"/>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Purpose</w:t>
      </w:r>
      <w:r w:rsidR="0025407A" w:rsidRPr="00E67D1E">
        <w:rPr>
          <w:rFonts w:asciiTheme="majorHAnsi" w:hAnsiTheme="majorHAnsi"/>
          <w:sz w:val="22"/>
          <w:szCs w:val="22"/>
          <w:lang w:val="en-US"/>
        </w:rPr>
        <w:t>s</w:t>
      </w:r>
      <w:r w:rsidR="0045540E" w:rsidRPr="00E67D1E">
        <w:rPr>
          <w:rFonts w:asciiTheme="majorHAnsi" w:hAnsiTheme="majorHAnsi"/>
          <w:sz w:val="22"/>
          <w:szCs w:val="22"/>
          <w:lang w:val="en-US"/>
        </w:rPr>
        <w:t>:</w:t>
      </w:r>
    </w:p>
    <w:p w:rsidR="000C4BE5" w:rsidRPr="00E67D1E" w:rsidRDefault="000C4BE5" w:rsidP="008046DC">
      <w:pPr>
        <w:pStyle w:val="ListParagraph"/>
        <w:numPr>
          <w:ilvl w:val="0"/>
          <w:numId w:val="8"/>
        </w:numPr>
        <w:spacing w:line="380" w:lineRule="exact"/>
        <w:ind w:left="1134" w:firstLineChars="0" w:hanging="414"/>
        <w:rPr>
          <w:rFonts w:asciiTheme="majorHAnsi" w:hAnsiTheme="majorHAnsi"/>
          <w:sz w:val="22"/>
          <w:szCs w:val="22"/>
          <w:lang w:val="en-US"/>
        </w:rPr>
      </w:pPr>
      <w:bookmarkStart w:id="8" w:name="OLE_LINK1"/>
      <w:bookmarkStart w:id="9" w:name="OLE_LINK2"/>
      <w:r w:rsidRPr="00E67D1E">
        <w:rPr>
          <w:rFonts w:asciiTheme="majorHAnsi" w:hAnsiTheme="majorHAnsi"/>
          <w:sz w:val="22"/>
          <w:szCs w:val="22"/>
          <w:lang w:val="en-US"/>
        </w:rPr>
        <w:t>Calibration</w:t>
      </w:r>
      <w:bookmarkEnd w:id="8"/>
      <w:bookmarkEnd w:id="9"/>
      <w:r w:rsidRPr="00E67D1E">
        <w:rPr>
          <w:rFonts w:asciiTheme="majorHAnsi" w:hAnsiTheme="majorHAnsi"/>
          <w:sz w:val="22"/>
          <w:szCs w:val="22"/>
          <w:lang w:val="en-US"/>
        </w:rPr>
        <w:t xml:space="preserve"> of researchers in reporting quality assessment;</w:t>
      </w:r>
    </w:p>
    <w:p w:rsidR="000C4BE5" w:rsidRPr="00E67D1E" w:rsidRDefault="00DF2F38" w:rsidP="008046DC">
      <w:pPr>
        <w:pStyle w:val="ListParagraph"/>
        <w:numPr>
          <w:ilvl w:val="0"/>
          <w:numId w:val="8"/>
        </w:numPr>
        <w:spacing w:line="380" w:lineRule="exact"/>
        <w:ind w:left="1134" w:firstLineChars="0" w:hanging="414"/>
        <w:rPr>
          <w:rFonts w:asciiTheme="majorHAnsi" w:hAnsiTheme="majorHAnsi"/>
          <w:sz w:val="22"/>
          <w:szCs w:val="22"/>
          <w:lang w:val="en-US"/>
        </w:rPr>
      </w:pPr>
      <w:r w:rsidRPr="00E67D1E">
        <w:rPr>
          <w:rFonts w:asciiTheme="majorHAnsi" w:hAnsiTheme="majorHAnsi"/>
          <w:sz w:val="22"/>
          <w:szCs w:val="22"/>
          <w:lang w:val="en-US"/>
        </w:rPr>
        <w:t>Inform s</w:t>
      </w:r>
      <w:r w:rsidR="000C4BE5" w:rsidRPr="00E67D1E">
        <w:rPr>
          <w:rFonts w:asciiTheme="majorHAnsi" w:hAnsiTheme="majorHAnsi"/>
          <w:sz w:val="22"/>
          <w:szCs w:val="22"/>
          <w:lang w:val="en-US"/>
        </w:rPr>
        <w:t xml:space="preserve">ample size calculation for the main study. </w:t>
      </w:r>
    </w:p>
    <w:p w:rsidR="000C4BE5" w:rsidRPr="00E67D1E" w:rsidRDefault="000C4BE5" w:rsidP="008046DC">
      <w:pPr>
        <w:pStyle w:val="ListParagraph"/>
        <w:spacing w:line="380" w:lineRule="exact"/>
        <w:ind w:left="720" w:firstLineChars="0" w:firstLine="0"/>
        <w:rPr>
          <w:rFonts w:asciiTheme="majorHAnsi" w:hAnsiTheme="majorHAnsi"/>
          <w:sz w:val="22"/>
          <w:szCs w:val="22"/>
          <w:lang w:val="en-US"/>
        </w:rPr>
      </w:pPr>
    </w:p>
    <w:p w:rsidR="00E9414A" w:rsidRPr="00E67D1E" w:rsidRDefault="00E9414A" w:rsidP="008046DC">
      <w:pPr>
        <w:pStyle w:val="ListParagraph"/>
        <w:numPr>
          <w:ilvl w:val="1"/>
          <w:numId w:val="1"/>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lastRenderedPageBreak/>
        <w:t>Materials</w:t>
      </w:r>
      <w:r w:rsidR="0045540E" w:rsidRPr="00E67D1E">
        <w:rPr>
          <w:rFonts w:asciiTheme="majorHAnsi" w:hAnsiTheme="majorHAnsi"/>
          <w:sz w:val="22"/>
          <w:szCs w:val="22"/>
          <w:lang w:val="en-US"/>
        </w:rPr>
        <w:t>:</w:t>
      </w:r>
    </w:p>
    <w:p w:rsidR="00E9414A" w:rsidRPr="00E67D1E" w:rsidRDefault="004444CC" w:rsidP="008046DC">
      <w:pPr>
        <w:pStyle w:val="ListParagraph"/>
        <w:spacing w:line="380" w:lineRule="exact"/>
        <w:ind w:left="720" w:firstLineChars="0" w:firstLine="0"/>
        <w:rPr>
          <w:rFonts w:asciiTheme="majorHAnsi" w:hAnsiTheme="majorHAnsi"/>
          <w:sz w:val="22"/>
          <w:szCs w:val="22"/>
          <w:lang w:val="en-US"/>
        </w:rPr>
      </w:pPr>
      <w:r w:rsidRPr="00E67D1E">
        <w:rPr>
          <w:rFonts w:asciiTheme="majorHAnsi" w:hAnsiTheme="majorHAnsi"/>
          <w:sz w:val="22"/>
          <w:szCs w:val="22"/>
          <w:lang w:val="en-US"/>
        </w:rPr>
        <w:t>F</w:t>
      </w:r>
      <w:r w:rsidR="00EF6A76" w:rsidRPr="00E67D1E">
        <w:rPr>
          <w:rFonts w:asciiTheme="majorHAnsi" w:hAnsiTheme="majorHAnsi"/>
          <w:sz w:val="22"/>
          <w:szCs w:val="22"/>
          <w:lang w:val="en-US"/>
        </w:rPr>
        <w:t>rom the identified RCT abstracts</w:t>
      </w:r>
      <w:r w:rsidRPr="00E67D1E">
        <w:rPr>
          <w:rFonts w:asciiTheme="majorHAnsi" w:hAnsiTheme="majorHAnsi"/>
          <w:sz w:val="22"/>
          <w:szCs w:val="22"/>
          <w:lang w:val="en-US"/>
        </w:rPr>
        <w:t xml:space="preserve"> (see section 5.1)</w:t>
      </w:r>
      <w:r w:rsidR="006B2E8F" w:rsidRPr="00E67D1E">
        <w:rPr>
          <w:rFonts w:asciiTheme="majorHAnsi" w:hAnsiTheme="majorHAnsi"/>
          <w:sz w:val="22"/>
          <w:szCs w:val="22"/>
          <w:lang w:val="en-US"/>
        </w:rPr>
        <w:t xml:space="preserve">, </w:t>
      </w:r>
      <w:r w:rsidRPr="00E67D1E">
        <w:rPr>
          <w:rFonts w:asciiTheme="majorHAnsi" w:hAnsiTheme="majorHAnsi"/>
          <w:sz w:val="22"/>
          <w:szCs w:val="22"/>
          <w:lang w:val="en-US"/>
        </w:rPr>
        <w:t>use stratified random sampling</w:t>
      </w:r>
      <w:r w:rsidR="00FB14F3" w:rsidRPr="00E67D1E">
        <w:rPr>
          <w:rFonts w:asciiTheme="majorHAnsi" w:hAnsiTheme="majorHAnsi"/>
          <w:sz w:val="22"/>
          <w:szCs w:val="22"/>
          <w:lang w:val="en-US"/>
        </w:rPr>
        <w:t xml:space="preserve"> (with each journal as a stratum)</w:t>
      </w:r>
      <w:r w:rsidRPr="00E67D1E">
        <w:rPr>
          <w:rFonts w:asciiTheme="majorHAnsi" w:hAnsiTheme="majorHAnsi"/>
          <w:sz w:val="22"/>
          <w:szCs w:val="22"/>
          <w:lang w:val="en-US"/>
        </w:rPr>
        <w:t xml:space="preserve"> to</w:t>
      </w:r>
      <w:r w:rsidR="00FB14F3" w:rsidRPr="00E67D1E">
        <w:rPr>
          <w:rFonts w:asciiTheme="majorHAnsi" w:hAnsiTheme="majorHAnsi"/>
          <w:sz w:val="22"/>
          <w:szCs w:val="22"/>
          <w:lang w:val="en-US"/>
        </w:rPr>
        <w:t xml:space="preserve"> randomly</w:t>
      </w:r>
      <w:r w:rsidR="006B2E8F" w:rsidRPr="00E67D1E">
        <w:rPr>
          <w:rFonts w:asciiTheme="majorHAnsi" w:hAnsiTheme="majorHAnsi"/>
          <w:sz w:val="22"/>
          <w:szCs w:val="22"/>
          <w:lang w:val="en-US"/>
        </w:rPr>
        <w:t xml:space="preserve"> choose</w:t>
      </w:r>
      <w:r w:rsidR="00544AFA" w:rsidRPr="00E67D1E">
        <w:rPr>
          <w:rFonts w:asciiTheme="majorHAnsi" w:hAnsiTheme="majorHAnsi" w:hint="eastAsia"/>
          <w:sz w:val="22"/>
          <w:szCs w:val="22"/>
          <w:lang w:val="en-US"/>
        </w:rPr>
        <w:t>:</w:t>
      </w:r>
      <w:r w:rsidR="005A1DB0" w:rsidRPr="00E67D1E">
        <w:rPr>
          <w:rFonts w:asciiTheme="majorHAnsi" w:hAnsiTheme="majorHAnsi"/>
          <w:sz w:val="22"/>
          <w:szCs w:val="22"/>
          <w:lang w:val="en-US"/>
        </w:rPr>
        <w:fldChar w:fldCharType="begin"/>
      </w:r>
      <w:r w:rsidR="001847F8" w:rsidRPr="00E67D1E">
        <w:rPr>
          <w:rFonts w:asciiTheme="majorHAnsi" w:hAnsiTheme="majorHAnsi"/>
          <w:sz w:val="22"/>
          <w:szCs w:val="22"/>
          <w:lang w:val="en-US"/>
        </w:rPr>
        <w:instrText xml:space="preserve"> ADDIN EN.CITE &lt;EndNote&gt;&lt;Cite&gt;&lt;Author&gt;Julious&lt;/Author&gt;&lt;Year&gt;2005&lt;/Year&gt;&lt;RecNum&gt;35962&lt;/RecNum&gt;&lt;DisplayText&gt;&lt;style face="superscript"&gt;7&lt;/style&gt;&lt;/DisplayText&gt;&lt;record&gt;&lt;rec-number&gt;35962&lt;/rec-number&gt;&lt;foreign-keys&gt;&lt;key app="EN" db-id="f0dap55zlwz5taetrrkv0vdydar0vepffspp" timestamp="1459357110"&gt;35962&lt;/key&gt;&lt;/foreign-keys&gt;&lt;ref-type name="Journal Article"&gt;17&lt;/ref-type&gt;&lt;contributors&gt;&lt;authors&gt;&lt;author&gt;Julious, S. A.&lt;/author&gt;&lt;/authors&gt;&lt;/contributors&gt;&lt;auth-address&gt;Univ Sheffield, No Gen Hosp, Community Sci Ctr, Med Stat Unit,Inst Gen Practice &amp;amp; Primary Care, Sheffield S5 7AU, S Yorkshire, England&lt;/auth-address&gt;&lt;titles&gt;&lt;title&gt;Sample size of 12 per group rule of thumb for a pilot study&lt;/title&gt;&lt;secondary-title&gt;Pharm Stat&lt;/secondary-title&gt;&lt;alt-title&gt;Pharm Stat&lt;/alt-title&gt;&lt;/titles&gt;&lt;periodical&gt;&lt;full-title&gt;Pharmaceutical Statistics&lt;/full-title&gt;&lt;abbr-1&gt;Pharm Stat&lt;/abbr-1&gt;&lt;/periodical&gt;&lt;alt-periodical&gt;&lt;full-title&gt;Pharmaceutical Statistics&lt;/full-title&gt;&lt;abbr-1&gt;Pharm Stat&lt;/abbr-1&gt;&lt;/alt-periodical&gt;&lt;pages&gt;287-291&lt;/pages&gt;&lt;volume&gt;4&lt;/volume&gt;&lt;number&gt;4&lt;/number&gt;&lt;keywords&gt;&lt;keyword&gt;sample size&lt;/keyword&gt;&lt;keyword&gt;pilot study&lt;/keyword&gt;&lt;keyword&gt;clinical-trials&lt;/keyword&gt;&lt;/keywords&gt;&lt;dates&gt;&lt;year&gt;2005&lt;/year&gt;&lt;pub-dates&gt;&lt;date&gt;Oct-Dec&lt;/date&gt;&lt;/pub-dates&gt;&lt;/dates&gt;&lt;isbn&gt;1539-1604&lt;/isbn&gt;&lt;accession-num&gt;WOS:000234305800006&lt;/accession-num&gt;&lt;urls&gt;&lt;related-urls&gt;&lt;url&gt;&amp;lt;Go to ISI&amp;gt;://WOS:000234305800006&lt;/url&gt;&lt;/related-urls&gt;&lt;/urls&gt;&lt;electronic-resource-num&gt;10.1002/pst.185&lt;/electronic-resource-num&gt;&lt;language&gt;English&lt;/language&gt;&lt;/record&gt;&lt;/Cite&gt;&lt;/EndNote&gt;</w:instrText>
      </w:r>
      <w:r w:rsidR="005A1DB0" w:rsidRPr="00E67D1E">
        <w:rPr>
          <w:rFonts w:asciiTheme="majorHAnsi" w:hAnsiTheme="majorHAnsi"/>
          <w:sz w:val="22"/>
          <w:szCs w:val="22"/>
          <w:lang w:val="en-US"/>
        </w:rPr>
        <w:fldChar w:fldCharType="separate"/>
      </w:r>
      <w:r w:rsidR="001847F8" w:rsidRPr="00E67D1E">
        <w:rPr>
          <w:rFonts w:asciiTheme="majorHAnsi" w:hAnsiTheme="majorHAnsi"/>
          <w:noProof/>
          <w:sz w:val="22"/>
          <w:szCs w:val="22"/>
          <w:vertAlign w:val="superscript"/>
          <w:lang w:val="en-US"/>
        </w:rPr>
        <w:t>7</w:t>
      </w:r>
      <w:r w:rsidR="005A1DB0" w:rsidRPr="00E67D1E">
        <w:rPr>
          <w:rFonts w:asciiTheme="majorHAnsi" w:hAnsiTheme="majorHAnsi"/>
          <w:sz w:val="22"/>
          <w:szCs w:val="22"/>
          <w:lang w:val="en-US"/>
        </w:rPr>
        <w:fldChar w:fldCharType="end"/>
      </w:r>
    </w:p>
    <w:p w:rsidR="006B2E8F" w:rsidRPr="00E67D1E" w:rsidRDefault="00AF1FDB" w:rsidP="006B2E8F">
      <w:pPr>
        <w:pStyle w:val="ListParagraph"/>
        <w:numPr>
          <w:ilvl w:val="0"/>
          <w:numId w:val="8"/>
        </w:numPr>
        <w:spacing w:line="380" w:lineRule="exact"/>
        <w:ind w:left="1134" w:firstLineChars="0" w:hanging="414"/>
        <w:rPr>
          <w:rFonts w:asciiTheme="majorHAnsi" w:hAnsiTheme="majorHAnsi"/>
          <w:sz w:val="22"/>
          <w:szCs w:val="22"/>
          <w:lang w:val="en-US"/>
        </w:rPr>
      </w:pPr>
      <w:bookmarkStart w:id="10" w:name="OLE_LINK3"/>
      <w:bookmarkStart w:id="11" w:name="OLE_LINK4"/>
      <w:r w:rsidRPr="00E67D1E">
        <w:rPr>
          <w:rFonts w:asciiTheme="majorHAnsi" w:hAnsiTheme="majorHAnsi"/>
          <w:sz w:val="22"/>
          <w:szCs w:val="22"/>
          <w:lang w:val="en-US"/>
        </w:rPr>
        <w:t>Twelve</w:t>
      </w:r>
      <w:bookmarkEnd w:id="10"/>
      <w:bookmarkEnd w:id="11"/>
      <w:r w:rsidR="00EF6A76" w:rsidRPr="00E67D1E">
        <w:rPr>
          <w:rFonts w:asciiTheme="majorHAnsi" w:hAnsiTheme="majorHAnsi"/>
          <w:sz w:val="22"/>
          <w:szCs w:val="22"/>
          <w:lang w:val="en-US"/>
        </w:rPr>
        <w:t xml:space="preserve"> HS abstracts from j</w:t>
      </w:r>
      <w:r w:rsidR="006B2E8F" w:rsidRPr="00E67D1E">
        <w:rPr>
          <w:rFonts w:asciiTheme="majorHAnsi" w:hAnsiTheme="majorHAnsi"/>
          <w:sz w:val="22"/>
          <w:szCs w:val="22"/>
          <w:lang w:val="en-US"/>
        </w:rPr>
        <w:t xml:space="preserve">ournals that </w:t>
      </w:r>
      <w:r w:rsidR="00B45B9C" w:rsidRPr="00E67D1E">
        <w:rPr>
          <w:rFonts w:asciiTheme="majorHAnsi" w:hAnsiTheme="majorHAnsi"/>
          <w:sz w:val="22"/>
          <w:szCs w:val="22"/>
          <w:lang w:val="en-US"/>
        </w:rPr>
        <w:t>only</w:t>
      </w:r>
      <w:r w:rsidR="006B2E8F" w:rsidRPr="00E67D1E">
        <w:rPr>
          <w:rFonts w:asciiTheme="majorHAnsi" w:hAnsiTheme="majorHAnsi"/>
          <w:sz w:val="22"/>
          <w:szCs w:val="22"/>
          <w:lang w:val="en-US"/>
        </w:rPr>
        <w:t xml:space="preserve"> or mainly used HS format;</w:t>
      </w:r>
    </w:p>
    <w:p w:rsidR="006B2E8F" w:rsidRPr="00E67D1E" w:rsidRDefault="00AF1FDB" w:rsidP="006B2E8F">
      <w:pPr>
        <w:pStyle w:val="ListParagraph"/>
        <w:numPr>
          <w:ilvl w:val="0"/>
          <w:numId w:val="8"/>
        </w:numPr>
        <w:spacing w:line="380" w:lineRule="exact"/>
        <w:ind w:left="1134" w:firstLineChars="0" w:hanging="414"/>
        <w:rPr>
          <w:rFonts w:asciiTheme="majorHAnsi" w:hAnsiTheme="majorHAnsi"/>
          <w:sz w:val="22"/>
          <w:szCs w:val="22"/>
          <w:lang w:val="en-US"/>
        </w:rPr>
      </w:pPr>
      <w:r w:rsidRPr="00E67D1E">
        <w:rPr>
          <w:rFonts w:asciiTheme="majorHAnsi" w:hAnsiTheme="majorHAnsi"/>
          <w:sz w:val="22"/>
          <w:szCs w:val="22"/>
          <w:lang w:val="en-US"/>
        </w:rPr>
        <w:t>Twelve</w:t>
      </w:r>
      <w:r w:rsidR="00EF6A76" w:rsidRPr="00E67D1E">
        <w:rPr>
          <w:rFonts w:asciiTheme="majorHAnsi" w:hAnsiTheme="majorHAnsi"/>
          <w:sz w:val="22"/>
          <w:szCs w:val="22"/>
          <w:lang w:val="en-US"/>
        </w:rPr>
        <w:t xml:space="preserve"> </w:t>
      </w:r>
      <w:r w:rsidR="00995DEF" w:rsidRPr="00E67D1E">
        <w:rPr>
          <w:rFonts w:asciiTheme="majorHAnsi" w:hAnsiTheme="majorHAnsi"/>
          <w:sz w:val="22"/>
          <w:szCs w:val="22"/>
          <w:lang w:val="en-US"/>
        </w:rPr>
        <w:t>IMRa</w:t>
      </w:r>
      <w:r w:rsidR="005A36DC" w:rsidRPr="00E67D1E">
        <w:rPr>
          <w:rFonts w:asciiTheme="majorHAnsi" w:hAnsiTheme="majorHAnsi"/>
          <w:sz w:val="22"/>
          <w:szCs w:val="22"/>
          <w:lang w:val="en-US"/>
        </w:rPr>
        <w:t>D</w:t>
      </w:r>
      <w:r w:rsidR="00EF6A76" w:rsidRPr="00E67D1E">
        <w:rPr>
          <w:rFonts w:asciiTheme="majorHAnsi" w:hAnsiTheme="majorHAnsi"/>
          <w:sz w:val="22"/>
          <w:szCs w:val="22"/>
          <w:lang w:val="en-US"/>
        </w:rPr>
        <w:t xml:space="preserve"> abstracts from j</w:t>
      </w:r>
      <w:r w:rsidR="006B2E8F" w:rsidRPr="00E67D1E">
        <w:rPr>
          <w:rFonts w:asciiTheme="majorHAnsi" w:hAnsiTheme="majorHAnsi"/>
          <w:sz w:val="22"/>
          <w:szCs w:val="22"/>
          <w:lang w:val="en-US"/>
        </w:rPr>
        <w:t xml:space="preserve">ournals that </w:t>
      </w:r>
      <w:r w:rsidR="00B45B9C" w:rsidRPr="00E67D1E">
        <w:rPr>
          <w:rFonts w:asciiTheme="majorHAnsi" w:hAnsiTheme="majorHAnsi"/>
          <w:sz w:val="22"/>
          <w:szCs w:val="22"/>
          <w:lang w:val="en-US"/>
        </w:rPr>
        <w:t>only</w:t>
      </w:r>
      <w:r w:rsidR="006B2E8F" w:rsidRPr="00E67D1E">
        <w:rPr>
          <w:rFonts w:asciiTheme="majorHAnsi" w:hAnsiTheme="majorHAnsi"/>
          <w:sz w:val="22"/>
          <w:szCs w:val="22"/>
          <w:lang w:val="en-US"/>
        </w:rPr>
        <w:t xml:space="preserve"> or mainly used </w:t>
      </w:r>
      <w:r w:rsidR="00995DEF" w:rsidRPr="00E67D1E">
        <w:rPr>
          <w:rFonts w:asciiTheme="majorHAnsi" w:hAnsiTheme="majorHAnsi"/>
          <w:sz w:val="22"/>
          <w:szCs w:val="22"/>
          <w:lang w:val="en-US"/>
        </w:rPr>
        <w:t>IMRa</w:t>
      </w:r>
      <w:r w:rsidR="005A36DC" w:rsidRPr="00E67D1E">
        <w:rPr>
          <w:rFonts w:asciiTheme="majorHAnsi" w:hAnsiTheme="majorHAnsi"/>
          <w:sz w:val="22"/>
          <w:szCs w:val="22"/>
          <w:lang w:val="en-US"/>
        </w:rPr>
        <w:t>D</w:t>
      </w:r>
      <w:r w:rsidR="006B2E8F" w:rsidRPr="00E67D1E">
        <w:rPr>
          <w:rFonts w:asciiTheme="majorHAnsi" w:hAnsiTheme="majorHAnsi"/>
          <w:sz w:val="22"/>
          <w:szCs w:val="22"/>
          <w:lang w:val="en-US"/>
        </w:rPr>
        <w:t xml:space="preserve"> format;</w:t>
      </w:r>
    </w:p>
    <w:p w:rsidR="006B2E8F" w:rsidRPr="00E67D1E" w:rsidRDefault="00AF1FDB" w:rsidP="006B2E8F">
      <w:pPr>
        <w:pStyle w:val="ListParagraph"/>
        <w:numPr>
          <w:ilvl w:val="0"/>
          <w:numId w:val="8"/>
        </w:numPr>
        <w:spacing w:line="380" w:lineRule="exact"/>
        <w:ind w:left="1134" w:firstLineChars="0" w:hanging="414"/>
        <w:rPr>
          <w:rFonts w:asciiTheme="majorHAnsi" w:hAnsiTheme="majorHAnsi"/>
          <w:sz w:val="22"/>
          <w:szCs w:val="22"/>
          <w:lang w:val="en-US"/>
        </w:rPr>
      </w:pPr>
      <w:r w:rsidRPr="00E67D1E">
        <w:rPr>
          <w:rFonts w:asciiTheme="majorHAnsi" w:hAnsiTheme="majorHAnsi"/>
          <w:sz w:val="22"/>
          <w:szCs w:val="22"/>
          <w:lang w:val="en-US"/>
        </w:rPr>
        <w:t>Twelve</w:t>
      </w:r>
      <w:r w:rsidR="00EF6A76" w:rsidRPr="00E67D1E">
        <w:rPr>
          <w:rFonts w:asciiTheme="majorHAnsi" w:hAnsiTheme="majorHAnsi"/>
          <w:sz w:val="22"/>
          <w:szCs w:val="22"/>
          <w:lang w:val="en-US"/>
        </w:rPr>
        <w:t xml:space="preserve"> unstructured abstracts from j</w:t>
      </w:r>
      <w:r w:rsidR="006B2E8F" w:rsidRPr="00E67D1E">
        <w:rPr>
          <w:rFonts w:asciiTheme="majorHAnsi" w:hAnsiTheme="majorHAnsi"/>
          <w:sz w:val="22"/>
          <w:szCs w:val="22"/>
          <w:lang w:val="en-US"/>
        </w:rPr>
        <w:t xml:space="preserve">ournals that </w:t>
      </w:r>
      <w:r w:rsidR="00B45B9C" w:rsidRPr="00E67D1E">
        <w:rPr>
          <w:rFonts w:asciiTheme="majorHAnsi" w:hAnsiTheme="majorHAnsi"/>
          <w:sz w:val="22"/>
          <w:szCs w:val="22"/>
          <w:lang w:val="en-US"/>
        </w:rPr>
        <w:t>onl</w:t>
      </w:r>
      <w:r w:rsidR="006B2E8F" w:rsidRPr="00E67D1E">
        <w:rPr>
          <w:rFonts w:asciiTheme="majorHAnsi" w:hAnsiTheme="majorHAnsi"/>
          <w:sz w:val="22"/>
          <w:szCs w:val="22"/>
          <w:lang w:val="en-US"/>
        </w:rPr>
        <w:t>y or mainly used unstructured format.</w:t>
      </w:r>
    </w:p>
    <w:p w:rsidR="000C4BE5" w:rsidRPr="00E67D1E" w:rsidRDefault="000C4BE5" w:rsidP="009936FA">
      <w:pPr>
        <w:spacing w:line="380" w:lineRule="exact"/>
        <w:rPr>
          <w:rFonts w:asciiTheme="majorHAnsi" w:hAnsiTheme="majorHAnsi"/>
          <w:sz w:val="22"/>
          <w:szCs w:val="22"/>
          <w:lang w:val="en-US"/>
        </w:rPr>
      </w:pPr>
    </w:p>
    <w:p w:rsidR="000C4BE5" w:rsidRPr="00E67D1E" w:rsidRDefault="000C4BE5" w:rsidP="008046DC">
      <w:pPr>
        <w:pStyle w:val="ListParagraph"/>
        <w:numPr>
          <w:ilvl w:val="1"/>
          <w:numId w:val="1"/>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Quality assessment</w:t>
      </w:r>
      <w:r w:rsidR="0045540E" w:rsidRPr="00E67D1E">
        <w:rPr>
          <w:rFonts w:asciiTheme="majorHAnsi" w:hAnsiTheme="majorHAnsi"/>
          <w:sz w:val="22"/>
          <w:szCs w:val="22"/>
          <w:lang w:val="en-US"/>
        </w:rPr>
        <w:t>:</w:t>
      </w:r>
    </w:p>
    <w:p w:rsidR="00330655" w:rsidRPr="00E67D1E" w:rsidRDefault="000E0426" w:rsidP="008046DC">
      <w:pPr>
        <w:pStyle w:val="ListParagraph"/>
        <w:spacing w:line="380" w:lineRule="exact"/>
        <w:ind w:left="720" w:firstLineChars="0" w:firstLine="0"/>
        <w:rPr>
          <w:rFonts w:asciiTheme="majorHAnsi" w:hAnsiTheme="majorHAnsi"/>
          <w:sz w:val="22"/>
          <w:szCs w:val="22"/>
          <w:lang w:val="en-US"/>
        </w:rPr>
      </w:pPr>
      <w:r w:rsidRPr="00E67D1E">
        <w:rPr>
          <w:rFonts w:asciiTheme="majorHAnsi" w:hAnsiTheme="majorHAnsi"/>
          <w:sz w:val="22"/>
          <w:szCs w:val="22"/>
          <w:lang w:val="en-US"/>
        </w:rPr>
        <w:t xml:space="preserve">Four </w:t>
      </w:r>
      <w:r w:rsidR="001F29BE" w:rsidRPr="00E67D1E">
        <w:rPr>
          <w:rFonts w:asciiTheme="majorHAnsi" w:hAnsiTheme="majorHAnsi"/>
          <w:sz w:val="22"/>
          <w:szCs w:val="22"/>
          <w:lang w:val="en-US"/>
        </w:rPr>
        <w:t>author</w:t>
      </w:r>
      <w:r w:rsidRPr="00E67D1E">
        <w:rPr>
          <w:rFonts w:asciiTheme="majorHAnsi" w:hAnsiTheme="majorHAnsi"/>
          <w:sz w:val="22"/>
          <w:szCs w:val="22"/>
          <w:lang w:val="en-US"/>
        </w:rPr>
        <w:t>s</w:t>
      </w:r>
      <w:r w:rsidR="001F29BE" w:rsidRPr="00E67D1E">
        <w:rPr>
          <w:rFonts w:asciiTheme="majorHAnsi" w:hAnsiTheme="majorHAnsi"/>
          <w:sz w:val="22"/>
          <w:szCs w:val="22"/>
          <w:lang w:val="en-US"/>
        </w:rPr>
        <w:t xml:space="preserve"> (F.H., T.W., A-M.G. &amp; H.W.)</w:t>
      </w:r>
      <w:r w:rsidR="002E1FC3" w:rsidRPr="00E67D1E">
        <w:rPr>
          <w:rFonts w:asciiTheme="majorHAnsi" w:hAnsiTheme="majorHAnsi"/>
          <w:sz w:val="22"/>
          <w:szCs w:val="22"/>
          <w:lang w:val="en-US"/>
        </w:rPr>
        <w:t xml:space="preserve"> </w:t>
      </w:r>
      <w:r w:rsidR="00F4462B" w:rsidRPr="00E67D1E">
        <w:rPr>
          <w:rFonts w:asciiTheme="majorHAnsi" w:hAnsiTheme="majorHAnsi"/>
          <w:sz w:val="22"/>
          <w:szCs w:val="22"/>
          <w:lang w:val="en-US"/>
        </w:rPr>
        <w:t xml:space="preserve">will </w:t>
      </w:r>
      <w:r w:rsidR="002E1FC3" w:rsidRPr="00E67D1E">
        <w:rPr>
          <w:rFonts w:asciiTheme="majorHAnsi" w:hAnsiTheme="majorHAnsi"/>
          <w:sz w:val="22"/>
          <w:szCs w:val="22"/>
          <w:lang w:val="en-US"/>
        </w:rPr>
        <w:t xml:space="preserve">assess the </w:t>
      </w:r>
      <w:r w:rsidR="006D6A6F" w:rsidRPr="00E67D1E">
        <w:rPr>
          <w:rFonts w:asciiTheme="majorHAnsi" w:hAnsiTheme="majorHAnsi"/>
          <w:sz w:val="22"/>
          <w:szCs w:val="22"/>
          <w:lang w:val="en-US"/>
        </w:rPr>
        <w:t>36</w:t>
      </w:r>
      <w:r w:rsidRPr="00E67D1E">
        <w:rPr>
          <w:rFonts w:asciiTheme="majorHAnsi" w:hAnsiTheme="majorHAnsi"/>
          <w:sz w:val="22"/>
          <w:szCs w:val="22"/>
          <w:lang w:val="en-US"/>
        </w:rPr>
        <w:t xml:space="preserve"> abstracts independently and in </w:t>
      </w:r>
      <w:r w:rsidR="00397E37" w:rsidRPr="00E67D1E">
        <w:rPr>
          <w:rFonts w:asciiTheme="majorHAnsi" w:hAnsiTheme="majorHAnsi"/>
          <w:sz w:val="22"/>
          <w:szCs w:val="22"/>
          <w:lang w:val="en-US"/>
        </w:rPr>
        <w:t xml:space="preserve">duplicate, using a 9-item checklist developed based on the </w:t>
      </w:r>
      <w:r w:rsidR="00F007DB" w:rsidRPr="00E67D1E">
        <w:rPr>
          <w:rFonts w:asciiTheme="majorHAnsi" w:hAnsiTheme="majorHAnsi"/>
          <w:sz w:val="22"/>
          <w:szCs w:val="22"/>
          <w:lang w:val="en-US"/>
        </w:rPr>
        <w:t xml:space="preserve">CONSORT for Abstracts </w:t>
      </w:r>
      <w:r w:rsidR="002E1FC3" w:rsidRPr="00E67D1E">
        <w:rPr>
          <w:rFonts w:asciiTheme="majorHAnsi" w:hAnsiTheme="majorHAnsi"/>
          <w:sz w:val="22"/>
          <w:szCs w:val="22"/>
          <w:lang w:val="en-US"/>
        </w:rPr>
        <w:t>guidelines</w:t>
      </w:r>
      <w:r w:rsidR="00F007DB" w:rsidRPr="00E67D1E">
        <w:rPr>
          <w:rFonts w:asciiTheme="majorHAnsi" w:hAnsiTheme="majorHAnsi"/>
          <w:sz w:val="22"/>
          <w:szCs w:val="22"/>
          <w:lang w:val="en-US"/>
        </w:rPr>
        <w:t xml:space="preserve"> and relevant explanations</w:t>
      </w:r>
      <w:r w:rsidR="00544AFA" w:rsidRPr="00E67D1E">
        <w:rPr>
          <w:rFonts w:asciiTheme="majorHAnsi" w:hAnsiTheme="majorHAnsi" w:hint="eastAsia"/>
          <w:sz w:val="22"/>
          <w:szCs w:val="22"/>
          <w:lang w:val="en-US"/>
        </w:rPr>
        <w:t>.</w:t>
      </w:r>
      <w:r w:rsidR="005A1DB0" w:rsidRPr="00E67D1E">
        <w:rPr>
          <w:rFonts w:asciiTheme="majorHAnsi" w:hAnsiTheme="majorHAnsi"/>
          <w:sz w:val="22"/>
          <w:szCs w:val="22"/>
          <w:lang w:val="en-US"/>
        </w:rPr>
        <w:fldChar w:fldCharType="begin"/>
      </w:r>
      <w:r w:rsidR="001847F8" w:rsidRPr="00E67D1E">
        <w:rPr>
          <w:rFonts w:asciiTheme="majorHAnsi" w:hAnsiTheme="majorHAnsi"/>
          <w:sz w:val="22"/>
          <w:szCs w:val="22"/>
          <w:lang w:val="en-US"/>
        </w:rPr>
        <w:instrText xml:space="preserve"> ADDIN EN.CITE &lt;EndNote&gt;&lt;Cite&gt;&lt;Author&gt;Hopewell&lt;/Author&gt;&lt;Year&gt;2008&lt;/Year&gt;&lt;RecNum&gt;35818&lt;/RecNum&gt;&lt;DisplayText&gt;&lt;style face="superscript"&gt;8&lt;/style&gt;&lt;/DisplayText&gt;&lt;record&gt;&lt;rec-number&gt;35818&lt;/rec-number&gt;&lt;foreign-keys&gt;&lt;key app="EN" db-id="f0dap55zlwz5taetrrkv0vdydar0vepffspp" timestamp="1455222258"&gt;35818&lt;/key&gt;&lt;/foreign-keys&gt;&lt;ref-type name="Journal Article"&gt;17&lt;/ref-type&gt;&lt;contributors&gt;&lt;authors&gt;&lt;author&gt;Hopewell, S.&lt;/author&gt;&lt;author&gt;Clarke, M.&lt;/author&gt;&lt;author&gt;Moher, D.&lt;/author&gt;&lt;author&gt;Wager, E.&lt;/author&gt;&lt;author&gt;Middleton, P.&lt;/author&gt;&lt;author&gt;Altman, D. G.&lt;/author&gt;&lt;author&gt;Schulz, K. F.&lt;/author&gt;&lt;author&gt;Consort Group&lt;/author&gt;&lt;/authors&gt;&lt;/contributors&gt;&lt;auth-address&gt;UK Cochrane Centre, Oxford, United Kingdom. shopewell@cochrane.co.uk&lt;/auth-address&gt;&lt;titles&gt;&lt;title&gt;CONSORT for reporting randomized controlled trials in journal and conference abstracts: explanation and elaboration&lt;/title&gt;&lt;secondary-title&gt;PLoS Med&lt;/secondary-title&gt;&lt;alt-title&gt;PLoS medicine&lt;/alt-title&gt;&lt;/titles&gt;&lt;periodical&gt;&lt;full-title&gt;Plos Medicine&lt;/full-title&gt;&lt;abbr-1&gt;Plos Med&lt;/abbr-1&gt;&lt;/periodical&gt;&lt;alt-periodical&gt;&lt;full-title&gt;Plos Medicine&lt;/full-title&gt;&lt;abbr-1&gt;Plos Med&lt;/abbr-1&gt;&lt;/alt-periodical&gt;&lt;pages&gt;e20&lt;/pages&gt;&lt;volume&gt;5&lt;/volume&gt;&lt;number&gt;1&lt;/number&gt;&lt;keywords&gt;&lt;keyword&gt;Abstracting and Indexing as Topic/*standards&lt;/keyword&gt;&lt;keyword&gt;Congresses as Topic&lt;/keyword&gt;&lt;keyword&gt;Periodicals as Topic/standards&lt;/keyword&gt;&lt;keyword&gt;Publishing/*standards&lt;/keyword&gt;&lt;keyword&gt;*Randomized Controlled Trials as Topic&lt;/keyword&gt;&lt;keyword&gt;Writing/*standards&lt;/keyword&gt;&lt;/keywords&gt;&lt;dates&gt;&lt;year&gt;2008&lt;/year&gt;&lt;pub-dates&gt;&lt;date&gt;Jan 22&lt;/date&gt;&lt;/pub-dates&gt;&lt;/dates&gt;&lt;isbn&gt;1549-1676 (Electronic)&amp;#xD;1549-1277 (Linking)&lt;/isbn&gt;&lt;accession-num&gt;18215107&lt;/accession-num&gt;&lt;urls&gt;&lt;related-urls&gt;&lt;url&gt;http://www.ncbi.nlm.nih.gov/pubmed/18215107&lt;/url&gt;&lt;/related-urls&gt;&lt;/urls&gt;&lt;custom2&gt;2211558&lt;/custom2&gt;&lt;electronic-resource-num&gt;10.1371/journal.pmed.0050020&lt;/electronic-resource-num&gt;&lt;/record&gt;&lt;/Cite&gt;&lt;/EndNote&gt;</w:instrText>
      </w:r>
      <w:r w:rsidR="005A1DB0" w:rsidRPr="00E67D1E">
        <w:rPr>
          <w:rFonts w:asciiTheme="majorHAnsi" w:hAnsiTheme="majorHAnsi"/>
          <w:sz w:val="22"/>
          <w:szCs w:val="22"/>
          <w:lang w:val="en-US"/>
        </w:rPr>
        <w:fldChar w:fldCharType="separate"/>
      </w:r>
      <w:r w:rsidR="001847F8" w:rsidRPr="00E67D1E">
        <w:rPr>
          <w:rFonts w:asciiTheme="majorHAnsi" w:hAnsiTheme="majorHAnsi"/>
          <w:noProof/>
          <w:sz w:val="22"/>
          <w:szCs w:val="22"/>
          <w:vertAlign w:val="superscript"/>
          <w:lang w:val="en-US"/>
        </w:rPr>
        <w:t>8</w:t>
      </w:r>
      <w:r w:rsidR="005A1DB0" w:rsidRPr="00E67D1E">
        <w:rPr>
          <w:rFonts w:asciiTheme="majorHAnsi" w:hAnsiTheme="majorHAnsi"/>
          <w:sz w:val="22"/>
          <w:szCs w:val="22"/>
          <w:lang w:val="en-US"/>
        </w:rPr>
        <w:fldChar w:fldCharType="end"/>
      </w:r>
      <w:r w:rsidR="00F007DB" w:rsidRPr="00E67D1E">
        <w:rPr>
          <w:rFonts w:asciiTheme="majorHAnsi" w:hAnsiTheme="majorHAnsi"/>
          <w:sz w:val="22"/>
          <w:szCs w:val="22"/>
          <w:lang w:val="en-US"/>
        </w:rPr>
        <w:t xml:space="preserve"> (</w:t>
      </w:r>
      <w:r w:rsidR="00F007DB" w:rsidRPr="00E67D1E">
        <w:rPr>
          <w:rFonts w:asciiTheme="majorHAnsi" w:hAnsiTheme="majorHAnsi"/>
          <w:b/>
          <w:sz w:val="22"/>
          <w:szCs w:val="22"/>
          <w:lang w:val="en-US"/>
        </w:rPr>
        <w:t>Table</w:t>
      </w:r>
      <w:r w:rsidR="00330655" w:rsidRPr="00E67D1E">
        <w:rPr>
          <w:rFonts w:asciiTheme="majorHAnsi" w:hAnsiTheme="majorHAnsi"/>
          <w:sz w:val="22"/>
          <w:szCs w:val="22"/>
          <w:lang w:val="en-US"/>
        </w:rPr>
        <w:t>)</w:t>
      </w:r>
      <w:r w:rsidR="00F007DB" w:rsidRPr="00E67D1E">
        <w:rPr>
          <w:rFonts w:asciiTheme="majorHAnsi" w:hAnsiTheme="majorHAnsi"/>
          <w:sz w:val="22"/>
          <w:szCs w:val="22"/>
          <w:lang w:val="en-US"/>
        </w:rPr>
        <w:t xml:space="preserve"> </w:t>
      </w:r>
    </w:p>
    <w:p w:rsidR="000C4BE5" w:rsidRPr="00E67D1E" w:rsidRDefault="00330655" w:rsidP="00A21A58">
      <w:pPr>
        <w:pStyle w:val="ListParagraph"/>
        <w:spacing w:line="380" w:lineRule="exact"/>
        <w:ind w:left="720" w:firstLineChars="124" w:firstLine="273"/>
        <w:rPr>
          <w:rFonts w:asciiTheme="majorHAnsi" w:hAnsiTheme="majorHAnsi"/>
          <w:sz w:val="22"/>
          <w:szCs w:val="22"/>
          <w:lang w:val="en-US"/>
        </w:rPr>
      </w:pPr>
      <w:r w:rsidRPr="00E67D1E">
        <w:rPr>
          <w:rFonts w:asciiTheme="majorHAnsi" w:hAnsiTheme="majorHAnsi"/>
          <w:sz w:val="22"/>
          <w:szCs w:val="22"/>
          <w:lang w:val="en-US"/>
        </w:rPr>
        <w:t>For each quality item, a</w:t>
      </w:r>
      <w:r w:rsidR="00F007DB" w:rsidRPr="00E67D1E">
        <w:rPr>
          <w:rFonts w:asciiTheme="majorHAnsi" w:hAnsiTheme="majorHAnsi"/>
          <w:sz w:val="22"/>
          <w:szCs w:val="22"/>
          <w:lang w:val="en-US"/>
        </w:rPr>
        <w:t xml:space="preserve"> score of </w:t>
      </w:r>
      <w:r w:rsidR="001F29BE" w:rsidRPr="00E67D1E">
        <w:rPr>
          <w:rFonts w:asciiTheme="majorHAnsi" w:hAnsiTheme="majorHAnsi"/>
          <w:sz w:val="22"/>
          <w:szCs w:val="22"/>
          <w:lang w:val="en-US"/>
        </w:rPr>
        <w:t>‘</w:t>
      </w:r>
      <w:r w:rsidR="00F007DB" w:rsidRPr="00E67D1E">
        <w:rPr>
          <w:rFonts w:asciiTheme="majorHAnsi" w:hAnsiTheme="majorHAnsi"/>
          <w:sz w:val="22"/>
          <w:szCs w:val="22"/>
          <w:lang w:val="en-US"/>
        </w:rPr>
        <w:t>1</w:t>
      </w:r>
      <w:r w:rsidR="001F29BE" w:rsidRPr="00E67D1E">
        <w:rPr>
          <w:rFonts w:asciiTheme="majorHAnsi" w:hAnsiTheme="majorHAnsi"/>
          <w:sz w:val="22"/>
          <w:szCs w:val="22"/>
          <w:lang w:val="en-US"/>
        </w:rPr>
        <w:t>’</w:t>
      </w:r>
      <w:r w:rsidR="00F007DB" w:rsidRPr="00E67D1E">
        <w:rPr>
          <w:rFonts w:asciiTheme="majorHAnsi" w:hAnsiTheme="majorHAnsi"/>
          <w:sz w:val="22"/>
          <w:szCs w:val="22"/>
          <w:lang w:val="en-US"/>
        </w:rPr>
        <w:t xml:space="preserve"> will be given</w:t>
      </w:r>
      <w:r w:rsidRPr="00E67D1E">
        <w:rPr>
          <w:rFonts w:asciiTheme="majorHAnsi" w:hAnsiTheme="majorHAnsi"/>
          <w:sz w:val="22"/>
          <w:szCs w:val="22"/>
          <w:lang w:val="en-US"/>
        </w:rPr>
        <w:t xml:space="preserve"> </w:t>
      </w:r>
      <w:r w:rsidR="00F007DB" w:rsidRPr="00E67D1E">
        <w:rPr>
          <w:rFonts w:asciiTheme="majorHAnsi" w:hAnsiTheme="majorHAnsi"/>
          <w:sz w:val="22"/>
          <w:szCs w:val="22"/>
          <w:lang w:val="en-US"/>
        </w:rPr>
        <w:t xml:space="preserve">when </w:t>
      </w:r>
      <w:r w:rsidRPr="00E67D1E">
        <w:rPr>
          <w:rFonts w:asciiTheme="majorHAnsi" w:hAnsiTheme="majorHAnsi"/>
          <w:sz w:val="22"/>
          <w:szCs w:val="22"/>
          <w:lang w:val="en-US"/>
        </w:rPr>
        <w:t>the item is adequately reported</w:t>
      </w:r>
      <w:r w:rsidR="00F007DB" w:rsidRPr="00E67D1E">
        <w:rPr>
          <w:rFonts w:asciiTheme="majorHAnsi" w:hAnsiTheme="majorHAnsi"/>
          <w:sz w:val="22"/>
          <w:szCs w:val="22"/>
          <w:lang w:val="en-US"/>
        </w:rPr>
        <w:t xml:space="preserve">, and a score of </w:t>
      </w:r>
      <w:r w:rsidR="001F29BE" w:rsidRPr="00E67D1E">
        <w:rPr>
          <w:rFonts w:asciiTheme="majorHAnsi" w:hAnsiTheme="majorHAnsi"/>
          <w:sz w:val="22"/>
          <w:szCs w:val="22"/>
          <w:lang w:val="en-US"/>
        </w:rPr>
        <w:t>‘</w:t>
      </w:r>
      <w:r w:rsidR="00F007DB" w:rsidRPr="00E67D1E">
        <w:rPr>
          <w:rFonts w:asciiTheme="majorHAnsi" w:hAnsiTheme="majorHAnsi"/>
          <w:sz w:val="22"/>
          <w:szCs w:val="22"/>
          <w:lang w:val="en-US"/>
        </w:rPr>
        <w:t>0</w:t>
      </w:r>
      <w:r w:rsidR="001F29BE" w:rsidRPr="00E67D1E">
        <w:rPr>
          <w:rFonts w:asciiTheme="majorHAnsi" w:hAnsiTheme="majorHAnsi"/>
          <w:sz w:val="22"/>
          <w:szCs w:val="22"/>
          <w:lang w:val="en-US"/>
        </w:rPr>
        <w:t>’</w:t>
      </w:r>
      <w:r w:rsidRPr="00E67D1E">
        <w:rPr>
          <w:rFonts w:asciiTheme="majorHAnsi" w:hAnsiTheme="majorHAnsi"/>
          <w:sz w:val="22"/>
          <w:szCs w:val="22"/>
          <w:lang w:val="en-US"/>
        </w:rPr>
        <w:t xml:space="preserve"> when the reporting is inadequate</w:t>
      </w:r>
      <w:r w:rsidR="001F29BE" w:rsidRPr="00E67D1E">
        <w:rPr>
          <w:rFonts w:asciiTheme="majorHAnsi" w:hAnsiTheme="majorHAnsi"/>
          <w:sz w:val="22"/>
          <w:szCs w:val="22"/>
          <w:lang w:val="en-US"/>
        </w:rPr>
        <w:t>. The primary outcome</w:t>
      </w:r>
      <w:r w:rsidR="00F007DB" w:rsidRPr="00E67D1E">
        <w:rPr>
          <w:rFonts w:asciiTheme="majorHAnsi" w:hAnsiTheme="majorHAnsi"/>
          <w:sz w:val="22"/>
          <w:szCs w:val="22"/>
          <w:lang w:val="en-US"/>
        </w:rPr>
        <w:t xml:space="preserve"> is the Overall Quality S</w:t>
      </w:r>
      <w:r w:rsidR="00B12068" w:rsidRPr="00E67D1E">
        <w:rPr>
          <w:rFonts w:asciiTheme="majorHAnsi" w:hAnsiTheme="majorHAnsi"/>
          <w:sz w:val="22"/>
          <w:szCs w:val="22"/>
          <w:lang w:val="en-US"/>
        </w:rPr>
        <w:t xml:space="preserve">core (OQS; </w:t>
      </w:r>
      <w:r w:rsidR="00786A5C" w:rsidRPr="00E67D1E">
        <w:rPr>
          <w:rFonts w:asciiTheme="majorHAnsi" w:hAnsiTheme="majorHAnsi"/>
          <w:sz w:val="22"/>
          <w:szCs w:val="22"/>
          <w:lang w:val="en-US"/>
        </w:rPr>
        <w:t>range, 0 to 9</w:t>
      </w:r>
      <w:r w:rsidR="00B12068" w:rsidRPr="00E67D1E">
        <w:rPr>
          <w:rFonts w:asciiTheme="majorHAnsi" w:hAnsiTheme="majorHAnsi"/>
          <w:sz w:val="22"/>
          <w:szCs w:val="22"/>
          <w:lang w:val="en-US"/>
        </w:rPr>
        <w:t>), which is calculated for each abstract b</w:t>
      </w:r>
      <w:r w:rsidR="00786A5C" w:rsidRPr="00E67D1E">
        <w:rPr>
          <w:rFonts w:asciiTheme="majorHAnsi" w:hAnsiTheme="majorHAnsi"/>
          <w:sz w:val="22"/>
          <w:szCs w:val="22"/>
          <w:lang w:val="en-US"/>
        </w:rPr>
        <w:t xml:space="preserve">y </w:t>
      </w:r>
      <w:r w:rsidR="00E67D1E" w:rsidRPr="00E67D1E">
        <w:rPr>
          <w:rFonts w:asciiTheme="majorHAnsi" w:hAnsiTheme="majorHAnsi"/>
          <w:sz w:val="22"/>
          <w:szCs w:val="22"/>
          <w:lang w:val="en-US"/>
        </w:rPr>
        <w:t>totaling</w:t>
      </w:r>
      <w:r w:rsidR="00786A5C" w:rsidRPr="00E67D1E">
        <w:rPr>
          <w:rFonts w:asciiTheme="majorHAnsi" w:hAnsiTheme="majorHAnsi"/>
          <w:sz w:val="22"/>
          <w:szCs w:val="22"/>
          <w:lang w:val="en-US"/>
        </w:rPr>
        <w:t xml:space="preserve"> the scores for all 9</w:t>
      </w:r>
      <w:r w:rsidR="00B12068" w:rsidRPr="00E67D1E">
        <w:rPr>
          <w:rFonts w:asciiTheme="majorHAnsi" w:hAnsiTheme="majorHAnsi"/>
          <w:sz w:val="22"/>
          <w:szCs w:val="22"/>
          <w:lang w:val="en-US"/>
        </w:rPr>
        <w:t xml:space="preserve"> items. </w:t>
      </w:r>
    </w:p>
    <w:p w:rsidR="00E155FD" w:rsidRPr="00E67D1E" w:rsidRDefault="001F29BE" w:rsidP="00A21A58">
      <w:pPr>
        <w:pStyle w:val="ListParagraph"/>
        <w:spacing w:line="380" w:lineRule="exact"/>
        <w:ind w:left="720" w:firstLineChars="124" w:firstLine="273"/>
        <w:rPr>
          <w:rFonts w:asciiTheme="majorHAnsi" w:hAnsiTheme="majorHAnsi"/>
          <w:sz w:val="22"/>
          <w:szCs w:val="22"/>
          <w:lang w:val="en-US"/>
        </w:rPr>
      </w:pPr>
      <w:r w:rsidRPr="00E67D1E">
        <w:rPr>
          <w:rFonts w:asciiTheme="majorHAnsi" w:hAnsiTheme="majorHAnsi"/>
          <w:sz w:val="22"/>
          <w:szCs w:val="22"/>
          <w:lang w:val="en-US"/>
        </w:rPr>
        <w:t xml:space="preserve">After all four authors have completed their assessments, a face-to-face meeting will be held for the </w:t>
      </w:r>
      <w:r w:rsidR="009936FA" w:rsidRPr="00E67D1E">
        <w:rPr>
          <w:rFonts w:asciiTheme="majorHAnsi" w:hAnsiTheme="majorHAnsi"/>
          <w:sz w:val="22"/>
          <w:szCs w:val="22"/>
          <w:lang w:val="en-US"/>
        </w:rPr>
        <w:t xml:space="preserve">source and resolution </w:t>
      </w:r>
      <w:r w:rsidRPr="00E67D1E">
        <w:rPr>
          <w:rFonts w:asciiTheme="majorHAnsi" w:hAnsiTheme="majorHAnsi"/>
          <w:sz w:val="22"/>
          <w:szCs w:val="22"/>
          <w:lang w:val="en-US"/>
        </w:rPr>
        <w:t xml:space="preserve">of </w:t>
      </w:r>
      <w:r w:rsidR="000B6164" w:rsidRPr="00E67D1E">
        <w:rPr>
          <w:rFonts w:asciiTheme="majorHAnsi" w:hAnsiTheme="majorHAnsi"/>
          <w:sz w:val="22"/>
          <w:szCs w:val="22"/>
          <w:lang w:val="en-US"/>
        </w:rPr>
        <w:t xml:space="preserve">all </w:t>
      </w:r>
      <w:r w:rsidRPr="00E67D1E">
        <w:rPr>
          <w:rFonts w:asciiTheme="majorHAnsi" w:hAnsiTheme="majorHAnsi"/>
          <w:sz w:val="22"/>
          <w:szCs w:val="22"/>
          <w:lang w:val="en-US"/>
        </w:rPr>
        <w:t xml:space="preserve">inter-examiner discrepancies and </w:t>
      </w:r>
      <w:r w:rsidR="009A0233" w:rsidRPr="00E67D1E">
        <w:rPr>
          <w:rFonts w:asciiTheme="majorHAnsi" w:hAnsiTheme="majorHAnsi"/>
          <w:sz w:val="22"/>
          <w:szCs w:val="22"/>
          <w:lang w:val="en-US"/>
        </w:rPr>
        <w:t>application</w:t>
      </w:r>
      <w:r w:rsidRPr="00E67D1E">
        <w:rPr>
          <w:rFonts w:asciiTheme="majorHAnsi" w:hAnsiTheme="majorHAnsi"/>
          <w:sz w:val="22"/>
          <w:szCs w:val="22"/>
          <w:lang w:val="en-US"/>
        </w:rPr>
        <w:t xml:space="preserve"> of the checklist. </w:t>
      </w:r>
      <w:r w:rsidR="000B6164" w:rsidRPr="00E67D1E">
        <w:rPr>
          <w:rFonts w:asciiTheme="majorHAnsi" w:hAnsiTheme="majorHAnsi"/>
          <w:sz w:val="22"/>
          <w:szCs w:val="22"/>
          <w:lang w:val="en-US"/>
        </w:rPr>
        <w:t>A u</w:t>
      </w:r>
      <w:r w:rsidR="00BD210A" w:rsidRPr="00E67D1E">
        <w:rPr>
          <w:rFonts w:asciiTheme="majorHAnsi" w:hAnsiTheme="majorHAnsi"/>
          <w:sz w:val="22"/>
          <w:szCs w:val="22"/>
          <w:lang w:val="en-US"/>
        </w:rPr>
        <w:t xml:space="preserve">nanimous </w:t>
      </w:r>
      <w:r w:rsidR="000B6164" w:rsidRPr="00E67D1E">
        <w:rPr>
          <w:rFonts w:asciiTheme="majorHAnsi" w:hAnsiTheme="majorHAnsi"/>
          <w:sz w:val="22"/>
          <w:szCs w:val="22"/>
          <w:lang w:val="en-US"/>
        </w:rPr>
        <w:t xml:space="preserve">set of </w:t>
      </w:r>
      <w:r w:rsidR="00BD210A" w:rsidRPr="00E67D1E">
        <w:rPr>
          <w:rFonts w:asciiTheme="majorHAnsi" w:hAnsiTheme="majorHAnsi"/>
          <w:sz w:val="22"/>
          <w:szCs w:val="22"/>
          <w:lang w:val="en-US"/>
        </w:rPr>
        <w:t xml:space="preserve">assessment results for the </w:t>
      </w:r>
      <w:r w:rsidR="009A0233" w:rsidRPr="00E67D1E">
        <w:rPr>
          <w:rFonts w:asciiTheme="majorHAnsi" w:hAnsiTheme="majorHAnsi"/>
          <w:sz w:val="22"/>
          <w:szCs w:val="22"/>
          <w:lang w:val="en-US"/>
        </w:rPr>
        <w:t>36</w:t>
      </w:r>
      <w:r w:rsidR="00BD210A" w:rsidRPr="00E67D1E">
        <w:rPr>
          <w:rFonts w:asciiTheme="majorHAnsi" w:hAnsiTheme="majorHAnsi"/>
          <w:sz w:val="22"/>
          <w:szCs w:val="22"/>
          <w:lang w:val="en-US"/>
        </w:rPr>
        <w:t xml:space="preserve"> abstracts will be reached as the basis of sample size calculation.</w:t>
      </w:r>
      <w:r w:rsidR="00E155FD" w:rsidRPr="00E67D1E">
        <w:rPr>
          <w:rFonts w:asciiTheme="majorHAnsi" w:hAnsiTheme="majorHAnsi"/>
          <w:sz w:val="22"/>
          <w:szCs w:val="22"/>
          <w:lang w:val="en-US"/>
        </w:rPr>
        <w:t xml:space="preserve"> </w:t>
      </w:r>
    </w:p>
    <w:p w:rsidR="00E155FD" w:rsidRDefault="00E155FD" w:rsidP="0025246A">
      <w:pPr>
        <w:pStyle w:val="ListParagraph"/>
        <w:spacing w:line="380" w:lineRule="exact"/>
        <w:ind w:left="720" w:firstLineChars="124" w:firstLine="273"/>
        <w:rPr>
          <w:rFonts w:asciiTheme="majorHAnsi" w:hAnsiTheme="majorHAnsi"/>
          <w:b/>
          <w:sz w:val="22"/>
          <w:szCs w:val="22"/>
          <w:lang w:val="en-US"/>
        </w:rPr>
      </w:pPr>
    </w:p>
    <w:p w:rsidR="005A0332" w:rsidRPr="00E67D1E" w:rsidRDefault="005A0332" w:rsidP="0025246A">
      <w:pPr>
        <w:pStyle w:val="ListParagraph"/>
        <w:spacing w:line="380" w:lineRule="exact"/>
        <w:ind w:left="720" w:firstLineChars="124" w:firstLine="273"/>
        <w:rPr>
          <w:rFonts w:asciiTheme="majorHAnsi" w:hAnsiTheme="majorHAnsi"/>
          <w:b/>
          <w:sz w:val="22"/>
          <w:szCs w:val="22"/>
          <w:lang w:val="en-US"/>
        </w:rPr>
      </w:pPr>
    </w:p>
    <w:p w:rsidR="005036C0" w:rsidRPr="00E67D1E" w:rsidRDefault="005036C0" w:rsidP="0025246A">
      <w:pPr>
        <w:spacing w:line="380" w:lineRule="exact"/>
        <w:ind w:left="654" w:hangingChars="297" w:hanging="654"/>
        <w:rPr>
          <w:rFonts w:asciiTheme="majorHAnsi" w:hAnsiTheme="majorHAnsi"/>
          <w:sz w:val="22"/>
          <w:szCs w:val="22"/>
          <w:lang w:val="en-US"/>
        </w:rPr>
      </w:pPr>
      <w:r w:rsidRPr="00E67D1E">
        <w:rPr>
          <w:rFonts w:asciiTheme="majorHAnsi" w:hAnsiTheme="majorHAnsi"/>
          <w:b/>
          <w:sz w:val="22"/>
          <w:szCs w:val="22"/>
          <w:lang w:val="en-US"/>
        </w:rPr>
        <w:t>Table.</w:t>
      </w:r>
      <w:r w:rsidR="00786A5C" w:rsidRPr="00E67D1E">
        <w:rPr>
          <w:rFonts w:asciiTheme="majorHAnsi" w:hAnsiTheme="majorHAnsi"/>
          <w:sz w:val="22"/>
          <w:szCs w:val="22"/>
          <w:lang w:val="en-US"/>
        </w:rPr>
        <w:t xml:space="preserve"> Quality checklist used in </w:t>
      </w:r>
      <w:r w:rsidRPr="00E67D1E">
        <w:rPr>
          <w:rFonts w:asciiTheme="majorHAnsi" w:hAnsiTheme="majorHAnsi"/>
          <w:sz w:val="22"/>
          <w:szCs w:val="22"/>
          <w:lang w:val="en-US"/>
        </w:rPr>
        <w:t xml:space="preserve">this study </w:t>
      </w:r>
      <w:r w:rsidR="00397E37" w:rsidRPr="00E67D1E">
        <w:rPr>
          <w:rFonts w:asciiTheme="majorHAnsi" w:hAnsiTheme="majorHAnsi"/>
          <w:sz w:val="22"/>
          <w:szCs w:val="22"/>
          <w:lang w:val="en-US"/>
        </w:rPr>
        <w:t xml:space="preserve">for the assessment of methodology reporting in RCT abstracts </w:t>
      </w:r>
      <w:r w:rsidR="005A1DB0" w:rsidRPr="00E67D1E">
        <w:rPr>
          <w:rFonts w:asciiTheme="majorHAnsi" w:hAnsiTheme="majorHAnsi"/>
          <w:sz w:val="22"/>
          <w:szCs w:val="22"/>
          <w:lang w:val="en-US"/>
        </w:rPr>
        <w:fldChar w:fldCharType="begin"/>
      </w:r>
      <w:r w:rsidR="001847F8" w:rsidRPr="00E67D1E">
        <w:rPr>
          <w:rFonts w:asciiTheme="majorHAnsi" w:hAnsiTheme="majorHAnsi"/>
          <w:sz w:val="22"/>
          <w:szCs w:val="22"/>
          <w:lang w:val="en-US"/>
        </w:rPr>
        <w:instrText xml:space="preserve"> ADDIN EN.CITE &lt;EndNote&gt;&lt;Cite&gt;&lt;Author&gt;Hopewell&lt;/Author&gt;&lt;Year&gt;2008&lt;/Year&gt;&lt;RecNum&gt;35818&lt;/RecNum&gt;&lt;DisplayText&gt;&lt;style face="superscript"&gt;8&lt;/style&gt;&lt;/DisplayText&gt;&lt;record&gt;&lt;rec-number&gt;35818&lt;/rec-number&gt;&lt;foreign-keys&gt;&lt;key app="EN" db-id="f0dap55zlwz5taetrrkv0vdydar0vepffspp" timestamp="1455222258"&gt;35818&lt;/key&gt;&lt;/foreign-keys&gt;&lt;ref-type name="Journal Article"&gt;17&lt;/ref-type&gt;&lt;contributors&gt;&lt;authors&gt;&lt;author&gt;Hopewell, S.&lt;/author&gt;&lt;author&gt;Clarke, M.&lt;/author&gt;&lt;author&gt;Moher, D.&lt;/author&gt;&lt;author&gt;Wager, E.&lt;/author&gt;&lt;author&gt;Middleton, P.&lt;/author&gt;&lt;author&gt;Altman, D. G.&lt;/author&gt;&lt;author&gt;Schulz, K. F.&lt;/author&gt;&lt;author&gt;Consort Group&lt;/author&gt;&lt;/authors&gt;&lt;/contributors&gt;&lt;auth-address&gt;UK Cochrane Centre, Oxford, United Kingdom. shopewell@cochrane.co.uk&lt;/auth-address&gt;&lt;titles&gt;&lt;title&gt;CONSORT for reporting randomized controlled trials in journal and conference abstracts: explanation and elaboration&lt;/title&gt;&lt;secondary-title&gt;PLoS Med&lt;/secondary-title&gt;&lt;alt-title&gt;PLoS medicine&lt;/alt-title&gt;&lt;/titles&gt;&lt;periodical&gt;&lt;full-title&gt;Plos Medicine&lt;/full-title&gt;&lt;abbr-1&gt;Plos Med&lt;/abbr-1&gt;&lt;/periodical&gt;&lt;alt-periodical&gt;&lt;full-title&gt;Plos Medicine&lt;/full-title&gt;&lt;abbr-1&gt;Plos Med&lt;/abbr-1&gt;&lt;/alt-periodical&gt;&lt;pages&gt;e20&lt;/pages&gt;&lt;volume&gt;5&lt;/volume&gt;&lt;number&gt;1&lt;/number&gt;&lt;keywords&gt;&lt;keyword&gt;Abstracting and Indexing as Topic/*standards&lt;/keyword&gt;&lt;keyword&gt;Congresses as Topic&lt;/keyword&gt;&lt;keyword&gt;Periodicals as Topic/standards&lt;/keyword&gt;&lt;keyword&gt;Publishing/*standards&lt;/keyword&gt;&lt;keyword&gt;*Randomized Controlled Trials as Topic&lt;/keyword&gt;&lt;keyword&gt;Writing/*standards&lt;/keyword&gt;&lt;/keywords&gt;&lt;dates&gt;&lt;year&gt;2008&lt;/year&gt;&lt;pub-dates&gt;&lt;date&gt;Jan 22&lt;/date&gt;&lt;/pub-dates&gt;&lt;/dates&gt;&lt;isbn&gt;1549-1676 (Electronic)&amp;#xD;1549-1277 (Linking)&lt;/isbn&gt;&lt;accession-num&gt;18215107&lt;/accession-num&gt;&lt;urls&gt;&lt;related-urls&gt;&lt;url&gt;http://www.ncbi.nlm.nih.gov/pubmed/18215107&lt;/url&gt;&lt;/related-urls&gt;&lt;/urls&gt;&lt;custom2&gt;2211558&lt;/custom2&gt;&lt;electronic-resource-num&gt;10.1371/journal.pmed.0050020&lt;/electronic-resource-num&gt;&lt;/record&gt;&lt;/Cite&gt;&lt;/EndNote&gt;</w:instrText>
      </w:r>
      <w:r w:rsidR="005A1DB0" w:rsidRPr="00E67D1E">
        <w:rPr>
          <w:rFonts w:asciiTheme="majorHAnsi" w:hAnsiTheme="majorHAnsi"/>
          <w:sz w:val="22"/>
          <w:szCs w:val="22"/>
          <w:lang w:val="en-US"/>
        </w:rPr>
        <w:fldChar w:fldCharType="separate"/>
      </w:r>
      <w:r w:rsidR="001847F8" w:rsidRPr="00E67D1E">
        <w:rPr>
          <w:rFonts w:asciiTheme="majorHAnsi" w:hAnsiTheme="majorHAnsi"/>
          <w:noProof/>
          <w:sz w:val="22"/>
          <w:szCs w:val="22"/>
          <w:vertAlign w:val="superscript"/>
          <w:lang w:val="en-US"/>
        </w:rPr>
        <w:t>8</w:t>
      </w:r>
      <w:r w:rsidR="005A1DB0" w:rsidRPr="00E67D1E">
        <w:rPr>
          <w:rFonts w:asciiTheme="majorHAnsi" w:hAnsiTheme="majorHAnsi"/>
          <w:sz w:val="22"/>
          <w:szCs w:val="22"/>
          <w:lang w:val="en-US"/>
        </w:rPr>
        <w:fldChar w:fldCharType="end"/>
      </w:r>
    </w:p>
    <w:tbl>
      <w:tblPr>
        <w:tblStyle w:val="LightGrid-Accent1"/>
        <w:tblpPr w:leftFromText="180" w:rightFromText="180" w:vertAnchor="text" w:horzAnchor="page" w:tblpXSpec="center" w:tblpY="182"/>
        <w:tblW w:w="8488" w:type="dxa"/>
        <w:tblLayout w:type="fixed"/>
        <w:tblLook w:val="04A0"/>
      </w:tblPr>
      <w:tblGrid>
        <w:gridCol w:w="675"/>
        <w:gridCol w:w="1560"/>
        <w:gridCol w:w="4268"/>
        <w:gridCol w:w="1985"/>
      </w:tblGrid>
      <w:tr w:rsidR="007A2629" w:rsidRPr="00E67D1E" w:rsidTr="007A2629">
        <w:trPr>
          <w:cnfStyle w:val="100000000000"/>
          <w:trHeight w:val="545"/>
        </w:trPr>
        <w:tc>
          <w:tcPr>
            <w:cnfStyle w:val="001000000000"/>
            <w:tcW w:w="675" w:type="dxa"/>
            <w:vAlign w:val="center"/>
          </w:tcPr>
          <w:p w:rsidR="007A2629" w:rsidRPr="00E67D1E" w:rsidRDefault="007A2629" w:rsidP="007A2629">
            <w:pPr>
              <w:spacing w:line="340" w:lineRule="exact"/>
              <w:rPr>
                <w:sz w:val="22"/>
                <w:szCs w:val="22"/>
                <w:lang w:val="en-US"/>
              </w:rPr>
            </w:pPr>
            <w:r w:rsidRPr="00E67D1E">
              <w:rPr>
                <w:sz w:val="22"/>
                <w:szCs w:val="22"/>
                <w:lang w:val="en-US"/>
              </w:rPr>
              <w:t>No.</w:t>
            </w:r>
          </w:p>
        </w:tc>
        <w:tc>
          <w:tcPr>
            <w:tcW w:w="1560" w:type="dxa"/>
            <w:vAlign w:val="center"/>
          </w:tcPr>
          <w:p w:rsidR="007A2629" w:rsidRPr="00E67D1E" w:rsidRDefault="007A2629" w:rsidP="007A2629">
            <w:pPr>
              <w:spacing w:line="340" w:lineRule="exact"/>
              <w:cnfStyle w:val="100000000000"/>
              <w:rPr>
                <w:sz w:val="22"/>
                <w:szCs w:val="22"/>
                <w:lang w:val="en-US"/>
              </w:rPr>
            </w:pPr>
            <w:r w:rsidRPr="00E67D1E">
              <w:rPr>
                <w:sz w:val="22"/>
                <w:szCs w:val="22"/>
                <w:lang w:val="en-US"/>
              </w:rPr>
              <w:t>Item</w:t>
            </w:r>
          </w:p>
        </w:tc>
        <w:tc>
          <w:tcPr>
            <w:tcW w:w="4268" w:type="dxa"/>
            <w:vAlign w:val="center"/>
          </w:tcPr>
          <w:p w:rsidR="007A2629" w:rsidRPr="00E67D1E" w:rsidRDefault="007A2629" w:rsidP="007A2629">
            <w:pPr>
              <w:spacing w:line="340" w:lineRule="exact"/>
              <w:cnfStyle w:val="100000000000"/>
              <w:rPr>
                <w:sz w:val="22"/>
                <w:szCs w:val="22"/>
                <w:lang w:val="en-US"/>
              </w:rPr>
            </w:pPr>
            <w:r w:rsidRPr="00E67D1E">
              <w:rPr>
                <w:sz w:val="22"/>
                <w:szCs w:val="22"/>
                <w:lang w:val="en-US"/>
              </w:rPr>
              <w:t>Description</w:t>
            </w:r>
          </w:p>
        </w:tc>
        <w:tc>
          <w:tcPr>
            <w:tcW w:w="1985" w:type="dxa"/>
            <w:vAlign w:val="center"/>
          </w:tcPr>
          <w:p w:rsidR="007A2629" w:rsidRPr="00E67D1E" w:rsidRDefault="007A2629" w:rsidP="007A2629">
            <w:pPr>
              <w:spacing w:line="340" w:lineRule="exact"/>
              <w:cnfStyle w:val="100000000000"/>
              <w:rPr>
                <w:sz w:val="22"/>
                <w:szCs w:val="22"/>
                <w:lang w:val="en-US"/>
              </w:rPr>
            </w:pPr>
            <w:r w:rsidRPr="00E67D1E">
              <w:rPr>
                <w:sz w:val="22"/>
                <w:szCs w:val="22"/>
                <w:lang w:val="en-US"/>
              </w:rPr>
              <w:t>Main Importance</w:t>
            </w:r>
          </w:p>
        </w:tc>
      </w:tr>
      <w:tr w:rsidR="007A2629" w:rsidRPr="00E67D1E" w:rsidTr="007A2629">
        <w:trPr>
          <w:cnfStyle w:val="000000100000"/>
        </w:trPr>
        <w:tc>
          <w:tcPr>
            <w:cnfStyle w:val="001000000000"/>
            <w:tcW w:w="675" w:type="dxa"/>
            <w:vAlign w:val="center"/>
          </w:tcPr>
          <w:p w:rsidR="007A2629" w:rsidRPr="00E67D1E" w:rsidRDefault="007A2629" w:rsidP="007A2629">
            <w:pPr>
              <w:spacing w:line="340" w:lineRule="exact"/>
              <w:ind w:leftChars="14" w:left="34"/>
              <w:rPr>
                <w:b w:val="0"/>
                <w:sz w:val="22"/>
                <w:szCs w:val="22"/>
                <w:lang w:val="en-US"/>
              </w:rPr>
            </w:pPr>
            <w:r w:rsidRPr="00E67D1E">
              <w:rPr>
                <w:b w:val="0"/>
                <w:sz w:val="22"/>
                <w:szCs w:val="22"/>
                <w:lang w:val="en-US"/>
              </w:rPr>
              <w:t>1</w:t>
            </w:r>
          </w:p>
        </w:tc>
        <w:tc>
          <w:tcPr>
            <w:tcW w:w="1560" w:type="dxa"/>
            <w:vAlign w:val="center"/>
          </w:tcPr>
          <w:p w:rsidR="007A2629" w:rsidRPr="00E67D1E" w:rsidRDefault="007A2629" w:rsidP="007A2629">
            <w:pPr>
              <w:spacing w:line="340" w:lineRule="exact"/>
              <w:ind w:leftChars="-5" w:left="38" w:hanging="50"/>
              <w:jc w:val="left"/>
              <w:cnfStyle w:val="000000100000"/>
              <w:rPr>
                <w:rFonts w:asciiTheme="majorHAnsi" w:hAnsiTheme="majorHAnsi"/>
                <w:b/>
                <w:sz w:val="22"/>
                <w:szCs w:val="22"/>
                <w:lang w:val="en-US"/>
              </w:rPr>
            </w:pPr>
            <w:r w:rsidRPr="00E67D1E">
              <w:rPr>
                <w:rFonts w:asciiTheme="majorHAnsi" w:hAnsiTheme="majorHAnsi"/>
                <w:b/>
                <w:sz w:val="22"/>
                <w:szCs w:val="22"/>
                <w:lang w:val="en-US"/>
              </w:rPr>
              <w:t>Design</w:t>
            </w:r>
          </w:p>
        </w:tc>
        <w:tc>
          <w:tcPr>
            <w:tcW w:w="4268" w:type="dxa"/>
            <w:vAlign w:val="center"/>
          </w:tcPr>
          <w:p w:rsidR="007A2629" w:rsidRPr="00E67D1E" w:rsidRDefault="007A2629" w:rsidP="007A2629">
            <w:pPr>
              <w:spacing w:line="340" w:lineRule="exact"/>
              <w:jc w:val="left"/>
              <w:cnfStyle w:val="000000100000"/>
              <w:rPr>
                <w:rFonts w:asciiTheme="majorHAnsi" w:hAnsiTheme="majorHAnsi"/>
                <w:sz w:val="22"/>
                <w:szCs w:val="22"/>
                <w:lang w:val="en-US"/>
              </w:rPr>
            </w:pPr>
            <w:r w:rsidRPr="00E67D1E">
              <w:rPr>
                <w:rFonts w:asciiTheme="majorHAnsi" w:hAnsiTheme="majorHAnsi"/>
                <w:sz w:val="22"/>
                <w:szCs w:val="22"/>
                <w:lang w:val="en-US"/>
              </w:rPr>
              <w:t>Description of the trial design</w:t>
            </w:r>
          </w:p>
        </w:tc>
        <w:tc>
          <w:tcPr>
            <w:tcW w:w="1985" w:type="dxa"/>
            <w:vAlign w:val="center"/>
          </w:tcPr>
          <w:p w:rsidR="007A2629" w:rsidRPr="00E67D1E" w:rsidRDefault="007A2629" w:rsidP="007A2629">
            <w:pPr>
              <w:spacing w:line="340" w:lineRule="exact"/>
              <w:jc w:val="left"/>
              <w:cnfStyle w:val="000000100000"/>
              <w:rPr>
                <w:rFonts w:asciiTheme="majorHAnsi" w:hAnsiTheme="majorHAnsi"/>
                <w:sz w:val="22"/>
                <w:szCs w:val="22"/>
                <w:lang w:val="en-US"/>
              </w:rPr>
            </w:pPr>
            <w:r w:rsidRPr="00E67D1E">
              <w:rPr>
                <w:rFonts w:asciiTheme="majorHAnsi" w:hAnsiTheme="majorHAnsi"/>
                <w:sz w:val="22"/>
                <w:szCs w:val="22"/>
                <w:lang w:val="en-US"/>
              </w:rPr>
              <w:t>RCT identification</w:t>
            </w:r>
          </w:p>
        </w:tc>
      </w:tr>
      <w:tr w:rsidR="007A2629" w:rsidRPr="00E67D1E" w:rsidTr="007A2629">
        <w:trPr>
          <w:cnfStyle w:val="000000010000"/>
        </w:trPr>
        <w:tc>
          <w:tcPr>
            <w:cnfStyle w:val="001000000000"/>
            <w:tcW w:w="675" w:type="dxa"/>
            <w:vAlign w:val="center"/>
          </w:tcPr>
          <w:p w:rsidR="007A2629" w:rsidRPr="00E67D1E" w:rsidRDefault="007A2629" w:rsidP="007A2629">
            <w:pPr>
              <w:spacing w:line="340" w:lineRule="exact"/>
              <w:ind w:leftChars="14" w:left="34"/>
              <w:rPr>
                <w:b w:val="0"/>
                <w:sz w:val="22"/>
                <w:szCs w:val="22"/>
                <w:lang w:val="en-US"/>
              </w:rPr>
            </w:pPr>
            <w:r w:rsidRPr="00E67D1E">
              <w:rPr>
                <w:b w:val="0"/>
                <w:sz w:val="22"/>
                <w:szCs w:val="22"/>
                <w:lang w:val="en-US"/>
              </w:rPr>
              <w:t>2</w:t>
            </w:r>
          </w:p>
        </w:tc>
        <w:tc>
          <w:tcPr>
            <w:tcW w:w="1560" w:type="dxa"/>
            <w:vAlign w:val="center"/>
          </w:tcPr>
          <w:p w:rsidR="007A2629" w:rsidRPr="00E67D1E" w:rsidRDefault="007A2629" w:rsidP="007A2629">
            <w:pPr>
              <w:spacing w:line="340" w:lineRule="exact"/>
              <w:ind w:leftChars="-5" w:left="38" w:hanging="50"/>
              <w:jc w:val="left"/>
              <w:cnfStyle w:val="000000010000"/>
              <w:rPr>
                <w:rFonts w:asciiTheme="majorHAnsi" w:hAnsiTheme="majorHAnsi"/>
                <w:b/>
                <w:sz w:val="22"/>
                <w:szCs w:val="22"/>
                <w:lang w:val="en-US"/>
              </w:rPr>
            </w:pPr>
            <w:r w:rsidRPr="00E67D1E">
              <w:rPr>
                <w:rFonts w:asciiTheme="majorHAnsi" w:hAnsiTheme="majorHAnsi"/>
                <w:b/>
                <w:sz w:val="22"/>
                <w:szCs w:val="22"/>
                <w:lang w:val="en-US"/>
              </w:rPr>
              <w:t>Participant</w:t>
            </w:r>
          </w:p>
        </w:tc>
        <w:tc>
          <w:tcPr>
            <w:tcW w:w="4268" w:type="dxa"/>
            <w:vAlign w:val="center"/>
          </w:tcPr>
          <w:p w:rsidR="007A2629" w:rsidRPr="00E67D1E" w:rsidRDefault="007A2629" w:rsidP="007A2629">
            <w:pPr>
              <w:spacing w:line="340" w:lineRule="exact"/>
              <w:jc w:val="left"/>
              <w:cnfStyle w:val="000000010000"/>
              <w:rPr>
                <w:rFonts w:asciiTheme="majorHAnsi" w:hAnsiTheme="majorHAnsi"/>
                <w:sz w:val="22"/>
                <w:szCs w:val="22"/>
                <w:lang w:val="en-US"/>
              </w:rPr>
            </w:pPr>
            <w:r w:rsidRPr="00E67D1E">
              <w:rPr>
                <w:rFonts w:asciiTheme="majorHAnsi" w:hAnsiTheme="majorHAnsi"/>
                <w:sz w:val="22"/>
                <w:szCs w:val="22"/>
                <w:lang w:val="en-US"/>
              </w:rPr>
              <w:t>Eligibility criteria for participants</w:t>
            </w:r>
          </w:p>
        </w:tc>
        <w:tc>
          <w:tcPr>
            <w:tcW w:w="1985" w:type="dxa"/>
            <w:vAlign w:val="center"/>
          </w:tcPr>
          <w:p w:rsidR="007A2629" w:rsidRPr="00E67D1E" w:rsidRDefault="007A2629" w:rsidP="007A2629">
            <w:pPr>
              <w:spacing w:line="340" w:lineRule="exact"/>
              <w:jc w:val="left"/>
              <w:cnfStyle w:val="000000010000"/>
              <w:rPr>
                <w:rFonts w:asciiTheme="majorHAnsi" w:hAnsiTheme="majorHAnsi"/>
                <w:sz w:val="22"/>
                <w:szCs w:val="22"/>
                <w:lang w:val="en-US"/>
              </w:rPr>
            </w:pPr>
            <w:r w:rsidRPr="00E67D1E">
              <w:rPr>
                <w:rFonts w:asciiTheme="majorHAnsi" w:hAnsiTheme="majorHAnsi"/>
                <w:sz w:val="22"/>
                <w:szCs w:val="22"/>
                <w:lang w:val="en-US"/>
              </w:rPr>
              <w:t>Generalizability</w:t>
            </w:r>
          </w:p>
        </w:tc>
      </w:tr>
      <w:tr w:rsidR="007A2629" w:rsidRPr="00E67D1E" w:rsidTr="007A2629">
        <w:trPr>
          <w:cnfStyle w:val="000000100000"/>
        </w:trPr>
        <w:tc>
          <w:tcPr>
            <w:cnfStyle w:val="001000000000"/>
            <w:tcW w:w="675" w:type="dxa"/>
            <w:vAlign w:val="center"/>
          </w:tcPr>
          <w:p w:rsidR="007A2629" w:rsidRPr="00E67D1E" w:rsidRDefault="007A2629" w:rsidP="007A2629">
            <w:pPr>
              <w:spacing w:line="340" w:lineRule="exact"/>
              <w:ind w:leftChars="14" w:left="34"/>
              <w:rPr>
                <w:b w:val="0"/>
                <w:sz w:val="22"/>
                <w:szCs w:val="22"/>
                <w:lang w:val="en-US"/>
              </w:rPr>
            </w:pPr>
            <w:r w:rsidRPr="00E67D1E">
              <w:rPr>
                <w:b w:val="0"/>
                <w:sz w:val="22"/>
                <w:szCs w:val="22"/>
                <w:lang w:val="en-US"/>
              </w:rPr>
              <w:t>3</w:t>
            </w:r>
          </w:p>
        </w:tc>
        <w:tc>
          <w:tcPr>
            <w:tcW w:w="1560" w:type="dxa"/>
            <w:vAlign w:val="center"/>
          </w:tcPr>
          <w:p w:rsidR="007A2629" w:rsidRPr="00E67D1E" w:rsidRDefault="007A2629" w:rsidP="007A2629">
            <w:pPr>
              <w:spacing w:line="340" w:lineRule="exact"/>
              <w:ind w:leftChars="-5" w:left="38" w:hanging="50"/>
              <w:jc w:val="left"/>
              <w:cnfStyle w:val="000000100000"/>
              <w:rPr>
                <w:rFonts w:asciiTheme="majorHAnsi" w:hAnsiTheme="majorHAnsi"/>
                <w:b/>
                <w:sz w:val="22"/>
                <w:szCs w:val="22"/>
                <w:lang w:val="en-US"/>
              </w:rPr>
            </w:pPr>
            <w:r w:rsidRPr="00E67D1E">
              <w:rPr>
                <w:rFonts w:asciiTheme="majorHAnsi" w:hAnsiTheme="majorHAnsi"/>
                <w:b/>
                <w:sz w:val="22"/>
                <w:szCs w:val="22"/>
                <w:lang w:val="en-US"/>
              </w:rPr>
              <w:t>Setting</w:t>
            </w:r>
          </w:p>
        </w:tc>
        <w:tc>
          <w:tcPr>
            <w:tcW w:w="4268" w:type="dxa"/>
            <w:vAlign w:val="center"/>
          </w:tcPr>
          <w:p w:rsidR="007A2629" w:rsidRPr="00E67D1E" w:rsidRDefault="007A2629" w:rsidP="007A2629">
            <w:pPr>
              <w:spacing w:line="340" w:lineRule="exact"/>
              <w:jc w:val="left"/>
              <w:cnfStyle w:val="000000100000"/>
              <w:rPr>
                <w:rFonts w:asciiTheme="majorHAnsi" w:hAnsiTheme="majorHAnsi"/>
                <w:sz w:val="22"/>
                <w:szCs w:val="22"/>
                <w:lang w:val="en-US"/>
              </w:rPr>
            </w:pPr>
            <w:r w:rsidRPr="00E67D1E">
              <w:rPr>
                <w:rFonts w:asciiTheme="majorHAnsi" w:hAnsiTheme="majorHAnsi"/>
                <w:sz w:val="22"/>
                <w:szCs w:val="22"/>
                <w:lang w:val="en-US"/>
              </w:rPr>
              <w:t>Settings where the data were collected</w:t>
            </w:r>
          </w:p>
        </w:tc>
        <w:tc>
          <w:tcPr>
            <w:tcW w:w="1985" w:type="dxa"/>
            <w:vAlign w:val="center"/>
          </w:tcPr>
          <w:p w:rsidR="007A2629" w:rsidRPr="00E67D1E" w:rsidRDefault="007A2629" w:rsidP="007A2629">
            <w:pPr>
              <w:spacing w:line="340" w:lineRule="exact"/>
              <w:jc w:val="left"/>
              <w:cnfStyle w:val="000000100000"/>
              <w:rPr>
                <w:rFonts w:asciiTheme="majorHAnsi" w:hAnsiTheme="majorHAnsi"/>
                <w:sz w:val="22"/>
                <w:szCs w:val="22"/>
                <w:lang w:val="en-US"/>
              </w:rPr>
            </w:pPr>
            <w:r w:rsidRPr="00E67D1E">
              <w:rPr>
                <w:rFonts w:asciiTheme="majorHAnsi" w:hAnsiTheme="majorHAnsi"/>
                <w:sz w:val="22"/>
                <w:szCs w:val="22"/>
                <w:lang w:val="en-US"/>
              </w:rPr>
              <w:t>Generalizability</w:t>
            </w:r>
          </w:p>
        </w:tc>
      </w:tr>
      <w:tr w:rsidR="007A2629" w:rsidRPr="00E67D1E" w:rsidTr="007A2629">
        <w:trPr>
          <w:cnfStyle w:val="000000010000"/>
        </w:trPr>
        <w:tc>
          <w:tcPr>
            <w:cnfStyle w:val="001000000000"/>
            <w:tcW w:w="675" w:type="dxa"/>
            <w:vAlign w:val="center"/>
          </w:tcPr>
          <w:p w:rsidR="007A2629" w:rsidRPr="00E67D1E" w:rsidRDefault="007A2629" w:rsidP="007A2629">
            <w:pPr>
              <w:spacing w:line="340" w:lineRule="exact"/>
              <w:ind w:leftChars="14" w:left="34"/>
              <w:rPr>
                <w:b w:val="0"/>
                <w:sz w:val="22"/>
                <w:szCs w:val="22"/>
                <w:lang w:val="en-US"/>
              </w:rPr>
            </w:pPr>
            <w:r w:rsidRPr="00E67D1E">
              <w:rPr>
                <w:b w:val="0"/>
                <w:sz w:val="22"/>
                <w:szCs w:val="22"/>
                <w:lang w:val="en-US"/>
              </w:rPr>
              <w:t>4</w:t>
            </w:r>
          </w:p>
        </w:tc>
        <w:tc>
          <w:tcPr>
            <w:tcW w:w="1560" w:type="dxa"/>
            <w:vAlign w:val="center"/>
          </w:tcPr>
          <w:p w:rsidR="007A2629" w:rsidRPr="00E67D1E" w:rsidRDefault="007A2629" w:rsidP="007A2629">
            <w:pPr>
              <w:spacing w:line="340" w:lineRule="exact"/>
              <w:ind w:leftChars="-5" w:left="38" w:hanging="50"/>
              <w:jc w:val="left"/>
              <w:cnfStyle w:val="000000010000"/>
              <w:rPr>
                <w:rFonts w:asciiTheme="majorHAnsi" w:hAnsiTheme="majorHAnsi"/>
                <w:b/>
                <w:sz w:val="22"/>
                <w:szCs w:val="22"/>
                <w:lang w:val="en-US"/>
              </w:rPr>
            </w:pPr>
            <w:r w:rsidRPr="00E67D1E">
              <w:rPr>
                <w:rFonts w:asciiTheme="majorHAnsi" w:hAnsiTheme="majorHAnsi"/>
                <w:b/>
                <w:sz w:val="22"/>
                <w:szCs w:val="22"/>
                <w:lang w:val="en-US"/>
              </w:rPr>
              <w:t>Interventions</w:t>
            </w:r>
          </w:p>
        </w:tc>
        <w:tc>
          <w:tcPr>
            <w:tcW w:w="4268" w:type="dxa"/>
            <w:vAlign w:val="center"/>
          </w:tcPr>
          <w:p w:rsidR="007A2629" w:rsidRPr="00E67D1E" w:rsidRDefault="007A2629" w:rsidP="007A2629">
            <w:pPr>
              <w:spacing w:line="340" w:lineRule="exact"/>
              <w:jc w:val="left"/>
              <w:cnfStyle w:val="000000010000"/>
              <w:rPr>
                <w:rFonts w:asciiTheme="majorHAnsi" w:hAnsiTheme="majorHAnsi"/>
                <w:sz w:val="22"/>
                <w:szCs w:val="22"/>
                <w:lang w:val="en-US"/>
              </w:rPr>
            </w:pPr>
            <w:r w:rsidRPr="00E67D1E">
              <w:rPr>
                <w:rFonts w:asciiTheme="majorHAnsi" w:hAnsiTheme="majorHAnsi"/>
                <w:sz w:val="22"/>
                <w:szCs w:val="22"/>
                <w:lang w:val="en-US"/>
              </w:rPr>
              <w:t>Interventions intended for each group</w:t>
            </w:r>
          </w:p>
        </w:tc>
        <w:tc>
          <w:tcPr>
            <w:tcW w:w="1985" w:type="dxa"/>
            <w:vAlign w:val="center"/>
          </w:tcPr>
          <w:p w:rsidR="007A2629" w:rsidRPr="00E67D1E" w:rsidRDefault="007A2629" w:rsidP="007A2629">
            <w:pPr>
              <w:spacing w:line="340" w:lineRule="exact"/>
              <w:jc w:val="left"/>
              <w:cnfStyle w:val="000000010000"/>
              <w:rPr>
                <w:rFonts w:asciiTheme="majorHAnsi" w:hAnsiTheme="majorHAnsi"/>
                <w:sz w:val="22"/>
                <w:szCs w:val="22"/>
                <w:lang w:val="en-US"/>
              </w:rPr>
            </w:pPr>
            <w:r w:rsidRPr="00E67D1E">
              <w:rPr>
                <w:rFonts w:asciiTheme="majorHAnsi" w:hAnsiTheme="majorHAnsi"/>
                <w:sz w:val="22"/>
                <w:szCs w:val="22"/>
                <w:lang w:val="en-US"/>
              </w:rPr>
              <w:t>Generalizability</w:t>
            </w:r>
          </w:p>
        </w:tc>
      </w:tr>
      <w:tr w:rsidR="007A2629" w:rsidRPr="00E67D1E" w:rsidTr="007A2629">
        <w:trPr>
          <w:cnfStyle w:val="000000100000"/>
        </w:trPr>
        <w:tc>
          <w:tcPr>
            <w:cnfStyle w:val="001000000000"/>
            <w:tcW w:w="675" w:type="dxa"/>
            <w:vAlign w:val="center"/>
          </w:tcPr>
          <w:p w:rsidR="007A2629" w:rsidRPr="00E67D1E" w:rsidRDefault="007A2629" w:rsidP="007A2629">
            <w:pPr>
              <w:spacing w:line="340" w:lineRule="exact"/>
              <w:ind w:leftChars="14" w:left="34"/>
              <w:rPr>
                <w:b w:val="0"/>
                <w:sz w:val="22"/>
                <w:szCs w:val="22"/>
                <w:lang w:val="en-US"/>
              </w:rPr>
            </w:pPr>
            <w:r w:rsidRPr="00E67D1E">
              <w:rPr>
                <w:b w:val="0"/>
                <w:sz w:val="22"/>
                <w:szCs w:val="22"/>
                <w:lang w:val="en-US"/>
              </w:rPr>
              <w:t>5</w:t>
            </w:r>
          </w:p>
        </w:tc>
        <w:tc>
          <w:tcPr>
            <w:tcW w:w="1560" w:type="dxa"/>
            <w:vAlign w:val="center"/>
          </w:tcPr>
          <w:p w:rsidR="007A2629" w:rsidRPr="00E67D1E" w:rsidRDefault="007A2629" w:rsidP="007A2629">
            <w:pPr>
              <w:spacing w:line="340" w:lineRule="exact"/>
              <w:ind w:leftChars="-5" w:left="38" w:hanging="50"/>
              <w:jc w:val="left"/>
              <w:cnfStyle w:val="000000100000"/>
              <w:rPr>
                <w:rFonts w:asciiTheme="majorHAnsi" w:hAnsiTheme="majorHAnsi"/>
                <w:b/>
                <w:sz w:val="22"/>
                <w:szCs w:val="22"/>
                <w:lang w:val="en-US"/>
              </w:rPr>
            </w:pPr>
            <w:r w:rsidRPr="00E67D1E">
              <w:rPr>
                <w:rFonts w:asciiTheme="majorHAnsi" w:hAnsiTheme="majorHAnsi"/>
                <w:b/>
                <w:sz w:val="22"/>
                <w:szCs w:val="22"/>
                <w:lang w:val="en-US"/>
              </w:rPr>
              <w:t>Outcome Definition</w:t>
            </w:r>
          </w:p>
        </w:tc>
        <w:tc>
          <w:tcPr>
            <w:tcW w:w="4268" w:type="dxa"/>
            <w:vAlign w:val="center"/>
          </w:tcPr>
          <w:p w:rsidR="007A2629" w:rsidRPr="00E67D1E" w:rsidRDefault="007A2629" w:rsidP="007A2629">
            <w:pPr>
              <w:spacing w:line="340" w:lineRule="exact"/>
              <w:jc w:val="left"/>
              <w:cnfStyle w:val="000000100000"/>
              <w:rPr>
                <w:rFonts w:asciiTheme="majorHAnsi" w:hAnsiTheme="majorHAnsi"/>
                <w:sz w:val="22"/>
                <w:szCs w:val="22"/>
                <w:lang w:val="en-US"/>
              </w:rPr>
            </w:pPr>
            <w:r w:rsidRPr="00E67D1E">
              <w:rPr>
                <w:rFonts w:asciiTheme="majorHAnsi" w:hAnsiTheme="majorHAnsi"/>
                <w:sz w:val="22"/>
                <w:szCs w:val="22"/>
                <w:lang w:val="en-US"/>
              </w:rPr>
              <w:t>Clearly defined primary outcome for this report</w:t>
            </w:r>
          </w:p>
        </w:tc>
        <w:tc>
          <w:tcPr>
            <w:tcW w:w="1985" w:type="dxa"/>
            <w:vAlign w:val="center"/>
          </w:tcPr>
          <w:p w:rsidR="007A2629" w:rsidRPr="00E67D1E" w:rsidRDefault="007A2629" w:rsidP="007A2629">
            <w:pPr>
              <w:spacing w:line="340" w:lineRule="exact"/>
              <w:jc w:val="left"/>
              <w:cnfStyle w:val="000000100000"/>
              <w:rPr>
                <w:rFonts w:asciiTheme="majorHAnsi" w:hAnsiTheme="majorHAnsi"/>
                <w:sz w:val="22"/>
                <w:szCs w:val="22"/>
                <w:lang w:val="en-US"/>
              </w:rPr>
            </w:pPr>
            <w:r w:rsidRPr="00E67D1E">
              <w:rPr>
                <w:rFonts w:asciiTheme="majorHAnsi" w:hAnsiTheme="majorHAnsi"/>
                <w:sz w:val="22"/>
                <w:szCs w:val="22"/>
                <w:lang w:val="en-US"/>
              </w:rPr>
              <w:t>Selective reporting bias</w:t>
            </w:r>
          </w:p>
        </w:tc>
      </w:tr>
      <w:tr w:rsidR="007A2629" w:rsidRPr="00E67D1E" w:rsidTr="007A2629">
        <w:trPr>
          <w:cnfStyle w:val="000000010000"/>
        </w:trPr>
        <w:tc>
          <w:tcPr>
            <w:cnfStyle w:val="001000000000"/>
            <w:tcW w:w="675" w:type="dxa"/>
            <w:vAlign w:val="center"/>
          </w:tcPr>
          <w:p w:rsidR="007A2629" w:rsidRPr="00E67D1E" w:rsidRDefault="007A2629" w:rsidP="007A2629">
            <w:pPr>
              <w:spacing w:line="340" w:lineRule="exact"/>
              <w:ind w:leftChars="14" w:left="34"/>
              <w:rPr>
                <w:b w:val="0"/>
                <w:sz w:val="22"/>
                <w:szCs w:val="22"/>
                <w:lang w:val="en-US"/>
              </w:rPr>
            </w:pPr>
            <w:r w:rsidRPr="00E67D1E">
              <w:rPr>
                <w:b w:val="0"/>
                <w:sz w:val="22"/>
                <w:szCs w:val="22"/>
                <w:lang w:val="en-US"/>
              </w:rPr>
              <w:t>6</w:t>
            </w:r>
          </w:p>
        </w:tc>
        <w:tc>
          <w:tcPr>
            <w:tcW w:w="1560" w:type="dxa"/>
            <w:vAlign w:val="center"/>
          </w:tcPr>
          <w:p w:rsidR="007A2629" w:rsidRPr="00E67D1E" w:rsidRDefault="007A2629" w:rsidP="007A2629">
            <w:pPr>
              <w:spacing w:line="340" w:lineRule="exact"/>
              <w:ind w:leftChars="-5" w:left="38" w:hanging="50"/>
              <w:jc w:val="left"/>
              <w:cnfStyle w:val="000000010000"/>
              <w:rPr>
                <w:rFonts w:asciiTheme="majorHAnsi" w:hAnsiTheme="majorHAnsi"/>
                <w:b/>
                <w:sz w:val="22"/>
                <w:szCs w:val="22"/>
                <w:lang w:val="en-US"/>
              </w:rPr>
            </w:pPr>
            <w:r w:rsidRPr="00E67D1E">
              <w:rPr>
                <w:rFonts w:asciiTheme="majorHAnsi" w:hAnsiTheme="majorHAnsi"/>
                <w:b/>
                <w:sz w:val="22"/>
                <w:szCs w:val="22"/>
                <w:lang w:val="en-US"/>
              </w:rPr>
              <w:t>Random Assignment</w:t>
            </w:r>
          </w:p>
        </w:tc>
        <w:tc>
          <w:tcPr>
            <w:tcW w:w="4268" w:type="dxa"/>
            <w:vAlign w:val="center"/>
          </w:tcPr>
          <w:p w:rsidR="007A2629" w:rsidRPr="00E67D1E" w:rsidRDefault="007A2629" w:rsidP="007A2629">
            <w:pPr>
              <w:spacing w:line="340" w:lineRule="exact"/>
              <w:ind w:left="174" w:hanging="174"/>
              <w:jc w:val="left"/>
              <w:cnfStyle w:val="000000010000"/>
              <w:rPr>
                <w:rFonts w:asciiTheme="majorHAnsi" w:hAnsiTheme="majorHAnsi"/>
                <w:sz w:val="22"/>
                <w:szCs w:val="22"/>
                <w:lang w:val="en-US"/>
              </w:rPr>
            </w:pPr>
            <w:r w:rsidRPr="00E67D1E">
              <w:rPr>
                <w:rFonts w:asciiTheme="majorHAnsi" w:hAnsiTheme="majorHAnsi"/>
                <w:sz w:val="22"/>
                <w:szCs w:val="22"/>
                <w:lang w:val="en-US"/>
              </w:rPr>
              <w:t>Clear statement that participants were allocated to groups in a random manner</w:t>
            </w:r>
          </w:p>
        </w:tc>
        <w:tc>
          <w:tcPr>
            <w:tcW w:w="1985" w:type="dxa"/>
            <w:vAlign w:val="center"/>
          </w:tcPr>
          <w:p w:rsidR="007A2629" w:rsidRPr="00E67D1E" w:rsidRDefault="007A2629" w:rsidP="007A2629">
            <w:pPr>
              <w:spacing w:line="340" w:lineRule="exact"/>
              <w:ind w:left="174" w:hanging="174"/>
              <w:jc w:val="left"/>
              <w:cnfStyle w:val="000000010000"/>
              <w:rPr>
                <w:rFonts w:asciiTheme="majorHAnsi" w:hAnsiTheme="majorHAnsi"/>
                <w:sz w:val="22"/>
                <w:szCs w:val="22"/>
                <w:lang w:val="en-US"/>
              </w:rPr>
            </w:pPr>
            <w:r w:rsidRPr="00E67D1E">
              <w:rPr>
                <w:rFonts w:asciiTheme="majorHAnsi" w:hAnsiTheme="majorHAnsi"/>
                <w:sz w:val="22"/>
                <w:szCs w:val="22"/>
                <w:lang w:val="en-US"/>
              </w:rPr>
              <w:t>RCT identification</w:t>
            </w:r>
          </w:p>
        </w:tc>
      </w:tr>
      <w:tr w:rsidR="007A2629" w:rsidRPr="00E67D1E" w:rsidTr="007A2629">
        <w:trPr>
          <w:cnfStyle w:val="000000100000"/>
        </w:trPr>
        <w:tc>
          <w:tcPr>
            <w:cnfStyle w:val="001000000000"/>
            <w:tcW w:w="675" w:type="dxa"/>
            <w:vAlign w:val="center"/>
          </w:tcPr>
          <w:p w:rsidR="007A2629" w:rsidRPr="00E67D1E" w:rsidRDefault="007A2629" w:rsidP="007A2629">
            <w:pPr>
              <w:spacing w:line="340" w:lineRule="exact"/>
              <w:ind w:leftChars="14" w:left="34"/>
              <w:rPr>
                <w:b w:val="0"/>
                <w:sz w:val="22"/>
                <w:szCs w:val="22"/>
                <w:lang w:val="en-US"/>
              </w:rPr>
            </w:pPr>
            <w:r w:rsidRPr="00E67D1E">
              <w:rPr>
                <w:b w:val="0"/>
                <w:sz w:val="22"/>
                <w:szCs w:val="22"/>
                <w:lang w:val="en-US"/>
              </w:rPr>
              <w:t>7</w:t>
            </w:r>
          </w:p>
        </w:tc>
        <w:tc>
          <w:tcPr>
            <w:tcW w:w="1560" w:type="dxa"/>
            <w:vAlign w:val="center"/>
          </w:tcPr>
          <w:p w:rsidR="007A2629" w:rsidRPr="00E67D1E" w:rsidRDefault="007A2629" w:rsidP="007A2629">
            <w:pPr>
              <w:spacing w:line="340" w:lineRule="exact"/>
              <w:ind w:leftChars="-5" w:left="38" w:hanging="50"/>
              <w:jc w:val="left"/>
              <w:cnfStyle w:val="000000100000"/>
              <w:rPr>
                <w:rFonts w:asciiTheme="majorHAnsi" w:hAnsiTheme="majorHAnsi"/>
                <w:b/>
                <w:sz w:val="22"/>
                <w:szCs w:val="22"/>
                <w:lang w:val="en-US"/>
              </w:rPr>
            </w:pPr>
            <w:r w:rsidRPr="00E67D1E">
              <w:rPr>
                <w:rFonts w:asciiTheme="majorHAnsi" w:hAnsiTheme="majorHAnsi"/>
                <w:b/>
                <w:sz w:val="22"/>
                <w:szCs w:val="22"/>
                <w:lang w:val="en-US"/>
              </w:rPr>
              <w:t>Sequence Generation</w:t>
            </w:r>
          </w:p>
        </w:tc>
        <w:tc>
          <w:tcPr>
            <w:tcW w:w="4268" w:type="dxa"/>
            <w:vAlign w:val="center"/>
          </w:tcPr>
          <w:p w:rsidR="007A2629" w:rsidRPr="00E67D1E" w:rsidRDefault="007A2629" w:rsidP="007A2629">
            <w:pPr>
              <w:spacing w:line="340" w:lineRule="exact"/>
              <w:ind w:left="174" w:hanging="174"/>
              <w:jc w:val="left"/>
              <w:cnfStyle w:val="000000100000"/>
              <w:rPr>
                <w:rFonts w:asciiTheme="majorHAnsi" w:hAnsiTheme="majorHAnsi"/>
                <w:sz w:val="22"/>
                <w:szCs w:val="22"/>
                <w:lang w:val="en-US"/>
              </w:rPr>
            </w:pPr>
            <w:r w:rsidRPr="00E67D1E">
              <w:rPr>
                <w:rFonts w:asciiTheme="majorHAnsi" w:hAnsiTheme="majorHAnsi"/>
                <w:sz w:val="22"/>
                <w:szCs w:val="22"/>
                <w:lang w:val="en-US"/>
              </w:rPr>
              <w:t>Description of the method used for random sequence generation</w:t>
            </w:r>
          </w:p>
        </w:tc>
        <w:tc>
          <w:tcPr>
            <w:tcW w:w="1985" w:type="dxa"/>
            <w:vAlign w:val="center"/>
          </w:tcPr>
          <w:p w:rsidR="007A2629" w:rsidRPr="00E67D1E" w:rsidRDefault="007A2629" w:rsidP="007A2629">
            <w:pPr>
              <w:spacing w:line="340" w:lineRule="exact"/>
              <w:ind w:left="174" w:hanging="174"/>
              <w:jc w:val="left"/>
              <w:cnfStyle w:val="000000100000"/>
              <w:rPr>
                <w:rFonts w:asciiTheme="majorHAnsi" w:hAnsiTheme="majorHAnsi"/>
                <w:sz w:val="22"/>
                <w:szCs w:val="22"/>
                <w:lang w:val="en-US"/>
              </w:rPr>
            </w:pPr>
            <w:r w:rsidRPr="00E67D1E">
              <w:rPr>
                <w:rFonts w:asciiTheme="majorHAnsi" w:hAnsiTheme="majorHAnsi"/>
                <w:sz w:val="22"/>
                <w:szCs w:val="22"/>
                <w:lang w:val="en-US"/>
              </w:rPr>
              <w:t>Selection bias</w:t>
            </w:r>
          </w:p>
        </w:tc>
      </w:tr>
      <w:tr w:rsidR="007A2629" w:rsidRPr="00E67D1E" w:rsidTr="007A2629">
        <w:trPr>
          <w:cnfStyle w:val="000000010000"/>
          <w:trHeight w:val="461"/>
        </w:trPr>
        <w:tc>
          <w:tcPr>
            <w:cnfStyle w:val="001000000000"/>
            <w:tcW w:w="675" w:type="dxa"/>
            <w:vAlign w:val="center"/>
          </w:tcPr>
          <w:p w:rsidR="007A2629" w:rsidRPr="00E67D1E" w:rsidRDefault="007A2629" w:rsidP="007A2629">
            <w:pPr>
              <w:spacing w:line="340" w:lineRule="exact"/>
              <w:ind w:leftChars="14" w:left="34"/>
              <w:rPr>
                <w:b w:val="0"/>
                <w:sz w:val="22"/>
                <w:szCs w:val="22"/>
                <w:lang w:val="en-US"/>
              </w:rPr>
            </w:pPr>
            <w:r w:rsidRPr="00E67D1E">
              <w:rPr>
                <w:b w:val="0"/>
                <w:sz w:val="22"/>
                <w:szCs w:val="22"/>
                <w:lang w:val="en-US"/>
              </w:rPr>
              <w:t>8</w:t>
            </w:r>
          </w:p>
        </w:tc>
        <w:tc>
          <w:tcPr>
            <w:tcW w:w="1560" w:type="dxa"/>
            <w:vAlign w:val="center"/>
          </w:tcPr>
          <w:p w:rsidR="007A2629" w:rsidRPr="00E67D1E" w:rsidRDefault="007A2629" w:rsidP="007A2629">
            <w:pPr>
              <w:spacing w:line="340" w:lineRule="exact"/>
              <w:ind w:leftChars="-5" w:left="38" w:hanging="50"/>
              <w:jc w:val="left"/>
              <w:cnfStyle w:val="000000010000"/>
              <w:rPr>
                <w:rFonts w:asciiTheme="majorHAnsi" w:hAnsiTheme="majorHAnsi"/>
                <w:b/>
                <w:sz w:val="22"/>
                <w:szCs w:val="22"/>
                <w:lang w:val="en-US"/>
              </w:rPr>
            </w:pPr>
            <w:r w:rsidRPr="00E67D1E">
              <w:rPr>
                <w:rFonts w:asciiTheme="majorHAnsi" w:hAnsiTheme="majorHAnsi"/>
                <w:b/>
                <w:sz w:val="22"/>
                <w:szCs w:val="22"/>
                <w:lang w:val="en-US"/>
              </w:rPr>
              <w:t xml:space="preserve">Allocation </w:t>
            </w:r>
            <w:r w:rsidRPr="00E67D1E">
              <w:rPr>
                <w:rFonts w:asciiTheme="majorHAnsi" w:hAnsiTheme="majorHAnsi"/>
                <w:b/>
                <w:sz w:val="22"/>
                <w:szCs w:val="22"/>
                <w:lang w:val="en-US"/>
              </w:rPr>
              <w:lastRenderedPageBreak/>
              <w:t>Concealment</w:t>
            </w:r>
          </w:p>
        </w:tc>
        <w:tc>
          <w:tcPr>
            <w:tcW w:w="4268" w:type="dxa"/>
            <w:vAlign w:val="center"/>
          </w:tcPr>
          <w:p w:rsidR="007A2629" w:rsidRPr="00E67D1E" w:rsidRDefault="007A2629" w:rsidP="007A2629">
            <w:pPr>
              <w:spacing w:line="340" w:lineRule="exact"/>
              <w:ind w:left="174" w:hanging="174"/>
              <w:jc w:val="left"/>
              <w:cnfStyle w:val="000000010000"/>
              <w:rPr>
                <w:rFonts w:asciiTheme="majorHAnsi" w:hAnsiTheme="majorHAnsi"/>
                <w:sz w:val="22"/>
                <w:szCs w:val="22"/>
                <w:lang w:val="en-US"/>
              </w:rPr>
            </w:pPr>
            <w:r w:rsidRPr="00E67D1E">
              <w:rPr>
                <w:rFonts w:asciiTheme="majorHAnsi" w:hAnsiTheme="majorHAnsi"/>
                <w:sz w:val="22"/>
                <w:szCs w:val="22"/>
                <w:lang w:val="en-US"/>
              </w:rPr>
              <w:lastRenderedPageBreak/>
              <w:t xml:space="preserve">Description of the method used for </w:t>
            </w:r>
            <w:r w:rsidRPr="00E67D1E">
              <w:rPr>
                <w:rFonts w:asciiTheme="majorHAnsi" w:hAnsiTheme="majorHAnsi"/>
                <w:sz w:val="22"/>
                <w:szCs w:val="22"/>
                <w:lang w:val="en-US"/>
              </w:rPr>
              <w:lastRenderedPageBreak/>
              <w:t>allocation concealment</w:t>
            </w:r>
          </w:p>
        </w:tc>
        <w:tc>
          <w:tcPr>
            <w:tcW w:w="1985" w:type="dxa"/>
            <w:vAlign w:val="center"/>
          </w:tcPr>
          <w:p w:rsidR="007A2629" w:rsidRPr="00E67D1E" w:rsidRDefault="007A2629" w:rsidP="007A2629">
            <w:pPr>
              <w:spacing w:line="340" w:lineRule="exact"/>
              <w:ind w:left="174" w:hanging="174"/>
              <w:jc w:val="left"/>
              <w:cnfStyle w:val="000000010000"/>
              <w:rPr>
                <w:rFonts w:asciiTheme="majorHAnsi" w:hAnsiTheme="majorHAnsi"/>
                <w:sz w:val="22"/>
                <w:szCs w:val="22"/>
                <w:lang w:val="en-US"/>
              </w:rPr>
            </w:pPr>
            <w:r w:rsidRPr="00E67D1E">
              <w:rPr>
                <w:rFonts w:asciiTheme="majorHAnsi" w:hAnsiTheme="majorHAnsi"/>
                <w:sz w:val="22"/>
                <w:szCs w:val="22"/>
                <w:lang w:val="en-US"/>
              </w:rPr>
              <w:lastRenderedPageBreak/>
              <w:t>Selection bias</w:t>
            </w:r>
          </w:p>
        </w:tc>
      </w:tr>
      <w:tr w:rsidR="007A2629" w:rsidRPr="00E67D1E" w:rsidTr="007A2629">
        <w:trPr>
          <w:cnfStyle w:val="000000100000"/>
        </w:trPr>
        <w:tc>
          <w:tcPr>
            <w:cnfStyle w:val="001000000000"/>
            <w:tcW w:w="675" w:type="dxa"/>
            <w:vAlign w:val="center"/>
          </w:tcPr>
          <w:p w:rsidR="007A2629" w:rsidRPr="00E67D1E" w:rsidRDefault="007A2629" w:rsidP="007A2629">
            <w:pPr>
              <w:spacing w:line="340" w:lineRule="exact"/>
              <w:ind w:leftChars="14" w:left="34"/>
              <w:rPr>
                <w:b w:val="0"/>
                <w:sz w:val="22"/>
                <w:szCs w:val="22"/>
                <w:lang w:val="en-US"/>
              </w:rPr>
            </w:pPr>
            <w:r w:rsidRPr="00E67D1E">
              <w:rPr>
                <w:b w:val="0"/>
                <w:sz w:val="22"/>
                <w:szCs w:val="22"/>
                <w:lang w:val="en-US"/>
              </w:rPr>
              <w:lastRenderedPageBreak/>
              <w:t>9</w:t>
            </w:r>
          </w:p>
        </w:tc>
        <w:tc>
          <w:tcPr>
            <w:tcW w:w="1560" w:type="dxa"/>
            <w:vAlign w:val="center"/>
          </w:tcPr>
          <w:p w:rsidR="007A2629" w:rsidRPr="00E67D1E" w:rsidRDefault="007A2629" w:rsidP="007A2629">
            <w:pPr>
              <w:spacing w:line="340" w:lineRule="exact"/>
              <w:ind w:leftChars="-5" w:left="38" w:hanging="50"/>
              <w:jc w:val="left"/>
              <w:cnfStyle w:val="000000100000"/>
              <w:rPr>
                <w:rFonts w:asciiTheme="majorHAnsi" w:hAnsiTheme="majorHAnsi"/>
                <w:b/>
                <w:sz w:val="22"/>
                <w:szCs w:val="22"/>
                <w:lang w:val="en-US"/>
              </w:rPr>
            </w:pPr>
            <w:r w:rsidRPr="00E67D1E">
              <w:rPr>
                <w:rFonts w:asciiTheme="majorHAnsi" w:hAnsiTheme="majorHAnsi"/>
                <w:b/>
                <w:sz w:val="22"/>
                <w:szCs w:val="22"/>
                <w:lang w:val="en-US"/>
              </w:rPr>
              <w:t>Blinding</w:t>
            </w:r>
          </w:p>
        </w:tc>
        <w:tc>
          <w:tcPr>
            <w:tcW w:w="4268" w:type="dxa"/>
            <w:vAlign w:val="center"/>
          </w:tcPr>
          <w:p w:rsidR="007A2629" w:rsidRPr="00E67D1E" w:rsidRDefault="007A2629" w:rsidP="007A2629">
            <w:pPr>
              <w:spacing w:line="340" w:lineRule="exact"/>
              <w:ind w:left="174" w:hanging="174"/>
              <w:jc w:val="left"/>
              <w:cnfStyle w:val="000000100000"/>
              <w:rPr>
                <w:rFonts w:asciiTheme="majorHAnsi" w:hAnsiTheme="majorHAnsi"/>
                <w:sz w:val="22"/>
                <w:szCs w:val="22"/>
                <w:lang w:val="en-US"/>
              </w:rPr>
            </w:pPr>
            <w:r w:rsidRPr="00E67D1E">
              <w:rPr>
                <w:rFonts w:asciiTheme="majorHAnsi" w:hAnsiTheme="majorHAnsi"/>
                <w:sz w:val="22"/>
                <w:szCs w:val="22"/>
                <w:lang w:val="en-US"/>
              </w:rPr>
              <w:t>Whether participants, care givers, and those assessing the outcome were blinded to group assignment</w:t>
            </w:r>
          </w:p>
        </w:tc>
        <w:tc>
          <w:tcPr>
            <w:tcW w:w="1985" w:type="dxa"/>
            <w:vAlign w:val="center"/>
          </w:tcPr>
          <w:p w:rsidR="007A2629" w:rsidRPr="00E67D1E" w:rsidRDefault="007A2629" w:rsidP="007A2629">
            <w:pPr>
              <w:spacing w:line="340" w:lineRule="exact"/>
              <w:ind w:left="174" w:hanging="174"/>
              <w:jc w:val="left"/>
              <w:cnfStyle w:val="000000100000"/>
              <w:rPr>
                <w:rFonts w:asciiTheme="majorHAnsi" w:hAnsiTheme="majorHAnsi"/>
                <w:sz w:val="22"/>
                <w:szCs w:val="22"/>
                <w:lang w:val="en-US"/>
              </w:rPr>
            </w:pPr>
            <w:r w:rsidRPr="00E67D1E">
              <w:rPr>
                <w:rFonts w:asciiTheme="majorHAnsi" w:hAnsiTheme="majorHAnsi"/>
                <w:sz w:val="22"/>
                <w:szCs w:val="22"/>
                <w:lang w:val="en-US"/>
              </w:rPr>
              <w:t>Detection bias and performance bias</w:t>
            </w:r>
          </w:p>
        </w:tc>
      </w:tr>
    </w:tbl>
    <w:p w:rsidR="0032561E" w:rsidRPr="00E67D1E" w:rsidRDefault="0032561E" w:rsidP="008046DC">
      <w:pPr>
        <w:spacing w:line="380" w:lineRule="exact"/>
        <w:rPr>
          <w:rFonts w:asciiTheme="majorHAnsi" w:hAnsiTheme="majorHAnsi"/>
          <w:sz w:val="22"/>
          <w:szCs w:val="22"/>
          <w:lang w:val="en-US"/>
        </w:rPr>
      </w:pPr>
    </w:p>
    <w:p w:rsidR="0032561E" w:rsidRPr="00E67D1E" w:rsidRDefault="0032561E" w:rsidP="008046DC">
      <w:pPr>
        <w:pStyle w:val="ListParagraph"/>
        <w:numPr>
          <w:ilvl w:val="1"/>
          <w:numId w:val="1"/>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Sample size calculation</w:t>
      </w:r>
      <w:r w:rsidR="000220F1" w:rsidRPr="00E67D1E">
        <w:rPr>
          <w:rFonts w:asciiTheme="majorHAnsi" w:hAnsiTheme="majorHAnsi"/>
          <w:sz w:val="22"/>
          <w:szCs w:val="22"/>
          <w:lang w:val="en-US"/>
        </w:rPr>
        <w:t xml:space="preserve"> for the main study</w:t>
      </w:r>
      <w:r w:rsidRPr="00E67D1E">
        <w:rPr>
          <w:rFonts w:asciiTheme="majorHAnsi" w:hAnsiTheme="majorHAnsi"/>
          <w:sz w:val="22"/>
          <w:szCs w:val="22"/>
          <w:lang w:val="en-US"/>
        </w:rPr>
        <w:t>:</w:t>
      </w:r>
    </w:p>
    <w:p w:rsidR="0032561E" w:rsidRPr="00E67D1E" w:rsidRDefault="00E933EF" w:rsidP="008046DC">
      <w:pPr>
        <w:pStyle w:val="ListParagraph"/>
        <w:spacing w:line="380" w:lineRule="exact"/>
        <w:ind w:left="720" w:firstLineChars="0" w:firstLine="0"/>
        <w:rPr>
          <w:rFonts w:asciiTheme="majorHAnsi" w:hAnsiTheme="majorHAnsi"/>
          <w:sz w:val="22"/>
          <w:szCs w:val="22"/>
          <w:lang w:val="en-US"/>
        </w:rPr>
      </w:pPr>
      <w:r w:rsidRPr="00E67D1E">
        <w:rPr>
          <w:rFonts w:asciiTheme="majorHAnsi" w:hAnsiTheme="majorHAnsi"/>
          <w:sz w:val="22"/>
          <w:szCs w:val="22"/>
          <w:lang w:val="en-US"/>
        </w:rPr>
        <w:t xml:space="preserve">Use the mean </w:t>
      </w:r>
      <w:r w:rsidR="0032561E" w:rsidRPr="00E67D1E">
        <w:rPr>
          <w:rFonts w:asciiTheme="majorHAnsi" w:hAnsiTheme="majorHAnsi"/>
          <w:sz w:val="22"/>
          <w:szCs w:val="22"/>
          <w:lang w:val="en-US"/>
        </w:rPr>
        <w:t>OQS</w:t>
      </w:r>
      <w:r w:rsidR="00050F59" w:rsidRPr="00E67D1E">
        <w:rPr>
          <w:rFonts w:asciiTheme="majorHAnsi" w:hAnsiTheme="majorHAnsi"/>
          <w:sz w:val="22"/>
          <w:szCs w:val="22"/>
          <w:lang w:val="en-US"/>
        </w:rPr>
        <w:t xml:space="preserve"> and</w:t>
      </w:r>
      <w:r w:rsidR="00D26E93" w:rsidRPr="00E67D1E">
        <w:rPr>
          <w:rFonts w:asciiTheme="majorHAnsi" w:hAnsiTheme="majorHAnsi"/>
          <w:sz w:val="22"/>
          <w:szCs w:val="22"/>
          <w:lang w:val="en-US"/>
        </w:rPr>
        <w:t xml:space="preserve"> standard deviation</w:t>
      </w:r>
      <w:r w:rsidR="00050F59" w:rsidRPr="00E67D1E">
        <w:rPr>
          <w:rFonts w:asciiTheme="majorHAnsi" w:hAnsiTheme="majorHAnsi"/>
          <w:sz w:val="22"/>
          <w:szCs w:val="22"/>
          <w:lang w:val="en-US"/>
        </w:rPr>
        <w:t>s of each group</w:t>
      </w:r>
      <w:r w:rsidR="00D26E93" w:rsidRPr="00E67D1E">
        <w:rPr>
          <w:rFonts w:asciiTheme="majorHAnsi" w:hAnsiTheme="majorHAnsi"/>
          <w:sz w:val="22"/>
          <w:szCs w:val="22"/>
          <w:lang w:val="en-US"/>
        </w:rPr>
        <w:t>,</w:t>
      </w:r>
      <w:r w:rsidR="0032561E" w:rsidRPr="00E67D1E">
        <w:rPr>
          <w:rFonts w:asciiTheme="majorHAnsi" w:hAnsiTheme="majorHAnsi"/>
          <w:sz w:val="22"/>
          <w:szCs w:val="22"/>
          <w:lang w:val="en-US"/>
        </w:rPr>
        <w:t xml:space="preserve"> and an assumed smallest effect of interest (</w:t>
      </w:r>
      <w:r w:rsidRPr="00E67D1E">
        <w:rPr>
          <w:rFonts w:asciiTheme="majorHAnsi" w:hAnsiTheme="majorHAnsi"/>
          <w:sz w:val="22"/>
          <w:szCs w:val="22"/>
          <w:lang w:val="en-US"/>
        </w:rPr>
        <w:t xml:space="preserve">e.g. mean difference of </w:t>
      </w:r>
      <w:r w:rsidR="00D26E93" w:rsidRPr="00E67D1E">
        <w:rPr>
          <w:rFonts w:asciiTheme="majorHAnsi" w:hAnsiTheme="majorHAnsi"/>
          <w:sz w:val="22"/>
          <w:szCs w:val="22"/>
          <w:lang w:val="en-US"/>
        </w:rPr>
        <w:t>0.5</w:t>
      </w:r>
      <w:r w:rsidRPr="00E67D1E">
        <w:rPr>
          <w:rFonts w:asciiTheme="majorHAnsi" w:hAnsiTheme="majorHAnsi"/>
          <w:sz w:val="22"/>
          <w:szCs w:val="22"/>
          <w:lang w:val="en-US"/>
        </w:rPr>
        <w:t xml:space="preserve"> in</w:t>
      </w:r>
      <w:r w:rsidR="0032561E" w:rsidRPr="00E67D1E">
        <w:rPr>
          <w:rFonts w:asciiTheme="majorHAnsi" w:hAnsiTheme="majorHAnsi"/>
          <w:sz w:val="22"/>
          <w:szCs w:val="22"/>
          <w:lang w:val="en-US"/>
        </w:rPr>
        <w:t xml:space="preserve"> OQS) to calculate a minimum sample size for the main study. </w:t>
      </w:r>
      <w:r w:rsidR="003D1315" w:rsidRPr="00E67D1E">
        <w:rPr>
          <w:rFonts w:asciiTheme="majorHAnsi" w:hAnsiTheme="majorHAnsi"/>
          <w:sz w:val="22"/>
          <w:szCs w:val="22"/>
          <w:lang w:val="en-US"/>
        </w:rPr>
        <w:t xml:space="preserve">Then according to the non-central t-distribution (NCT) approach, </w:t>
      </w:r>
      <w:r w:rsidR="00F4462B" w:rsidRPr="00E67D1E">
        <w:rPr>
          <w:rFonts w:asciiTheme="majorHAnsi" w:hAnsiTheme="majorHAnsi"/>
          <w:sz w:val="22"/>
          <w:szCs w:val="22"/>
          <w:lang w:val="en-US"/>
        </w:rPr>
        <w:t>i</w:t>
      </w:r>
      <w:r w:rsidR="0032561E" w:rsidRPr="00E67D1E">
        <w:rPr>
          <w:rFonts w:asciiTheme="majorHAnsi" w:hAnsiTheme="majorHAnsi"/>
          <w:sz w:val="22"/>
          <w:szCs w:val="22"/>
          <w:lang w:val="en-US"/>
        </w:rPr>
        <w:t>nflate the</w:t>
      </w:r>
      <w:r w:rsidRPr="00E67D1E">
        <w:rPr>
          <w:rFonts w:asciiTheme="majorHAnsi" w:hAnsiTheme="majorHAnsi"/>
          <w:sz w:val="22"/>
          <w:szCs w:val="22"/>
          <w:lang w:val="en-US"/>
        </w:rPr>
        <w:t xml:space="preserve"> calculated sample size</w:t>
      </w:r>
      <w:r w:rsidR="0032561E" w:rsidRPr="00E67D1E">
        <w:rPr>
          <w:rFonts w:asciiTheme="majorHAnsi" w:hAnsiTheme="majorHAnsi"/>
          <w:sz w:val="22"/>
          <w:szCs w:val="22"/>
          <w:lang w:val="en-US"/>
        </w:rPr>
        <w:t xml:space="preserve"> </w:t>
      </w:r>
      <w:r w:rsidRPr="00E67D1E">
        <w:rPr>
          <w:rFonts w:asciiTheme="majorHAnsi" w:hAnsiTheme="majorHAnsi"/>
          <w:sz w:val="22"/>
          <w:szCs w:val="22"/>
          <w:lang w:val="en-US"/>
        </w:rPr>
        <w:t>by 8</w:t>
      </w:r>
      <w:r w:rsidR="0032561E" w:rsidRPr="00E67D1E">
        <w:rPr>
          <w:rFonts w:asciiTheme="majorHAnsi" w:hAnsiTheme="majorHAnsi"/>
          <w:sz w:val="22"/>
          <w:szCs w:val="22"/>
          <w:lang w:val="en-US"/>
        </w:rPr>
        <w:t>%</w:t>
      </w:r>
      <w:r w:rsidR="00E4518F" w:rsidRPr="00E67D1E">
        <w:rPr>
          <w:rFonts w:asciiTheme="majorHAnsi" w:hAnsiTheme="majorHAnsi"/>
          <w:sz w:val="22"/>
          <w:szCs w:val="22"/>
          <w:lang w:val="en-US"/>
        </w:rPr>
        <w:t xml:space="preserve"> (for pilot study</w:t>
      </w:r>
      <w:r w:rsidR="003D1315" w:rsidRPr="00E67D1E">
        <w:rPr>
          <w:rFonts w:asciiTheme="majorHAnsi" w:hAnsiTheme="majorHAnsi"/>
          <w:sz w:val="22"/>
          <w:szCs w:val="22"/>
          <w:lang w:val="en-US"/>
        </w:rPr>
        <w:t xml:space="preserve"> size</w:t>
      </w:r>
      <w:r w:rsidR="00AD7906" w:rsidRPr="00E67D1E">
        <w:rPr>
          <w:rFonts w:asciiTheme="majorHAnsi" w:hAnsiTheme="majorHAnsi"/>
          <w:sz w:val="22"/>
          <w:szCs w:val="22"/>
          <w:lang w:val="en-US"/>
        </w:rPr>
        <w:t>d</w:t>
      </w:r>
      <w:r w:rsidR="003D1315" w:rsidRPr="00E67D1E">
        <w:rPr>
          <w:rFonts w:asciiTheme="majorHAnsi" w:hAnsiTheme="majorHAnsi"/>
          <w:sz w:val="22"/>
          <w:szCs w:val="22"/>
          <w:lang w:val="en-US"/>
        </w:rPr>
        <w:t xml:space="preserve"> 12 per arm, type I error 5%, power 80%)</w:t>
      </w:r>
      <w:r w:rsidR="0032561E" w:rsidRPr="00E67D1E">
        <w:rPr>
          <w:rFonts w:asciiTheme="majorHAnsi" w:hAnsiTheme="majorHAnsi"/>
          <w:sz w:val="22"/>
          <w:szCs w:val="22"/>
          <w:lang w:val="en-US"/>
        </w:rPr>
        <w:t xml:space="preserve"> to </w:t>
      </w:r>
      <w:r w:rsidRPr="00E67D1E">
        <w:rPr>
          <w:rFonts w:asciiTheme="majorHAnsi" w:hAnsiTheme="majorHAnsi"/>
          <w:sz w:val="22"/>
          <w:szCs w:val="22"/>
          <w:lang w:val="en-US"/>
        </w:rPr>
        <w:t>account for the fact that a sample estimate of the variance</w:t>
      </w:r>
      <w:r w:rsidR="003D1315" w:rsidRPr="00E67D1E">
        <w:rPr>
          <w:rFonts w:asciiTheme="majorHAnsi" w:hAnsiTheme="majorHAnsi"/>
          <w:sz w:val="22"/>
          <w:szCs w:val="22"/>
          <w:lang w:val="en-US"/>
        </w:rPr>
        <w:t>,</w:t>
      </w:r>
      <w:r w:rsidRPr="00E67D1E">
        <w:rPr>
          <w:rFonts w:asciiTheme="majorHAnsi" w:hAnsiTheme="majorHAnsi"/>
          <w:sz w:val="22"/>
          <w:szCs w:val="22"/>
          <w:lang w:val="en-US"/>
        </w:rPr>
        <w:t xml:space="preserve"> rather than the population variance</w:t>
      </w:r>
      <w:r w:rsidR="003D1315" w:rsidRPr="00E67D1E">
        <w:rPr>
          <w:rFonts w:asciiTheme="majorHAnsi" w:hAnsiTheme="majorHAnsi"/>
          <w:sz w:val="22"/>
          <w:szCs w:val="22"/>
          <w:lang w:val="en-US"/>
        </w:rPr>
        <w:t>, was used in the sample size calculation</w:t>
      </w:r>
      <w:r w:rsidR="00544AFA" w:rsidRPr="00E67D1E">
        <w:rPr>
          <w:rFonts w:asciiTheme="majorHAnsi" w:hAnsiTheme="majorHAnsi" w:hint="eastAsia"/>
          <w:sz w:val="22"/>
          <w:szCs w:val="22"/>
          <w:lang w:val="en-US"/>
        </w:rPr>
        <w:t>.</w:t>
      </w:r>
      <w:r w:rsidR="005A1DB0" w:rsidRPr="00E67D1E">
        <w:rPr>
          <w:rFonts w:asciiTheme="majorHAnsi" w:hAnsiTheme="majorHAnsi"/>
          <w:sz w:val="22"/>
          <w:szCs w:val="22"/>
          <w:lang w:val="en-US"/>
        </w:rPr>
        <w:fldChar w:fldCharType="begin"/>
      </w:r>
      <w:r w:rsidR="001847F8" w:rsidRPr="00E67D1E">
        <w:rPr>
          <w:rFonts w:asciiTheme="majorHAnsi" w:hAnsiTheme="majorHAnsi"/>
          <w:sz w:val="22"/>
          <w:szCs w:val="22"/>
          <w:lang w:val="en-US"/>
        </w:rPr>
        <w:instrText xml:space="preserve"> ADDIN EN.CITE &lt;EndNote&gt;&lt;Cite&gt;&lt;Author&gt;Whitehead&lt;/Author&gt;&lt;Year&gt;2015&lt;/Year&gt;&lt;RecNum&gt;35965&lt;/RecNum&gt;&lt;DisplayText&gt;&lt;style face="superscript"&gt;9&lt;/style&gt;&lt;/DisplayText&gt;&lt;record&gt;&lt;rec-number&gt;35965&lt;/rec-number&gt;&lt;foreign-keys&gt;&lt;key app="EN" db-id="f0dap55zlwz5taetrrkv0vdydar0vepffspp" timestamp="1460981389"&gt;35965&lt;/key&gt;&lt;/foreign-keys&gt;&lt;ref-type name="Journal Article"&gt;17&lt;/ref-type&gt;&lt;contributors&gt;&lt;authors&gt;&lt;author&gt;Whitehead, A. L.&lt;/author&gt;&lt;author&gt;Julious, S. A.&lt;/author&gt;&lt;author&gt;Cooper, C. L.&lt;/author&gt;&lt;author&gt;Campbell, M. J.&lt;/author&gt;&lt;/authors&gt;&lt;/contributors&gt;&lt;auth-address&gt;Medical Statistics Group, Design, Trials and Statistics Group, School of Health and Related Research, University of Sheffield, Sheffield, UK a.whitehead@sheffield.ac.uk.&amp;#xD;Medical Statistics Group, Design, Trials and Statistics Group, School of Health and Related Research, University of Sheffield, Sheffield, UK.&amp;#xD;Clinical Trials Research Unit, Design, Trials and Statistics Group, School of Health and Related Research, University of Sheffield, Sheffield, UK.&lt;/auth-address&gt;&lt;titles&gt;&lt;title&gt;Estimating the sample size for a pilot randomised trial to minimise the overall trial sample size for the external pilot and main trial for a continuous outcome variable&lt;/title&gt;&lt;secondary-title&gt;Stat Methods Med Res&lt;/secondary-title&gt;&lt;alt-title&gt;Statistical methods in medical research&lt;/alt-title&gt;&lt;/titles&gt;&lt;periodical&gt;&lt;full-title&gt;Stat Methods Med Res&lt;/full-title&gt;&lt;abbr-1&gt;Statistical methods in medical research&lt;/abbr-1&gt;&lt;/periodical&gt;&lt;alt-periodical&gt;&lt;full-title&gt;Stat Methods Med Res&lt;/full-title&gt;&lt;abbr-1&gt;Statistical methods in medical research&lt;/abbr-1&gt;&lt;/alt-periodical&gt;&lt;pages&gt;1057-73&lt;/pages&gt;&lt;volume&gt;25&lt;/volume&gt;&lt;number&gt;3&lt;/number&gt;&lt;dates&gt;&lt;year&gt;2015&lt;/year&gt;&lt;pub-dates&gt;&lt;date&gt;Jun 19&lt;/date&gt;&lt;/pub-dates&gt;&lt;/dates&gt;&lt;isbn&gt;1477-0334 (Electronic)&amp;#xD;0962-2802 (Linking)&lt;/isbn&gt;&lt;accession-num&gt;26092476&lt;/accession-num&gt;&lt;urls&gt;&lt;related-urls&gt;&lt;url&gt;http://www.ncbi.nlm.nih.gov/pubmed/26092476&lt;/url&gt;&lt;/related-urls&gt;&lt;/urls&gt;&lt;electronic-resource-num&gt;10.1177/0962280215588241&lt;/electronic-resource-num&gt;&lt;/record&gt;&lt;/Cite&gt;&lt;/EndNote&gt;</w:instrText>
      </w:r>
      <w:r w:rsidR="005A1DB0" w:rsidRPr="00E67D1E">
        <w:rPr>
          <w:rFonts w:asciiTheme="majorHAnsi" w:hAnsiTheme="majorHAnsi"/>
          <w:sz w:val="22"/>
          <w:szCs w:val="22"/>
          <w:lang w:val="en-US"/>
        </w:rPr>
        <w:fldChar w:fldCharType="separate"/>
      </w:r>
      <w:r w:rsidR="001847F8" w:rsidRPr="00E67D1E">
        <w:rPr>
          <w:rFonts w:asciiTheme="majorHAnsi" w:hAnsiTheme="majorHAnsi"/>
          <w:noProof/>
          <w:sz w:val="22"/>
          <w:szCs w:val="22"/>
          <w:vertAlign w:val="superscript"/>
          <w:lang w:val="en-US"/>
        </w:rPr>
        <w:t>9</w:t>
      </w:r>
      <w:r w:rsidR="005A1DB0" w:rsidRPr="00E67D1E">
        <w:rPr>
          <w:rFonts w:asciiTheme="majorHAnsi" w:hAnsiTheme="majorHAnsi"/>
          <w:sz w:val="22"/>
          <w:szCs w:val="22"/>
          <w:lang w:val="en-US"/>
        </w:rPr>
        <w:fldChar w:fldCharType="end"/>
      </w:r>
      <w:r w:rsidR="0032561E" w:rsidRPr="00E67D1E">
        <w:rPr>
          <w:rFonts w:asciiTheme="majorHAnsi" w:hAnsiTheme="majorHAnsi"/>
          <w:sz w:val="22"/>
          <w:szCs w:val="22"/>
          <w:lang w:val="en-US"/>
        </w:rPr>
        <w:t xml:space="preserve"> </w:t>
      </w:r>
    </w:p>
    <w:p w:rsidR="0032561E" w:rsidRPr="00E67D1E" w:rsidRDefault="0032561E" w:rsidP="008046DC">
      <w:pPr>
        <w:pStyle w:val="ListParagraph"/>
        <w:spacing w:line="380" w:lineRule="exact"/>
        <w:ind w:left="720" w:firstLineChars="0" w:firstLine="0"/>
        <w:rPr>
          <w:rFonts w:asciiTheme="majorHAnsi" w:hAnsiTheme="majorHAnsi"/>
          <w:sz w:val="22"/>
          <w:szCs w:val="22"/>
          <w:lang w:val="en-US"/>
        </w:rPr>
      </w:pPr>
    </w:p>
    <w:p w:rsidR="0032561E" w:rsidRPr="00E67D1E" w:rsidRDefault="0032561E" w:rsidP="008046DC">
      <w:pPr>
        <w:pStyle w:val="ListParagraph"/>
        <w:numPr>
          <w:ilvl w:val="0"/>
          <w:numId w:val="1"/>
        </w:numPr>
        <w:spacing w:line="380" w:lineRule="exact"/>
        <w:ind w:firstLineChars="0"/>
        <w:rPr>
          <w:rFonts w:asciiTheme="majorHAnsi" w:hAnsiTheme="majorHAnsi"/>
          <w:b/>
          <w:sz w:val="22"/>
          <w:szCs w:val="22"/>
          <w:lang w:val="en-US"/>
        </w:rPr>
      </w:pPr>
      <w:r w:rsidRPr="00E67D1E">
        <w:rPr>
          <w:rFonts w:asciiTheme="majorHAnsi" w:hAnsiTheme="majorHAnsi"/>
          <w:b/>
          <w:sz w:val="22"/>
          <w:szCs w:val="22"/>
          <w:lang w:val="en-US"/>
        </w:rPr>
        <w:t>Main Study</w:t>
      </w:r>
    </w:p>
    <w:p w:rsidR="0032561E" w:rsidRPr="00E67D1E" w:rsidRDefault="0032561E" w:rsidP="008046DC">
      <w:pPr>
        <w:pStyle w:val="ListParagraph"/>
        <w:numPr>
          <w:ilvl w:val="1"/>
          <w:numId w:val="1"/>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Materials:</w:t>
      </w:r>
    </w:p>
    <w:p w:rsidR="00E4518F" w:rsidRPr="00E67D1E" w:rsidRDefault="0032561E" w:rsidP="00E4518F">
      <w:pPr>
        <w:pStyle w:val="ListParagraph"/>
        <w:spacing w:line="380" w:lineRule="exact"/>
        <w:ind w:left="720" w:firstLineChars="0" w:firstLine="0"/>
        <w:rPr>
          <w:rFonts w:asciiTheme="majorHAnsi" w:hAnsiTheme="majorHAnsi"/>
          <w:sz w:val="22"/>
          <w:szCs w:val="22"/>
          <w:lang w:val="en-US"/>
        </w:rPr>
      </w:pPr>
      <w:r w:rsidRPr="00E67D1E">
        <w:rPr>
          <w:rFonts w:asciiTheme="majorHAnsi" w:hAnsiTheme="majorHAnsi"/>
          <w:sz w:val="22"/>
          <w:szCs w:val="22"/>
          <w:lang w:val="en-US"/>
        </w:rPr>
        <w:t>Obtain an appropriate study sample based on the sample size calculation</w:t>
      </w:r>
      <w:r w:rsidR="000219B9" w:rsidRPr="00E67D1E">
        <w:rPr>
          <w:rFonts w:asciiTheme="majorHAnsi" w:hAnsiTheme="majorHAnsi"/>
          <w:sz w:val="22"/>
          <w:szCs w:val="22"/>
          <w:lang w:val="en-US"/>
        </w:rPr>
        <w:t>,</w:t>
      </w:r>
      <w:r w:rsidR="00A01DFD" w:rsidRPr="00E67D1E">
        <w:rPr>
          <w:rFonts w:asciiTheme="majorHAnsi" w:hAnsiTheme="majorHAnsi"/>
          <w:sz w:val="22"/>
          <w:szCs w:val="22"/>
          <w:lang w:val="en-US"/>
        </w:rPr>
        <w:t xml:space="preserve"> journals’ </w:t>
      </w:r>
      <w:r w:rsidR="00C006C6" w:rsidRPr="00E67D1E">
        <w:rPr>
          <w:rFonts w:asciiTheme="majorHAnsi" w:hAnsiTheme="majorHAnsi"/>
          <w:sz w:val="22"/>
          <w:szCs w:val="22"/>
          <w:lang w:val="en-US"/>
        </w:rPr>
        <w:t xml:space="preserve">requirement and </w:t>
      </w:r>
      <w:r w:rsidR="00A01DFD" w:rsidRPr="00E67D1E">
        <w:rPr>
          <w:rFonts w:asciiTheme="majorHAnsi" w:hAnsiTheme="majorHAnsi"/>
          <w:sz w:val="22"/>
          <w:szCs w:val="22"/>
          <w:lang w:val="en-US"/>
        </w:rPr>
        <w:t>actual usage of each structure format</w:t>
      </w:r>
      <w:r w:rsidR="000219B9" w:rsidRPr="00E67D1E">
        <w:rPr>
          <w:rFonts w:asciiTheme="majorHAnsi" w:hAnsiTheme="majorHAnsi"/>
          <w:sz w:val="22"/>
          <w:szCs w:val="22"/>
          <w:lang w:val="en-US"/>
        </w:rPr>
        <w:t xml:space="preserve">, and the number of RCTs published in each journal </w:t>
      </w:r>
      <w:r w:rsidR="00C006C6" w:rsidRPr="00E67D1E">
        <w:rPr>
          <w:rFonts w:asciiTheme="majorHAnsi" w:hAnsiTheme="majorHAnsi"/>
          <w:sz w:val="22"/>
          <w:szCs w:val="22"/>
          <w:lang w:val="en-US"/>
        </w:rPr>
        <w:t>from July to December</w:t>
      </w:r>
      <w:r w:rsidR="000219B9" w:rsidRPr="00E67D1E">
        <w:rPr>
          <w:rFonts w:asciiTheme="majorHAnsi" w:hAnsiTheme="majorHAnsi"/>
          <w:sz w:val="22"/>
          <w:szCs w:val="22"/>
          <w:lang w:val="en-US"/>
        </w:rPr>
        <w:t xml:space="preserve"> 2015</w:t>
      </w:r>
      <w:r w:rsidRPr="00E67D1E">
        <w:rPr>
          <w:rFonts w:asciiTheme="majorHAnsi" w:hAnsiTheme="majorHAnsi"/>
          <w:sz w:val="22"/>
          <w:szCs w:val="22"/>
          <w:lang w:val="en-US"/>
        </w:rPr>
        <w:t xml:space="preserve">. </w:t>
      </w:r>
      <w:r w:rsidR="000219B9" w:rsidRPr="00E67D1E">
        <w:rPr>
          <w:rFonts w:asciiTheme="majorHAnsi" w:hAnsiTheme="majorHAnsi"/>
          <w:sz w:val="22"/>
          <w:szCs w:val="22"/>
          <w:lang w:val="en-US"/>
        </w:rPr>
        <w:t>Initially, d</w:t>
      </w:r>
      <w:r w:rsidR="00251BA9" w:rsidRPr="00E67D1E">
        <w:rPr>
          <w:rFonts w:asciiTheme="majorHAnsi" w:hAnsiTheme="majorHAnsi"/>
          <w:sz w:val="22"/>
          <w:szCs w:val="22"/>
          <w:lang w:val="en-US"/>
        </w:rPr>
        <w:t xml:space="preserve">ivide the included journals into three groups: </w:t>
      </w:r>
    </w:p>
    <w:p w:rsidR="00E4518F" w:rsidRPr="00E67D1E" w:rsidRDefault="00E4518F" w:rsidP="00E4518F">
      <w:pPr>
        <w:pStyle w:val="ListParagraph"/>
        <w:numPr>
          <w:ilvl w:val="0"/>
          <w:numId w:val="10"/>
        </w:numPr>
        <w:spacing w:line="380" w:lineRule="exact"/>
        <w:ind w:left="1276" w:firstLineChars="0" w:hanging="283"/>
        <w:rPr>
          <w:rFonts w:asciiTheme="majorHAnsi" w:hAnsiTheme="majorHAnsi"/>
          <w:sz w:val="22"/>
          <w:szCs w:val="22"/>
          <w:lang w:val="en-US"/>
        </w:rPr>
      </w:pPr>
      <w:r w:rsidRPr="00E67D1E">
        <w:rPr>
          <w:rFonts w:asciiTheme="majorHAnsi" w:hAnsiTheme="majorHAnsi"/>
          <w:sz w:val="22"/>
          <w:szCs w:val="22"/>
          <w:lang w:val="en-US"/>
        </w:rPr>
        <w:t>J</w:t>
      </w:r>
      <w:r w:rsidR="00251BA9" w:rsidRPr="00E67D1E">
        <w:rPr>
          <w:rFonts w:asciiTheme="majorHAnsi" w:hAnsiTheme="majorHAnsi"/>
          <w:sz w:val="22"/>
          <w:szCs w:val="22"/>
          <w:lang w:val="en-US"/>
        </w:rPr>
        <w:t xml:space="preserve">ournals only </w:t>
      </w:r>
      <w:r w:rsidRPr="00E67D1E">
        <w:rPr>
          <w:rFonts w:asciiTheme="majorHAnsi" w:hAnsiTheme="majorHAnsi"/>
          <w:sz w:val="22"/>
          <w:szCs w:val="22"/>
          <w:lang w:val="en-US"/>
        </w:rPr>
        <w:t>(</w:t>
      </w:r>
      <w:r w:rsidR="00251BA9" w:rsidRPr="00E67D1E">
        <w:rPr>
          <w:rFonts w:asciiTheme="majorHAnsi" w:hAnsiTheme="majorHAnsi"/>
          <w:sz w:val="22"/>
          <w:szCs w:val="22"/>
          <w:lang w:val="en-US"/>
        </w:rPr>
        <w:t>or mainly</w:t>
      </w:r>
      <w:r w:rsidRPr="00E67D1E">
        <w:rPr>
          <w:rFonts w:asciiTheme="majorHAnsi" w:hAnsiTheme="majorHAnsi"/>
          <w:sz w:val="22"/>
          <w:szCs w:val="22"/>
          <w:lang w:val="en-US"/>
        </w:rPr>
        <w:t>)</w:t>
      </w:r>
      <w:r w:rsidR="00251BA9" w:rsidRPr="00E67D1E">
        <w:rPr>
          <w:rFonts w:asciiTheme="majorHAnsi" w:hAnsiTheme="majorHAnsi"/>
          <w:sz w:val="22"/>
          <w:szCs w:val="22"/>
          <w:lang w:val="en-US"/>
        </w:rPr>
        <w:t xml:space="preserve"> use</w:t>
      </w:r>
      <w:r w:rsidRPr="00E67D1E">
        <w:rPr>
          <w:rFonts w:asciiTheme="majorHAnsi" w:hAnsiTheme="majorHAnsi"/>
          <w:sz w:val="22"/>
          <w:szCs w:val="22"/>
          <w:lang w:val="en-US"/>
        </w:rPr>
        <w:t>d</w:t>
      </w:r>
      <w:r w:rsidR="00C006C6" w:rsidRPr="00E67D1E">
        <w:rPr>
          <w:rFonts w:asciiTheme="majorHAnsi" w:hAnsiTheme="majorHAnsi"/>
          <w:sz w:val="22"/>
          <w:szCs w:val="22"/>
          <w:lang w:val="en-US"/>
        </w:rPr>
        <w:t>, or required the use of HS format;</w:t>
      </w:r>
      <w:r w:rsidR="00251BA9" w:rsidRPr="00E67D1E">
        <w:rPr>
          <w:rFonts w:asciiTheme="majorHAnsi" w:hAnsiTheme="majorHAnsi"/>
          <w:sz w:val="22"/>
          <w:szCs w:val="22"/>
          <w:lang w:val="en-US"/>
        </w:rPr>
        <w:t xml:space="preserve"> </w:t>
      </w:r>
    </w:p>
    <w:p w:rsidR="00E4518F" w:rsidRPr="00E67D1E" w:rsidRDefault="00E4518F" w:rsidP="00E4518F">
      <w:pPr>
        <w:pStyle w:val="ListParagraph"/>
        <w:numPr>
          <w:ilvl w:val="0"/>
          <w:numId w:val="10"/>
        </w:numPr>
        <w:spacing w:line="380" w:lineRule="exact"/>
        <w:ind w:left="1276" w:firstLineChars="0" w:hanging="283"/>
        <w:rPr>
          <w:rFonts w:asciiTheme="majorHAnsi" w:hAnsiTheme="majorHAnsi"/>
          <w:sz w:val="22"/>
          <w:szCs w:val="22"/>
          <w:lang w:val="en-US"/>
        </w:rPr>
      </w:pPr>
      <w:r w:rsidRPr="00E67D1E">
        <w:rPr>
          <w:rFonts w:asciiTheme="majorHAnsi" w:hAnsiTheme="majorHAnsi"/>
          <w:sz w:val="22"/>
          <w:szCs w:val="22"/>
          <w:lang w:val="en-US"/>
        </w:rPr>
        <w:t xml:space="preserve">Journals </w:t>
      </w:r>
      <w:r w:rsidR="00251BA9" w:rsidRPr="00E67D1E">
        <w:rPr>
          <w:rFonts w:asciiTheme="majorHAnsi" w:hAnsiTheme="majorHAnsi"/>
          <w:sz w:val="22"/>
          <w:szCs w:val="22"/>
          <w:lang w:val="en-US"/>
        </w:rPr>
        <w:t xml:space="preserve">only </w:t>
      </w:r>
      <w:r w:rsidRPr="00E67D1E">
        <w:rPr>
          <w:rFonts w:asciiTheme="majorHAnsi" w:hAnsiTheme="majorHAnsi"/>
          <w:sz w:val="22"/>
          <w:szCs w:val="22"/>
          <w:lang w:val="en-US"/>
        </w:rPr>
        <w:t>(</w:t>
      </w:r>
      <w:r w:rsidR="00251BA9" w:rsidRPr="00E67D1E">
        <w:rPr>
          <w:rFonts w:asciiTheme="majorHAnsi" w:hAnsiTheme="majorHAnsi"/>
          <w:sz w:val="22"/>
          <w:szCs w:val="22"/>
          <w:lang w:val="en-US"/>
        </w:rPr>
        <w:t>or mainly</w:t>
      </w:r>
      <w:r w:rsidRPr="00E67D1E">
        <w:rPr>
          <w:rFonts w:asciiTheme="majorHAnsi" w:hAnsiTheme="majorHAnsi"/>
          <w:sz w:val="22"/>
          <w:szCs w:val="22"/>
          <w:lang w:val="en-US"/>
        </w:rPr>
        <w:t>)</w:t>
      </w:r>
      <w:r w:rsidR="00251BA9" w:rsidRPr="00E67D1E">
        <w:rPr>
          <w:rFonts w:asciiTheme="majorHAnsi" w:hAnsiTheme="majorHAnsi"/>
          <w:sz w:val="22"/>
          <w:szCs w:val="22"/>
          <w:lang w:val="en-US"/>
        </w:rPr>
        <w:t xml:space="preserve"> use</w:t>
      </w:r>
      <w:r w:rsidRPr="00E67D1E">
        <w:rPr>
          <w:rFonts w:asciiTheme="majorHAnsi" w:hAnsiTheme="majorHAnsi"/>
          <w:sz w:val="22"/>
          <w:szCs w:val="22"/>
          <w:lang w:val="en-US"/>
        </w:rPr>
        <w:t>d</w:t>
      </w:r>
      <w:r w:rsidR="00C006C6" w:rsidRPr="00E67D1E">
        <w:rPr>
          <w:rFonts w:asciiTheme="majorHAnsi" w:hAnsiTheme="majorHAnsi"/>
          <w:sz w:val="22"/>
          <w:szCs w:val="22"/>
          <w:lang w:val="en-US"/>
        </w:rPr>
        <w:t>, or required the use of</w:t>
      </w:r>
      <w:r w:rsidRPr="00E67D1E">
        <w:rPr>
          <w:rFonts w:asciiTheme="majorHAnsi" w:hAnsiTheme="majorHAnsi"/>
          <w:sz w:val="22"/>
          <w:szCs w:val="22"/>
          <w:lang w:val="en-US"/>
        </w:rPr>
        <w:t xml:space="preserve"> </w:t>
      </w:r>
      <w:r w:rsidR="00995DEF" w:rsidRPr="00E67D1E">
        <w:rPr>
          <w:rFonts w:asciiTheme="majorHAnsi" w:hAnsiTheme="majorHAnsi"/>
          <w:sz w:val="22"/>
          <w:szCs w:val="22"/>
          <w:lang w:val="en-US"/>
        </w:rPr>
        <w:t>IMRa</w:t>
      </w:r>
      <w:r w:rsidR="005A36DC" w:rsidRPr="00E67D1E">
        <w:rPr>
          <w:rFonts w:asciiTheme="majorHAnsi" w:hAnsiTheme="majorHAnsi"/>
          <w:sz w:val="22"/>
          <w:szCs w:val="22"/>
          <w:lang w:val="en-US"/>
        </w:rPr>
        <w:t>D</w:t>
      </w:r>
      <w:r w:rsidR="00C006C6" w:rsidRPr="00E67D1E">
        <w:rPr>
          <w:rFonts w:asciiTheme="majorHAnsi" w:hAnsiTheme="majorHAnsi"/>
          <w:sz w:val="22"/>
          <w:szCs w:val="22"/>
          <w:lang w:val="en-US"/>
        </w:rPr>
        <w:t xml:space="preserve"> format;</w:t>
      </w:r>
    </w:p>
    <w:p w:rsidR="00E4518F" w:rsidRPr="00E67D1E" w:rsidRDefault="00E4518F" w:rsidP="00E4518F">
      <w:pPr>
        <w:pStyle w:val="ListParagraph"/>
        <w:numPr>
          <w:ilvl w:val="0"/>
          <w:numId w:val="10"/>
        </w:numPr>
        <w:spacing w:line="380" w:lineRule="exact"/>
        <w:ind w:left="1276" w:firstLineChars="0" w:hanging="283"/>
        <w:rPr>
          <w:rFonts w:asciiTheme="majorHAnsi" w:hAnsiTheme="majorHAnsi"/>
          <w:sz w:val="22"/>
          <w:szCs w:val="22"/>
          <w:lang w:val="en-US"/>
        </w:rPr>
      </w:pPr>
      <w:r w:rsidRPr="00E67D1E">
        <w:rPr>
          <w:rFonts w:asciiTheme="majorHAnsi" w:hAnsiTheme="majorHAnsi"/>
          <w:sz w:val="22"/>
          <w:szCs w:val="22"/>
          <w:lang w:val="en-US"/>
        </w:rPr>
        <w:t>Journals</w:t>
      </w:r>
      <w:r w:rsidR="00251BA9" w:rsidRPr="00E67D1E">
        <w:rPr>
          <w:rFonts w:asciiTheme="majorHAnsi" w:hAnsiTheme="majorHAnsi"/>
          <w:sz w:val="22"/>
          <w:szCs w:val="22"/>
          <w:lang w:val="en-US"/>
        </w:rPr>
        <w:t xml:space="preserve"> only </w:t>
      </w:r>
      <w:r w:rsidRPr="00E67D1E">
        <w:rPr>
          <w:rFonts w:asciiTheme="majorHAnsi" w:hAnsiTheme="majorHAnsi"/>
          <w:sz w:val="22"/>
          <w:szCs w:val="22"/>
          <w:lang w:val="en-US"/>
        </w:rPr>
        <w:t>(</w:t>
      </w:r>
      <w:r w:rsidR="00251BA9" w:rsidRPr="00E67D1E">
        <w:rPr>
          <w:rFonts w:asciiTheme="majorHAnsi" w:hAnsiTheme="majorHAnsi"/>
          <w:sz w:val="22"/>
          <w:szCs w:val="22"/>
          <w:lang w:val="en-US"/>
        </w:rPr>
        <w:t>or mainly</w:t>
      </w:r>
      <w:r w:rsidRPr="00E67D1E">
        <w:rPr>
          <w:rFonts w:asciiTheme="majorHAnsi" w:hAnsiTheme="majorHAnsi"/>
          <w:sz w:val="22"/>
          <w:szCs w:val="22"/>
          <w:lang w:val="en-US"/>
        </w:rPr>
        <w:t>)</w:t>
      </w:r>
      <w:r w:rsidR="00251BA9" w:rsidRPr="00E67D1E">
        <w:rPr>
          <w:rFonts w:asciiTheme="majorHAnsi" w:hAnsiTheme="majorHAnsi"/>
          <w:sz w:val="22"/>
          <w:szCs w:val="22"/>
          <w:lang w:val="en-US"/>
        </w:rPr>
        <w:t xml:space="preserve"> use</w:t>
      </w:r>
      <w:r w:rsidRPr="00E67D1E">
        <w:rPr>
          <w:rFonts w:asciiTheme="majorHAnsi" w:hAnsiTheme="majorHAnsi"/>
          <w:sz w:val="22"/>
          <w:szCs w:val="22"/>
          <w:lang w:val="en-US"/>
        </w:rPr>
        <w:t>d</w:t>
      </w:r>
      <w:r w:rsidR="00C006C6" w:rsidRPr="00E67D1E">
        <w:rPr>
          <w:rFonts w:asciiTheme="majorHAnsi" w:hAnsiTheme="majorHAnsi"/>
          <w:sz w:val="22"/>
          <w:szCs w:val="22"/>
          <w:lang w:val="en-US"/>
        </w:rPr>
        <w:t>, or required the use of</w:t>
      </w:r>
      <w:r w:rsidRPr="00E67D1E">
        <w:rPr>
          <w:rFonts w:asciiTheme="majorHAnsi" w:hAnsiTheme="majorHAnsi"/>
          <w:sz w:val="22"/>
          <w:szCs w:val="22"/>
          <w:lang w:val="en-US"/>
        </w:rPr>
        <w:t xml:space="preserve"> u</w:t>
      </w:r>
      <w:r w:rsidR="00251BA9" w:rsidRPr="00E67D1E">
        <w:rPr>
          <w:rFonts w:asciiTheme="majorHAnsi" w:hAnsiTheme="majorHAnsi"/>
          <w:sz w:val="22"/>
          <w:szCs w:val="22"/>
          <w:lang w:val="en-US"/>
        </w:rPr>
        <w:t xml:space="preserve">nstructured format. </w:t>
      </w:r>
    </w:p>
    <w:p w:rsidR="0032561E" w:rsidRPr="00E67D1E" w:rsidRDefault="000219B9" w:rsidP="00A21A58">
      <w:pPr>
        <w:pStyle w:val="ListParagraph"/>
        <w:spacing w:line="380" w:lineRule="exact"/>
        <w:ind w:left="720" w:firstLineChars="124" w:firstLine="273"/>
        <w:rPr>
          <w:rFonts w:asciiTheme="majorHAnsi" w:hAnsiTheme="majorHAnsi"/>
          <w:sz w:val="22"/>
          <w:szCs w:val="22"/>
          <w:lang w:val="en-US"/>
        </w:rPr>
      </w:pPr>
      <w:r w:rsidRPr="00E67D1E">
        <w:rPr>
          <w:rFonts w:asciiTheme="majorHAnsi" w:hAnsiTheme="majorHAnsi"/>
          <w:sz w:val="22"/>
          <w:szCs w:val="22"/>
          <w:lang w:val="en-US"/>
        </w:rPr>
        <w:t xml:space="preserve">Then for each group, </w:t>
      </w:r>
      <w:r w:rsidR="001E4BBA" w:rsidRPr="00E67D1E">
        <w:rPr>
          <w:rFonts w:asciiTheme="majorHAnsi" w:hAnsiTheme="majorHAnsi"/>
          <w:sz w:val="22"/>
          <w:szCs w:val="22"/>
          <w:lang w:val="en-US"/>
        </w:rPr>
        <w:t>designate</w:t>
      </w:r>
      <w:r w:rsidRPr="00E67D1E">
        <w:rPr>
          <w:rFonts w:asciiTheme="majorHAnsi" w:hAnsiTheme="majorHAnsi"/>
          <w:sz w:val="22"/>
          <w:szCs w:val="22"/>
          <w:lang w:val="en-US"/>
        </w:rPr>
        <w:t xml:space="preserve"> a maximum number</w:t>
      </w:r>
      <w:r w:rsidR="001E4BBA" w:rsidRPr="00E67D1E">
        <w:rPr>
          <w:rFonts w:asciiTheme="majorHAnsi" w:hAnsiTheme="majorHAnsi"/>
          <w:sz w:val="22"/>
          <w:szCs w:val="22"/>
          <w:lang w:val="en-US"/>
        </w:rPr>
        <w:t xml:space="preserve"> (</w:t>
      </w:r>
      <w:r w:rsidR="001E4BBA" w:rsidRPr="00E67D1E">
        <w:rPr>
          <w:rFonts w:asciiTheme="majorHAnsi" w:hAnsiTheme="majorHAnsi"/>
          <w:b/>
          <w:i/>
          <w:sz w:val="22"/>
          <w:szCs w:val="22"/>
          <w:lang w:val="en-US"/>
        </w:rPr>
        <w:t>N</w:t>
      </w:r>
      <w:r w:rsidR="001E4BBA" w:rsidRPr="00E67D1E">
        <w:rPr>
          <w:rFonts w:asciiTheme="majorHAnsi" w:hAnsiTheme="majorHAnsi"/>
          <w:sz w:val="22"/>
          <w:szCs w:val="22"/>
          <w:lang w:val="en-US"/>
        </w:rPr>
        <w:t>)</w:t>
      </w:r>
      <w:r w:rsidRPr="00E67D1E">
        <w:rPr>
          <w:rFonts w:asciiTheme="majorHAnsi" w:hAnsiTheme="majorHAnsi"/>
          <w:sz w:val="22"/>
          <w:szCs w:val="22"/>
          <w:lang w:val="en-US"/>
        </w:rPr>
        <w:t xml:space="preserve"> of RCT articles to </w:t>
      </w:r>
      <w:r w:rsidR="001E4BBA" w:rsidRPr="00E67D1E">
        <w:rPr>
          <w:rFonts w:asciiTheme="majorHAnsi" w:hAnsiTheme="majorHAnsi"/>
          <w:sz w:val="22"/>
          <w:szCs w:val="22"/>
          <w:lang w:val="en-US"/>
        </w:rPr>
        <w:t>include</w:t>
      </w:r>
      <w:r w:rsidRPr="00E67D1E">
        <w:rPr>
          <w:rFonts w:asciiTheme="majorHAnsi" w:hAnsiTheme="majorHAnsi"/>
          <w:sz w:val="22"/>
          <w:szCs w:val="22"/>
          <w:lang w:val="en-US"/>
        </w:rPr>
        <w:t xml:space="preserve"> from each journal so that the minimum sample size required can be obtained. </w:t>
      </w:r>
      <w:r w:rsidR="001E4BBA" w:rsidRPr="00E67D1E">
        <w:rPr>
          <w:rFonts w:asciiTheme="majorHAnsi" w:hAnsiTheme="majorHAnsi"/>
          <w:sz w:val="22"/>
          <w:szCs w:val="22"/>
          <w:lang w:val="en-US"/>
        </w:rPr>
        <w:t xml:space="preserve">For journals that published less than </w:t>
      </w:r>
      <w:r w:rsidR="001E4BBA" w:rsidRPr="00E67D1E">
        <w:rPr>
          <w:rFonts w:asciiTheme="majorHAnsi" w:hAnsiTheme="majorHAnsi"/>
          <w:b/>
          <w:i/>
          <w:sz w:val="22"/>
          <w:szCs w:val="22"/>
          <w:lang w:val="en-US"/>
        </w:rPr>
        <w:t>N</w:t>
      </w:r>
      <w:r w:rsidR="00BC143D" w:rsidRPr="00E67D1E">
        <w:rPr>
          <w:rFonts w:asciiTheme="majorHAnsi" w:hAnsiTheme="majorHAnsi"/>
          <w:sz w:val="22"/>
          <w:szCs w:val="22"/>
          <w:lang w:val="en-US"/>
        </w:rPr>
        <w:t xml:space="preserve"> RCTs during July - December</w:t>
      </w:r>
      <w:r w:rsidR="001E4BBA" w:rsidRPr="00E67D1E">
        <w:rPr>
          <w:rFonts w:asciiTheme="majorHAnsi" w:hAnsiTheme="majorHAnsi"/>
          <w:sz w:val="22"/>
          <w:szCs w:val="22"/>
          <w:lang w:val="en-US"/>
        </w:rPr>
        <w:t xml:space="preserve"> 2015,</w:t>
      </w:r>
      <w:r w:rsidR="00BC143D" w:rsidRPr="00E67D1E">
        <w:rPr>
          <w:rFonts w:asciiTheme="majorHAnsi" w:hAnsiTheme="majorHAnsi"/>
          <w:sz w:val="22"/>
          <w:szCs w:val="22"/>
          <w:lang w:val="en-US"/>
        </w:rPr>
        <w:t xml:space="preserve"> </w:t>
      </w:r>
      <w:r w:rsidR="00F77AD0" w:rsidRPr="00E67D1E">
        <w:rPr>
          <w:rFonts w:asciiTheme="majorHAnsi" w:hAnsiTheme="majorHAnsi"/>
          <w:sz w:val="22"/>
          <w:szCs w:val="22"/>
          <w:lang w:val="en-US"/>
        </w:rPr>
        <w:t xml:space="preserve">we will </w:t>
      </w:r>
      <w:r w:rsidR="00BC143D" w:rsidRPr="00E67D1E">
        <w:rPr>
          <w:rFonts w:asciiTheme="majorHAnsi" w:hAnsiTheme="majorHAnsi"/>
          <w:sz w:val="22"/>
          <w:szCs w:val="22"/>
          <w:lang w:val="en-US"/>
        </w:rPr>
        <w:t xml:space="preserve">retrieve recent RCTs published in those journals before July 2015 via PubMed (search term, the </w:t>
      </w:r>
      <w:r w:rsidR="00BC143D" w:rsidRPr="00E67D1E">
        <w:rPr>
          <w:rFonts w:asciiTheme="majorHAnsi" w:hAnsiTheme="majorHAnsi"/>
          <w:i/>
          <w:sz w:val="22"/>
          <w:szCs w:val="22"/>
          <w:lang w:val="en-US"/>
        </w:rPr>
        <w:t>journal title</w:t>
      </w:r>
      <w:r w:rsidR="00F77AD0" w:rsidRPr="00E67D1E">
        <w:rPr>
          <w:rFonts w:asciiTheme="majorHAnsi" w:hAnsiTheme="majorHAnsi"/>
          <w:sz w:val="22"/>
          <w:szCs w:val="22"/>
          <w:lang w:val="en-US"/>
        </w:rPr>
        <w:t>[Journal]</w:t>
      </w:r>
      <w:r w:rsidR="00BC143D" w:rsidRPr="00E67D1E">
        <w:rPr>
          <w:rFonts w:asciiTheme="majorHAnsi" w:hAnsiTheme="majorHAnsi"/>
          <w:sz w:val="22"/>
          <w:szCs w:val="22"/>
          <w:lang w:val="en-US"/>
        </w:rPr>
        <w:t xml:space="preserve"> AND “randomized controlled trial[publication type]”)</w:t>
      </w:r>
      <w:r w:rsidR="001E4BBA" w:rsidRPr="00E67D1E">
        <w:rPr>
          <w:rFonts w:asciiTheme="majorHAnsi" w:hAnsiTheme="majorHAnsi"/>
          <w:sz w:val="22"/>
          <w:szCs w:val="22"/>
          <w:lang w:val="en-US"/>
        </w:rPr>
        <w:t xml:space="preserve">. For journals that published more than </w:t>
      </w:r>
      <w:r w:rsidR="001E4BBA" w:rsidRPr="00E67D1E">
        <w:rPr>
          <w:rFonts w:asciiTheme="majorHAnsi" w:hAnsiTheme="majorHAnsi"/>
          <w:b/>
          <w:i/>
          <w:sz w:val="22"/>
          <w:szCs w:val="22"/>
          <w:lang w:val="en-US"/>
        </w:rPr>
        <w:t>N</w:t>
      </w:r>
      <w:r w:rsidR="001E4BBA" w:rsidRPr="00E67D1E">
        <w:rPr>
          <w:rFonts w:asciiTheme="majorHAnsi" w:hAnsiTheme="majorHAnsi"/>
          <w:b/>
          <w:sz w:val="22"/>
          <w:szCs w:val="22"/>
          <w:lang w:val="en-US"/>
        </w:rPr>
        <w:t xml:space="preserve"> </w:t>
      </w:r>
      <w:r w:rsidR="001E4BBA" w:rsidRPr="00E67D1E">
        <w:rPr>
          <w:rFonts w:asciiTheme="majorHAnsi" w:hAnsiTheme="majorHAnsi"/>
          <w:sz w:val="22"/>
          <w:szCs w:val="22"/>
          <w:lang w:val="en-US"/>
        </w:rPr>
        <w:t xml:space="preserve">RCTs during 2015, randomly </w:t>
      </w:r>
      <w:r w:rsidR="00A71894" w:rsidRPr="00E67D1E">
        <w:rPr>
          <w:rFonts w:asciiTheme="majorHAnsi" w:hAnsiTheme="majorHAnsi"/>
          <w:sz w:val="22"/>
          <w:szCs w:val="22"/>
          <w:lang w:val="en-US"/>
        </w:rPr>
        <w:t>choose</w:t>
      </w:r>
      <w:r w:rsidR="005534F1" w:rsidRPr="00E67D1E">
        <w:rPr>
          <w:rFonts w:asciiTheme="majorHAnsi" w:hAnsiTheme="majorHAnsi"/>
          <w:sz w:val="22"/>
          <w:szCs w:val="22"/>
          <w:lang w:val="en-US"/>
        </w:rPr>
        <w:t xml:space="preserve"> </w:t>
      </w:r>
      <w:r w:rsidR="001E4BBA" w:rsidRPr="00E67D1E">
        <w:rPr>
          <w:rFonts w:asciiTheme="majorHAnsi" w:hAnsiTheme="majorHAnsi"/>
          <w:b/>
          <w:i/>
          <w:sz w:val="22"/>
          <w:szCs w:val="22"/>
          <w:lang w:val="en-US"/>
        </w:rPr>
        <w:t>N</w:t>
      </w:r>
      <w:r w:rsidR="001E4BBA" w:rsidRPr="00E67D1E">
        <w:rPr>
          <w:rFonts w:asciiTheme="majorHAnsi" w:hAnsiTheme="majorHAnsi"/>
          <w:sz w:val="22"/>
          <w:szCs w:val="22"/>
          <w:lang w:val="en-US"/>
        </w:rPr>
        <w:t xml:space="preserve"> RCTs</w:t>
      </w:r>
      <w:r w:rsidR="005534F1" w:rsidRPr="00E67D1E">
        <w:rPr>
          <w:rFonts w:asciiTheme="majorHAnsi" w:hAnsiTheme="majorHAnsi"/>
          <w:sz w:val="22"/>
          <w:szCs w:val="22"/>
          <w:lang w:val="en-US"/>
        </w:rPr>
        <w:t xml:space="preserve"> from each journal</w:t>
      </w:r>
      <w:r w:rsidR="001E4BBA" w:rsidRPr="00E67D1E">
        <w:rPr>
          <w:rFonts w:asciiTheme="majorHAnsi" w:hAnsiTheme="majorHAnsi"/>
          <w:sz w:val="22"/>
          <w:szCs w:val="22"/>
          <w:lang w:val="en-US"/>
        </w:rPr>
        <w:t xml:space="preserve">. </w:t>
      </w:r>
    </w:p>
    <w:p w:rsidR="0032561E" w:rsidRPr="00E67D1E" w:rsidRDefault="0032561E" w:rsidP="008046DC">
      <w:pPr>
        <w:pStyle w:val="ListParagraph"/>
        <w:spacing w:line="380" w:lineRule="exact"/>
        <w:ind w:left="720" w:firstLineChars="0" w:firstLine="0"/>
        <w:rPr>
          <w:rFonts w:asciiTheme="majorHAnsi" w:hAnsiTheme="majorHAnsi"/>
          <w:sz w:val="22"/>
          <w:szCs w:val="22"/>
          <w:lang w:val="en-US"/>
        </w:rPr>
      </w:pPr>
    </w:p>
    <w:p w:rsidR="0032561E" w:rsidRPr="00E67D1E" w:rsidRDefault="0032561E" w:rsidP="008046DC">
      <w:pPr>
        <w:pStyle w:val="ListParagraph"/>
        <w:numPr>
          <w:ilvl w:val="1"/>
          <w:numId w:val="1"/>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Data extraction (for each included RCT):</w:t>
      </w:r>
    </w:p>
    <w:p w:rsidR="0032561E" w:rsidRPr="00E67D1E" w:rsidRDefault="0032561E" w:rsidP="008046DC">
      <w:pPr>
        <w:pStyle w:val="ListParagraph"/>
        <w:spacing w:line="380" w:lineRule="exact"/>
        <w:ind w:left="720" w:firstLineChars="0" w:firstLine="0"/>
        <w:rPr>
          <w:rFonts w:asciiTheme="majorHAnsi" w:hAnsiTheme="majorHAnsi"/>
          <w:sz w:val="22"/>
          <w:szCs w:val="22"/>
          <w:lang w:val="en-US"/>
        </w:rPr>
      </w:pPr>
      <w:r w:rsidRPr="00E67D1E">
        <w:rPr>
          <w:rFonts w:asciiTheme="majorHAnsi" w:hAnsiTheme="majorHAnsi"/>
          <w:sz w:val="22"/>
          <w:szCs w:val="22"/>
          <w:lang w:val="en-US"/>
        </w:rPr>
        <w:t xml:space="preserve">Title of article, title of journal, publication date, structure format used, word count of the Methods section (or the equivalent part), geographical origin of first author, number of </w:t>
      </w:r>
      <w:r w:rsidR="00E67D1E" w:rsidRPr="00E67D1E">
        <w:rPr>
          <w:rFonts w:asciiTheme="majorHAnsi" w:hAnsiTheme="majorHAnsi"/>
          <w:sz w:val="22"/>
          <w:szCs w:val="22"/>
          <w:lang w:val="en-US"/>
        </w:rPr>
        <w:t>centers</w:t>
      </w:r>
      <w:r w:rsidRPr="00E67D1E">
        <w:rPr>
          <w:rFonts w:asciiTheme="majorHAnsi" w:hAnsiTheme="majorHAnsi"/>
          <w:sz w:val="22"/>
          <w:szCs w:val="22"/>
          <w:lang w:val="en-US"/>
        </w:rPr>
        <w:t xml:space="preserve"> </w:t>
      </w:r>
      <w:r w:rsidR="00847511" w:rsidRPr="00E67D1E">
        <w:rPr>
          <w:rFonts w:asciiTheme="majorHAnsi" w:hAnsiTheme="majorHAnsi"/>
          <w:sz w:val="22"/>
          <w:szCs w:val="22"/>
          <w:lang w:val="en-US"/>
        </w:rPr>
        <w:t>(single vs. multi</w:t>
      </w:r>
      <w:r w:rsidR="004B37C6" w:rsidRPr="00E67D1E">
        <w:rPr>
          <w:rFonts w:asciiTheme="majorHAnsi" w:hAnsiTheme="majorHAnsi"/>
          <w:sz w:val="22"/>
          <w:szCs w:val="22"/>
          <w:lang w:val="en-US"/>
        </w:rPr>
        <w:t>-</w:t>
      </w:r>
      <w:r w:rsidR="00E67D1E" w:rsidRPr="00E67D1E">
        <w:rPr>
          <w:rFonts w:asciiTheme="majorHAnsi" w:hAnsiTheme="majorHAnsi"/>
          <w:sz w:val="22"/>
          <w:szCs w:val="22"/>
          <w:lang w:val="en-US"/>
        </w:rPr>
        <w:t>center</w:t>
      </w:r>
      <w:r w:rsidR="00847511" w:rsidRPr="00E67D1E">
        <w:rPr>
          <w:rFonts w:asciiTheme="majorHAnsi" w:hAnsiTheme="majorHAnsi"/>
          <w:sz w:val="22"/>
          <w:szCs w:val="22"/>
          <w:lang w:val="en-US"/>
        </w:rPr>
        <w:t>), and funding as reported (funded vs. non-funded).</w:t>
      </w:r>
      <w:r w:rsidR="005A1DB0" w:rsidRPr="00E67D1E">
        <w:rPr>
          <w:rFonts w:asciiTheme="majorHAnsi" w:hAnsiTheme="majorHAnsi"/>
          <w:sz w:val="22"/>
          <w:szCs w:val="22"/>
          <w:lang w:val="en-US"/>
        </w:rPr>
        <w:fldChar w:fldCharType="begin">
          <w:fldData xml:space="preserve">PEVuZE5vdGU+PENpdGU+PEF1dGhvcj5HaGltaXJlPC9BdXRob3I+PFllYXI+MjAxNDwvWWVhcj48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=
</w:fldData>
        </w:fldChar>
      </w:r>
      <w:r w:rsidR="001847F8" w:rsidRPr="00E67D1E">
        <w:rPr>
          <w:rFonts w:asciiTheme="majorHAnsi" w:hAnsiTheme="majorHAnsi"/>
          <w:sz w:val="22"/>
          <w:szCs w:val="22"/>
          <w:lang w:val="en-US"/>
        </w:rPr>
        <w:instrText xml:space="preserve"> ADDIN EN.CITE </w:instrText>
      </w:r>
      <w:r w:rsidR="005A1DB0" w:rsidRPr="00E67D1E">
        <w:rPr>
          <w:rFonts w:asciiTheme="majorHAnsi" w:hAnsiTheme="majorHAnsi"/>
          <w:sz w:val="22"/>
          <w:szCs w:val="22"/>
          <w:lang w:val="en-US"/>
        </w:rPr>
        <w:fldChar w:fldCharType="begin">
          <w:fldData xml:space="preserve">PEVuZE5vdGU+PENpdGU+PEF1dGhvcj5HaGltaXJlPC9BdXRob3I+PFllYXI+MjAxNDwvWWVhcj48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=
</w:fldData>
        </w:fldChar>
      </w:r>
      <w:r w:rsidR="001847F8" w:rsidRPr="00E67D1E">
        <w:rPr>
          <w:rFonts w:asciiTheme="majorHAnsi" w:hAnsiTheme="majorHAnsi"/>
          <w:sz w:val="22"/>
          <w:szCs w:val="22"/>
          <w:lang w:val="en-US"/>
        </w:rPr>
        <w:instrText xml:space="preserve"> ADDIN EN.CITE.DATA </w:instrText>
      </w:r>
      <w:r w:rsidR="005A1DB0" w:rsidRPr="00E67D1E">
        <w:rPr>
          <w:rFonts w:asciiTheme="majorHAnsi" w:hAnsiTheme="majorHAnsi"/>
          <w:sz w:val="22"/>
          <w:szCs w:val="22"/>
          <w:lang w:val="en-US"/>
        </w:rPr>
      </w:r>
      <w:r w:rsidR="005A1DB0" w:rsidRPr="00E67D1E">
        <w:rPr>
          <w:rFonts w:asciiTheme="majorHAnsi" w:hAnsiTheme="majorHAnsi"/>
          <w:sz w:val="22"/>
          <w:szCs w:val="22"/>
          <w:lang w:val="en-US"/>
        </w:rPr>
        <w:fldChar w:fldCharType="end"/>
      </w:r>
      <w:r w:rsidR="005A1DB0" w:rsidRPr="00E67D1E">
        <w:rPr>
          <w:rFonts w:asciiTheme="majorHAnsi" w:hAnsiTheme="majorHAnsi"/>
          <w:sz w:val="22"/>
          <w:szCs w:val="22"/>
          <w:lang w:val="en-US"/>
        </w:rPr>
      </w:r>
      <w:r w:rsidR="005A1DB0" w:rsidRPr="00E67D1E">
        <w:rPr>
          <w:rFonts w:asciiTheme="majorHAnsi" w:hAnsiTheme="majorHAnsi"/>
          <w:sz w:val="22"/>
          <w:szCs w:val="22"/>
          <w:lang w:val="en-US"/>
        </w:rPr>
        <w:fldChar w:fldCharType="separate"/>
      </w:r>
      <w:r w:rsidR="001847F8" w:rsidRPr="00E67D1E">
        <w:rPr>
          <w:rFonts w:asciiTheme="majorHAnsi" w:hAnsiTheme="majorHAnsi"/>
          <w:noProof/>
          <w:sz w:val="22"/>
          <w:szCs w:val="22"/>
          <w:vertAlign w:val="superscript"/>
          <w:lang w:val="en-US"/>
        </w:rPr>
        <w:t>10-12</w:t>
      </w:r>
      <w:r w:rsidR="005A1DB0" w:rsidRPr="00E67D1E">
        <w:rPr>
          <w:rFonts w:asciiTheme="majorHAnsi" w:hAnsiTheme="majorHAnsi"/>
          <w:sz w:val="22"/>
          <w:szCs w:val="22"/>
          <w:lang w:val="en-US"/>
        </w:rPr>
        <w:fldChar w:fldCharType="end"/>
      </w:r>
    </w:p>
    <w:p w:rsidR="0032561E" w:rsidRPr="00E67D1E" w:rsidRDefault="0032561E" w:rsidP="008046DC">
      <w:pPr>
        <w:pStyle w:val="ListParagraph"/>
        <w:spacing w:line="380" w:lineRule="exact"/>
        <w:ind w:left="720" w:firstLineChars="0" w:firstLine="0"/>
        <w:rPr>
          <w:rFonts w:asciiTheme="majorHAnsi" w:hAnsiTheme="majorHAnsi"/>
          <w:sz w:val="22"/>
          <w:szCs w:val="22"/>
          <w:lang w:val="en-US"/>
        </w:rPr>
      </w:pPr>
    </w:p>
    <w:p w:rsidR="0032561E" w:rsidRPr="00E67D1E" w:rsidRDefault="0032561E" w:rsidP="008046DC">
      <w:pPr>
        <w:pStyle w:val="ListParagraph"/>
        <w:numPr>
          <w:ilvl w:val="1"/>
          <w:numId w:val="1"/>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Quality assessment</w:t>
      </w:r>
    </w:p>
    <w:p w:rsidR="0032561E" w:rsidRPr="00E67D1E" w:rsidRDefault="0032561E" w:rsidP="008046DC">
      <w:pPr>
        <w:pStyle w:val="ListParagraph"/>
        <w:spacing w:line="380" w:lineRule="exact"/>
        <w:ind w:left="720" w:firstLineChars="0" w:firstLine="0"/>
        <w:rPr>
          <w:rFonts w:asciiTheme="majorHAnsi" w:hAnsiTheme="majorHAnsi"/>
          <w:sz w:val="22"/>
          <w:szCs w:val="22"/>
          <w:lang w:val="en-US"/>
        </w:rPr>
      </w:pPr>
      <w:r w:rsidRPr="00E67D1E">
        <w:rPr>
          <w:rFonts w:asciiTheme="majorHAnsi" w:hAnsiTheme="majorHAnsi"/>
          <w:sz w:val="22"/>
          <w:szCs w:val="22"/>
          <w:lang w:val="en-US"/>
        </w:rPr>
        <w:t xml:space="preserve">F.H. and one other author (T.W., A-M.G. or H.W.) will assess the reporting quality of each included abstract independently and in duplicate, using the checklist and </w:t>
      </w:r>
      <w:r w:rsidR="00FE5C30" w:rsidRPr="00E67D1E">
        <w:rPr>
          <w:rFonts w:asciiTheme="majorHAnsi" w:hAnsiTheme="majorHAnsi"/>
          <w:sz w:val="22"/>
          <w:szCs w:val="22"/>
          <w:lang w:val="en-US"/>
        </w:rPr>
        <w:t>application methods</w:t>
      </w:r>
      <w:r w:rsidRPr="00E67D1E">
        <w:rPr>
          <w:rFonts w:asciiTheme="majorHAnsi" w:hAnsiTheme="majorHAnsi"/>
          <w:sz w:val="22"/>
          <w:szCs w:val="22"/>
          <w:lang w:val="en-US"/>
        </w:rPr>
        <w:t xml:space="preserve"> agreed in </w:t>
      </w:r>
      <w:r w:rsidR="00D4400D" w:rsidRPr="00E67D1E">
        <w:rPr>
          <w:rFonts w:asciiTheme="majorHAnsi" w:hAnsiTheme="majorHAnsi"/>
          <w:sz w:val="22"/>
          <w:szCs w:val="22"/>
          <w:lang w:val="en-US"/>
        </w:rPr>
        <w:t xml:space="preserve">the </w:t>
      </w:r>
      <w:r w:rsidRPr="00E67D1E">
        <w:rPr>
          <w:rFonts w:asciiTheme="majorHAnsi" w:hAnsiTheme="majorHAnsi"/>
          <w:sz w:val="22"/>
          <w:szCs w:val="22"/>
          <w:lang w:val="en-US"/>
        </w:rPr>
        <w:t xml:space="preserve">pilot study. </w:t>
      </w:r>
      <w:r w:rsidR="003B264B" w:rsidRPr="00E67D1E">
        <w:rPr>
          <w:rFonts w:asciiTheme="majorHAnsi" w:hAnsiTheme="majorHAnsi"/>
          <w:sz w:val="22"/>
          <w:szCs w:val="22"/>
          <w:lang w:val="en-US"/>
        </w:rPr>
        <w:t>All discrepancies will be resolved by discussion.</w:t>
      </w:r>
    </w:p>
    <w:p w:rsidR="0032561E" w:rsidRPr="00E67D1E" w:rsidRDefault="0032561E" w:rsidP="008046DC">
      <w:pPr>
        <w:pStyle w:val="ListParagraph"/>
        <w:spacing w:line="380" w:lineRule="exact"/>
        <w:ind w:left="720" w:firstLineChars="0" w:firstLine="0"/>
        <w:rPr>
          <w:rFonts w:asciiTheme="majorHAnsi" w:hAnsiTheme="majorHAnsi"/>
          <w:sz w:val="22"/>
          <w:szCs w:val="22"/>
          <w:lang w:val="en-US"/>
        </w:rPr>
      </w:pPr>
    </w:p>
    <w:p w:rsidR="0032561E" w:rsidRPr="00E67D1E" w:rsidRDefault="0032561E" w:rsidP="008046DC">
      <w:pPr>
        <w:pStyle w:val="ListParagraph"/>
        <w:numPr>
          <w:ilvl w:val="1"/>
          <w:numId w:val="1"/>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Statistical analyses</w:t>
      </w:r>
    </w:p>
    <w:p w:rsidR="00066E35" w:rsidRPr="00E67D1E" w:rsidRDefault="008B430D" w:rsidP="00C812D9">
      <w:pPr>
        <w:pStyle w:val="ListParagraph"/>
        <w:spacing w:line="380" w:lineRule="exact"/>
        <w:ind w:left="720" w:firstLineChars="0" w:firstLine="0"/>
        <w:rPr>
          <w:rFonts w:asciiTheme="majorHAnsi" w:hAnsiTheme="majorHAnsi"/>
          <w:sz w:val="22"/>
          <w:szCs w:val="22"/>
          <w:lang w:val="en-US"/>
        </w:rPr>
      </w:pPr>
      <w:r w:rsidRPr="00E67D1E">
        <w:rPr>
          <w:rFonts w:asciiTheme="majorHAnsi" w:hAnsiTheme="majorHAnsi"/>
          <w:sz w:val="22"/>
          <w:szCs w:val="22"/>
          <w:lang w:val="en-US"/>
        </w:rPr>
        <w:t xml:space="preserve">To account for the potential clustering effects among abstracts published in the same journal, we will use </w:t>
      </w:r>
      <w:r w:rsidR="00E67D1E" w:rsidRPr="00E67D1E">
        <w:rPr>
          <w:rFonts w:asciiTheme="majorHAnsi" w:hAnsiTheme="majorHAnsi"/>
          <w:sz w:val="22"/>
          <w:szCs w:val="22"/>
          <w:lang w:val="en-US"/>
        </w:rPr>
        <w:t>generalized</w:t>
      </w:r>
      <w:r w:rsidRPr="00E67D1E">
        <w:rPr>
          <w:rFonts w:asciiTheme="majorHAnsi" w:hAnsiTheme="majorHAnsi"/>
          <w:sz w:val="22"/>
          <w:szCs w:val="22"/>
          <w:lang w:val="en-US"/>
        </w:rPr>
        <w:t xml:space="preserve"> estimating equation (GEE) analyses to investigate the association between OQS and potential predictors (including </w:t>
      </w:r>
      <w:r w:rsidR="00E92167" w:rsidRPr="00E67D1E">
        <w:rPr>
          <w:rFonts w:asciiTheme="majorHAnsi" w:hAnsiTheme="majorHAnsi"/>
          <w:sz w:val="22"/>
          <w:szCs w:val="22"/>
          <w:lang w:val="en-US"/>
        </w:rPr>
        <w:t xml:space="preserve">the </w:t>
      </w:r>
      <w:r w:rsidRPr="00E67D1E">
        <w:rPr>
          <w:rFonts w:asciiTheme="majorHAnsi" w:hAnsiTheme="majorHAnsi"/>
          <w:sz w:val="22"/>
          <w:szCs w:val="22"/>
          <w:lang w:val="en-US"/>
        </w:rPr>
        <w:t xml:space="preserve">structure format). </w:t>
      </w:r>
      <w:r w:rsidR="00900F0A" w:rsidRPr="00E67D1E">
        <w:rPr>
          <w:rFonts w:asciiTheme="majorHAnsi" w:hAnsiTheme="majorHAnsi"/>
          <w:sz w:val="22"/>
          <w:szCs w:val="22"/>
          <w:lang w:val="en-US"/>
        </w:rPr>
        <w:t xml:space="preserve">First, univariable </w:t>
      </w:r>
      <w:r w:rsidR="007B2B72" w:rsidRPr="00E67D1E">
        <w:rPr>
          <w:rFonts w:asciiTheme="majorHAnsi" w:hAnsiTheme="majorHAnsi"/>
          <w:sz w:val="22"/>
          <w:szCs w:val="22"/>
          <w:lang w:val="en-US"/>
        </w:rPr>
        <w:t xml:space="preserve">GEE </w:t>
      </w:r>
      <w:r w:rsidRPr="00E67D1E">
        <w:rPr>
          <w:rFonts w:asciiTheme="majorHAnsi" w:hAnsiTheme="majorHAnsi"/>
          <w:sz w:val="22"/>
          <w:szCs w:val="22"/>
          <w:lang w:val="en-US"/>
        </w:rPr>
        <w:t xml:space="preserve">analyses </w:t>
      </w:r>
      <w:r w:rsidR="007B2B72" w:rsidRPr="00E67D1E">
        <w:rPr>
          <w:rFonts w:asciiTheme="majorHAnsi" w:hAnsiTheme="majorHAnsi"/>
          <w:sz w:val="22"/>
          <w:szCs w:val="22"/>
          <w:lang w:val="en-US"/>
        </w:rPr>
        <w:t>will be used</w:t>
      </w:r>
      <w:r w:rsidR="00E24822" w:rsidRPr="00E67D1E">
        <w:rPr>
          <w:rFonts w:asciiTheme="majorHAnsi" w:hAnsiTheme="majorHAnsi"/>
          <w:sz w:val="22"/>
          <w:szCs w:val="22"/>
          <w:lang w:val="en-US"/>
        </w:rPr>
        <w:t xml:space="preserve"> to identify</w:t>
      </w:r>
      <w:r w:rsidR="00E33C7D" w:rsidRPr="00E67D1E">
        <w:rPr>
          <w:rFonts w:asciiTheme="majorHAnsi" w:hAnsiTheme="majorHAnsi"/>
          <w:sz w:val="22"/>
          <w:szCs w:val="22"/>
          <w:lang w:val="en-US"/>
        </w:rPr>
        <w:t xml:space="preserve"> factors (see sections 4.2 &amp; 7</w:t>
      </w:r>
      <w:r w:rsidR="0032561E" w:rsidRPr="00E67D1E">
        <w:rPr>
          <w:rFonts w:asciiTheme="majorHAnsi" w:hAnsiTheme="majorHAnsi"/>
          <w:sz w:val="22"/>
          <w:szCs w:val="22"/>
          <w:lang w:val="en-US"/>
        </w:rPr>
        <w:t xml:space="preserve">.2) that </w:t>
      </w:r>
      <w:r w:rsidR="00E24822" w:rsidRPr="00E67D1E">
        <w:rPr>
          <w:rFonts w:asciiTheme="majorHAnsi" w:hAnsiTheme="majorHAnsi"/>
          <w:sz w:val="22"/>
          <w:szCs w:val="22"/>
          <w:lang w:val="en-US"/>
        </w:rPr>
        <w:t xml:space="preserve">potentially </w:t>
      </w:r>
      <w:r w:rsidR="0032561E" w:rsidRPr="00E67D1E">
        <w:rPr>
          <w:rFonts w:asciiTheme="majorHAnsi" w:hAnsiTheme="majorHAnsi"/>
          <w:sz w:val="22"/>
          <w:szCs w:val="22"/>
          <w:lang w:val="en-US"/>
        </w:rPr>
        <w:t xml:space="preserve">influence the OQS. </w:t>
      </w:r>
      <w:r w:rsidR="007B2B72" w:rsidRPr="00E67D1E">
        <w:rPr>
          <w:rFonts w:asciiTheme="majorHAnsi" w:hAnsiTheme="majorHAnsi"/>
          <w:sz w:val="22"/>
          <w:szCs w:val="22"/>
          <w:lang w:val="en-US"/>
        </w:rPr>
        <w:t>Then, s</w:t>
      </w:r>
      <w:r w:rsidR="0032561E" w:rsidRPr="00E67D1E">
        <w:rPr>
          <w:rFonts w:asciiTheme="majorHAnsi" w:hAnsiTheme="majorHAnsi"/>
          <w:sz w:val="22"/>
          <w:szCs w:val="22"/>
          <w:lang w:val="en-US"/>
        </w:rPr>
        <w:t>ignificant factors (P&lt;</w:t>
      </w:r>
      <w:r w:rsidR="0070088E" w:rsidRPr="00E67D1E">
        <w:rPr>
          <w:rFonts w:asciiTheme="majorHAnsi" w:hAnsiTheme="majorHAnsi"/>
          <w:sz w:val="22"/>
          <w:szCs w:val="22"/>
          <w:lang w:val="en-US"/>
        </w:rPr>
        <w:t>0.1</w:t>
      </w:r>
      <w:r w:rsidR="0032561E" w:rsidRPr="00E67D1E">
        <w:rPr>
          <w:rFonts w:asciiTheme="majorHAnsi" w:hAnsiTheme="majorHAnsi"/>
          <w:sz w:val="22"/>
          <w:szCs w:val="22"/>
          <w:lang w:val="en-US"/>
        </w:rPr>
        <w:t xml:space="preserve">) in </w:t>
      </w:r>
      <w:r w:rsidRPr="00E67D1E">
        <w:rPr>
          <w:rFonts w:asciiTheme="majorHAnsi" w:hAnsiTheme="majorHAnsi"/>
          <w:sz w:val="22"/>
          <w:szCs w:val="22"/>
          <w:lang w:val="en-US"/>
        </w:rPr>
        <w:t>univariable</w:t>
      </w:r>
      <w:r w:rsidR="0032561E" w:rsidRPr="00E67D1E">
        <w:rPr>
          <w:rFonts w:asciiTheme="majorHAnsi" w:hAnsiTheme="majorHAnsi"/>
          <w:sz w:val="22"/>
          <w:szCs w:val="22"/>
          <w:lang w:val="en-US"/>
        </w:rPr>
        <w:t xml:space="preserve"> analyses will be entered into a </w:t>
      </w:r>
      <w:r w:rsidRPr="00E67D1E">
        <w:rPr>
          <w:rFonts w:asciiTheme="majorHAnsi" w:hAnsiTheme="majorHAnsi"/>
          <w:sz w:val="22"/>
          <w:szCs w:val="22"/>
          <w:lang w:val="en-US"/>
        </w:rPr>
        <w:t>multivariable GEE analysis</w:t>
      </w:r>
      <w:r w:rsidR="0032561E" w:rsidRPr="00E67D1E">
        <w:rPr>
          <w:rFonts w:asciiTheme="majorHAnsi" w:hAnsiTheme="majorHAnsi"/>
          <w:sz w:val="22"/>
          <w:szCs w:val="22"/>
          <w:lang w:val="en-US"/>
        </w:rPr>
        <w:t xml:space="preserve">, together with </w:t>
      </w:r>
      <w:r w:rsidR="00097DA8" w:rsidRPr="00E67D1E">
        <w:rPr>
          <w:rFonts w:asciiTheme="majorHAnsi" w:hAnsiTheme="majorHAnsi"/>
          <w:sz w:val="22"/>
          <w:szCs w:val="22"/>
          <w:lang w:val="en-US"/>
        </w:rPr>
        <w:t xml:space="preserve">the </w:t>
      </w:r>
      <w:r w:rsidR="0032561E" w:rsidRPr="00E67D1E">
        <w:rPr>
          <w:rFonts w:asciiTheme="majorHAnsi" w:hAnsiTheme="majorHAnsi"/>
          <w:sz w:val="22"/>
          <w:szCs w:val="22"/>
          <w:lang w:val="en-US"/>
        </w:rPr>
        <w:t xml:space="preserve">structure format, to determine the adjusted impact of structure format on OQS. </w:t>
      </w:r>
      <w:r w:rsidR="004B65ED" w:rsidRPr="00E67D1E">
        <w:rPr>
          <w:rFonts w:asciiTheme="majorHAnsi" w:hAnsiTheme="majorHAnsi"/>
          <w:sz w:val="22"/>
          <w:szCs w:val="22"/>
          <w:lang w:val="en-US"/>
        </w:rPr>
        <w:t xml:space="preserve">In addition, chi-square tests will be used to compare the adequate reporting rate of each quality </w:t>
      </w:r>
      <w:r w:rsidR="007B2B72" w:rsidRPr="00E67D1E">
        <w:rPr>
          <w:rFonts w:asciiTheme="majorHAnsi" w:hAnsiTheme="majorHAnsi"/>
          <w:sz w:val="22"/>
          <w:szCs w:val="22"/>
          <w:lang w:val="en-US"/>
        </w:rPr>
        <w:t xml:space="preserve">item </w:t>
      </w:r>
      <w:r w:rsidR="004B65ED" w:rsidRPr="00E67D1E">
        <w:rPr>
          <w:rFonts w:asciiTheme="majorHAnsi" w:hAnsiTheme="majorHAnsi"/>
          <w:sz w:val="22"/>
          <w:szCs w:val="22"/>
          <w:lang w:val="en-US"/>
        </w:rPr>
        <w:t>by structure formats.</w:t>
      </w:r>
      <w:r w:rsidR="00825FD3" w:rsidRPr="00E67D1E">
        <w:rPr>
          <w:rFonts w:asciiTheme="majorHAnsi" w:hAnsiTheme="majorHAnsi"/>
          <w:sz w:val="22"/>
          <w:szCs w:val="22"/>
          <w:lang w:val="en-US"/>
        </w:rPr>
        <w:t xml:space="preserve"> Any 2-tailed P value less than 0.05 will be </w:t>
      </w:r>
      <w:r w:rsidR="002A7CD1" w:rsidRPr="00E67D1E">
        <w:rPr>
          <w:rFonts w:asciiTheme="majorHAnsi" w:hAnsiTheme="majorHAnsi"/>
          <w:sz w:val="22"/>
          <w:szCs w:val="22"/>
          <w:lang w:val="en-US"/>
        </w:rPr>
        <w:t>considered</w:t>
      </w:r>
      <w:r w:rsidR="00825FD3" w:rsidRPr="00E67D1E">
        <w:rPr>
          <w:rFonts w:asciiTheme="majorHAnsi" w:hAnsiTheme="majorHAnsi"/>
          <w:sz w:val="22"/>
          <w:szCs w:val="22"/>
          <w:lang w:val="en-US"/>
        </w:rPr>
        <w:t xml:space="preserve"> statistically significant. </w:t>
      </w:r>
    </w:p>
    <w:p w:rsidR="00C812D9" w:rsidRPr="00E67D1E" w:rsidRDefault="00C812D9" w:rsidP="008046DC">
      <w:pPr>
        <w:spacing w:line="380" w:lineRule="exact"/>
        <w:rPr>
          <w:rFonts w:asciiTheme="majorHAnsi" w:hAnsiTheme="majorHAnsi"/>
          <w:b/>
          <w:sz w:val="22"/>
          <w:szCs w:val="22"/>
          <w:lang w:val="en-US"/>
        </w:rPr>
      </w:pPr>
    </w:p>
    <w:p w:rsidR="00C812D9" w:rsidRPr="00E67D1E" w:rsidRDefault="00C812D9" w:rsidP="00195874">
      <w:pPr>
        <w:spacing w:line="380" w:lineRule="exact"/>
        <w:rPr>
          <w:rFonts w:asciiTheme="majorHAnsi" w:hAnsiTheme="majorHAnsi"/>
          <w:b/>
          <w:sz w:val="22"/>
          <w:szCs w:val="22"/>
          <w:lang w:val="en-US"/>
        </w:rPr>
      </w:pPr>
    </w:p>
    <w:p w:rsidR="00FA0D8D" w:rsidRPr="00E67D1E" w:rsidRDefault="00FA0D8D" w:rsidP="00195874">
      <w:pPr>
        <w:spacing w:line="380" w:lineRule="exact"/>
        <w:rPr>
          <w:rFonts w:asciiTheme="majorHAnsi" w:hAnsiTheme="majorHAnsi"/>
          <w:b/>
          <w:sz w:val="22"/>
          <w:szCs w:val="22"/>
          <w:lang w:val="en-US"/>
        </w:rPr>
      </w:pPr>
    </w:p>
    <w:p w:rsidR="00066E35" w:rsidRPr="00E67D1E" w:rsidRDefault="00066E35" w:rsidP="00FA0D8D">
      <w:pPr>
        <w:spacing w:line="340" w:lineRule="exact"/>
        <w:jc w:val="center"/>
        <w:rPr>
          <w:rFonts w:asciiTheme="majorHAnsi" w:hAnsiTheme="majorHAnsi"/>
          <w:b/>
          <w:szCs w:val="22"/>
          <w:lang w:val="en-US"/>
        </w:rPr>
      </w:pPr>
      <w:r w:rsidRPr="00E67D1E">
        <w:rPr>
          <w:rFonts w:asciiTheme="majorHAnsi" w:hAnsiTheme="majorHAnsi"/>
          <w:b/>
          <w:szCs w:val="22"/>
          <w:lang w:val="en-US"/>
        </w:rPr>
        <w:t>References</w:t>
      </w:r>
    </w:p>
    <w:p w:rsidR="00FA0D8D" w:rsidRPr="00E67D1E" w:rsidRDefault="00FA0D8D" w:rsidP="00FA0D8D">
      <w:pPr>
        <w:spacing w:line="340" w:lineRule="exact"/>
        <w:jc w:val="center"/>
        <w:rPr>
          <w:rFonts w:asciiTheme="majorHAnsi" w:hAnsiTheme="majorHAnsi"/>
          <w:b/>
          <w:sz w:val="22"/>
          <w:szCs w:val="22"/>
          <w:lang w:val="en-US"/>
        </w:rPr>
      </w:pPr>
    </w:p>
    <w:p w:rsidR="001847F8" w:rsidRPr="00E67D1E" w:rsidRDefault="005A1DB0" w:rsidP="00195874">
      <w:pPr>
        <w:pStyle w:val="EndNoteBibliography"/>
        <w:spacing w:line="340" w:lineRule="exact"/>
        <w:ind w:left="720" w:hanging="720"/>
        <w:jc w:val="both"/>
        <w:rPr>
          <w:rFonts w:asciiTheme="majorHAnsi" w:hAnsiTheme="majorHAnsi"/>
          <w:noProof/>
          <w:sz w:val="22"/>
          <w:lang w:val="en-US"/>
        </w:rPr>
      </w:pPr>
      <w:r w:rsidRPr="00E67D1E">
        <w:rPr>
          <w:rFonts w:asciiTheme="majorHAnsi" w:hAnsiTheme="majorHAnsi"/>
          <w:sz w:val="20"/>
          <w:szCs w:val="22"/>
          <w:lang w:val="en-US"/>
        </w:rPr>
        <w:fldChar w:fldCharType="begin"/>
      </w:r>
      <w:r w:rsidR="00066E35" w:rsidRPr="00E67D1E">
        <w:rPr>
          <w:rFonts w:asciiTheme="majorHAnsi" w:hAnsiTheme="majorHAnsi"/>
          <w:sz w:val="20"/>
          <w:szCs w:val="22"/>
          <w:lang w:val="en-US"/>
        </w:rPr>
        <w:instrText xml:space="preserve"> ADDIN EN.REFLIST </w:instrText>
      </w:r>
      <w:r w:rsidRPr="00E67D1E">
        <w:rPr>
          <w:rFonts w:asciiTheme="majorHAnsi" w:hAnsiTheme="majorHAnsi"/>
          <w:sz w:val="20"/>
          <w:szCs w:val="22"/>
          <w:lang w:val="en-US"/>
        </w:rPr>
        <w:fldChar w:fldCharType="separate"/>
      </w:r>
      <w:r w:rsidR="001847F8" w:rsidRPr="00E67D1E">
        <w:rPr>
          <w:rFonts w:asciiTheme="majorHAnsi" w:hAnsiTheme="majorHAnsi"/>
          <w:noProof/>
          <w:sz w:val="22"/>
          <w:lang w:val="en-US"/>
        </w:rPr>
        <w:t>1. Nakayama T, Hirai N, Yamazaki S, et al. Adoption of structured abstracts by general medical journals and format for a structured abstract. J Med Libr Assoc 2005;</w:t>
      </w:r>
      <w:r w:rsidR="001847F8" w:rsidRPr="00E67D1E">
        <w:rPr>
          <w:rFonts w:asciiTheme="majorHAnsi" w:hAnsiTheme="majorHAnsi"/>
          <w:b/>
          <w:noProof/>
          <w:sz w:val="22"/>
          <w:lang w:val="en-US"/>
        </w:rPr>
        <w:t>93</w:t>
      </w:r>
      <w:r w:rsidR="001847F8" w:rsidRPr="00E67D1E">
        <w:rPr>
          <w:rFonts w:asciiTheme="majorHAnsi" w:hAnsiTheme="majorHAnsi"/>
          <w:noProof/>
          <w:sz w:val="22"/>
          <w:lang w:val="en-US"/>
        </w:rPr>
        <w:t>(2):237-42.</w:t>
      </w:r>
    </w:p>
    <w:p w:rsidR="001847F8" w:rsidRPr="00E67D1E" w:rsidRDefault="001847F8" w:rsidP="00195874">
      <w:pPr>
        <w:pStyle w:val="EndNoteBibliography"/>
        <w:spacing w:line="340" w:lineRule="exact"/>
        <w:ind w:left="720" w:hanging="720"/>
        <w:jc w:val="both"/>
        <w:rPr>
          <w:rFonts w:asciiTheme="majorHAnsi" w:hAnsiTheme="majorHAnsi"/>
          <w:noProof/>
          <w:sz w:val="22"/>
          <w:lang w:val="en-US"/>
        </w:rPr>
      </w:pPr>
      <w:r w:rsidRPr="00E67D1E">
        <w:rPr>
          <w:rFonts w:asciiTheme="majorHAnsi" w:hAnsiTheme="majorHAnsi"/>
          <w:noProof/>
          <w:sz w:val="22"/>
          <w:lang w:val="en-US"/>
        </w:rPr>
        <w:t>2. Haynes RB, Mulrow CD, Huth EJ, et al. More informative abstracts revisited. Ann Intern Med 1990;</w:t>
      </w:r>
      <w:r w:rsidRPr="00E67D1E">
        <w:rPr>
          <w:rFonts w:asciiTheme="majorHAnsi" w:hAnsiTheme="majorHAnsi"/>
          <w:b/>
          <w:noProof/>
          <w:sz w:val="22"/>
          <w:lang w:val="en-US"/>
        </w:rPr>
        <w:t>113</w:t>
      </w:r>
      <w:r w:rsidRPr="00E67D1E">
        <w:rPr>
          <w:rFonts w:asciiTheme="majorHAnsi" w:hAnsiTheme="majorHAnsi"/>
          <w:noProof/>
          <w:sz w:val="22"/>
          <w:lang w:val="en-US"/>
        </w:rPr>
        <w:t>(1):69-76.</w:t>
      </w:r>
    </w:p>
    <w:p w:rsidR="001847F8" w:rsidRPr="00E67D1E" w:rsidRDefault="001847F8" w:rsidP="00195874">
      <w:pPr>
        <w:pStyle w:val="EndNoteBibliography"/>
        <w:spacing w:line="340" w:lineRule="exact"/>
        <w:ind w:left="720" w:hanging="720"/>
        <w:jc w:val="both"/>
        <w:rPr>
          <w:rFonts w:asciiTheme="majorHAnsi" w:hAnsiTheme="majorHAnsi"/>
          <w:noProof/>
          <w:sz w:val="22"/>
          <w:lang w:val="en-US"/>
        </w:rPr>
      </w:pPr>
      <w:r w:rsidRPr="00E67D1E">
        <w:rPr>
          <w:rFonts w:asciiTheme="majorHAnsi" w:hAnsiTheme="majorHAnsi"/>
          <w:noProof/>
          <w:sz w:val="22"/>
          <w:lang w:val="en-US"/>
        </w:rPr>
        <w:t xml:space="preserve">3. U.S. National Library of Medicine. Structured Abstracts.  2014. (accessed 15 April 2016) </w:t>
      </w:r>
      <w:hyperlink r:id="rId8" w:history="1">
        <w:r w:rsidRPr="00E67D1E">
          <w:rPr>
            <w:rStyle w:val="Hyperlink"/>
            <w:rFonts w:asciiTheme="majorHAnsi" w:hAnsiTheme="majorHAnsi"/>
            <w:noProof/>
            <w:sz w:val="22"/>
            <w:lang w:val="en-US"/>
          </w:rPr>
          <w:t>https://www.nlm.nih.gov/bsd/policy/structured_abstracts.html</w:t>
        </w:r>
      </w:hyperlink>
      <w:r w:rsidRPr="00E67D1E">
        <w:rPr>
          <w:rFonts w:asciiTheme="majorHAnsi" w:hAnsiTheme="majorHAnsi"/>
          <w:noProof/>
          <w:sz w:val="22"/>
          <w:lang w:val="en-US"/>
        </w:rPr>
        <w:t>.</w:t>
      </w:r>
    </w:p>
    <w:p w:rsidR="001847F8" w:rsidRPr="00E67D1E" w:rsidRDefault="001847F8" w:rsidP="00195874">
      <w:pPr>
        <w:pStyle w:val="EndNoteBibliography"/>
        <w:spacing w:line="340" w:lineRule="exact"/>
        <w:ind w:left="720" w:hanging="720"/>
        <w:jc w:val="both"/>
        <w:rPr>
          <w:rFonts w:asciiTheme="majorHAnsi" w:hAnsiTheme="majorHAnsi"/>
          <w:noProof/>
          <w:sz w:val="22"/>
          <w:lang w:val="en-US"/>
        </w:rPr>
      </w:pPr>
      <w:r w:rsidRPr="00E67D1E">
        <w:rPr>
          <w:rFonts w:asciiTheme="majorHAnsi" w:hAnsiTheme="majorHAnsi"/>
          <w:noProof/>
          <w:sz w:val="22"/>
          <w:lang w:val="en-US"/>
        </w:rPr>
        <w:t xml:space="preserve">4. Thomson Reuters. 2014 Journal Citation Reports® Science Edition.  2015. (accessed 20 March 2016) </w:t>
      </w:r>
      <w:hyperlink r:id="rId9" w:history="1">
        <w:r w:rsidRPr="00E67D1E">
          <w:rPr>
            <w:rStyle w:val="Hyperlink"/>
            <w:rFonts w:asciiTheme="majorHAnsi" w:hAnsiTheme="majorHAnsi"/>
            <w:noProof/>
            <w:sz w:val="22"/>
            <w:lang w:val="en-US"/>
          </w:rPr>
          <w:t>https://jcr.incites.thomsonreuters.com/JCRJournalHomeAction.action</w:t>
        </w:r>
      </w:hyperlink>
      <w:r w:rsidRPr="00E67D1E">
        <w:rPr>
          <w:rFonts w:asciiTheme="majorHAnsi" w:hAnsiTheme="majorHAnsi"/>
          <w:noProof/>
          <w:sz w:val="22"/>
          <w:lang w:val="en-US"/>
        </w:rPr>
        <w:t>.</w:t>
      </w:r>
    </w:p>
    <w:p w:rsidR="001847F8" w:rsidRPr="00E67D1E" w:rsidRDefault="001847F8" w:rsidP="00195874">
      <w:pPr>
        <w:pStyle w:val="EndNoteBibliography"/>
        <w:spacing w:line="340" w:lineRule="exact"/>
        <w:ind w:left="720" w:hanging="720"/>
        <w:jc w:val="both"/>
        <w:rPr>
          <w:rFonts w:asciiTheme="majorHAnsi" w:hAnsiTheme="majorHAnsi"/>
          <w:noProof/>
          <w:sz w:val="22"/>
          <w:lang w:val="en-US"/>
        </w:rPr>
      </w:pPr>
      <w:r w:rsidRPr="00E67D1E">
        <w:rPr>
          <w:rFonts w:asciiTheme="majorHAnsi" w:hAnsiTheme="majorHAnsi"/>
          <w:noProof/>
          <w:sz w:val="22"/>
          <w:lang w:val="en-US"/>
        </w:rPr>
        <w:t>5. Meerpohl JJ, Wolff RF, Niemeyer CM, et al. Editorial policies of pediatric journals: survey of instructions for authors. Arch Pediatr Adolesc Med 2010;</w:t>
      </w:r>
      <w:r w:rsidRPr="00E67D1E">
        <w:rPr>
          <w:rFonts w:asciiTheme="majorHAnsi" w:hAnsiTheme="majorHAnsi"/>
          <w:b/>
          <w:noProof/>
          <w:sz w:val="22"/>
          <w:lang w:val="en-US"/>
        </w:rPr>
        <w:t>164</w:t>
      </w:r>
      <w:r w:rsidRPr="00E67D1E">
        <w:rPr>
          <w:rFonts w:asciiTheme="majorHAnsi" w:hAnsiTheme="majorHAnsi"/>
          <w:noProof/>
          <w:sz w:val="22"/>
          <w:lang w:val="en-US"/>
        </w:rPr>
        <w:t>(3):268-72.</w:t>
      </w:r>
    </w:p>
    <w:p w:rsidR="001847F8" w:rsidRPr="00E67D1E" w:rsidRDefault="001847F8" w:rsidP="00195874">
      <w:pPr>
        <w:pStyle w:val="EndNoteBibliography"/>
        <w:spacing w:line="340" w:lineRule="exact"/>
        <w:ind w:left="720" w:hanging="720"/>
        <w:jc w:val="both"/>
        <w:rPr>
          <w:rFonts w:asciiTheme="majorHAnsi" w:hAnsiTheme="majorHAnsi"/>
          <w:noProof/>
          <w:sz w:val="22"/>
          <w:lang w:val="en-US"/>
        </w:rPr>
      </w:pPr>
      <w:r w:rsidRPr="00E67D1E">
        <w:rPr>
          <w:rFonts w:asciiTheme="majorHAnsi" w:hAnsiTheme="majorHAnsi"/>
          <w:noProof/>
          <w:sz w:val="22"/>
          <w:lang w:val="en-US"/>
        </w:rPr>
        <w:t>6. Hua F, Walsh T, Glenny AM, et al. Reporting quality of randomized controlled trial abstracts presented at European Orthodontic Society congresses. Eur J Orthod 2015:doi: 10.1093/ejo/cjv094.</w:t>
      </w:r>
    </w:p>
    <w:p w:rsidR="001847F8" w:rsidRPr="00E67D1E" w:rsidRDefault="001847F8" w:rsidP="00195874">
      <w:pPr>
        <w:pStyle w:val="EndNoteBibliography"/>
        <w:spacing w:line="340" w:lineRule="exact"/>
        <w:ind w:left="720" w:hanging="720"/>
        <w:jc w:val="both"/>
        <w:rPr>
          <w:rFonts w:asciiTheme="majorHAnsi" w:hAnsiTheme="majorHAnsi"/>
          <w:noProof/>
          <w:sz w:val="22"/>
          <w:lang w:val="en-US"/>
        </w:rPr>
      </w:pPr>
      <w:r w:rsidRPr="00E67D1E">
        <w:rPr>
          <w:rFonts w:asciiTheme="majorHAnsi" w:hAnsiTheme="majorHAnsi"/>
          <w:noProof/>
          <w:sz w:val="22"/>
          <w:lang w:val="en-US"/>
        </w:rPr>
        <w:t>7. Julious SA. Sample size of 12 per group rule of thumb for a pilot study. Pharm Stat 2005;</w:t>
      </w:r>
      <w:r w:rsidRPr="00E67D1E">
        <w:rPr>
          <w:rFonts w:asciiTheme="majorHAnsi" w:hAnsiTheme="majorHAnsi"/>
          <w:b/>
          <w:noProof/>
          <w:sz w:val="22"/>
          <w:lang w:val="en-US"/>
        </w:rPr>
        <w:t>4</w:t>
      </w:r>
      <w:r w:rsidRPr="00E67D1E">
        <w:rPr>
          <w:rFonts w:asciiTheme="majorHAnsi" w:hAnsiTheme="majorHAnsi"/>
          <w:noProof/>
          <w:sz w:val="22"/>
          <w:lang w:val="en-US"/>
        </w:rPr>
        <w:t>(4):287-91.</w:t>
      </w:r>
    </w:p>
    <w:p w:rsidR="001847F8" w:rsidRPr="00E67D1E" w:rsidRDefault="001847F8" w:rsidP="00195874">
      <w:pPr>
        <w:pStyle w:val="EndNoteBibliography"/>
        <w:spacing w:line="340" w:lineRule="exact"/>
        <w:ind w:left="720" w:hanging="720"/>
        <w:jc w:val="both"/>
        <w:rPr>
          <w:rFonts w:asciiTheme="majorHAnsi" w:hAnsiTheme="majorHAnsi"/>
          <w:noProof/>
          <w:sz w:val="22"/>
          <w:lang w:val="en-US"/>
        </w:rPr>
      </w:pPr>
      <w:r w:rsidRPr="00E67D1E">
        <w:rPr>
          <w:rFonts w:asciiTheme="majorHAnsi" w:hAnsiTheme="majorHAnsi"/>
          <w:noProof/>
          <w:sz w:val="22"/>
          <w:lang w:val="en-US"/>
        </w:rPr>
        <w:lastRenderedPageBreak/>
        <w:t>8. Hopewell S, Clarke M, Moher D, et al. CONSORT for reporting randomized controlled trials in journal and conference abstracts: explanation and elaboration. PLoS Med 2008;</w:t>
      </w:r>
      <w:r w:rsidRPr="00E67D1E">
        <w:rPr>
          <w:rFonts w:asciiTheme="majorHAnsi" w:hAnsiTheme="majorHAnsi"/>
          <w:b/>
          <w:noProof/>
          <w:sz w:val="22"/>
          <w:lang w:val="en-US"/>
        </w:rPr>
        <w:t>5</w:t>
      </w:r>
      <w:r w:rsidRPr="00E67D1E">
        <w:rPr>
          <w:rFonts w:asciiTheme="majorHAnsi" w:hAnsiTheme="majorHAnsi"/>
          <w:noProof/>
          <w:sz w:val="22"/>
          <w:lang w:val="en-US"/>
        </w:rPr>
        <w:t>(1):e20.</w:t>
      </w:r>
    </w:p>
    <w:p w:rsidR="001847F8" w:rsidRPr="00E67D1E" w:rsidRDefault="001847F8" w:rsidP="00195874">
      <w:pPr>
        <w:pStyle w:val="EndNoteBibliography"/>
        <w:spacing w:line="340" w:lineRule="exact"/>
        <w:ind w:left="720" w:hanging="720"/>
        <w:jc w:val="both"/>
        <w:rPr>
          <w:rFonts w:asciiTheme="majorHAnsi" w:hAnsiTheme="majorHAnsi"/>
          <w:noProof/>
          <w:sz w:val="22"/>
          <w:lang w:val="en-US"/>
        </w:rPr>
      </w:pPr>
      <w:r w:rsidRPr="00E67D1E">
        <w:rPr>
          <w:rFonts w:asciiTheme="majorHAnsi" w:hAnsiTheme="majorHAnsi"/>
          <w:noProof/>
          <w:sz w:val="22"/>
          <w:lang w:val="en-US"/>
        </w:rPr>
        <w:t>9. Whitehead AL, Julious SA, Cooper CL, et al. Estimating the sample size for a pilot randomised trial to minimise the overall trial sample size for the external pilot and main trial for a continuous outcome variable. Stat Methods Med Res 2015;</w:t>
      </w:r>
      <w:r w:rsidRPr="00E67D1E">
        <w:rPr>
          <w:rFonts w:asciiTheme="majorHAnsi" w:hAnsiTheme="majorHAnsi"/>
          <w:b/>
          <w:noProof/>
          <w:sz w:val="22"/>
          <w:lang w:val="en-US"/>
        </w:rPr>
        <w:t>25</w:t>
      </w:r>
      <w:r w:rsidRPr="00E67D1E">
        <w:rPr>
          <w:rFonts w:asciiTheme="majorHAnsi" w:hAnsiTheme="majorHAnsi"/>
          <w:noProof/>
          <w:sz w:val="22"/>
          <w:lang w:val="en-US"/>
        </w:rPr>
        <w:t>(3):1057-73.</w:t>
      </w:r>
    </w:p>
    <w:p w:rsidR="001847F8" w:rsidRPr="00E67D1E" w:rsidRDefault="001847F8" w:rsidP="00195874">
      <w:pPr>
        <w:pStyle w:val="EndNoteBibliography"/>
        <w:spacing w:line="340" w:lineRule="exact"/>
        <w:ind w:left="720" w:hanging="720"/>
        <w:jc w:val="both"/>
        <w:rPr>
          <w:rFonts w:asciiTheme="majorHAnsi" w:hAnsiTheme="majorHAnsi"/>
          <w:noProof/>
          <w:sz w:val="22"/>
          <w:lang w:val="en-US"/>
        </w:rPr>
      </w:pPr>
      <w:r w:rsidRPr="00E67D1E">
        <w:rPr>
          <w:rFonts w:asciiTheme="majorHAnsi" w:hAnsiTheme="majorHAnsi"/>
          <w:noProof/>
          <w:sz w:val="22"/>
          <w:lang w:val="en-US"/>
        </w:rPr>
        <w:t>10. Ghimire S, Kyung E, Lee H, et al. Oncology trial abstracts showed suboptimal improvement in reporting: a comparative before-and-after evaluation using CONSORT for Abstract guidelines. J Clin Epidemiol 2014;</w:t>
      </w:r>
      <w:r w:rsidRPr="00E67D1E">
        <w:rPr>
          <w:rFonts w:asciiTheme="majorHAnsi" w:hAnsiTheme="majorHAnsi"/>
          <w:b/>
          <w:noProof/>
          <w:sz w:val="22"/>
          <w:lang w:val="en-US"/>
        </w:rPr>
        <w:t>67</w:t>
      </w:r>
      <w:r w:rsidRPr="00E67D1E">
        <w:rPr>
          <w:rFonts w:asciiTheme="majorHAnsi" w:hAnsiTheme="majorHAnsi"/>
          <w:noProof/>
          <w:sz w:val="22"/>
          <w:lang w:val="en-US"/>
        </w:rPr>
        <w:t>(6):658-66.</w:t>
      </w:r>
    </w:p>
    <w:p w:rsidR="001847F8" w:rsidRPr="00E67D1E" w:rsidRDefault="001847F8" w:rsidP="00195874">
      <w:pPr>
        <w:pStyle w:val="EndNoteBibliography"/>
        <w:spacing w:line="340" w:lineRule="exact"/>
        <w:ind w:left="720" w:hanging="720"/>
        <w:jc w:val="both"/>
        <w:rPr>
          <w:rFonts w:asciiTheme="majorHAnsi" w:hAnsiTheme="majorHAnsi"/>
          <w:noProof/>
          <w:sz w:val="22"/>
          <w:lang w:val="en-US"/>
        </w:rPr>
      </w:pPr>
      <w:r w:rsidRPr="00E67D1E">
        <w:rPr>
          <w:rFonts w:asciiTheme="majorHAnsi" w:hAnsiTheme="majorHAnsi"/>
          <w:noProof/>
          <w:sz w:val="22"/>
          <w:lang w:val="en-US"/>
        </w:rPr>
        <w:t>11. Guo JW, Iribarren SJ. Reporting quality for abstracts of randomized controlled trials in cancer nursing research. Cancer Nurs 2014;</w:t>
      </w:r>
      <w:r w:rsidRPr="00E67D1E">
        <w:rPr>
          <w:rFonts w:asciiTheme="majorHAnsi" w:hAnsiTheme="majorHAnsi"/>
          <w:b/>
          <w:noProof/>
          <w:sz w:val="22"/>
          <w:lang w:val="en-US"/>
        </w:rPr>
        <w:t>37</w:t>
      </w:r>
      <w:r w:rsidRPr="00E67D1E">
        <w:rPr>
          <w:rFonts w:asciiTheme="majorHAnsi" w:hAnsiTheme="majorHAnsi"/>
          <w:noProof/>
          <w:sz w:val="22"/>
          <w:lang w:val="en-US"/>
        </w:rPr>
        <w:t>(6):436-44.</w:t>
      </w:r>
    </w:p>
    <w:p w:rsidR="001847F8" w:rsidRPr="00E67D1E" w:rsidRDefault="001847F8" w:rsidP="00195874">
      <w:pPr>
        <w:pStyle w:val="EndNoteBibliography"/>
        <w:spacing w:line="340" w:lineRule="exact"/>
        <w:ind w:left="720" w:hanging="720"/>
        <w:jc w:val="both"/>
        <w:rPr>
          <w:rFonts w:asciiTheme="majorHAnsi" w:hAnsiTheme="majorHAnsi"/>
          <w:noProof/>
          <w:sz w:val="22"/>
          <w:lang w:val="en-US"/>
        </w:rPr>
      </w:pPr>
      <w:r w:rsidRPr="00E67D1E">
        <w:rPr>
          <w:rFonts w:asciiTheme="majorHAnsi" w:hAnsiTheme="majorHAnsi"/>
          <w:noProof/>
          <w:sz w:val="22"/>
          <w:lang w:val="en-US"/>
        </w:rPr>
        <w:t>12. Hua F, Deng L, Kau CH, et al. Reporting quality of randomized controlled trial abstracts: survey of leading general dental journals. J Am Dent Assoc 2015;</w:t>
      </w:r>
      <w:r w:rsidRPr="00E67D1E">
        <w:rPr>
          <w:rFonts w:asciiTheme="majorHAnsi" w:hAnsiTheme="majorHAnsi"/>
          <w:b/>
          <w:noProof/>
          <w:sz w:val="22"/>
          <w:lang w:val="en-US"/>
        </w:rPr>
        <w:t>146</w:t>
      </w:r>
      <w:r w:rsidRPr="00E67D1E">
        <w:rPr>
          <w:rFonts w:asciiTheme="majorHAnsi" w:hAnsiTheme="majorHAnsi"/>
          <w:noProof/>
          <w:sz w:val="22"/>
          <w:lang w:val="en-US"/>
        </w:rPr>
        <w:t>(9):669-78.e1.</w:t>
      </w:r>
    </w:p>
    <w:p w:rsidR="00532AB5" w:rsidRPr="00E67D1E" w:rsidRDefault="005A1DB0" w:rsidP="00195874">
      <w:pPr>
        <w:spacing w:line="340" w:lineRule="exact"/>
        <w:rPr>
          <w:rFonts w:asciiTheme="majorHAnsi" w:hAnsiTheme="majorHAnsi"/>
          <w:sz w:val="18"/>
          <w:szCs w:val="22"/>
          <w:lang w:val="en-US"/>
        </w:rPr>
        <w:sectPr w:rsidR="00532AB5" w:rsidRPr="00E67D1E" w:rsidSect="007D3444">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851" w:footer="992" w:gutter="0"/>
          <w:cols w:space="425"/>
          <w:docGrid w:type="lines" w:linePitch="423"/>
        </w:sectPr>
      </w:pPr>
      <w:r w:rsidRPr="00E67D1E">
        <w:rPr>
          <w:rFonts w:asciiTheme="majorHAnsi" w:hAnsiTheme="majorHAnsi"/>
          <w:sz w:val="20"/>
          <w:szCs w:val="22"/>
          <w:lang w:val="en-US"/>
        </w:rPr>
        <w:fldChar w:fldCharType="end"/>
      </w:r>
    </w:p>
    <w:p w:rsidR="00CA5B30" w:rsidRDefault="00CA5B30" w:rsidP="00532AB5">
      <w:pPr>
        <w:spacing w:line="420" w:lineRule="exact"/>
        <w:jc w:val="center"/>
        <w:rPr>
          <w:rFonts w:ascii="Georgia" w:hAnsi="Georgia"/>
          <w:b/>
          <w:sz w:val="20"/>
          <w:lang w:val="en-US"/>
        </w:rPr>
      </w:pPr>
    </w:p>
    <w:p w:rsidR="00532AB5" w:rsidRPr="005A0332" w:rsidRDefault="00532AB5" w:rsidP="00532AB5">
      <w:pPr>
        <w:spacing w:line="420" w:lineRule="exact"/>
        <w:jc w:val="center"/>
        <w:rPr>
          <w:rFonts w:ascii="Georgia" w:hAnsi="Georgia"/>
          <w:b/>
          <w:sz w:val="20"/>
          <w:lang w:val="en-US"/>
        </w:rPr>
      </w:pPr>
      <w:r w:rsidRPr="005A0332">
        <w:rPr>
          <w:rFonts w:ascii="Georgia" w:hAnsi="Georgia"/>
          <w:b/>
          <w:sz w:val="20"/>
          <w:lang w:val="en-US"/>
        </w:rPr>
        <w:t xml:space="preserve">Differences </w:t>
      </w:r>
      <w:r w:rsidR="00CB6BD5" w:rsidRPr="005A0332">
        <w:rPr>
          <w:rFonts w:ascii="Georgia" w:hAnsi="Georgia"/>
          <w:b/>
          <w:sz w:val="20"/>
          <w:lang w:val="en-US"/>
        </w:rPr>
        <w:t>B</w:t>
      </w:r>
      <w:r w:rsidRPr="005A0332">
        <w:rPr>
          <w:rFonts w:ascii="Georgia" w:hAnsi="Georgia"/>
          <w:b/>
          <w:sz w:val="20"/>
          <w:lang w:val="en-US"/>
        </w:rPr>
        <w:t>etween Protocol and Study Report</w:t>
      </w:r>
    </w:p>
    <w:p w:rsidR="00532AB5" w:rsidRPr="00E67D1E" w:rsidRDefault="00532AB5" w:rsidP="0025246A">
      <w:pPr>
        <w:tabs>
          <w:tab w:val="left" w:pos="2531"/>
        </w:tabs>
        <w:spacing w:beforeLines="50" w:line="320" w:lineRule="exact"/>
        <w:jc w:val="center"/>
        <w:rPr>
          <w:rFonts w:asciiTheme="majorHAnsi" w:hAnsiTheme="majorHAnsi"/>
          <w:sz w:val="22"/>
          <w:lang w:val="en-US"/>
        </w:rPr>
      </w:pPr>
      <w:r w:rsidRPr="00E67D1E">
        <w:rPr>
          <w:rFonts w:asciiTheme="majorHAnsi" w:hAnsiTheme="majorHAnsi"/>
          <w:sz w:val="22"/>
          <w:lang w:val="en-US"/>
        </w:rPr>
        <w:t>[November 2016]</w:t>
      </w:r>
    </w:p>
    <w:p w:rsidR="00532AB5" w:rsidRPr="00E67D1E" w:rsidRDefault="00532AB5" w:rsidP="007A2629">
      <w:pPr>
        <w:spacing w:line="380" w:lineRule="exact"/>
        <w:rPr>
          <w:rFonts w:asciiTheme="majorHAnsi" w:hAnsiTheme="majorHAnsi"/>
          <w:sz w:val="22"/>
          <w:szCs w:val="22"/>
          <w:lang w:val="en-US"/>
        </w:rPr>
      </w:pPr>
    </w:p>
    <w:p w:rsidR="00532AB5" w:rsidRPr="00E67D1E" w:rsidRDefault="00E650D8" w:rsidP="007A2629">
      <w:pPr>
        <w:pStyle w:val="ListParagraph"/>
        <w:numPr>
          <w:ilvl w:val="0"/>
          <w:numId w:val="12"/>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 xml:space="preserve">Due to limited resources, the searches for RCTs were conducted by only one author (FH). But the same author repeated the searching and screening process and verified the eligibility of </w:t>
      </w:r>
      <w:r w:rsidR="00776C19" w:rsidRPr="00E67D1E">
        <w:rPr>
          <w:rFonts w:asciiTheme="majorHAnsi" w:hAnsiTheme="majorHAnsi"/>
          <w:sz w:val="22"/>
          <w:szCs w:val="22"/>
          <w:lang w:val="en-US"/>
        </w:rPr>
        <w:t>all included RCTs.</w:t>
      </w:r>
    </w:p>
    <w:p w:rsidR="00E650D8" w:rsidRPr="00E67D1E" w:rsidRDefault="006C77ED" w:rsidP="007A2629">
      <w:pPr>
        <w:pStyle w:val="ListParagraph"/>
        <w:numPr>
          <w:ilvl w:val="0"/>
          <w:numId w:val="12"/>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 xml:space="preserve">During the data extraction stage of Study Part 1, it was decided </w:t>
      </w:r>
      <w:r w:rsidRPr="00E67D1E">
        <w:rPr>
          <w:rFonts w:asciiTheme="majorHAnsi" w:hAnsiTheme="majorHAnsi"/>
          <w:i/>
          <w:sz w:val="22"/>
          <w:szCs w:val="22"/>
          <w:lang w:val="en-US"/>
        </w:rPr>
        <w:t>post hoc</w:t>
      </w:r>
      <w:r w:rsidRPr="00E67D1E">
        <w:rPr>
          <w:rFonts w:asciiTheme="majorHAnsi" w:hAnsiTheme="majorHAnsi"/>
          <w:sz w:val="22"/>
          <w:szCs w:val="22"/>
          <w:lang w:val="en-US"/>
        </w:rPr>
        <w:t xml:space="preserve"> to extract the following information from each identified abstract: overall word count, word count for Methods section (or its equivalent part), overall number of paragraphs, number of methodology paragraphs, overall number of heading terms, number of heading terms regarding methodology, and whether all the</w:t>
      </w:r>
      <w:r w:rsidR="0085531C" w:rsidRPr="00E67D1E">
        <w:rPr>
          <w:rFonts w:asciiTheme="majorHAnsi" w:hAnsiTheme="majorHAnsi"/>
          <w:sz w:val="22"/>
          <w:szCs w:val="22"/>
          <w:lang w:val="en-US"/>
        </w:rPr>
        <w:t xml:space="preserve"> Haynes</w:t>
      </w:r>
      <w:r w:rsidRPr="00E67D1E">
        <w:rPr>
          <w:rFonts w:asciiTheme="majorHAnsi" w:hAnsiTheme="majorHAnsi"/>
          <w:sz w:val="22"/>
          <w:szCs w:val="22"/>
          <w:lang w:val="en-US"/>
        </w:rPr>
        <w:t xml:space="preserve"> eight headings</w:t>
      </w:r>
      <w:r w:rsidR="0085531C" w:rsidRPr="00E67D1E">
        <w:rPr>
          <w:rFonts w:asciiTheme="majorHAnsi" w:hAnsiTheme="majorHAnsi"/>
          <w:sz w:val="22"/>
          <w:szCs w:val="22"/>
          <w:lang w:val="en-US"/>
        </w:rPr>
        <w:t xml:space="preserve"> were used.</w:t>
      </w:r>
    </w:p>
    <w:p w:rsidR="00532AB5" w:rsidRPr="00E67D1E" w:rsidRDefault="000D65E6" w:rsidP="007A2629">
      <w:pPr>
        <w:pStyle w:val="ListParagraph"/>
        <w:numPr>
          <w:ilvl w:val="0"/>
          <w:numId w:val="12"/>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During the pilot study, we decided to document the reporting of three supplementary items (</w:t>
      </w:r>
      <w:r w:rsidRPr="00E67D1E">
        <w:rPr>
          <w:rFonts w:asciiTheme="majorHAnsi" w:hAnsiTheme="majorHAnsi"/>
          <w:i/>
          <w:sz w:val="22"/>
          <w:szCs w:val="22"/>
          <w:lang w:val="en-US"/>
        </w:rPr>
        <w:t>time point</w:t>
      </w:r>
      <w:r w:rsidRPr="00E67D1E">
        <w:rPr>
          <w:rFonts w:asciiTheme="majorHAnsi" w:hAnsiTheme="majorHAnsi"/>
          <w:sz w:val="22"/>
          <w:szCs w:val="22"/>
          <w:lang w:val="en-US"/>
        </w:rPr>
        <w:t xml:space="preserve">, </w:t>
      </w:r>
      <w:r w:rsidRPr="00E67D1E">
        <w:rPr>
          <w:rFonts w:asciiTheme="majorHAnsi" w:hAnsiTheme="majorHAnsi"/>
          <w:i/>
          <w:sz w:val="22"/>
          <w:szCs w:val="22"/>
          <w:lang w:val="en-US"/>
        </w:rPr>
        <w:t>number of outcomes</w:t>
      </w:r>
      <w:r w:rsidRPr="00E67D1E">
        <w:rPr>
          <w:rFonts w:asciiTheme="majorHAnsi" w:hAnsiTheme="majorHAnsi"/>
          <w:sz w:val="22"/>
          <w:szCs w:val="22"/>
          <w:lang w:val="en-US"/>
        </w:rPr>
        <w:t xml:space="preserve">, </w:t>
      </w:r>
      <w:r w:rsidRPr="00E67D1E">
        <w:rPr>
          <w:rFonts w:asciiTheme="majorHAnsi" w:hAnsiTheme="majorHAnsi"/>
          <w:i/>
          <w:sz w:val="22"/>
          <w:szCs w:val="22"/>
          <w:lang w:val="en-US"/>
        </w:rPr>
        <w:t xml:space="preserve">unit of </w:t>
      </w:r>
      <w:r w:rsidR="007D7AD3">
        <w:rPr>
          <w:rFonts w:asciiTheme="majorHAnsi" w:hAnsiTheme="majorHAnsi"/>
          <w:i/>
          <w:sz w:val="22"/>
          <w:szCs w:val="22"/>
          <w:lang w:val="en-US"/>
        </w:rPr>
        <w:t>randomis</w:t>
      </w:r>
      <w:r w:rsidR="00E67D1E" w:rsidRPr="00E67D1E">
        <w:rPr>
          <w:rFonts w:asciiTheme="majorHAnsi" w:hAnsiTheme="majorHAnsi"/>
          <w:i/>
          <w:sz w:val="22"/>
          <w:szCs w:val="22"/>
          <w:lang w:val="en-US"/>
        </w:rPr>
        <w:t>ation</w:t>
      </w:r>
      <w:r w:rsidRPr="00E67D1E">
        <w:rPr>
          <w:rFonts w:asciiTheme="majorHAnsi" w:hAnsiTheme="majorHAnsi"/>
          <w:sz w:val="22"/>
          <w:szCs w:val="22"/>
          <w:lang w:val="en-US"/>
        </w:rPr>
        <w:t>)</w:t>
      </w:r>
      <w:r w:rsidR="002149C5" w:rsidRPr="00E67D1E">
        <w:rPr>
          <w:rFonts w:asciiTheme="majorHAnsi" w:hAnsiTheme="majorHAnsi"/>
          <w:sz w:val="22"/>
          <w:szCs w:val="22"/>
          <w:lang w:val="en-US"/>
        </w:rPr>
        <w:t>,</w:t>
      </w:r>
      <w:r w:rsidRPr="00E67D1E">
        <w:rPr>
          <w:rFonts w:asciiTheme="majorHAnsi" w:hAnsiTheme="majorHAnsi"/>
          <w:sz w:val="22"/>
          <w:szCs w:val="22"/>
          <w:lang w:val="en-US"/>
        </w:rPr>
        <w:t xml:space="preserve"> which </w:t>
      </w:r>
      <w:r w:rsidR="002149C5" w:rsidRPr="00E67D1E">
        <w:rPr>
          <w:rFonts w:asciiTheme="majorHAnsi" w:hAnsiTheme="majorHAnsi"/>
          <w:sz w:val="22"/>
          <w:szCs w:val="22"/>
          <w:lang w:val="en-US"/>
        </w:rPr>
        <w:t>did</w:t>
      </w:r>
      <w:r w:rsidRPr="00E67D1E">
        <w:rPr>
          <w:rFonts w:asciiTheme="majorHAnsi" w:hAnsiTheme="majorHAnsi"/>
          <w:sz w:val="22"/>
          <w:szCs w:val="22"/>
          <w:lang w:val="en-US"/>
        </w:rPr>
        <w:t xml:space="preserve"> not affect the calculation of our pre-determined primary outcome (overall quality score).</w:t>
      </w:r>
    </w:p>
    <w:p w:rsidR="000D65E6" w:rsidRPr="00E67D1E" w:rsidRDefault="002149C5" w:rsidP="007A2629">
      <w:pPr>
        <w:pStyle w:val="ListParagraph"/>
        <w:numPr>
          <w:ilvl w:val="0"/>
          <w:numId w:val="12"/>
        </w:numPr>
        <w:spacing w:line="380" w:lineRule="exact"/>
        <w:ind w:firstLineChars="0"/>
        <w:rPr>
          <w:rFonts w:asciiTheme="majorHAnsi" w:hAnsiTheme="majorHAnsi"/>
          <w:sz w:val="22"/>
          <w:szCs w:val="22"/>
          <w:lang w:val="en-US"/>
        </w:rPr>
      </w:pPr>
      <w:r w:rsidRPr="00E67D1E">
        <w:rPr>
          <w:rFonts w:asciiTheme="majorHAnsi" w:hAnsiTheme="majorHAnsi"/>
          <w:sz w:val="22"/>
          <w:szCs w:val="22"/>
          <w:lang w:val="en-US"/>
        </w:rPr>
        <w:t xml:space="preserve">During the data extraction stage of Study Part 2, </w:t>
      </w:r>
      <w:r w:rsidR="00270D8F" w:rsidRPr="00E67D1E">
        <w:rPr>
          <w:rFonts w:asciiTheme="majorHAnsi" w:hAnsiTheme="majorHAnsi"/>
          <w:sz w:val="22"/>
          <w:szCs w:val="22"/>
          <w:lang w:val="en-US"/>
        </w:rPr>
        <w:t xml:space="preserve">it was decided </w:t>
      </w:r>
      <w:r w:rsidR="00270D8F" w:rsidRPr="00E67D1E">
        <w:rPr>
          <w:rFonts w:asciiTheme="majorHAnsi" w:hAnsiTheme="majorHAnsi"/>
          <w:i/>
          <w:sz w:val="22"/>
          <w:szCs w:val="22"/>
          <w:lang w:val="en-US"/>
        </w:rPr>
        <w:t>post hoc</w:t>
      </w:r>
      <w:r w:rsidR="00270D8F" w:rsidRPr="00E67D1E">
        <w:rPr>
          <w:rFonts w:asciiTheme="majorHAnsi" w:hAnsiTheme="majorHAnsi"/>
          <w:sz w:val="22"/>
          <w:szCs w:val="22"/>
          <w:lang w:val="en-US"/>
        </w:rPr>
        <w:t xml:space="preserve"> to extract the following information from each included abstract: overall number of paragraphs, number of methodology paragraphs, overall number of heading terms, number of heading terms regarding methodology, and whether all the Haynes eight headings were used.</w:t>
      </w:r>
    </w:p>
    <w:p w:rsidR="00532AB5" w:rsidRPr="00E67D1E" w:rsidRDefault="00532AB5" w:rsidP="007A2629">
      <w:pPr>
        <w:spacing w:line="380" w:lineRule="exact"/>
        <w:rPr>
          <w:rFonts w:asciiTheme="majorHAnsi" w:hAnsiTheme="majorHAnsi"/>
          <w:sz w:val="22"/>
          <w:szCs w:val="22"/>
          <w:lang w:val="en-US"/>
        </w:rPr>
      </w:pPr>
    </w:p>
    <w:sectPr w:rsidR="00532AB5" w:rsidRPr="00E67D1E" w:rsidSect="007D3444">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D02" w:rsidRDefault="00FA7D02" w:rsidP="00DD2F0C">
      <w:r>
        <w:separator/>
      </w:r>
    </w:p>
  </w:endnote>
  <w:endnote w:type="continuationSeparator" w:id="0">
    <w:p w:rsidR="00FA7D02" w:rsidRDefault="00FA7D02" w:rsidP="00DD2F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iti SC Light">
    <w:charset w:val="50"/>
    <w:family w:val="auto"/>
    <w:pitch w:val="variable"/>
    <w:sig w:usb0="8000002F" w:usb1="080E004A" w:usb2="00000010" w:usb3="00000000" w:csb0="003E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18" w:rsidRDefault="005A1DB0" w:rsidP="00982D1E">
    <w:pPr>
      <w:pStyle w:val="Footer"/>
      <w:framePr w:wrap="around" w:vAnchor="text" w:hAnchor="margin" w:xAlign="center" w:y="1"/>
      <w:rPr>
        <w:rStyle w:val="PageNumber"/>
      </w:rPr>
    </w:pPr>
    <w:r>
      <w:rPr>
        <w:rStyle w:val="PageNumber"/>
      </w:rPr>
      <w:fldChar w:fldCharType="begin"/>
    </w:r>
    <w:r w:rsidR="004B6918">
      <w:rPr>
        <w:rStyle w:val="PageNumber"/>
      </w:rPr>
      <w:instrText xml:space="preserve">PAGE  </w:instrText>
    </w:r>
    <w:r>
      <w:rPr>
        <w:rStyle w:val="PageNumber"/>
      </w:rPr>
      <w:fldChar w:fldCharType="end"/>
    </w:r>
  </w:p>
  <w:p w:rsidR="004B6918" w:rsidRDefault="004B69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18" w:rsidRPr="00416525" w:rsidRDefault="005A1DB0" w:rsidP="00982D1E">
    <w:pPr>
      <w:pStyle w:val="Footer"/>
      <w:framePr w:wrap="around" w:vAnchor="text" w:hAnchor="margin" w:xAlign="center" w:y="1"/>
      <w:rPr>
        <w:rStyle w:val="PageNumber"/>
        <w:b/>
      </w:rPr>
    </w:pPr>
    <w:r w:rsidRPr="00416525">
      <w:rPr>
        <w:rStyle w:val="PageNumber"/>
        <w:b/>
      </w:rPr>
      <w:fldChar w:fldCharType="begin"/>
    </w:r>
    <w:r w:rsidR="004B6918" w:rsidRPr="00416525">
      <w:rPr>
        <w:rStyle w:val="PageNumber"/>
        <w:b/>
      </w:rPr>
      <w:instrText xml:space="preserve">PAGE  </w:instrText>
    </w:r>
    <w:r w:rsidRPr="00416525">
      <w:rPr>
        <w:rStyle w:val="PageNumber"/>
        <w:b/>
      </w:rPr>
      <w:fldChar w:fldCharType="separate"/>
    </w:r>
    <w:r w:rsidR="0025246A">
      <w:rPr>
        <w:rStyle w:val="PageNumber"/>
        <w:b/>
        <w:noProof/>
      </w:rPr>
      <w:t>1</w:t>
    </w:r>
    <w:r w:rsidRPr="00416525">
      <w:rPr>
        <w:rStyle w:val="PageNumber"/>
        <w:b/>
      </w:rPr>
      <w:fldChar w:fldCharType="end"/>
    </w:r>
  </w:p>
  <w:p w:rsidR="004B6918" w:rsidRDefault="004B69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DA" w:rsidRDefault="00EF3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D02" w:rsidRDefault="00FA7D02" w:rsidP="00DD2F0C">
      <w:r>
        <w:separator/>
      </w:r>
    </w:p>
  </w:footnote>
  <w:footnote w:type="continuationSeparator" w:id="0">
    <w:p w:rsidR="00FA7D02" w:rsidRDefault="00FA7D02" w:rsidP="00DD2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DA" w:rsidRDefault="00EF3E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18" w:rsidRDefault="00EF3EDA" w:rsidP="00960C63">
    <w:pPr>
      <w:pStyle w:val="Header"/>
      <w:rPr>
        <w:i/>
      </w:rPr>
    </w:pPr>
    <w:bookmarkStart w:id="12" w:name="OLE_LINK65"/>
    <w:bookmarkStart w:id="13" w:name="OLE_LINK66"/>
    <w:r w:rsidRPr="00EF3EDA">
      <w:rPr>
        <w:i/>
      </w:rPr>
      <w:t>Structure formats of random</w:t>
    </w:r>
    <w:r>
      <w:rPr>
        <w:i/>
      </w:rPr>
      <w:t>ised controlled trial abstracts</w:t>
    </w:r>
    <w:bookmarkStart w:id="14" w:name="_GoBack"/>
    <w:bookmarkEnd w:id="14"/>
  </w:p>
  <w:p w:rsidR="00960C63" w:rsidRPr="00960C63" w:rsidRDefault="00960C63" w:rsidP="00960C63">
    <w:pPr>
      <w:pStyle w:val="Header"/>
    </w:pPr>
    <w:r>
      <w:rPr>
        <w:rFonts w:hint="eastAsia"/>
        <w:i/>
      </w:rPr>
      <w:t>F Hua, T Walsh, A-M Glenny, H Worthington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DA" w:rsidRDefault="00EF3E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3FF5"/>
    <w:multiLevelType w:val="hybridMultilevel"/>
    <w:tmpl w:val="B4640D88"/>
    <w:lvl w:ilvl="0" w:tplc="0409000B">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
    <w:nsid w:val="09647B32"/>
    <w:multiLevelType w:val="hybridMultilevel"/>
    <w:tmpl w:val="FD148174"/>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nsid w:val="14A70339"/>
    <w:multiLevelType w:val="hybridMultilevel"/>
    <w:tmpl w:val="13923E36"/>
    <w:lvl w:ilvl="0" w:tplc="049C3AEE">
      <w:start w:val="1"/>
      <w:numFmt w:val="decimal"/>
      <w:lvlText w:val="%1)"/>
      <w:lvlJc w:val="left"/>
      <w:pPr>
        <w:ind w:left="1353" w:hanging="360"/>
      </w:pPr>
      <w:rPr>
        <w:rFonts w:hint="eastAsia"/>
      </w:rPr>
    </w:lvl>
    <w:lvl w:ilvl="1" w:tplc="04090019" w:tentative="1">
      <w:start w:val="1"/>
      <w:numFmt w:val="lowerLetter"/>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lowerLetter"/>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lowerLetter"/>
      <w:lvlText w:val="%8)"/>
      <w:lvlJc w:val="left"/>
      <w:pPr>
        <w:ind w:left="4833" w:hanging="480"/>
      </w:pPr>
    </w:lvl>
    <w:lvl w:ilvl="8" w:tplc="0409001B" w:tentative="1">
      <w:start w:val="1"/>
      <w:numFmt w:val="lowerRoman"/>
      <w:lvlText w:val="%9."/>
      <w:lvlJc w:val="right"/>
      <w:pPr>
        <w:ind w:left="5313" w:hanging="480"/>
      </w:pPr>
    </w:lvl>
  </w:abstractNum>
  <w:abstractNum w:abstractNumId="3">
    <w:nsid w:val="14ED0567"/>
    <w:multiLevelType w:val="hybridMultilevel"/>
    <w:tmpl w:val="680AE408"/>
    <w:lvl w:ilvl="0" w:tplc="B79C588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1C773B65"/>
    <w:multiLevelType w:val="multilevel"/>
    <w:tmpl w:val="19DEB1CC"/>
    <w:lvl w:ilvl="0">
      <w:start w:val="1"/>
      <w:numFmt w:val="decimal"/>
      <w:lvlText w:val="%1."/>
      <w:lvlJc w:val="left"/>
      <w:pPr>
        <w:ind w:left="360" w:hanging="360"/>
      </w:pPr>
      <w:rPr>
        <w:rFonts w:hint="eastAsia"/>
      </w:rPr>
    </w:lvl>
    <w:lvl w:ilvl="1">
      <w:start w:val="1"/>
      <w:numFmt w:val="decimal"/>
      <w:isLgl/>
      <w:lvlText w:val="%1.%2"/>
      <w:lvlJc w:val="left"/>
      <w:pPr>
        <w:ind w:left="720" w:hanging="360"/>
      </w:pPr>
      <w:rPr>
        <w:rFonts w:hint="eastAsia"/>
      </w:rPr>
    </w:lvl>
    <w:lvl w:ilvl="2">
      <w:start w:val="1"/>
      <w:numFmt w:val="decimal"/>
      <w:isLgl/>
      <w:lvlText w:val="%1.%2.%3"/>
      <w:lvlJc w:val="left"/>
      <w:pPr>
        <w:ind w:left="1440" w:hanging="720"/>
      </w:pPr>
      <w:rPr>
        <w:rFonts w:hint="eastAsia"/>
      </w:rPr>
    </w:lvl>
    <w:lvl w:ilvl="3">
      <w:start w:val="1"/>
      <w:numFmt w:val="decimal"/>
      <w:isLgl/>
      <w:lvlText w:val="%1.%2.%3.%4"/>
      <w:lvlJc w:val="left"/>
      <w:pPr>
        <w:ind w:left="1800" w:hanging="720"/>
      </w:pPr>
      <w:rPr>
        <w:rFonts w:hint="eastAsia"/>
      </w:rPr>
    </w:lvl>
    <w:lvl w:ilvl="4">
      <w:start w:val="1"/>
      <w:numFmt w:val="decimal"/>
      <w:isLgl/>
      <w:lvlText w:val="%1.%2.%3.%4.%5"/>
      <w:lvlJc w:val="left"/>
      <w:pPr>
        <w:ind w:left="2520" w:hanging="1080"/>
      </w:pPr>
      <w:rPr>
        <w:rFonts w:hint="eastAsia"/>
      </w:rPr>
    </w:lvl>
    <w:lvl w:ilvl="5">
      <w:start w:val="1"/>
      <w:numFmt w:val="decimal"/>
      <w:isLgl/>
      <w:lvlText w:val="%1.%2.%3.%4.%5.%6"/>
      <w:lvlJc w:val="left"/>
      <w:pPr>
        <w:ind w:left="2880" w:hanging="1080"/>
      </w:pPr>
      <w:rPr>
        <w:rFonts w:hint="eastAsia"/>
      </w:rPr>
    </w:lvl>
    <w:lvl w:ilvl="6">
      <w:start w:val="1"/>
      <w:numFmt w:val="decimal"/>
      <w:isLgl/>
      <w:lvlText w:val="%1.%2.%3.%4.%5.%6.%7"/>
      <w:lvlJc w:val="left"/>
      <w:pPr>
        <w:ind w:left="3600" w:hanging="1440"/>
      </w:pPr>
      <w:rPr>
        <w:rFonts w:hint="eastAsia"/>
      </w:rPr>
    </w:lvl>
    <w:lvl w:ilvl="7">
      <w:start w:val="1"/>
      <w:numFmt w:val="decimal"/>
      <w:isLgl/>
      <w:lvlText w:val="%1.%2.%3.%4.%5.%6.%7.%8"/>
      <w:lvlJc w:val="left"/>
      <w:pPr>
        <w:ind w:left="3960" w:hanging="1440"/>
      </w:pPr>
      <w:rPr>
        <w:rFonts w:hint="eastAsia"/>
      </w:rPr>
    </w:lvl>
    <w:lvl w:ilvl="8">
      <w:start w:val="1"/>
      <w:numFmt w:val="decimal"/>
      <w:isLgl/>
      <w:lvlText w:val="%1.%2.%3.%4.%5.%6.%7.%8.%9"/>
      <w:lvlJc w:val="left"/>
      <w:pPr>
        <w:ind w:left="4680" w:hanging="1800"/>
      </w:pPr>
      <w:rPr>
        <w:rFonts w:hint="eastAsia"/>
      </w:rPr>
    </w:lvl>
  </w:abstractNum>
  <w:abstractNum w:abstractNumId="5">
    <w:nsid w:val="2747761A"/>
    <w:multiLevelType w:val="hybridMultilevel"/>
    <w:tmpl w:val="1CECCBD8"/>
    <w:lvl w:ilvl="0" w:tplc="0409000D">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nsid w:val="4A41593E"/>
    <w:multiLevelType w:val="hybridMultilevel"/>
    <w:tmpl w:val="B958F9FE"/>
    <w:lvl w:ilvl="0" w:tplc="04090009">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nsid w:val="5A0F3541"/>
    <w:multiLevelType w:val="hybridMultilevel"/>
    <w:tmpl w:val="06DA136E"/>
    <w:lvl w:ilvl="0" w:tplc="0E38CF0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64874DBB"/>
    <w:multiLevelType w:val="hybridMultilevel"/>
    <w:tmpl w:val="831E81DC"/>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6F4E3FD9"/>
    <w:multiLevelType w:val="hybridMultilevel"/>
    <w:tmpl w:val="49D4BFE6"/>
    <w:lvl w:ilvl="0" w:tplc="07A00600">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nsid w:val="76B54ED7"/>
    <w:multiLevelType w:val="multilevel"/>
    <w:tmpl w:val="19DEB1CC"/>
    <w:lvl w:ilvl="0">
      <w:start w:val="1"/>
      <w:numFmt w:val="decimal"/>
      <w:lvlText w:val="%1."/>
      <w:lvlJc w:val="left"/>
      <w:pPr>
        <w:ind w:left="360" w:hanging="360"/>
      </w:pPr>
      <w:rPr>
        <w:rFonts w:hint="eastAsia"/>
      </w:rPr>
    </w:lvl>
    <w:lvl w:ilvl="1">
      <w:start w:val="1"/>
      <w:numFmt w:val="decimal"/>
      <w:isLgl/>
      <w:lvlText w:val="%1.%2"/>
      <w:lvlJc w:val="left"/>
      <w:pPr>
        <w:ind w:left="720" w:hanging="360"/>
      </w:pPr>
      <w:rPr>
        <w:rFonts w:hint="eastAsia"/>
      </w:rPr>
    </w:lvl>
    <w:lvl w:ilvl="2">
      <w:start w:val="1"/>
      <w:numFmt w:val="decimal"/>
      <w:isLgl/>
      <w:lvlText w:val="%1.%2.%3"/>
      <w:lvlJc w:val="left"/>
      <w:pPr>
        <w:ind w:left="1440" w:hanging="720"/>
      </w:pPr>
      <w:rPr>
        <w:rFonts w:hint="eastAsia"/>
      </w:rPr>
    </w:lvl>
    <w:lvl w:ilvl="3">
      <w:start w:val="1"/>
      <w:numFmt w:val="decimal"/>
      <w:isLgl/>
      <w:lvlText w:val="%1.%2.%3.%4"/>
      <w:lvlJc w:val="left"/>
      <w:pPr>
        <w:ind w:left="1800" w:hanging="720"/>
      </w:pPr>
      <w:rPr>
        <w:rFonts w:hint="eastAsia"/>
      </w:rPr>
    </w:lvl>
    <w:lvl w:ilvl="4">
      <w:start w:val="1"/>
      <w:numFmt w:val="decimal"/>
      <w:isLgl/>
      <w:lvlText w:val="%1.%2.%3.%4.%5"/>
      <w:lvlJc w:val="left"/>
      <w:pPr>
        <w:ind w:left="2520" w:hanging="1080"/>
      </w:pPr>
      <w:rPr>
        <w:rFonts w:hint="eastAsia"/>
      </w:rPr>
    </w:lvl>
    <w:lvl w:ilvl="5">
      <w:start w:val="1"/>
      <w:numFmt w:val="decimal"/>
      <w:isLgl/>
      <w:lvlText w:val="%1.%2.%3.%4.%5.%6"/>
      <w:lvlJc w:val="left"/>
      <w:pPr>
        <w:ind w:left="2880" w:hanging="1080"/>
      </w:pPr>
      <w:rPr>
        <w:rFonts w:hint="eastAsia"/>
      </w:rPr>
    </w:lvl>
    <w:lvl w:ilvl="6">
      <w:start w:val="1"/>
      <w:numFmt w:val="decimal"/>
      <w:isLgl/>
      <w:lvlText w:val="%1.%2.%3.%4.%5.%6.%7"/>
      <w:lvlJc w:val="left"/>
      <w:pPr>
        <w:ind w:left="3600" w:hanging="1440"/>
      </w:pPr>
      <w:rPr>
        <w:rFonts w:hint="eastAsia"/>
      </w:rPr>
    </w:lvl>
    <w:lvl w:ilvl="7">
      <w:start w:val="1"/>
      <w:numFmt w:val="decimal"/>
      <w:isLgl/>
      <w:lvlText w:val="%1.%2.%3.%4.%5.%6.%7.%8"/>
      <w:lvlJc w:val="left"/>
      <w:pPr>
        <w:ind w:left="3960" w:hanging="1440"/>
      </w:pPr>
      <w:rPr>
        <w:rFonts w:hint="eastAsia"/>
      </w:rPr>
    </w:lvl>
    <w:lvl w:ilvl="8">
      <w:start w:val="1"/>
      <w:numFmt w:val="decimal"/>
      <w:isLgl/>
      <w:lvlText w:val="%1.%2.%3.%4.%5.%6.%7.%8.%9"/>
      <w:lvlJc w:val="left"/>
      <w:pPr>
        <w:ind w:left="4680" w:hanging="1800"/>
      </w:pPr>
      <w:rPr>
        <w:rFonts w:hint="eastAsia"/>
      </w:rPr>
    </w:lvl>
  </w:abstractNum>
  <w:abstractNum w:abstractNumId="11">
    <w:nsid w:val="7CF925FF"/>
    <w:multiLevelType w:val="hybridMultilevel"/>
    <w:tmpl w:val="E7EE1486"/>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10"/>
  </w:num>
  <w:num w:numId="2">
    <w:abstractNumId w:val="3"/>
  </w:num>
  <w:num w:numId="3">
    <w:abstractNumId w:val="11"/>
  </w:num>
  <w:num w:numId="4">
    <w:abstractNumId w:val="9"/>
  </w:num>
  <w:num w:numId="5">
    <w:abstractNumId w:val="5"/>
  </w:num>
  <w:num w:numId="6">
    <w:abstractNumId w:val="6"/>
  </w:num>
  <w:num w:numId="7">
    <w:abstractNumId w:val="1"/>
  </w:num>
  <w:num w:numId="8">
    <w:abstractNumId w:val="8"/>
  </w:num>
  <w:num w:numId="9">
    <w:abstractNumId w:val="4"/>
  </w:num>
  <w:num w:numId="10">
    <w:abstractNumId w:val="0"/>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0&lt;/ScanChanges&gt;&lt;Suspended&gt;0&lt;/Suspended&gt;&lt;/ENInstantFormat&gt;"/>
    <w:docVar w:name="EN.Layout" w:val="&lt;ENLayout&gt;&lt;Style&gt;BMJ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dap55zlwz5taetrrkv0vdydar0vepffspp&quot;&gt;My EndNote Library&lt;record-ids&gt;&lt;item&gt;35818&lt;/item&gt;&lt;item&gt;35829&lt;/item&gt;&lt;item&gt;35830&lt;/item&gt;&lt;item&gt;35834&lt;/item&gt;&lt;item&gt;35843&lt;/item&gt;&lt;item&gt;35854&lt;/item&gt;&lt;item&gt;35948&lt;/item&gt;&lt;item&gt;35961&lt;/item&gt;&lt;item&gt;35962&lt;/item&gt;&lt;item&gt;35964&lt;/item&gt;&lt;item&gt;35965&lt;/item&gt;&lt;item&gt;65742&lt;/item&gt;&lt;/record-ids&gt;&lt;/item&gt;&lt;/Libraries&gt;"/>
    <w:docVar w:name="Total_Editing_Time" w:val="754"/>
  </w:docVars>
  <w:rsids>
    <w:rsidRoot w:val="00DD2F0C"/>
    <w:rsid w:val="00001432"/>
    <w:rsid w:val="00007B23"/>
    <w:rsid w:val="000219B9"/>
    <w:rsid w:val="000220F1"/>
    <w:rsid w:val="0003088C"/>
    <w:rsid w:val="000468E8"/>
    <w:rsid w:val="0005002A"/>
    <w:rsid w:val="00050F59"/>
    <w:rsid w:val="00063A73"/>
    <w:rsid w:val="00066E35"/>
    <w:rsid w:val="000749CE"/>
    <w:rsid w:val="00097DA8"/>
    <w:rsid w:val="000B37F4"/>
    <w:rsid w:val="000B6164"/>
    <w:rsid w:val="000C4BE5"/>
    <w:rsid w:val="000D65E6"/>
    <w:rsid w:val="000E0426"/>
    <w:rsid w:val="00133F4B"/>
    <w:rsid w:val="001652A2"/>
    <w:rsid w:val="001822CF"/>
    <w:rsid w:val="001847F8"/>
    <w:rsid w:val="00194A76"/>
    <w:rsid w:val="00195874"/>
    <w:rsid w:val="00196909"/>
    <w:rsid w:val="001B6711"/>
    <w:rsid w:val="001E4BBA"/>
    <w:rsid w:val="001E5E37"/>
    <w:rsid w:val="001F29BE"/>
    <w:rsid w:val="002149C5"/>
    <w:rsid w:val="002167C6"/>
    <w:rsid w:val="002360EC"/>
    <w:rsid w:val="00251BA9"/>
    <w:rsid w:val="0025246A"/>
    <w:rsid w:val="0025407A"/>
    <w:rsid w:val="002617DE"/>
    <w:rsid w:val="0026771A"/>
    <w:rsid w:val="00270D8F"/>
    <w:rsid w:val="002A7CD1"/>
    <w:rsid w:val="002B17A1"/>
    <w:rsid w:val="002D1B0E"/>
    <w:rsid w:val="002E1FC3"/>
    <w:rsid w:val="00311638"/>
    <w:rsid w:val="0032561E"/>
    <w:rsid w:val="00330655"/>
    <w:rsid w:val="00337473"/>
    <w:rsid w:val="0035380C"/>
    <w:rsid w:val="003554E9"/>
    <w:rsid w:val="0038433D"/>
    <w:rsid w:val="00390569"/>
    <w:rsid w:val="00396F30"/>
    <w:rsid w:val="00397E37"/>
    <w:rsid w:val="003B264B"/>
    <w:rsid w:val="003D1315"/>
    <w:rsid w:val="00416525"/>
    <w:rsid w:val="00423005"/>
    <w:rsid w:val="004444CC"/>
    <w:rsid w:val="00445DFC"/>
    <w:rsid w:val="0045540E"/>
    <w:rsid w:val="00455CCF"/>
    <w:rsid w:val="00477A1E"/>
    <w:rsid w:val="004A40CB"/>
    <w:rsid w:val="004B37C6"/>
    <w:rsid w:val="004B65ED"/>
    <w:rsid w:val="004B6918"/>
    <w:rsid w:val="004F44E0"/>
    <w:rsid w:val="005036C0"/>
    <w:rsid w:val="00532AB5"/>
    <w:rsid w:val="00544AFA"/>
    <w:rsid w:val="005534F1"/>
    <w:rsid w:val="005665AF"/>
    <w:rsid w:val="00577821"/>
    <w:rsid w:val="005A0332"/>
    <w:rsid w:val="005A1DB0"/>
    <w:rsid w:val="005A36DC"/>
    <w:rsid w:val="005A4D48"/>
    <w:rsid w:val="005B23AA"/>
    <w:rsid w:val="005E07EB"/>
    <w:rsid w:val="005E3975"/>
    <w:rsid w:val="005F02A5"/>
    <w:rsid w:val="005F61C1"/>
    <w:rsid w:val="00606E46"/>
    <w:rsid w:val="00617D87"/>
    <w:rsid w:val="00621C6A"/>
    <w:rsid w:val="006224D9"/>
    <w:rsid w:val="00642C5E"/>
    <w:rsid w:val="00687077"/>
    <w:rsid w:val="006B1D8A"/>
    <w:rsid w:val="006B2E8F"/>
    <w:rsid w:val="006B3D47"/>
    <w:rsid w:val="006C02C3"/>
    <w:rsid w:val="006C0F6D"/>
    <w:rsid w:val="006C32A7"/>
    <w:rsid w:val="006C77ED"/>
    <w:rsid w:val="006D4A43"/>
    <w:rsid w:val="006D6A6F"/>
    <w:rsid w:val="0070088E"/>
    <w:rsid w:val="00735126"/>
    <w:rsid w:val="00747D32"/>
    <w:rsid w:val="007505E2"/>
    <w:rsid w:val="00760A65"/>
    <w:rsid w:val="00776C19"/>
    <w:rsid w:val="00786A5C"/>
    <w:rsid w:val="007A2629"/>
    <w:rsid w:val="007A6F6A"/>
    <w:rsid w:val="007B2A21"/>
    <w:rsid w:val="007B2B72"/>
    <w:rsid w:val="007B5D70"/>
    <w:rsid w:val="007D25CD"/>
    <w:rsid w:val="007D3444"/>
    <w:rsid w:val="007D7AD3"/>
    <w:rsid w:val="008046DC"/>
    <w:rsid w:val="00825FD3"/>
    <w:rsid w:val="00831CDC"/>
    <w:rsid w:val="00842839"/>
    <w:rsid w:val="00847511"/>
    <w:rsid w:val="0085531C"/>
    <w:rsid w:val="00855954"/>
    <w:rsid w:val="00867C82"/>
    <w:rsid w:val="0087192F"/>
    <w:rsid w:val="008B430D"/>
    <w:rsid w:val="008D50AA"/>
    <w:rsid w:val="00900F0A"/>
    <w:rsid w:val="009318FD"/>
    <w:rsid w:val="00960C63"/>
    <w:rsid w:val="00982D1E"/>
    <w:rsid w:val="009936FA"/>
    <w:rsid w:val="00995DEF"/>
    <w:rsid w:val="009A0233"/>
    <w:rsid w:val="00A01DFD"/>
    <w:rsid w:val="00A21A58"/>
    <w:rsid w:val="00A3168B"/>
    <w:rsid w:val="00A419F8"/>
    <w:rsid w:val="00A71894"/>
    <w:rsid w:val="00AC2731"/>
    <w:rsid w:val="00AD035C"/>
    <w:rsid w:val="00AD2A81"/>
    <w:rsid w:val="00AD7906"/>
    <w:rsid w:val="00AF1FDB"/>
    <w:rsid w:val="00B12068"/>
    <w:rsid w:val="00B22BB9"/>
    <w:rsid w:val="00B45B9C"/>
    <w:rsid w:val="00B63EFC"/>
    <w:rsid w:val="00B84E64"/>
    <w:rsid w:val="00BB1510"/>
    <w:rsid w:val="00BC143D"/>
    <w:rsid w:val="00BD210A"/>
    <w:rsid w:val="00C006C6"/>
    <w:rsid w:val="00C33E15"/>
    <w:rsid w:val="00C43BF8"/>
    <w:rsid w:val="00C6218E"/>
    <w:rsid w:val="00C72538"/>
    <w:rsid w:val="00C806B6"/>
    <w:rsid w:val="00C812D9"/>
    <w:rsid w:val="00C86E15"/>
    <w:rsid w:val="00CA0BAE"/>
    <w:rsid w:val="00CA3008"/>
    <w:rsid w:val="00CA5B30"/>
    <w:rsid w:val="00CB3AA2"/>
    <w:rsid w:val="00CB6BD5"/>
    <w:rsid w:val="00CC73E5"/>
    <w:rsid w:val="00CE491B"/>
    <w:rsid w:val="00CF7682"/>
    <w:rsid w:val="00D01F6C"/>
    <w:rsid w:val="00D1555F"/>
    <w:rsid w:val="00D26E93"/>
    <w:rsid w:val="00D353F3"/>
    <w:rsid w:val="00D4400D"/>
    <w:rsid w:val="00D61C7B"/>
    <w:rsid w:val="00D72191"/>
    <w:rsid w:val="00D7345F"/>
    <w:rsid w:val="00D73C1C"/>
    <w:rsid w:val="00DC728B"/>
    <w:rsid w:val="00DD2F0C"/>
    <w:rsid w:val="00DF2F38"/>
    <w:rsid w:val="00E155FD"/>
    <w:rsid w:val="00E2082A"/>
    <w:rsid w:val="00E238F5"/>
    <w:rsid w:val="00E24822"/>
    <w:rsid w:val="00E2749C"/>
    <w:rsid w:val="00E33C7D"/>
    <w:rsid w:val="00E4518F"/>
    <w:rsid w:val="00E50B51"/>
    <w:rsid w:val="00E52711"/>
    <w:rsid w:val="00E52F89"/>
    <w:rsid w:val="00E56649"/>
    <w:rsid w:val="00E650D8"/>
    <w:rsid w:val="00E67D1E"/>
    <w:rsid w:val="00E77F5B"/>
    <w:rsid w:val="00E8749E"/>
    <w:rsid w:val="00E90E47"/>
    <w:rsid w:val="00E92167"/>
    <w:rsid w:val="00E933EF"/>
    <w:rsid w:val="00E9414A"/>
    <w:rsid w:val="00E957CF"/>
    <w:rsid w:val="00EB2094"/>
    <w:rsid w:val="00ED1C6C"/>
    <w:rsid w:val="00EE46D6"/>
    <w:rsid w:val="00EF3EDA"/>
    <w:rsid w:val="00EF45B2"/>
    <w:rsid w:val="00EF6A76"/>
    <w:rsid w:val="00F007DB"/>
    <w:rsid w:val="00F07901"/>
    <w:rsid w:val="00F3366A"/>
    <w:rsid w:val="00F34121"/>
    <w:rsid w:val="00F4462B"/>
    <w:rsid w:val="00F66119"/>
    <w:rsid w:val="00F77AD0"/>
    <w:rsid w:val="00FA0D8D"/>
    <w:rsid w:val="00FA7D02"/>
    <w:rsid w:val="00FB14F3"/>
    <w:rsid w:val="00FE5C30"/>
    <w:rsid w:val="00FF6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B5"/>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D2F0C"/>
    <w:rPr>
      <w:sz w:val="18"/>
      <w:szCs w:val="18"/>
      <w:lang w:val="en-GB"/>
    </w:rPr>
  </w:style>
  <w:style w:type="paragraph" w:styleId="Footer">
    <w:name w:val="footer"/>
    <w:basedOn w:val="Normal"/>
    <w:link w:val="FooterChar"/>
    <w:uiPriority w:val="99"/>
    <w:unhideWhenUsed/>
    <w:rsid w:val="00DD2F0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D2F0C"/>
    <w:rPr>
      <w:sz w:val="18"/>
      <w:szCs w:val="18"/>
      <w:lang w:val="en-GB"/>
    </w:rPr>
  </w:style>
  <w:style w:type="paragraph" w:styleId="ListParagraph">
    <w:name w:val="List Paragraph"/>
    <w:basedOn w:val="Normal"/>
    <w:uiPriority w:val="34"/>
    <w:qFormat/>
    <w:rsid w:val="00390569"/>
    <w:pPr>
      <w:ind w:firstLineChars="200" w:firstLine="420"/>
    </w:pPr>
  </w:style>
  <w:style w:type="paragraph" w:customStyle="1" w:styleId="EndNoteBibliographyTitle">
    <w:name w:val="EndNote Bibliography Title"/>
    <w:basedOn w:val="Normal"/>
    <w:rsid w:val="00066E35"/>
    <w:pPr>
      <w:jc w:val="center"/>
    </w:pPr>
    <w:rPr>
      <w:rFonts w:ascii="Cambria" w:hAnsi="Cambria"/>
    </w:rPr>
  </w:style>
  <w:style w:type="paragraph" w:customStyle="1" w:styleId="EndNoteBibliography">
    <w:name w:val="EndNote Bibliography"/>
    <w:basedOn w:val="Normal"/>
    <w:rsid w:val="00066E35"/>
    <w:pPr>
      <w:jc w:val="left"/>
    </w:pPr>
    <w:rPr>
      <w:rFonts w:ascii="Cambria" w:hAnsi="Cambria"/>
    </w:rPr>
  </w:style>
  <w:style w:type="character" w:styleId="Hyperlink">
    <w:name w:val="Hyperlink"/>
    <w:basedOn w:val="DefaultParagraphFont"/>
    <w:uiPriority w:val="99"/>
    <w:unhideWhenUsed/>
    <w:rsid w:val="00747D32"/>
    <w:rPr>
      <w:color w:val="0000FF" w:themeColor="hyperlink"/>
      <w:u w:val="single"/>
    </w:rPr>
  </w:style>
  <w:style w:type="table" w:styleId="TableGrid">
    <w:name w:val="Table Grid"/>
    <w:basedOn w:val="TableNormal"/>
    <w:uiPriority w:val="59"/>
    <w:rsid w:val="00503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419F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A419F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A419F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ageNumber">
    <w:name w:val="page number"/>
    <w:basedOn w:val="DefaultParagraphFont"/>
    <w:uiPriority w:val="99"/>
    <w:semiHidden/>
    <w:unhideWhenUsed/>
    <w:rsid w:val="003554E9"/>
  </w:style>
  <w:style w:type="character" w:styleId="CommentReference">
    <w:name w:val="annotation reference"/>
    <w:basedOn w:val="DefaultParagraphFont"/>
    <w:uiPriority w:val="99"/>
    <w:semiHidden/>
    <w:unhideWhenUsed/>
    <w:rsid w:val="00007B23"/>
    <w:rPr>
      <w:sz w:val="21"/>
      <w:szCs w:val="21"/>
    </w:rPr>
  </w:style>
  <w:style w:type="paragraph" w:styleId="CommentText">
    <w:name w:val="annotation text"/>
    <w:basedOn w:val="Normal"/>
    <w:link w:val="CommentTextChar"/>
    <w:uiPriority w:val="99"/>
    <w:semiHidden/>
    <w:unhideWhenUsed/>
    <w:rsid w:val="00007B23"/>
    <w:pPr>
      <w:jc w:val="left"/>
    </w:pPr>
  </w:style>
  <w:style w:type="character" w:customStyle="1" w:styleId="CommentTextChar">
    <w:name w:val="Comment Text Char"/>
    <w:basedOn w:val="DefaultParagraphFont"/>
    <w:link w:val="CommentText"/>
    <w:uiPriority w:val="99"/>
    <w:semiHidden/>
    <w:rsid w:val="00007B23"/>
    <w:rPr>
      <w:lang w:val="en-GB"/>
    </w:rPr>
  </w:style>
  <w:style w:type="paragraph" w:styleId="CommentSubject">
    <w:name w:val="annotation subject"/>
    <w:basedOn w:val="CommentText"/>
    <w:next w:val="CommentText"/>
    <w:link w:val="CommentSubjectChar"/>
    <w:uiPriority w:val="99"/>
    <w:semiHidden/>
    <w:unhideWhenUsed/>
    <w:rsid w:val="00007B23"/>
    <w:rPr>
      <w:b/>
      <w:bCs/>
    </w:rPr>
  </w:style>
  <w:style w:type="character" w:customStyle="1" w:styleId="CommentSubjectChar">
    <w:name w:val="Comment Subject Char"/>
    <w:basedOn w:val="CommentTextChar"/>
    <w:link w:val="CommentSubject"/>
    <w:uiPriority w:val="99"/>
    <w:semiHidden/>
    <w:rsid w:val="00007B23"/>
    <w:rPr>
      <w:b/>
      <w:bCs/>
      <w:lang w:val="en-GB"/>
    </w:rPr>
  </w:style>
  <w:style w:type="paragraph" w:styleId="BalloonText">
    <w:name w:val="Balloon Text"/>
    <w:basedOn w:val="Normal"/>
    <w:link w:val="BalloonTextChar"/>
    <w:uiPriority w:val="99"/>
    <w:semiHidden/>
    <w:unhideWhenUsed/>
    <w:rsid w:val="00007B23"/>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007B23"/>
    <w:rPr>
      <w:rFonts w:ascii="Heiti SC Light" w:eastAsia="Heiti SC Light"/>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B5"/>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F0C"/>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DD2F0C"/>
    <w:rPr>
      <w:sz w:val="18"/>
      <w:szCs w:val="18"/>
      <w:lang w:val="en-GB"/>
    </w:rPr>
  </w:style>
  <w:style w:type="paragraph" w:styleId="a5">
    <w:name w:val="footer"/>
    <w:basedOn w:val="a"/>
    <w:link w:val="a6"/>
    <w:uiPriority w:val="99"/>
    <w:unhideWhenUsed/>
    <w:rsid w:val="00DD2F0C"/>
    <w:pPr>
      <w:tabs>
        <w:tab w:val="center" w:pos="4153"/>
        <w:tab w:val="right" w:pos="8306"/>
      </w:tabs>
      <w:snapToGrid w:val="0"/>
      <w:jc w:val="left"/>
    </w:pPr>
    <w:rPr>
      <w:sz w:val="18"/>
      <w:szCs w:val="18"/>
    </w:rPr>
  </w:style>
  <w:style w:type="character" w:customStyle="1" w:styleId="a6">
    <w:name w:val="页脚字符"/>
    <w:basedOn w:val="a0"/>
    <w:link w:val="a5"/>
    <w:uiPriority w:val="99"/>
    <w:rsid w:val="00DD2F0C"/>
    <w:rPr>
      <w:sz w:val="18"/>
      <w:szCs w:val="18"/>
      <w:lang w:val="en-GB"/>
    </w:rPr>
  </w:style>
  <w:style w:type="paragraph" w:styleId="a7">
    <w:name w:val="List Paragraph"/>
    <w:basedOn w:val="a"/>
    <w:uiPriority w:val="34"/>
    <w:qFormat/>
    <w:rsid w:val="00390569"/>
    <w:pPr>
      <w:ind w:firstLineChars="200" w:firstLine="420"/>
    </w:pPr>
  </w:style>
  <w:style w:type="paragraph" w:customStyle="1" w:styleId="EndNoteBibliographyTitle">
    <w:name w:val="EndNote Bibliography Title"/>
    <w:basedOn w:val="a"/>
    <w:rsid w:val="00066E35"/>
    <w:pPr>
      <w:jc w:val="center"/>
    </w:pPr>
    <w:rPr>
      <w:rFonts w:ascii="Cambria" w:hAnsi="Cambria"/>
    </w:rPr>
  </w:style>
  <w:style w:type="paragraph" w:customStyle="1" w:styleId="EndNoteBibliography">
    <w:name w:val="EndNote Bibliography"/>
    <w:basedOn w:val="a"/>
    <w:rsid w:val="00066E35"/>
    <w:pPr>
      <w:jc w:val="left"/>
    </w:pPr>
    <w:rPr>
      <w:rFonts w:ascii="Cambria" w:hAnsi="Cambria"/>
    </w:rPr>
  </w:style>
  <w:style w:type="character" w:styleId="a8">
    <w:name w:val="Hyperlink"/>
    <w:basedOn w:val="a0"/>
    <w:uiPriority w:val="99"/>
    <w:unhideWhenUsed/>
    <w:rsid w:val="00747D32"/>
    <w:rPr>
      <w:color w:val="0000FF" w:themeColor="hyperlink"/>
      <w:u w:val="single"/>
    </w:rPr>
  </w:style>
  <w:style w:type="table" w:styleId="a9">
    <w:name w:val="Table Grid"/>
    <w:basedOn w:val="a1"/>
    <w:uiPriority w:val="59"/>
    <w:rsid w:val="00503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Light Shading"/>
    <w:basedOn w:val="a1"/>
    <w:uiPriority w:val="60"/>
    <w:rsid w:val="00A419F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List Accent 1"/>
    <w:basedOn w:val="a1"/>
    <w:uiPriority w:val="61"/>
    <w:rsid w:val="00A419F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Grid Accent 1"/>
    <w:basedOn w:val="a1"/>
    <w:uiPriority w:val="62"/>
    <w:rsid w:val="00A419F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page number"/>
    <w:basedOn w:val="a0"/>
    <w:uiPriority w:val="99"/>
    <w:semiHidden/>
    <w:unhideWhenUsed/>
    <w:rsid w:val="003554E9"/>
  </w:style>
  <w:style w:type="character" w:styleId="ac">
    <w:name w:val="annotation reference"/>
    <w:basedOn w:val="a0"/>
    <w:uiPriority w:val="99"/>
    <w:semiHidden/>
    <w:unhideWhenUsed/>
    <w:rsid w:val="00007B23"/>
    <w:rPr>
      <w:sz w:val="21"/>
      <w:szCs w:val="21"/>
    </w:rPr>
  </w:style>
  <w:style w:type="paragraph" w:styleId="ad">
    <w:name w:val="annotation text"/>
    <w:basedOn w:val="a"/>
    <w:link w:val="ae"/>
    <w:uiPriority w:val="99"/>
    <w:semiHidden/>
    <w:unhideWhenUsed/>
    <w:rsid w:val="00007B23"/>
    <w:pPr>
      <w:jc w:val="left"/>
    </w:pPr>
  </w:style>
  <w:style w:type="character" w:customStyle="1" w:styleId="ae">
    <w:name w:val="注释文本字符"/>
    <w:basedOn w:val="a0"/>
    <w:link w:val="ad"/>
    <w:uiPriority w:val="99"/>
    <w:semiHidden/>
    <w:rsid w:val="00007B23"/>
    <w:rPr>
      <w:lang w:val="en-GB"/>
    </w:rPr>
  </w:style>
  <w:style w:type="paragraph" w:styleId="af">
    <w:name w:val="annotation subject"/>
    <w:basedOn w:val="ad"/>
    <w:next w:val="ad"/>
    <w:link w:val="af0"/>
    <w:uiPriority w:val="99"/>
    <w:semiHidden/>
    <w:unhideWhenUsed/>
    <w:rsid w:val="00007B23"/>
    <w:rPr>
      <w:b/>
      <w:bCs/>
    </w:rPr>
  </w:style>
  <w:style w:type="character" w:customStyle="1" w:styleId="af0">
    <w:name w:val="批注主题字符"/>
    <w:basedOn w:val="ae"/>
    <w:link w:val="af"/>
    <w:uiPriority w:val="99"/>
    <w:semiHidden/>
    <w:rsid w:val="00007B23"/>
    <w:rPr>
      <w:b/>
      <w:bCs/>
      <w:lang w:val="en-GB"/>
    </w:rPr>
  </w:style>
  <w:style w:type="paragraph" w:styleId="af1">
    <w:name w:val="Balloon Text"/>
    <w:basedOn w:val="a"/>
    <w:link w:val="af2"/>
    <w:uiPriority w:val="99"/>
    <w:semiHidden/>
    <w:unhideWhenUsed/>
    <w:rsid w:val="00007B23"/>
    <w:rPr>
      <w:rFonts w:ascii="Heiti SC Light" w:eastAsia="Heiti SC Light"/>
      <w:sz w:val="18"/>
      <w:szCs w:val="18"/>
    </w:rPr>
  </w:style>
  <w:style w:type="character" w:customStyle="1" w:styleId="af2">
    <w:name w:val="批注框文本字符"/>
    <w:basedOn w:val="a0"/>
    <w:link w:val="af1"/>
    <w:uiPriority w:val="99"/>
    <w:semiHidden/>
    <w:rsid w:val="00007B23"/>
    <w:rPr>
      <w:rFonts w:ascii="Heiti SC Light" w:eastAsia="Heiti SC Light"/>
      <w:sz w:val="18"/>
      <w:szCs w:val="18"/>
      <w:lang w:val="en-GB"/>
    </w:rPr>
  </w:style>
</w:styles>
</file>

<file path=word/webSettings.xml><?xml version="1.0" encoding="utf-8"?>
<w:webSettings xmlns:r="http://schemas.openxmlformats.org/officeDocument/2006/relationships" xmlns:w="http://schemas.openxmlformats.org/wordprocessingml/2006/main">
  <w:divs>
    <w:div w:id="540827573">
      <w:bodyDiv w:val="1"/>
      <w:marLeft w:val="0"/>
      <w:marRight w:val="0"/>
      <w:marTop w:val="0"/>
      <w:marBottom w:val="0"/>
      <w:divBdr>
        <w:top w:val="none" w:sz="0" w:space="0" w:color="auto"/>
        <w:left w:val="none" w:sz="0" w:space="0" w:color="auto"/>
        <w:bottom w:val="none" w:sz="0" w:space="0" w:color="auto"/>
        <w:right w:val="none" w:sz="0" w:space="0" w:color="auto"/>
      </w:divBdr>
    </w:div>
    <w:div w:id="1159463780">
      <w:bodyDiv w:val="1"/>
      <w:marLeft w:val="0"/>
      <w:marRight w:val="0"/>
      <w:marTop w:val="0"/>
      <w:marBottom w:val="0"/>
      <w:divBdr>
        <w:top w:val="none" w:sz="0" w:space="0" w:color="auto"/>
        <w:left w:val="none" w:sz="0" w:space="0" w:color="auto"/>
        <w:bottom w:val="none" w:sz="0" w:space="0" w:color="auto"/>
        <w:right w:val="none" w:sz="0" w:space="0" w:color="auto"/>
      </w:divBdr>
    </w:div>
    <w:div w:id="1666199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lm.nih.gov/bsd/policy/structured_abstracts.htm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cr.incites.thomsonreuters.com/JCRJournalHomeAction.actio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9987-E780-4180-A9D1-A201CAAC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7</Pages>
  <Words>4036</Words>
  <Characters>23410</Characters>
  <Application>Microsoft Office Word</Application>
  <DocSecurity>0</DocSecurity>
  <Lines>600</Lines>
  <Paragraphs>338</Paragraphs>
  <ScaleCrop>false</ScaleCrop>
  <Company>uom</Company>
  <LinksUpToDate>false</LinksUpToDate>
  <CharactersWithSpaces>27108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Fang</dc:creator>
  <cp:keywords/>
  <dc:description/>
  <cp:lastModifiedBy>AVILAR</cp:lastModifiedBy>
  <cp:revision>160</cp:revision>
  <dcterms:created xsi:type="dcterms:W3CDTF">2016-03-30T14:54:00Z</dcterms:created>
  <dcterms:modified xsi:type="dcterms:W3CDTF">2017-12-28T22:04:00Z</dcterms:modified>
</cp:coreProperties>
</file>