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6292" w:type="pct"/>
        <w:tblInd w:w="-1139" w:type="dxa"/>
        <w:tblLook w:val="04A0" w:firstRow="1" w:lastRow="0" w:firstColumn="1" w:lastColumn="0" w:noHBand="0" w:noVBand="1"/>
      </w:tblPr>
      <w:tblGrid>
        <w:gridCol w:w="4094"/>
        <w:gridCol w:w="4012"/>
        <w:gridCol w:w="3298"/>
      </w:tblGrid>
      <w:tr w:rsidR="002C01FD" w:rsidRPr="002C01FD" w14:paraId="236C62E9" w14:textId="77777777" w:rsidTr="00597C70">
        <w:tc>
          <w:tcPr>
            <w:tcW w:w="1795" w:type="pct"/>
          </w:tcPr>
          <w:p w14:paraId="543BE882" w14:textId="77777777" w:rsidR="00831458" w:rsidRPr="002C01FD" w:rsidRDefault="00831458" w:rsidP="00597C70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01FD">
              <w:rPr>
                <w:rFonts w:ascii="Arial" w:hAnsi="Arial" w:cs="Arial"/>
                <w:b/>
                <w:bCs/>
                <w:sz w:val="22"/>
                <w:szCs w:val="22"/>
              </w:rPr>
              <w:t>RE-USE</w:t>
            </w:r>
          </w:p>
        </w:tc>
        <w:tc>
          <w:tcPr>
            <w:tcW w:w="1759" w:type="pct"/>
          </w:tcPr>
          <w:p w14:paraId="19539DF8" w14:textId="77777777" w:rsidR="00831458" w:rsidRPr="002C01FD" w:rsidRDefault="00831458" w:rsidP="00597C70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01FD">
              <w:rPr>
                <w:rFonts w:ascii="Arial" w:hAnsi="Arial" w:cs="Arial"/>
                <w:b/>
                <w:bCs/>
                <w:sz w:val="22"/>
                <w:szCs w:val="22"/>
              </w:rPr>
              <w:t>MATCH CONTROL</w:t>
            </w:r>
          </w:p>
        </w:tc>
        <w:tc>
          <w:tcPr>
            <w:tcW w:w="1446" w:type="pct"/>
          </w:tcPr>
          <w:p w14:paraId="37DFE54C" w14:textId="77777777" w:rsidR="00831458" w:rsidRPr="002C01FD" w:rsidRDefault="00831458" w:rsidP="00597C70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01FD">
              <w:rPr>
                <w:rFonts w:ascii="Arial" w:hAnsi="Arial" w:cs="Arial"/>
                <w:b/>
                <w:bCs/>
                <w:sz w:val="22"/>
                <w:szCs w:val="22"/>
              </w:rPr>
              <w:t>ICD CLASSIFICATION</w:t>
            </w:r>
          </w:p>
        </w:tc>
      </w:tr>
      <w:tr w:rsidR="002C01FD" w:rsidRPr="002C01FD" w14:paraId="366AA9B1" w14:textId="77777777" w:rsidTr="00597C70">
        <w:tc>
          <w:tcPr>
            <w:tcW w:w="1795" w:type="pct"/>
            <w:vAlign w:val="bottom"/>
          </w:tcPr>
          <w:p w14:paraId="101B575E" w14:textId="77777777" w:rsidR="00831458" w:rsidRPr="002C01FD" w:rsidRDefault="00831458" w:rsidP="00597C7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C01FD">
              <w:rPr>
                <w:rFonts w:ascii="Arial" w:hAnsi="Arial" w:cs="Arial"/>
                <w:sz w:val="22"/>
                <w:szCs w:val="22"/>
              </w:rPr>
              <w:t xml:space="preserve">Restoring Study 329: efficacy and harms of paroxetine and imipramine in treatment of major depression in adolescence </w:t>
            </w:r>
          </w:p>
          <w:p w14:paraId="03F37902" w14:textId="77777777" w:rsidR="00831458" w:rsidRPr="002C01FD" w:rsidRDefault="00831458" w:rsidP="00597C7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pct"/>
            <w:vAlign w:val="bottom"/>
          </w:tcPr>
          <w:p w14:paraId="2E75FC9F" w14:textId="77777777" w:rsidR="00831458" w:rsidRPr="002C01FD" w:rsidRDefault="00831458" w:rsidP="00597C7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C01FD">
              <w:rPr>
                <w:rFonts w:ascii="Arial" w:hAnsi="Arial" w:cs="Arial"/>
                <w:sz w:val="22"/>
                <w:szCs w:val="22"/>
              </w:rPr>
              <w:t xml:space="preserve">Mental illness, challenging </w:t>
            </w:r>
            <w:proofErr w:type="spellStart"/>
            <w:r w:rsidRPr="002C01FD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2C01FD">
              <w:rPr>
                <w:rFonts w:ascii="Arial" w:hAnsi="Arial" w:cs="Arial"/>
                <w:sz w:val="22"/>
                <w:szCs w:val="22"/>
              </w:rPr>
              <w:t xml:space="preserve">, and psychotropic drug prescribing in people with intellectual disability: UK population based cohort study </w:t>
            </w:r>
          </w:p>
          <w:p w14:paraId="7F6930C1" w14:textId="77777777" w:rsidR="00831458" w:rsidRPr="002C01FD" w:rsidRDefault="00831458" w:rsidP="00597C7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pct"/>
          </w:tcPr>
          <w:p w14:paraId="018069E2" w14:textId="77777777" w:rsidR="00831458" w:rsidRPr="002C01FD" w:rsidRDefault="00831458" w:rsidP="00597C7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FD">
              <w:rPr>
                <w:rStyle w:val="icode"/>
                <w:rFonts w:ascii="Arial" w:hAnsi="Arial" w:cs="Arial"/>
                <w:sz w:val="22"/>
                <w:szCs w:val="22"/>
              </w:rPr>
              <w:t>06</w:t>
            </w:r>
            <w:r w:rsidRPr="002C01FD">
              <w:rPr>
                <w:rFonts w:ascii="Arial" w:hAnsi="Arial" w:cs="Arial"/>
                <w:sz w:val="22"/>
                <w:szCs w:val="22"/>
              </w:rPr>
              <w:t xml:space="preserve"> Mental, </w:t>
            </w:r>
            <w:proofErr w:type="spellStart"/>
            <w:r w:rsidRPr="002C01FD">
              <w:rPr>
                <w:rFonts w:ascii="Arial" w:hAnsi="Arial" w:cs="Arial"/>
                <w:sz w:val="22"/>
                <w:szCs w:val="22"/>
              </w:rPr>
              <w:t>behavioural</w:t>
            </w:r>
            <w:proofErr w:type="spellEnd"/>
            <w:r w:rsidRPr="002C01FD">
              <w:rPr>
                <w:rFonts w:ascii="Arial" w:hAnsi="Arial" w:cs="Arial"/>
                <w:sz w:val="22"/>
                <w:szCs w:val="22"/>
              </w:rPr>
              <w:t xml:space="preserve"> or neurodevelopmental disorders</w:t>
            </w:r>
          </w:p>
        </w:tc>
      </w:tr>
      <w:tr w:rsidR="002C01FD" w:rsidRPr="002C01FD" w14:paraId="3FAAB9AA" w14:textId="77777777" w:rsidTr="00597C70">
        <w:tc>
          <w:tcPr>
            <w:tcW w:w="1795" w:type="pct"/>
            <w:vAlign w:val="bottom"/>
          </w:tcPr>
          <w:p w14:paraId="34FCB3AF" w14:textId="77777777" w:rsidR="00831458" w:rsidRPr="002C01FD" w:rsidRDefault="00831458" w:rsidP="00597C7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C01FD">
              <w:rPr>
                <w:rFonts w:ascii="Arial" w:hAnsi="Arial" w:cs="Arial"/>
                <w:sz w:val="22"/>
                <w:szCs w:val="22"/>
              </w:rPr>
              <w:t>Exploring changes over time and characteristics associated with data retrieval across individual participant data meta-analyses: systematic review</w:t>
            </w:r>
          </w:p>
          <w:p w14:paraId="5D861158" w14:textId="77777777" w:rsidR="00831458" w:rsidRPr="002C01FD" w:rsidRDefault="00831458" w:rsidP="00597C7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pct"/>
            <w:vAlign w:val="bottom"/>
          </w:tcPr>
          <w:p w14:paraId="7B5455D3" w14:textId="77777777" w:rsidR="00831458" w:rsidRPr="002C01FD" w:rsidRDefault="00831458" w:rsidP="00597C7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C01FD">
              <w:rPr>
                <w:rFonts w:ascii="Arial" w:hAnsi="Arial" w:cs="Arial"/>
                <w:sz w:val="22"/>
                <w:szCs w:val="22"/>
              </w:rPr>
              <w:t>Development and validation of risk prediction model for venous thromboembolism in postpartum women: multinational cohort study</w:t>
            </w:r>
          </w:p>
          <w:p w14:paraId="6D6D7F54" w14:textId="77777777" w:rsidR="00831458" w:rsidRPr="002C01FD" w:rsidRDefault="00831458" w:rsidP="00597C7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pct"/>
          </w:tcPr>
          <w:p w14:paraId="1CBAA723" w14:textId="77777777" w:rsidR="00831458" w:rsidRPr="002C01FD" w:rsidRDefault="00831458" w:rsidP="00597C7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FD">
              <w:rPr>
                <w:rFonts w:ascii="Arial" w:hAnsi="Arial" w:cs="Arial"/>
                <w:sz w:val="22"/>
                <w:szCs w:val="22"/>
              </w:rPr>
              <w:t>No proper ICD classification (methodology/statistics articles)</w:t>
            </w:r>
          </w:p>
        </w:tc>
      </w:tr>
      <w:tr w:rsidR="002C01FD" w:rsidRPr="002C01FD" w14:paraId="6C766CDF" w14:textId="77777777" w:rsidTr="00597C70">
        <w:tc>
          <w:tcPr>
            <w:tcW w:w="1795" w:type="pct"/>
            <w:vAlign w:val="bottom"/>
          </w:tcPr>
          <w:p w14:paraId="13A18155" w14:textId="77777777" w:rsidR="00831458" w:rsidRPr="002C01FD" w:rsidRDefault="00831458" w:rsidP="00597C7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C01FD">
              <w:rPr>
                <w:rFonts w:ascii="Arial" w:hAnsi="Arial" w:cs="Arial"/>
                <w:sz w:val="22"/>
                <w:szCs w:val="22"/>
              </w:rPr>
              <w:t xml:space="preserve">Antiepileptic drug monotherapy for epilepsy: a network meta-analysis of individual participant data </w:t>
            </w:r>
          </w:p>
          <w:p w14:paraId="35EB53CD" w14:textId="77777777" w:rsidR="00831458" w:rsidRPr="002C01FD" w:rsidRDefault="00831458" w:rsidP="00597C7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pct"/>
            <w:vAlign w:val="bottom"/>
          </w:tcPr>
          <w:p w14:paraId="1FFAA29C" w14:textId="77777777" w:rsidR="00831458" w:rsidRPr="002C01FD" w:rsidRDefault="00831458" w:rsidP="00597C7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C01FD">
              <w:rPr>
                <w:rFonts w:ascii="Arial" w:hAnsi="Arial" w:cs="Arial"/>
                <w:sz w:val="22"/>
                <w:szCs w:val="22"/>
              </w:rPr>
              <w:t xml:space="preserve">Botulinum toxin type A therapy for cervical dystonia </w:t>
            </w:r>
          </w:p>
          <w:p w14:paraId="6D3D0AEB" w14:textId="77777777" w:rsidR="00831458" w:rsidRPr="002C01FD" w:rsidRDefault="00831458" w:rsidP="00597C7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pct"/>
            <w:vAlign w:val="bottom"/>
          </w:tcPr>
          <w:p w14:paraId="59D8C7D0" w14:textId="77777777" w:rsidR="00831458" w:rsidRPr="002C01FD" w:rsidRDefault="00831458" w:rsidP="00597C7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FD">
              <w:rPr>
                <w:rFonts w:ascii="Arial" w:hAnsi="Arial" w:cs="Arial"/>
                <w:sz w:val="22"/>
                <w:szCs w:val="22"/>
              </w:rPr>
              <w:t>08 Diseases of the nervous system</w:t>
            </w:r>
          </w:p>
        </w:tc>
      </w:tr>
      <w:tr w:rsidR="002C01FD" w:rsidRPr="002C01FD" w14:paraId="7E467BBB" w14:textId="77777777" w:rsidTr="00597C70">
        <w:tc>
          <w:tcPr>
            <w:tcW w:w="1795" w:type="pct"/>
            <w:vAlign w:val="bottom"/>
          </w:tcPr>
          <w:p w14:paraId="163B9FF3" w14:textId="77777777" w:rsidR="00831458" w:rsidRPr="002C01FD" w:rsidRDefault="00831458" w:rsidP="00597C7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C01FD">
              <w:rPr>
                <w:rFonts w:ascii="Arial" w:hAnsi="Arial" w:cs="Arial"/>
                <w:sz w:val="22"/>
                <w:szCs w:val="22"/>
              </w:rPr>
              <w:t xml:space="preserve">Adverse events following </w:t>
            </w:r>
            <w:proofErr w:type="spellStart"/>
            <w:r w:rsidRPr="002C01FD">
              <w:rPr>
                <w:rFonts w:ascii="Arial" w:hAnsi="Arial" w:cs="Arial"/>
                <w:sz w:val="22"/>
                <w:szCs w:val="22"/>
              </w:rPr>
              <w:t>immunisation</w:t>
            </w:r>
            <w:proofErr w:type="spellEnd"/>
            <w:r w:rsidRPr="002C01FD">
              <w:rPr>
                <w:rFonts w:ascii="Arial" w:hAnsi="Arial" w:cs="Arial"/>
                <w:sz w:val="22"/>
                <w:szCs w:val="22"/>
              </w:rPr>
              <w:t xml:space="preserve"> with four-component meningococcal serogroup B vaccine (4CMenB): interaction with co-administration of routine infant vaccines and risk of recurrence in European </w:t>
            </w:r>
            <w:proofErr w:type="spellStart"/>
            <w:r w:rsidRPr="002C01FD">
              <w:rPr>
                <w:rFonts w:ascii="Arial" w:hAnsi="Arial" w:cs="Arial"/>
                <w:sz w:val="22"/>
                <w:szCs w:val="22"/>
              </w:rPr>
              <w:t>randomised</w:t>
            </w:r>
            <w:proofErr w:type="spellEnd"/>
            <w:r w:rsidRPr="002C01FD">
              <w:rPr>
                <w:rFonts w:ascii="Arial" w:hAnsi="Arial" w:cs="Arial"/>
                <w:sz w:val="22"/>
                <w:szCs w:val="22"/>
              </w:rPr>
              <w:t xml:space="preserve"> controlled trials </w:t>
            </w:r>
          </w:p>
          <w:p w14:paraId="0873E75A" w14:textId="77777777" w:rsidR="00831458" w:rsidRPr="002C01FD" w:rsidRDefault="00831458" w:rsidP="00597C7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pct"/>
            <w:vAlign w:val="bottom"/>
          </w:tcPr>
          <w:p w14:paraId="617F1267" w14:textId="77777777" w:rsidR="00831458" w:rsidRPr="002C01FD" w:rsidRDefault="00831458" w:rsidP="00597C7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C01FD">
              <w:rPr>
                <w:rFonts w:ascii="Arial" w:hAnsi="Arial" w:cs="Arial"/>
                <w:sz w:val="22"/>
                <w:szCs w:val="22"/>
              </w:rPr>
              <w:t xml:space="preserve">Epidemiology of dengue and the effect of seasonal climate variation on its dynamics: a </w:t>
            </w:r>
            <w:proofErr w:type="spellStart"/>
            <w:r w:rsidRPr="002C01FD">
              <w:rPr>
                <w:rFonts w:ascii="Arial" w:hAnsi="Arial" w:cs="Arial"/>
                <w:sz w:val="22"/>
                <w:szCs w:val="22"/>
              </w:rPr>
              <w:t>spatio</w:t>
            </w:r>
            <w:proofErr w:type="spellEnd"/>
            <w:r w:rsidRPr="002C01FD">
              <w:rPr>
                <w:rFonts w:ascii="Arial" w:hAnsi="Arial" w:cs="Arial"/>
                <w:sz w:val="22"/>
                <w:szCs w:val="22"/>
              </w:rPr>
              <w:t xml:space="preserve">-temporal descriptive analysis in the Chao-Shan area on China's southeastern coast </w:t>
            </w:r>
          </w:p>
          <w:p w14:paraId="62F1E7C9" w14:textId="77777777" w:rsidR="00831458" w:rsidRPr="002C01FD" w:rsidRDefault="00831458" w:rsidP="00597C7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pct"/>
            <w:vAlign w:val="bottom"/>
          </w:tcPr>
          <w:p w14:paraId="7555F936" w14:textId="77777777" w:rsidR="00831458" w:rsidRPr="002C01FD" w:rsidRDefault="00831458" w:rsidP="00597C7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FD">
              <w:rPr>
                <w:rFonts w:ascii="Arial" w:hAnsi="Arial" w:cs="Arial"/>
                <w:sz w:val="22"/>
                <w:szCs w:val="22"/>
              </w:rPr>
              <w:t>01 Certain infectious or parasitic diseases</w:t>
            </w:r>
          </w:p>
        </w:tc>
      </w:tr>
      <w:tr w:rsidR="002C01FD" w:rsidRPr="002C01FD" w14:paraId="0813B005" w14:textId="77777777" w:rsidTr="00597C70">
        <w:tc>
          <w:tcPr>
            <w:tcW w:w="1795" w:type="pct"/>
            <w:vAlign w:val="bottom"/>
          </w:tcPr>
          <w:p w14:paraId="7105C385" w14:textId="77777777" w:rsidR="00831458" w:rsidRPr="002C01FD" w:rsidRDefault="00831458" w:rsidP="00597C7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C01FD">
              <w:rPr>
                <w:rFonts w:ascii="Arial" w:hAnsi="Arial" w:cs="Arial"/>
                <w:sz w:val="22"/>
                <w:szCs w:val="22"/>
              </w:rPr>
              <w:t xml:space="preserve">Mathematical modeling of HIV-1 transmission risk from </w:t>
            </w:r>
            <w:proofErr w:type="spellStart"/>
            <w:r w:rsidRPr="002C01FD">
              <w:rPr>
                <w:rFonts w:ascii="Arial" w:hAnsi="Arial" w:cs="Arial"/>
                <w:sz w:val="22"/>
                <w:szCs w:val="22"/>
              </w:rPr>
              <w:t>condomless</w:t>
            </w:r>
            <w:proofErr w:type="spellEnd"/>
            <w:r w:rsidRPr="002C01FD">
              <w:rPr>
                <w:rFonts w:ascii="Arial" w:hAnsi="Arial" w:cs="Arial"/>
                <w:sz w:val="22"/>
                <w:szCs w:val="22"/>
              </w:rPr>
              <w:t xml:space="preserve"> anal intercourse in HIV-infected MSM by the type of initial ART</w:t>
            </w:r>
          </w:p>
          <w:p w14:paraId="052AB8A3" w14:textId="77777777" w:rsidR="00831458" w:rsidRPr="002C01FD" w:rsidRDefault="00831458" w:rsidP="00597C7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pct"/>
            <w:vAlign w:val="bottom"/>
          </w:tcPr>
          <w:p w14:paraId="52F9E74E" w14:textId="77777777" w:rsidR="00831458" w:rsidRPr="002C01FD" w:rsidRDefault="00831458" w:rsidP="00597C7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C01FD">
              <w:rPr>
                <w:rFonts w:ascii="Arial" w:hAnsi="Arial" w:cs="Arial"/>
                <w:sz w:val="22"/>
                <w:szCs w:val="22"/>
              </w:rPr>
              <w:t xml:space="preserve">Seasonality of influenza and its association with meteorological parameters in two cities of Pakistan: A time series analysis </w:t>
            </w:r>
          </w:p>
          <w:p w14:paraId="582B8DFA" w14:textId="77777777" w:rsidR="00831458" w:rsidRPr="002C01FD" w:rsidRDefault="00831458" w:rsidP="00597C7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pct"/>
            <w:vAlign w:val="bottom"/>
          </w:tcPr>
          <w:p w14:paraId="19F28637" w14:textId="77777777" w:rsidR="00831458" w:rsidRPr="002C01FD" w:rsidRDefault="00831458" w:rsidP="00597C7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FD">
              <w:rPr>
                <w:rFonts w:ascii="Arial" w:hAnsi="Arial" w:cs="Arial"/>
                <w:sz w:val="22"/>
                <w:szCs w:val="22"/>
              </w:rPr>
              <w:t>01 Certain infectious or parasitic diseases</w:t>
            </w:r>
          </w:p>
        </w:tc>
      </w:tr>
      <w:tr w:rsidR="002C01FD" w:rsidRPr="002C01FD" w14:paraId="42982D49" w14:textId="77777777" w:rsidTr="00597C70">
        <w:tc>
          <w:tcPr>
            <w:tcW w:w="1795" w:type="pct"/>
            <w:vAlign w:val="bottom"/>
          </w:tcPr>
          <w:p w14:paraId="76546097" w14:textId="77777777" w:rsidR="00831458" w:rsidRPr="002C01FD" w:rsidRDefault="00831458" w:rsidP="00597C7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C01FD">
              <w:rPr>
                <w:rFonts w:ascii="Arial" w:hAnsi="Arial" w:cs="Arial"/>
                <w:sz w:val="22"/>
                <w:szCs w:val="22"/>
              </w:rPr>
              <w:t xml:space="preserve">Benefits and Harms of Sodium-Glucose Co-Transporter 2 Inhibitors in Patients with Type 2 Diabetes: A Systematic Review and Meta-Analysis </w:t>
            </w:r>
          </w:p>
          <w:p w14:paraId="1E0A8A93" w14:textId="77777777" w:rsidR="00831458" w:rsidRPr="002C01FD" w:rsidRDefault="00831458" w:rsidP="00597C7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pct"/>
            <w:vAlign w:val="bottom"/>
          </w:tcPr>
          <w:p w14:paraId="1572FDD9" w14:textId="77777777" w:rsidR="00831458" w:rsidRPr="002C01FD" w:rsidRDefault="00831458" w:rsidP="00597C7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C01FD">
              <w:rPr>
                <w:rFonts w:ascii="Arial" w:hAnsi="Arial" w:cs="Arial"/>
                <w:sz w:val="22"/>
                <w:szCs w:val="22"/>
              </w:rPr>
              <w:t xml:space="preserve">Effects of Liver Resection on Hepatic Short-Chain Fatty Acid Metabolism in Humans </w:t>
            </w:r>
          </w:p>
          <w:p w14:paraId="77813C81" w14:textId="77777777" w:rsidR="00831458" w:rsidRPr="002C01FD" w:rsidRDefault="00831458" w:rsidP="00597C7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pct"/>
            <w:vAlign w:val="bottom"/>
          </w:tcPr>
          <w:p w14:paraId="33FB166D" w14:textId="77777777" w:rsidR="00831458" w:rsidRPr="002C01FD" w:rsidRDefault="00831458" w:rsidP="00597C7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FD">
              <w:rPr>
                <w:rFonts w:ascii="Arial" w:hAnsi="Arial" w:cs="Arial"/>
                <w:sz w:val="22"/>
                <w:szCs w:val="22"/>
              </w:rPr>
              <w:t>05 Endocrine, nutritional or metabolic diseases</w:t>
            </w:r>
          </w:p>
        </w:tc>
      </w:tr>
      <w:tr w:rsidR="002C01FD" w:rsidRPr="002C01FD" w14:paraId="36A0F7E0" w14:textId="77777777" w:rsidTr="00597C70">
        <w:tc>
          <w:tcPr>
            <w:tcW w:w="1795" w:type="pct"/>
            <w:vAlign w:val="bottom"/>
          </w:tcPr>
          <w:p w14:paraId="630E339E" w14:textId="77777777" w:rsidR="00831458" w:rsidRPr="002C01FD" w:rsidRDefault="00831458" w:rsidP="00597C7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C01FD">
              <w:rPr>
                <w:rFonts w:ascii="Arial" w:hAnsi="Arial" w:cs="Arial"/>
                <w:sz w:val="22"/>
                <w:szCs w:val="22"/>
              </w:rPr>
              <w:t xml:space="preserve">Development and Validation of Machine Learning Models in Prediction of Remission in Patients With Moderate to Severe Crohn Disease </w:t>
            </w:r>
          </w:p>
          <w:p w14:paraId="32DF1608" w14:textId="77777777" w:rsidR="00831458" w:rsidRPr="002C01FD" w:rsidRDefault="00831458" w:rsidP="00597C7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pct"/>
            <w:vAlign w:val="bottom"/>
          </w:tcPr>
          <w:p w14:paraId="335CFE62" w14:textId="77777777" w:rsidR="00831458" w:rsidRPr="002C01FD" w:rsidRDefault="00831458" w:rsidP="00597C7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C01FD">
              <w:rPr>
                <w:rFonts w:ascii="Arial" w:hAnsi="Arial" w:cs="Arial"/>
                <w:sz w:val="22"/>
                <w:szCs w:val="22"/>
              </w:rPr>
              <w:t xml:space="preserve">Performance of a Deep Learning Model vs Human Reviewers in Grading Endoscopic Disease Severity of Patients With Ulcerative Colitis </w:t>
            </w:r>
          </w:p>
          <w:p w14:paraId="1197C867" w14:textId="77777777" w:rsidR="00831458" w:rsidRPr="002C01FD" w:rsidRDefault="00831458" w:rsidP="00597C7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pct"/>
            <w:vAlign w:val="bottom"/>
          </w:tcPr>
          <w:p w14:paraId="06EFBFE2" w14:textId="77777777" w:rsidR="00831458" w:rsidRPr="002C01FD" w:rsidRDefault="00831458" w:rsidP="00597C7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FD">
              <w:rPr>
                <w:rFonts w:ascii="Arial" w:hAnsi="Arial" w:cs="Arial"/>
                <w:sz w:val="22"/>
                <w:szCs w:val="22"/>
              </w:rPr>
              <w:t>13 Diseases of the digestive system</w:t>
            </w:r>
          </w:p>
        </w:tc>
      </w:tr>
      <w:tr w:rsidR="002C01FD" w:rsidRPr="002C01FD" w14:paraId="70B8317E" w14:textId="77777777" w:rsidTr="00597C70">
        <w:tc>
          <w:tcPr>
            <w:tcW w:w="1795" w:type="pct"/>
            <w:vAlign w:val="bottom"/>
          </w:tcPr>
          <w:p w14:paraId="58521DBF" w14:textId="77777777" w:rsidR="00831458" w:rsidRPr="002C01FD" w:rsidRDefault="00831458" w:rsidP="00597C7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C01FD">
              <w:rPr>
                <w:rFonts w:ascii="Arial" w:hAnsi="Arial" w:cs="Arial"/>
                <w:sz w:val="22"/>
                <w:szCs w:val="22"/>
              </w:rPr>
              <w:t>Representation of people with comorbidity and multimorbidity in clinical trials of novel drug therapies: an individual-level participant data analysis</w:t>
            </w:r>
          </w:p>
          <w:p w14:paraId="614C0C44" w14:textId="77777777" w:rsidR="00831458" w:rsidRPr="002C01FD" w:rsidRDefault="00831458" w:rsidP="00597C7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pct"/>
            <w:vAlign w:val="bottom"/>
          </w:tcPr>
          <w:p w14:paraId="3D7F6B6A" w14:textId="77777777" w:rsidR="00831458" w:rsidRPr="002C01FD" w:rsidRDefault="00831458" w:rsidP="00597C7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C01FD">
              <w:rPr>
                <w:rFonts w:ascii="Arial" w:hAnsi="Arial" w:cs="Arial"/>
                <w:sz w:val="22"/>
                <w:szCs w:val="22"/>
              </w:rPr>
              <w:t xml:space="preserve">Bleeding in cardiac patients prescribed antithrombotic drugs: electronic health record phenotyping algorithms, incidence, trends and prognosis </w:t>
            </w:r>
          </w:p>
          <w:p w14:paraId="5C488BC3" w14:textId="77777777" w:rsidR="00831458" w:rsidRPr="002C01FD" w:rsidRDefault="00831458" w:rsidP="00597C7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pct"/>
          </w:tcPr>
          <w:p w14:paraId="662691E7" w14:textId="77777777" w:rsidR="00831458" w:rsidRPr="002C01FD" w:rsidRDefault="00831458" w:rsidP="00597C70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FD">
              <w:rPr>
                <w:rFonts w:ascii="Arial" w:hAnsi="Arial" w:cs="Arial"/>
                <w:sz w:val="22"/>
                <w:szCs w:val="22"/>
              </w:rPr>
              <w:t>No proper ICD classification (drug-related articles)</w:t>
            </w:r>
          </w:p>
        </w:tc>
      </w:tr>
    </w:tbl>
    <w:p w14:paraId="654FA229" w14:textId="77777777" w:rsidR="00CE3EA5" w:rsidRPr="002C01FD" w:rsidRDefault="00CE3EA5"/>
    <w:sectPr w:rsidR="00CE3EA5" w:rsidRPr="002C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458"/>
    <w:rsid w:val="002C01FD"/>
    <w:rsid w:val="005367E7"/>
    <w:rsid w:val="00831458"/>
    <w:rsid w:val="00CE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C5DB"/>
  <w15:chartTrackingRefBased/>
  <w15:docId w15:val="{AB5C52E8-88FC-4F30-80F6-2693B8A9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4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314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ode">
    <w:name w:val="icode"/>
    <w:basedOn w:val="Policepardfaut"/>
    <w:rsid w:val="0083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LA REUNION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OYRAM ANTHONY</dc:creator>
  <cp:keywords/>
  <dc:description/>
  <cp:lastModifiedBy>Norah A</cp:lastModifiedBy>
  <cp:revision>2</cp:revision>
  <dcterms:created xsi:type="dcterms:W3CDTF">2021-03-31T10:15:00Z</dcterms:created>
  <dcterms:modified xsi:type="dcterms:W3CDTF">2021-03-31T10:15:00Z</dcterms:modified>
</cp:coreProperties>
</file>