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7A1C9" w14:textId="6D20E1D4" w:rsidR="00980548" w:rsidRPr="00700A2F" w:rsidRDefault="00700A2F" w:rsidP="00A722E2">
      <w:pPr>
        <w:pStyle w:val="Heading2"/>
        <w:numPr>
          <w:ilvl w:val="0"/>
          <w:numId w:val="0"/>
        </w:numPr>
        <w:jc w:val="both"/>
        <w:rPr>
          <w:rFonts w:ascii="Times New Roman" w:hAnsi="Times New Roman" w:cs="Times New Roman"/>
          <w:lang w:val="en-US"/>
        </w:rPr>
      </w:pPr>
      <w:bookmarkStart w:id="0" w:name="_GoBack"/>
      <w:bookmarkEnd w:id="0"/>
      <w:r w:rsidRPr="00700A2F">
        <w:rPr>
          <w:rFonts w:ascii="Times New Roman" w:hAnsi="Times New Roman" w:cs="Times New Roman"/>
          <w:b/>
          <w:lang w:val="en-US"/>
        </w:rPr>
        <w:t>A</w:t>
      </w:r>
      <w:r>
        <w:rPr>
          <w:rFonts w:ascii="Times New Roman" w:hAnsi="Times New Roman" w:cs="Times New Roman"/>
          <w:b/>
          <w:lang w:val="en-US"/>
        </w:rPr>
        <w:t xml:space="preserve">dditional </w:t>
      </w:r>
      <w:r w:rsidR="00883C87">
        <w:rPr>
          <w:rFonts w:ascii="Times New Roman" w:hAnsi="Times New Roman" w:cs="Times New Roman"/>
          <w:b/>
          <w:lang w:val="en-US"/>
        </w:rPr>
        <w:t>F</w:t>
      </w:r>
      <w:r>
        <w:rPr>
          <w:rFonts w:ascii="Times New Roman" w:hAnsi="Times New Roman" w:cs="Times New Roman"/>
          <w:b/>
          <w:lang w:val="en-US"/>
        </w:rPr>
        <w:t>ile</w:t>
      </w:r>
      <w:r w:rsidR="001029F8" w:rsidRPr="00700A2F">
        <w:rPr>
          <w:rFonts w:ascii="Times New Roman" w:hAnsi="Times New Roman" w:cs="Times New Roman"/>
          <w:b/>
          <w:lang w:val="en-US"/>
        </w:rPr>
        <w:t xml:space="preserve"> 1</w:t>
      </w:r>
      <w:r w:rsidR="00980548" w:rsidRPr="00700A2F">
        <w:rPr>
          <w:rFonts w:ascii="Times New Roman" w:hAnsi="Times New Roman" w:cs="Times New Roman"/>
          <w:b/>
          <w:szCs w:val="24"/>
          <w:lang w:val="en-US"/>
        </w:rPr>
        <w:t xml:space="preserve">. </w:t>
      </w:r>
      <w:r w:rsidR="00980548" w:rsidRPr="00700A2F">
        <w:rPr>
          <w:rFonts w:ascii="Times New Roman" w:hAnsi="Times New Roman" w:cs="Times New Roman"/>
          <w:lang w:val="en-US"/>
        </w:rPr>
        <w:t>List of included meta-analyses (n=76)</w:t>
      </w:r>
    </w:p>
    <w:p w14:paraId="42968931" w14:textId="77777777" w:rsidR="009B5575" w:rsidRPr="00700A2F" w:rsidRDefault="009B5575" w:rsidP="00A722E2">
      <w:pPr>
        <w:spacing w:line="360" w:lineRule="auto"/>
        <w:jc w:val="both"/>
        <w:rPr>
          <w:rFonts w:ascii="Times New Roman" w:hAnsi="Times New Roman" w:cs="Times New Roman"/>
          <w:lang w:val="en-US"/>
        </w:rPr>
      </w:pPr>
    </w:p>
    <w:p w14:paraId="2419E93B" w14:textId="77777777" w:rsidR="009B5575" w:rsidRPr="00700A2F" w:rsidRDefault="009B5575" w:rsidP="00A722E2">
      <w:pPr>
        <w:spacing w:line="360" w:lineRule="auto"/>
        <w:jc w:val="both"/>
        <w:rPr>
          <w:rFonts w:ascii="Times New Roman" w:eastAsia="Times New Roman" w:hAnsi="Times New Roman" w:cs="Times New Roman"/>
          <w:b/>
          <w:lang w:val="en-US"/>
        </w:rPr>
      </w:pPr>
    </w:p>
    <w:p w14:paraId="1247B589" w14:textId="74145E72" w:rsidR="00CF5EAE" w:rsidRPr="00CF5EAE" w:rsidRDefault="0029364D" w:rsidP="00A34B08">
      <w:pPr>
        <w:pStyle w:val="Bibliographie2"/>
        <w:numPr>
          <w:ilvl w:val="0"/>
          <w:numId w:val="26"/>
        </w:numPr>
        <w:spacing w:line="360" w:lineRule="auto"/>
        <w:jc w:val="both"/>
        <w:rPr>
          <w:rFonts w:ascii="Times New Roman" w:hAnsi="Times New Roman" w:cs="Times New Roman"/>
          <w:highlight w:val="yellow"/>
          <w:lang w:val="en-US"/>
        </w:rPr>
      </w:pPr>
      <w:r w:rsidRPr="001029F8">
        <w:rPr>
          <w:rFonts w:ascii="Times New Roman" w:hAnsi="Times New Roman" w:cs="Times New Roman"/>
          <w:lang w:val="en-US"/>
        </w:rPr>
        <w:t xml:space="preserve">Cross AJ, Elliott, RA, Petrie, K, Kuruvilla, L, George J. Interventions for improving medication‐taking ability and adherence in older adults prescribed multiple medications. </w:t>
      </w:r>
      <w:r w:rsidRPr="00CF5EAE">
        <w:rPr>
          <w:rFonts w:ascii="Times New Roman" w:hAnsi="Times New Roman" w:cs="Times New Roman"/>
          <w:i/>
          <w:highlight w:val="yellow"/>
          <w:lang w:val="en-US"/>
        </w:rPr>
        <w:t xml:space="preserve">Cochrane Database </w:t>
      </w:r>
      <w:r w:rsidR="00CF5EAE" w:rsidRPr="00CF5EAE">
        <w:rPr>
          <w:rFonts w:ascii="Times New Roman" w:hAnsi="Times New Roman" w:cs="Times New Roman"/>
          <w:i/>
          <w:highlight w:val="yellow"/>
          <w:lang w:val="en-US"/>
        </w:rPr>
        <w:t xml:space="preserve">of </w:t>
      </w:r>
      <w:r w:rsidRPr="00CF5EAE">
        <w:rPr>
          <w:rFonts w:ascii="Times New Roman" w:hAnsi="Times New Roman" w:cs="Times New Roman"/>
          <w:i/>
          <w:highlight w:val="yellow"/>
          <w:lang w:val="en-US"/>
        </w:rPr>
        <w:t>Syst</w:t>
      </w:r>
      <w:r w:rsidR="00CF5EAE" w:rsidRPr="00CF5EAE">
        <w:rPr>
          <w:rFonts w:ascii="Times New Roman" w:hAnsi="Times New Roman" w:cs="Times New Roman"/>
          <w:i/>
          <w:highlight w:val="yellow"/>
          <w:lang w:val="en-US"/>
        </w:rPr>
        <w:t>ematic</w:t>
      </w:r>
      <w:r w:rsidRPr="00CF5EAE">
        <w:rPr>
          <w:rFonts w:ascii="Times New Roman" w:hAnsi="Times New Roman" w:cs="Times New Roman"/>
          <w:i/>
          <w:highlight w:val="yellow"/>
          <w:lang w:val="en-US"/>
        </w:rPr>
        <w:t xml:space="preserve"> Rev</w:t>
      </w:r>
      <w:r w:rsidR="00CF5EAE" w:rsidRPr="00CF5EAE">
        <w:rPr>
          <w:rFonts w:ascii="Times New Roman" w:hAnsi="Times New Roman" w:cs="Times New Roman"/>
          <w:i/>
          <w:highlight w:val="yellow"/>
          <w:lang w:val="en-US"/>
        </w:rPr>
        <w:t>iew</w:t>
      </w:r>
      <w:r w:rsidR="00CF5EAE" w:rsidRPr="00CF5EAE">
        <w:rPr>
          <w:rFonts w:ascii="Times New Roman" w:hAnsi="Times New Roman" w:cs="Times New Roman"/>
          <w:highlight w:val="yellow"/>
          <w:lang w:val="en-US"/>
        </w:rPr>
        <w:t xml:space="preserve"> </w:t>
      </w:r>
      <w:r w:rsidRPr="00CF5EAE">
        <w:rPr>
          <w:rFonts w:ascii="Times New Roman" w:hAnsi="Times New Roman" w:cs="Times New Roman"/>
          <w:i/>
          <w:iCs/>
          <w:highlight w:val="yellow"/>
          <w:lang w:val="en-US"/>
        </w:rPr>
        <w:t>2020</w:t>
      </w:r>
      <w:r w:rsidR="00CF5EAE" w:rsidRPr="00CF5EAE">
        <w:rPr>
          <w:rFonts w:ascii="Times New Roman" w:hAnsi="Times New Roman" w:cs="Times New Roman"/>
          <w:highlight w:val="yellow"/>
          <w:lang w:val="en-US"/>
        </w:rPr>
        <w:t xml:space="preserve">, Issue 5. Art. No.: </w:t>
      </w:r>
      <w:r w:rsidR="001F28B3" w:rsidRPr="00CF5EAE">
        <w:rPr>
          <w:rFonts w:ascii="Times New Roman" w:hAnsi="Times New Roman" w:cs="Times New Roman"/>
          <w:highlight w:val="yellow"/>
          <w:lang w:val="en-US"/>
        </w:rPr>
        <w:t>CD012419</w:t>
      </w:r>
      <w:r w:rsidR="00CF5EAE" w:rsidRPr="00CF5EAE">
        <w:rPr>
          <w:rFonts w:ascii="Times New Roman" w:hAnsi="Times New Roman" w:cs="Times New Roman"/>
          <w:highlight w:val="yellow"/>
          <w:lang w:val="en-US"/>
        </w:rPr>
        <w:t xml:space="preserve">. DOI: 10.1002/14651858.CD012419.pub2. </w:t>
      </w:r>
    </w:p>
    <w:p w14:paraId="766E3D35" w14:textId="4700D6EB" w:rsidR="0029364D" w:rsidRPr="00700A2F" w:rsidRDefault="0029364D" w:rsidP="00A722E2">
      <w:pPr>
        <w:pStyle w:val="Bibliographie2"/>
        <w:spacing w:line="360" w:lineRule="auto"/>
        <w:jc w:val="both"/>
        <w:rPr>
          <w:rFonts w:ascii="Times New Roman" w:hAnsi="Times New Roman" w:cs="Times New Roman"/>
          <w:lang w:val="en-US"/>
        </w:rPr>
      </w:pPr>
      <w:r w:rsidRPr="001029F8">
        <w:rPr>
          <w:rFonts w:ascii="Times New Roman" w:hAnsi="Times New Roman" w:cs="Times New Roman"/>
          <w:lang w:val="en-US"/>
        </w:rPr>
        <w:t xml:space="preserve">2. </w:t>
      </w:r>
      <w:r w:rsidRPr="001029F8">
        <w:rPr>
          <w:rFonts w:ascii="Times New Roman" w:hAnsi="Times New Roman" w:cs="Times New Roman"/>
          <w:lang w:val="en-US"/>
        </w:rPr>
        <w:tab/>
        <w:t xml:space="preserve">Cassan S, Thompson, MJ, Perera, R, Glasziou, PP, Del Mar, CB, Heneghan, CJ, Hayward G. Corticosteroids as standalone or add‐on treatment for sore throat. </w:t>
      </w:r>
      <w:r w:rsidR="00CF5EAE" w:rsidRPr="00CF5EAE">
        <w:rPr>
          <w:rFonts w:ascii="Times New Roman" w:hAnsi="Times New Roman" w:cs="Times New Roman"/>
          <w:i/>
          <w:highlight w:val="yellow"/>
          <w:lang w:val="en-US"/>
        </w:rPr>
        <w:t>Cochrane Database of Systematic Review</w:t>
      </w:r>
      <w:r w:rsidR="00CF5EAE" w:rsidRPr="00CF5EAE">
        <w:rPr>
          <w:rFonts w:ascii="Times New Roman" w:hAnsi="Times New Roman" w:cs="Times New Roman"/>
          <w:highlight w:val="yellow"/>
          <w:lang w:val="en-US"/>
        </w:rPr>
        <w:t xml:space="preserve"> </w:t>
      </w:r>
      <w:r w:rsidR="00CF5EAE" w:rsidRPr="00CF5EAE">
        <w:rPr>
          <w:rFonts w:ascii="Times New Roman" w:hAnsi="Times New Roman" w:cs="Times New Roman"/>
          <w:i/>
          <w:iCs/>
          <w:highlight w:val="yellow"/>
          <w:lang w:val="en-US"/>
        </w:rPr>
        <w:t>2020</w:t>
      </w:r>
      <w:r w:rsidR="001F28B3" w:rsidRPr="00CF5EAE">
        <w:rPr>
          <w:rFonts w:ascii="Times New Roman" w:hAnsi="Times New Roman" w:cs="Times New Roman"/>
          <w:highlight w:val="yellow"/>
          <w:lang w:val="en-US"/>
        </w:rPr>
        <w:t>.</w:t>
      </w:r>
      <w:r w:rsidR="00CF5EAE" w:rsidRPr="00A34B08">
        <w:rPr>
          <w:rFonts w:ascii="Source Sans Pro" w:hAnsi="Source Sans Pro"/>
          <w:color w:val="000000"/>
          <w:highlight w:val="yellow"/>
          <w:shd w:val="clear" w:color="auto" w:fill="F0EFEF"/>
          <w:lang w:val="en-US"/>
        </w:rPr>
        <w:t xml:space="preserve"> </w:t>
      </w:r>
      <w:r w:rsidR="00CF5EAE" w:rsidRPr="00A34B08">
        <w:rPr>
          <w:rFonts w:ascii="Times New Roman" w:hAnsi="Times New Roman" w:cs="Times New Roman"/>
          <w:highlight w:val="yellow"/>
          <w:lang w:val="en-US"/>
        </w:rPr>
        <w:t> Issue 5. Art. No.: CD008268. DOI: 10.1002/14651858.CD008268.pub3.</w:t>
      </w:r>
    </w:p>
    <w:p w14:paraId="3B0177C6" w14:textId="77777777" w:rsidR="00CF5EAE" w:rsidRPr="00CF5EAE"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3. </w:t>
      </w:r>
      <w:r w:rsidRPr="001029F8">
        <w:rPr>
          <w:rFonts w:ascii="Times New Roman" w:hAnsi="Times New Roman" w:cs="Times New Roman"/>
          <w:lang w:val="en-US"/>
        </w:rPr>
        <w:tab/>
        <w:t xml:space="preserve">Reeve E, Jordan V, Thompson W, Sawan M, Todd A, Gammie TM, et al. Withdrawal of antihypertensive drugs in older people. </w:t>
      </w:r>
      <w:r w:rsidR="00CF5EAE" w:rsidRPr="00CF5EAE">
        <w:rPr>
          <w:rFonts w:ascii="Times New Roman" w:hAnsi="Times New Roman" w:cs="Times New Roman"/>
          <w:i/>
          <w:highlight w:val="yellow"/>
          <w:lang w:val="en-US"/>
        </w:rPr>
        <w:t xml:space="preserve">Cochrane Database of Systematic Reviews 2020, </w:t>
      </w:r>
      <w:r w:rsidR="00CF5EAE" w:rsidRPr="00CF5EAE">
        <w:rPr>
          <w:rFonts w:ascii="Times New Roman" w:hAnsi="Times New Roman" w:cs="Times New Roman"/>
          <w:iCs/>
          <w:highlight w:val="yellow"/>
          <w:lang w:val="en-US"/>
        </w:rPr>
        <w:t>Issue 6. Art. No.: CD012572. DOI: 10.1002/14651858.CD012572.pub2.</w:t>
      </w:r>
    </w:p>
    <w:p w14:paraId="47D05D8E" w14:textId="21606CA2" w:rsidR="00CF5EAE" w:rsidRPr="00CF5EAE"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4. </w:t>
      </w:r>
      <w:r w:rsidRPr="001029F8">
        <w:rPr>
          <w:rFonts w:ascii="Times New Roman" w:hAnsi="Times New Roman" w:cs="Times New Roman"/>
          <w:lang w:val="en-US"/>
        </w:rPr>
        <w:tab/>
        <w:t>Howes S, Hartmann‐Boyce, J, Livingstone‐Banks, J, Hong, B, Lindson N. Antidepressants for smoking cessation</w:t>
      </w:r>
      <w:r w:rsidRPr="00A722E2">
        <w:rPr>
          <w:rFonts w:ascii="Times New Roman" w:hAnsi="Times New Roman" w:cs="Times New Roman"/>
          <w:i/>
          <w:lang w:val="en-US"/>
        </w:rPr>
        <w:t xml:space="preserve">. </w:t>
      </w:r>
      <w:r w:rsidR="00CF5EAE" w:rsidRPr="00CF5EAE">
        <w:rPr>
          <w:rFonts w:ascii="Times New Roman" w:hAnsi="Times New Roman" w:cs="Times New Roman"/>
          <w:i/>
          <w:highlight w:val="yellow"/>
          <w:lang w:val="en-US"/>
        </w:rPr>
        <w:t xml:space="preserve">Cochrane Database of Systematic Reviews 2020, </w:t>
      </w:r>
      <w:r w:rsidR="00CF5EAE" w:rsidRPr="00CF5EAE">
        <w:rPr>
          <w:rFonts w:ascii="Times New Roman" w:hAnsi="Times New Roman" w:cs="Times New Roman"/>
          <w:iCs/>
          <w:highlight w:val="yellow"/>
          <w:lang w:val="en-US"/>
        </w:rPr>
        <w:t>Issue 4. Art. No.: CD000031. DOI: 10.1002/14651858.CD000031.pub5.</w:t>
      </w:r>
      <w:r w:rsidR="00CF5EAE" w:rsidRPr="00CF5EAE">
        <w:rPr>
          <w:rFonts w:ascii="Times New Roman" w:hAnsi="Times New Roman" w:cs="Times New Roman"/>
          <w:iCs/>
          <w:lang w:val="en-US"/>
        </w:rPr>
        <w:t xml:space="preserve"> </w:t>
      </w:r>
    </w:p>
    <w:p w14:paraId="7F56918D" w14:textId="77777777" w:rsidR="00CF5EAE" w:rsidRPr="00CF5EAE"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5. </w:t>
      </w:r>
      <w:r w:rsidRPr="001029F8">
        <w:rPr>
          <w:rFonts w:ascii="Times New Roman" w:hAnsi="Times New Roman" w:cs="Times New Roman"/>
          <w:lang w:val="en-US"/>
        </w:rPr>
        <w:tab/>
        <w:t xml:space="preserve">Matkin W, Ordóñez‐Mena, JM, Hartmann‐Boyce J. Telephone counselling for smoking cessation. </w:t>
      </w:r>
      <w:r w:rsidR="00CF5EAE" w:rsidRPr="00A34B08">
        <w:rPr>
          <w:rFonts w:ascii="Times New Roman" w:hAnsi="Times New Roman" w:cs="Times New Roman"/>
          <w:i/>
          <w:highlight w:val="yellow"/>
          <w:lang w:val="en-US"/>
        </w:rPr>
        <w:t xml:space="preserve">Cochrane Database of Systematic Reviews 2019, </w:t>
      </w:r>
      <w:r w:rsidR="00CF5EAE" w:rsidRPr="00A34B08">
        <w:rPr>
          <w:rFonts w:ascii="Times New Roman" w:hAnsi="Times New Roman" w:cs="Times New Roman"/>
          <w:iCs/>
          <w:highlight w:val="yellow"/>
          <w:lang w:val="en-US"/>
        </w:rPr>
        <w:t>Issue 5. Art. No.: CD002850. DOI: 10.1002/14651858.CD002850.pub4.</w:t>
      </w:r>
      <w:r w:rsidR="00CF5EAE" w:rsidRPr="00CF5EAE">
        <w:rPr>
          <w:rFonts w:ascii="Times New Roman" w:hAnsi="Times New Roman" w:cs="Times New Roman"/>
          <w:iCs/>
          <w:lang w:val="en-US"/>
        </w:rPr>
        <w:t xml:space="preserve"> </w:t>
      </w:r>
    </w:p>
    <w:p w14:paraId="65B4F665" w14:textId="77777777" w:rsidR="00EC66A2"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6. </w:t>
      </w:r>
      <w:r w:rsidRPr="001029F8">
        <w:rPr>
          <w:rFonts w:ascii="Times New Roman" w:hAnsi="Times New Roman" w:cs="Times New Roman"/>
          <w:lang w:val="en-US"/>
        </w:rPr>
        <w:tab/>
        <w:t xml:space="preserve">Livingstone‐Banks J, Ordóñez‐Mena, JM, Hartmann‐Boyce J. Print‐based self‐help interventions for smoking cessation. </w:t>
      </w:r>
      <w:r w:rsidR="00EC66A2" w:rsidRPr="00A34B08">
        <w:rPr>
          <w:rFonts w:ascii="Times New Roman" w:hAnsi="Times New Roman" w:cs="Times New Roman"/>
          <w:i/>
          <w:highlight w:val="yellow"/>
          <w:lang w:val="en-US"/>
        </w:rPr>
        <w:t xml:space="preserve">Cochrane Database of Systematic Reviews 2019, </w:t>
      </w:r>
      <w:r w:rsidR="00EC66A2" w:rsidRPr="00A34B08">
        <w:rPr>
          <w:rFonts w:ascii="Times New Roman" w:hAnsi="Times New Roman" w:cs="Times New Roman"/>
          <w:iCs/>
          <w:highlight w:val="yellow"/>
          <w:lang w:val="en-US"/>
        </w:rPr>
        <w:t>Issue 1. Art. No.: CD001118. DOI: 10.1002/14651858.CD001118.pub4.</w:t>
      </w:r>
      <w:r w:rsidR="00EC66A2" w:rsidRPr="00A34B08">
        <w:rPr>
          <w:rFonts w:ascii="Times New Roman" w:hAnsi="Times New Roman" w:cs="Times New Roman"/>
          <w:iCs/>
          <w:lang w:val="en-US"/>
        </w:rPr>
        <w:t> </w:t>
      </w:r>
    </w:p>
    <w:p w14:paraId="5BEE6736" w14:textId="77777777" w:rsidR="00EC66A2" w:rsidRPr="00EC66A2"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lastRenderedPageBreak/>
        <w:t xml:space="preserve">7. </w:t>
      </w:r>
      <w:r w:rsidRPr="001029F8">
        <w:rPr>
          <w:rFonts w:ascii="Times New Roman" w:hAnsi="Times New Roman" w:cs="Times New Roman"/>
          <w:lang w:val="en-US"/>
        </w:rPr>
        <w:tab/>
        <w:t xml:space="preserve">Lindson N, Thompson, TP, Ferrey, A, Lambert, JD, Aveyard P. Motivational interviewing for smoking cessation. </w:t>
      </w:r>
      <w:r w:rsidR="00EC66A2" w:rsidRPr="00A34B08">
        <w:rPr>
          <w:rFonts w:ascii="Times New Roman" w:hAnsi="Times New Roman" w:cs="Times New Roman"/>
          <w:i/>
          <w:highlight w:val="yellow"/>
          <w:lang w:val="en-US"/>
        </w:rPr>
        <w:t>Cochrane Database of Systematic Reviews 2019</w:t>
      </w:r>
      <w:r w:rsidR="00EC66A2" w:rsidRPr="00A34B08">
        <w:rPr>
          <w:rFonts w:ascii="Times New Roman" w:hAnsi="Times New Roman" w:cs="Times New Roman"/>
          <w:iCs/>
          <w:highlight w:val="yellow"/>
          <w:lang w:val="en-US"/>
        </w:rPr>
        <w:t>, Issue 7. Art. No.: CD006936. DOI: 10.1002/14651858.CD006936.pub4.</w:t>
      </w:r>
      <w:r w:rsidR="00EC66A2" w:rsidRPr="00EC66A2">
        <w:rPr>
          <w:rFonts w:ascii="Times New Roman" w:hAnsi="Times New Roman" w:cs="Times New Roman"/>
          <w:iCs/>
          <w:lang w:val="en-US"/>
        </w:rPr>
        <w:t xml:space="preserve"> </w:t>
      </w:r>
    </w:p>
    <w:p w14:paraId="1993233A" w14:textId="77777777" w:rsidR="0067556A" w:rsidRDefault="0029364D" w:rsidP="00A722E2">
      <w:pPr>
        <w:pStyle w:val="Bibliographie2"/>
        <w:spacing w:line="360" w:lineRule="auto"/>
        <w:jc w:val="both"/>
        <w:rPr>
          <w:rFonts w:ascii="Times New Roman" w:hAnsi="Times New Roman" w:cs="Times New Roman"/>
          <w:i/>
          <w:lang w:val="en-US"/>
        </w:rPr>
      </w:pPr>
      <w:r w:rsidRPr="001029F8">
        <w:rPr>
          <w:rFonts w:ascii="Times New Roman" w:hAnsi="Times New Roman" w:cs="Times New Roman"/>
          <w:lang w:val="en-US"/>
        </w:rPr>
        <w:t xml:space="preserve">8. </w:t>
      </w:r>
      <w:r w:rsidRPr="001029F8">
        <w:rPr>
          <w:rFonts w:ascii="Times New Roman" w:hAnsi="Times New Roman" w:cs="Times New Roman"/>
          <w:lang w:val="en-US"/>
        </w:rPr>
        <w:tab/>
        <w:t xml:space="preserve">Lindson N, Klemperer, E, Hong, B, Ordóñez‐Mena, JM, Aveyard P. Smoking reduction interventions for smoking cessation. </w:t>
      </w:r>
      <w:r w:rsidR="0067556A" w:rsidRPr="00A34B08">
        <w:rPr>
          <w:rFonts w:ascii="Times New Roman" w:hAnsi="Times New Roman" w:cs="Times New Roman"/>
          <w:i/>
          <w:highlight w:val="yellow"/>
          <w:lang w:val="en-US"/>
        </w:rPr>
        <w:t xml:space="preserve">Cochrane Database of Systematic Reviews 2019, </w:t>
      </w:r>
      <w:r w:rsidR="0067556A" w:rsidRPr="00A34B08">
        <w:rPr>
          <w:rFonts w:ascii="Times New Roman" w:hAnsi="Times New Roman" w:cs="Times New Roman"/>
          <w:iCs/>
          <w:highlight w:val="yellow"/>
          <w:lang w:val="en-US"/>
        </w:rPr>
        <w:t>Issue 9. Art. No.: CD013183. DOI: 10.1002/14651858.CD013183.pub2.</w:t>
      </w:r>
      <w:r w:rsidR="0067556A" w:rsidRPr="00A34B08">
        <w:rPr>
          <w:rFonts w:ascii="Times New Roman" w:hAnsi="Times New Roman" w:cs="Times New Roman"/>
          <w:i/>
          <w:lang w:val="en-US"/>
        </w:rPr>
        <w:t> </w:t>
      </w:r>
      <w:r w:rsidR="0067556A" w:rsidRPr="0067556A">
        <w:rPr>
          <w:rFonts w:ascii="Times New Roman" w:hAnsi="Times New Roman" w:cs="Times New Roman"/>
          <w:i/>
          <w:lang w:val="en-US"/>
        </w:rPr>
        <w:t xml:space="preserve"> </w:t>
      </w:r>
    </w:p>
    <w:p w14:paraId="434348EA" w14:textId="77777777" w:rsidR="0067556A"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9. </w:t>
      </w:r>
      <w:r w:rsidRPr="001029F8">
        <w:rPr>
          <w:rFonts w:ascii="Times New Roman" w:hAnsi="Times New Roman" w:cs="Times New Roman"/>
          <w:lang w:val="en-US"/>
        </w:rPr>
        <w:tab/>
        <w:t xml:space="preserve">Hartmann‐Boyce J, Hong, B, Livingstone‐Banks, J, Wheat, H, Fanshawe T. Additional behavioural support as an adjunct to pharmacotherapy for smoking cessation. </w:t>
      </w:r>
      <w:r w:rsidR="0067556A" w:rsidRPr="00A34B08">
        <w:rPr>
          <w:rFonts w:ascii="Times New Roman" w:hAnsi="Times New Roman" w:cs="Times New Roman"/>
          <w:i/>
          <w:highlight w:val="yellow"/>
          <w:lang w:val="en-US"/>
        </w:rPr>
        <w:t xml:space="preserve">Cochrane Database of Systematic Reviews 2019, </w:t>
      </w:r>
      <w:r w:rsidR="0067556A" w:rsidRPr="00A34B08">
        <w:rPr>
          <w:rFonts w:ascii="Times New Roman" w:hAnsi="Times New Roman" w:cs="Times New Roman"/>
          <w:iCs/>
          <w:highlight w:val="yellow"/>
          <w:lang w:val="en-US"/>
        </w:rPr>
        <w:t>Issue 6. Art. No.: CD009670. DOI: 10.1002/14651858.CD009670.pub4.</w:t>
      </w:r>
    </w:p>
    <w:p w14:paraId="7A59A108" w14:textId="77777777" w:rsidR="009F70A6" w:rsidRPr="009F70A6"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10. </w:t>
      </w:r>
      <w:r w:rsidRPr="001029F8">
        <w:rPr>
          <w:rFonts w:ascii="Times New Roman" w:hAnsi="Times New Roman" w:cs="Times New Roman"/>
          <w:lang w:val="en-US"/>
        </w:rPr>
        <w:tab/>
        <w:t xml:space="preserve">Guo Q, Goldenberg, JZ, Humphrey, C, El Dib, R, Johnston B. Probiotics for the prevention of pediatric antibiotic‐associated diarrhea. </w:t>
      </w:r>
      <w:r w:rsidR="009F70A6" w:rsidRPr="00A34B08">
        <w:rPr>
          <w:rFonts w:ascii="Times New Roman" w:hAnsi="Times New Roman" w:cs="Times New Roman"/>
          <w:i/>
          <w:highlight w:val="yellow"/>
          <w:lang w:val="en-US"/>
        </w:rPr>
        <w:t xml:space="preserve">Cochrane Database of Systematic Reviews 2019, </w:t>
      </w:r>
      <w:r w:rsidR="009F70A6" w:rsidRPr="00A34B08">
        <w:rPr>
          <w:rFonts w:ascii="Times New Roman" w:hAnsi="Times New Roman" w:cs="Times New Roman"/>
          <w:iCs/>
          <w:highlight w:val="yellow"/>
          <w:lang w:val="en-US"/>
        </w:rPr>
        <w:t>Issue 4. Art. No.: CD004827. DOI: 10.1002/14651858.CD004827.pub5.</w:t>
      </w:r>
      <w:r w:rsidR="009F70A6" w:rsidRPr="009F70A6">
        <w:rPr>
          <w:rFonts w:ascii="Times New Roman" w:hAnsi="Times New Roman" w:cs="Times New Roman"/>
          <w:iCs/>
          <w:lang w:val="en-US"/>
        </w:rPr>
        <w:t xml:space="preserve"> </w:t>
      </w:r>
    </w:p>
    <w:p w14:paraId="7295F7B2" w14:textId="04422246" w:rsidR="0029364D" w:rsidRPr="00B406C5"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11. </w:t>
      </w:r>
      <w:r w:rsidRPr="001029F8">
        <w:rPr>
          <w:rFonts w:ascii="Times New Roman" w:hAnsi="Times New Roman" w:cs="Times New Roman"/>
          <w:lang w:val="en-US"/>
        </w:rPr>
        <w:tab/>
        <w:t xml:space="preserve">Kaner EFS, Beyer, FR, Muirhead, C, Campbell, F, Pienaar, ED, Bertholet, N, Daeppen, JB, Saunders, JB, Burnand B. Effectiveness of brief alcohol interventions in primary care populations. </w:t>
      </w:r>
      <w:r w:rsidR="00B406C5" w:rsidRPr="00B406C5">
        <w:rPr>
          <w:rFonts w:ascii="Times New Roman" w:hAnsi="Times New Roman" w:cs="Times New Roman"/>
          <w:i/>
          <w:highlight w:val="yellow"/>
          <w:lang w:val="en-US"/>
        </w:rPr>
        <w:t xml:space="preserve">Cochrane Database of Systematic Reviews 2018, </w:t>
      </w:r>
      <w:r w:rsidR="00B406C5" w:rsidRPr="00B406C5">
        <w:rPr>
          <w:rFonts w:ascii="Times New Roman" w:hAnsi="Times New Roman" w:cs="Times New Roman"/>
          <w:iCs/>
          <w:highlight w:val="yellow"/>
          <w:lang w:val="en-US"/>
        </w:rPr>
        <w:t>Issue 2. Art. No.: CD004148. DOI: 10.1002/14651858.CD004148.pub4.</w:t>
      </w:r>
    </w:p>
    <w:p w14:paraId="31961477" w14:textId="77777777" w:rsidR="00B406C5" w:rsidRPr="00B406C5" w:rsidRDefault="0029364D" w:rsidP="00A722E2">
      <w:pPr>
        <w:pStyle w:val="Bibliographie2"/>
        <w:spacing w:line="360" w:lineRule="auto"/>
        <w:jc w:val="both"/>
        <w:rPr>
          <w:rFonts w:ascii="Times New Roman" w:hAnsi="Times New Roman" w:cs="Times New Roman"/>
          <w:iCs/>
          <w:lang w:val="en-US"/>
        </w:rPr>
      </w:pPr>
      <w:r w:rsidRPr="00700A2F">
        <w:rPr>
          <w:rFonts w:ascii="Times New Roman" w:hAnsi="Times New Roman" w:cs="Times New Roman"/>
          <w:lang w:val="en-US"/>
        </w:rPr>
        <w:t xml:space="preserve">12. </w:t>
      </w:r>
      <w:r w:rsidRPr="00700A2F">
        <w:rPr>
          <w:rFonts w:ascii="Times New Roman" w:hAnsi="Times New Roman" w:cs="Times New Roman"/>
          <w:lang w:val="en-US"/>
        </w:rPr>
        <w:tab/>
        <w:t xml:space="preserve">de Barra M, Scott, CL, Scott, NW, Johnston, M, de Bruin, M, Nkansah, N, Bond, CM, Matheson, CI, Rackow, P, Williams, AJ, Watson M. Pharmacist services for non‐hospitalised patients. </w:t>
      </w:r>
      <w:r w:rsidR="00B406C5" w:rsidRPr="00B406C5">
        <w:rPr>
          <w:rFonts w:ascii="Times New Roman" w:hAnsi="Times New Roman" w:cs="Times New Roman"/>
          <w:i/>
          <w:highlight w:val="yellow"/>
          <w:lang w:val="en-US"/>
        </w:rPr>
        <w:t xml:space="preserve">Cochrane Database of Systematic Reviews 2018, </w:t>
      </w:r>
      <w:r w:rsidR="00B406C5" w:rsidRPr="00B406C5">
        <w:rPr>
          <w:rFonts w:ascii="Times New Roman" w:hAnsi="Times New Roman" w:cs="Times New Roman"/>
          <w:iCs/>
          <w:highlight w:val="yellow"/>
          <w:lang w:val="en-US"/>
        </w:rPr>
        <w:t>Issue 9. Art. No.: CD013102. DOI: 10.1002/14651858.CD013102.</w:t>
      </w:r>
      <w:r w:rsidR="00B406C5" w:rsidRPr="00B406C5">
        <w:rPr>
          <w:rFonts w:ascii="Times New Roman" w:hAnsi="Times New Roman" w:cs="Times New Roman"/>
          <w:iCs/>
          <w:lang w:val="en-US"/>
        </w:rPr>
        <w:t xml:space="preserve"> </w:t>
      </w:r>
    </w:p>
    <w:p w14:paraId="7EB69885" w14:textId="77777777" w:rsidR="00B406C5" w:rsidRPr="00B406C5"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13. </w:t>
      </w:r>
      <w:r w:rsidRPr="001029F8">
        <w:rPr>
          <w:rFonts w:ascii="Times New Roman" w:hAnsi="Times New Roman" w:cs="Times New Roman"/>
          <w:lang w:val="en-US"/>
        </w:rPr>
        <w:tab/>
        <w:t xml:space="preserve">Rankin A, Cadogan, CA, Patterson, SM, Kerse, N, Cardwell, CR, Bradley, MC, Ryan, C, Hughes C. Interventions to improve the appropriate use of polypharmacy for older people. </w:t>
      </w:r>
      <w:r w:rsidR="00B406C5" w:rsidRPr="00B406C5">
        <w:rPr>
          <w:rFonts w:ascii="Times New Roman" w:hAnsi="Times New Roman" w:cs="Times New Roman"/>
          <w:i/>
          <w:highlight w:val="yellow"/>
          <w:lang w:val="en-US"/>
        </w:rPr>
        <w:t xml:space="preserve">Cochrane Database of Systematic Reviews 2018, </w:t>
      </w:r>
      <w:r w:rsidR="00B406C5" w:rsidRPr="00B406C5">
        <w:rPr>
          <w:rFonts w:ascii="Times New Roman" w:hAnsi="Times New Roman" w:cs="Times New Roman"/>
          <w:iCs/>
          <w:highlight w:val="yellow"/>
          <w:lang w:val="en-US"/>
        </w:rPr>
        <w:t>Issue 9. Art. No.: CD008165. DOI: 10.1002/14651858.CD008165.pub4.</w:t>
      </w:r>
      <w:r w:rsidR="00B406C5" w:rsidRPr="00B406C5">
        <w:rPr>
          <w:rFonts w:ascii="Times New Roman" w:hAnsi="Times New Roman" w:cs="Times New Roman"/>
          <w:iCs/>
          <w:lang w:val="en-US"/>
        </w:rPr>
        <w:t xml:space="preserve"> </w:t>
      </w:r>
    </w:p>
    <w:p w14:paraId="1BCD0B3A" w14:textId="77777777" w:rsidR="00B406C5" w:rsidRDefault="0029364D" w:rsidP="00A722E2">
      <w:pPr>
        <w:pStyle w:val="Bibliographie2"/>
        <w:spacing w:line="360" w:lineRule="auto"/>
        <w:jc w:val="both"/>
        <w:rPr>
          <w:rFonts w:ascii="Times New Roman" w:hAnsi="Times New Roman" w:cs="Times New Roman"/>
          <w:i/>
          <w:lang w:val="en-US"/>
        </w:rPr>
      </w:pPr>
      <w:r w:rsidRPr="001029F8">
        <w:rPr>
          <w:rFonts w:ascii="Times New Roman" w:hAnsi="Times New Roman" w:cs="Times New Roman"/>
          <w:lang w:val="en-US"/>
        </w:rPr>
        <w:lastRenderedPageBreak/>
        <w:t xml:space="preserve">14. </w:t>
      </w:r>
      <w:r w:rsidRPr="001029F8">
        <w:rPr>
          <w:rFonts w:ascii="Times New Roman" w:hAnsi="Times New Roman" w:cs="Times New Roman"/>
          <w:lang w:val="en-US"/>
        </w:rPr>
        <w:tab/>
        <w:t xml:space="preserve">Thomas RE, Lorenzetti D. Interventions to increase influenza vaccination rates of those 60 years and older in the community. </w:t>
      </w:r>
      <w:r w:rsidR="00B406C5" w:rsidRPr="00B406C5">
        <w:rPr>
          <w:rFonts w:ascii="Times New Roman" w:hAnsi="Times New Roman" w:cs="Times New Roman"/>
          <w:i/>
          <w:highlight w:val="yellow"/>
          <w:lang w:val="en-US"/>
        </w:rPr>
        <w:t xml:space="preserve">Cochrane Database of Systematic Reviews 2018, </w:t>
      </w:r>
      <w:r w:rsidR="00B406C5" w:rsidRPr="00B406C5">
        <w:rPr>
          <w:rFonts w:ascii="Times New Roman" w:hAnsi="Times New Roman" w:cs="Times New Roman"/>
          <w:iCs/>
          <w:highlight w:val="yellow"/>
          <w:lang w:val="en-US"/>
        </w:rPr>
        <w:t>Issue 5. Art. No.: CD005188. DOI: 10.1002/14651858.CD005188.pub4.</w:t>
      </w:r>
      <w:r w:rsidR="00B406C5" w:rsidRPr="00B406C5">
        <w:rPr>
          <w:rFonts w:ascii="Times New Roman" w:hAnsi="Times New Roman" w:cs="Times New Roman"/>
          <w:i/>
          <w:lang w:val="en-US"/>
        </w:rPr>
        <w:t xml:space="preserve"> </w:t>
      </w:r>
    </w:p>
    <w:p w14:paraId="276F150A" w14:textId="77777777" w:rsidR="00891DCE" w:rsidRDefault="0029364D" w:rsidP="00A722E2">
      <w:pPr>
        <w:pStyle w:val="Bibliographie2"/>
        <w:spacing w:line="360" w:lineRule="auto"/>
        <w:jc w:val="both"/>
        <w:rPr>
          <w:rFonts w:ascii="Times New Roman" w:hAnsi="Times New Roman" w:cs="Times New Roman"/>
          <w:i/>
          <w:lang w:val="en-US"/>
        </w:rPr>
      </w:pPr>
      <w:r w:rsidRPr="001029F8">
        <w:rPr>
          <w:rFonts w:ascii="Times New Roman" w:hAnsi="Times New Roman" w:cs="Times New Roman"/>
          <w:lang w:val="en-US"/>
        </w:rPr>
        <w:t xml:space="preserve">15. </w:t>
      </w:r>
      <w:r w:rsidRPr="001029F8">
        <w:rPr>
          <w:rFonts w:ascii="Times New Roman" w:hAnsi="Times New Roman" w:cs="Times New Roman"/>
          <w:lang w:val="en-US"/>
        </w:rPr>
        <w:tab/>
        <w:t xml:space="preserve">Gates A, Gates, M, Vandermeer, B, Johnson, C, Hartling, L, Johnson, DW, Klassen T. Glucocorticoids for croup in children. </w:t>
      </w:r>
      <w:r w:rsidR="00891DCE" w:rsidRPr="00891DCE">
        <w:rPr>
          <w:rFonts w:ascii="Times New Roman" w:hAnsi="Times New Roman" w:cs="Times New Roman"/>
          <w:i/>
          <w:highlight w:val="yellow"/>
          <w:lang w:val="en-US"/>
        </w:rPr>
        <w:t xml:space="preserve">Cochrane Database of Systematic Reviews 2018, </w:t>
      </w:r>
      <w:r w:rsidR="00891DCE" w:rsidRPr="00891DCE">
        <w:rPr>
          <w:rFonts w:ascii="Times New Roman" w:hAnsi="Times New Roman" w:cs="Times New Roman"/>
          <w:iCs/>
          <w:highlight w:val="yellow"/>
          <w:lang w:val="en-US"/>
        </w:rPr>
        <w:t>Issue 8. Art. No.: CD001955. DOI: 10.1002/14651858.CD001955.pub4.</w:t>
      </w:r>
      <w:r w:rsidR="00891DCE" w:rsidRPr="00891DCE">
        <w:rPr>
          <w:rFonts w:ascii="Times New Roman" w:hAnsi="Times New Roman" w:cs="Times New Roman"/>
          <w:i/>
          <w:lang w:val="en-US"/>
        </w:rPr>
        <w:t xml:space="preserve"> </w:t>
      </w:r>
    </w:p>
    <w:p w14:paraId="345B7C92" w14:textId="77777777" w:rsidR="00891DCE" w:rsidRPr="00891DCE"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16. </w:t>
      </w:r>
      <w:r w:rsidRPr="001029F8">
        <w:rPr>
          <w:rFonts w:ascii="Times New Roman" w:hAnsi="Times New Roman" w:cs="Times New Roman"/>
          <w:lang w:val="en-US"/>
        </w:rPr>
        <w:tab/>
        <w:t xml:space="preserve">Lemiengre MB, van Driel, ML, Merenstein, D, Liira, H, Mäkelä, M, De Sutter A. Antibiotics for acute rhinosinusitis in adults. </w:t>
      </w:r>
      <w:r w:rsidR="00891DCE" w:rsidRPr="00891DCE">
        <w:rPr>
          <w:rFonts w:ascii="Times New Roman" w:hAnsi="Times New Roman" w:cs="Times New Roman"/>
          <w:i/>
          <w:highlight w:val="yellow"/>
          <w:lang w:val="en-US"/>
        </w:rPr>
        <w:t>Cochrane Database of Systematic Reviews 2018</w:t>
      </w:r>
      <w:r w:rsidR="00891DCE" w:rsidRPr="00891DCE">
        <w:rPr>
          <w:rFonts w:ascii="Times New Roman" w:hAnsi="Times New Roman" w:cs="Times New Roman"/>
          <w:iCs/>
          <w:highlight w:val="yellow"/>
          <w:lang w:val="en-US"/>
        </w:rPr>
        <w:t>, Issue 9. Art. No.: CD006089. DOI: 10.1002/14651858.CD006089.pub5.</w:t>
      </w:r>
      <w:r w:rsidR="00891DCE" w:rsidRPr="00891DCE">
        <w:rPr>
          <w:rFonts w:ascii="Times New Roman" w:hAnsi="Times New Roman" w:cs="Times New Roman"/>
          <w:iCs/>
          <w:lang w:val="en-US"/>
        </w:rPr>
        <w:t xml:space="preserve"> </w:t>
      </w:r>
    </w:p>
    <w:p w14:paraId="0996DAB7" w14:textId="77777777" w:rsidR="00891DCE" w:rsidRPr="00891DCE"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17. </w:t>
      </w:r>
      <w:r w:rsidRPr="001029F8">
        <w:rPr>
          <w:rFonts w:ascii="Times New Roman" w:hAnsi="Times New Roman" w:cs="Times New Roman"/>
          <w:lang w:val="en-US"/>
        </w:rPr>
        <w:tab/>
        <w:t xml:space="preserve">Lawrenson JG, Graham‐Rowe, E, Lorencatto, F, Burr, J, Bunce, C, Francis, JJ, Aluko, P, Rice, S, Vale, L, Peto, T, Presseau, J, Ivers, N, Grimshaw J. Interventions to increase attendance for diabetic retinopathy screening. </w:t>
      </w:r>
      <w:r w:rsidR="00891DCE" w:rsidRPr="00891DCE">
        <w:rPr>
          <w:rFonts w:ascii="Times New Roman" w:hAnsi="Times New Roman" w:cs="Times New Roman"/>
          <w:i/>
          <w:highlight w:val="yellow"/>
          <w:lang w:val="en-US"/>
        </w:rPr>
        <w:t xml:space="preserve">Cochrane Database of Systematic Reviews 2018, </w:t>
      </w:r>
      <w:r w:rsidR="00891DCE" w:rsidRPr="00891DCE">
        <w:rPr>
          <w:rFonts w:ascii="Times New Roman" w:hAnsi="Times New Roman" w:cs="Times New Roman"/>
          <w:iCs/>
          <w:highlight w:val="yellow"/>
          <w:lang w:val="en-US"/>
        </w:rPr>
        <w:t>Issue 1. Art. No.: CD012054. DOI: 10.1002/14651858.CD012054.pub2.</w:t>
      </w:r>
      <w:r w:rsidR="00891DCE" w:rsidRPr="00891DCE">
        <w:rPr>
          <w:rFonts w:ascii="Times New Roman" w:hAnsi="Times New Roman" w:cs="Times New Roman"/>
          <w:iCs/>
          <w:lang w:val="en-US"/>
        </w:rPr>
        <w:t xml:space="preserve"> </w:t>
      </w:r>
    </w:p>
    <w:p w14:paraId="5CC02DC4" w14:textId="77777777" w:rsidR="00891DCE" w:rsidRPr="00891DCE"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18. </w:t>
      </w:r>
      <w:r w:rsidRPr="001029F8">
        <w:rPr>
          <w:rFonts w:ascii="Times New Roman" w:hAnsi="Times New Roman" w:cs="Times New Roman"/>
          <w:lang w:val="en-US"/>
        </w:rPr>
        <w:tab/>
        <w:t xml:space="preserve">Redmond P, Grimes, TC, McDonnell, R, Boland, F, Hughes, C, Fahey T. Impact of medication reconciliation for improving transitions of care. </w:t>
      </w:r>
      <w:r w:rsidR="00891DCE" w:rsidRPr="00891DCE">
        <w:rPr>
          <w:rFonts w:ascii="Times New Roman" w:hAnsi="Times New Roman" w:cs="Times New Roman"/>
          <w:i/>
          <w:highlight w:val="yellow"/>
          <w:lang w:val="en-US"/>
        </w:rPr>
        <w:t xml:space="preserve">Cochrane Database of Systematic Reviews 2018, </w:t>
      </w:r>
      <w:r w:rsidR="00891DCE" w:rsidRPr="00891DCE">
        <w:rPr>
          <w:rFonts w:ascii="Times New Roman" w:hAnsi="Times New Roman" w:cs="Times New Roman"/>
          <w:iCs/>
          <w:highlight w:val="yellow"/>
          <w:lang w:val="en-US"/>
        </w:rPr>
        <w:t>Issue 8. Art. No.: CD010791. DOI: 10.1002/14651858.CD010791.pub2.</w:t>
      </w:r>
      <w:r w:rsidR="00891DCE" w:rsidRPr="00891DCE">
        <w:rPr>
          <w:rFonts w:ascii="Times New Roman" w:hAnsi="Times New Roman" w:cs="Times New Roman"/>
          <w:iCs/>
          <w:lang w:val="en-US"/>
        </w:rPr>
        <w:t xml:space="preserve"> </w:t>
      </w:r>
    </w:p>
    <w:p w14:paraId="33DEE5B4" w14:textId="77777777" w:rsidR="00891DCE"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19. </w:t>
      </w:r>
      <w:r w:rsidRPr="001029F8">
        <w:rPr>
          <w:rFonts w:ascii="Times New Roman" w:hAnsi="Times New Roman" w:cs="Times New Roman"/>
          <w:lang w:val="en-US"/>
        </w:rPr>
        <w:tab/>
        <w:t xml:space="preserve">Jacobson Vann JC, Jacobson, RM, Coyne‐Beasley, T, Asafu‐Adjei, JK, Szilagyi P. Patient reminder and recall interventions to improve immunization rates. </w:t>
      </w:r>
      <w:r w:rsidR="00891DCE" w:rsidRPr="00A34B08">
        <w:rPr>
          <w:rFonts w:ascii="Times New Roman" w:hAnsi="Times New Roman" w:cs="Times New Roman"/>
          <w:i/>
          <w:highlight w:val="yellow"/>
          <w:lang w:val="en-US"/>
        </w:rPr>
        <w:t xml:space="preserve">Cochrane Database of Systematic Reviews 2018, </w:t>
      </w:r>
      <w:r w:rsidR="00891DCE" w:rsidRPr="00A34B08">
        <w:rPr>
          <w:rFonts w:ascii="Times New Roman" w:hAnsi="Times New Roman" w:cs="Times New Roman"/>
          <w:iCs/>
          <w:highlight w:val="yellow"/>
          <w:lang w:val="en-US"/>
        </w:rPr>
        <w:t>Issue 1. Art. No.: CD003941. DOI: 10.1002/14651858.CD003941.pub3</w:t>
      </w:r>
      <w:r w:rsidR="00891DCE" w:rsidRPr="00A34B08">
        <w:rPr>
          <w:rFonts w:ascii="Times New Roman" w:hAnsi="Times New Roman" w:cs="Times New Roman"/>
          <w:iCs/>
          <w:lang w:val="en-US"/>
        </w:rPr>
        <w:t>.</w:t>
      </w:r>
    </w:p>
    <w:p w14:paraId="122E37F8" w14:textId="77777777" w:rsidR="00891DCE"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20. </w:t>
      </w:r>
      <w:r w:rsidRPr="001029F8">
        <w:rPr>
          <w:rFonts w:ascii="Times New Roman" w:hAnsi="Times New Roman" w:cs="Times New Roman"/>
          <w:lang w:val="en-US"/>
        </w:rPr>
        <w:tab/>
        <w:t xml:space="preserve">Bridgwood B, Lager, KE, Mistri, AK, Khunti, K, Wilson, AD, Modi P. Interventions for improving modifiable risk factor control in the secondary prevention of stroke. </w:t>
      </w:r>
      <w:r w:rsidR="00891DCE" w:rsidRPr="00A34B08">
        <w:rPr>
          <w:rFonts w:ascii="Times New Roman" w:hAnsi="Times New Roman" w:cs="Times New Roman"/>
          <w:i/>
          <w:highlight w:val="yellow"/>
          <w:lang w:val="en-US"/>
        </w:rPr>
        <w:t xml:space="preserve">Cochrane Database of Systematic Reviews 2018, </w:t>
      </w:r>
      <w:r w:rsidR="00891DCE" w:rsidRPr="00A34B08">
        <w:rPr>
          <w:rFonts w:ascii="Times New Roman" w:hAnsi="Times New Roman" w:cs="Times New Roman"/>
          <w:iCs/>
          <w:highlight w:val="yellow"/>
          <w:lang w:val="en-US"/>
        </w:rPr>
        <w:t>Issue 5. Art. No.: CD009103. DOI: 10.1002/14651858.CD009103.pub3.</w:t>
      </w:r>
      <w:r w:rsidR="00891DCE" w:rsidRPr="00A34B08">
        <w:rPr>
          <w:rFonts w:ascii="Times New Roman" w:hAnsi="Times New Roman" w:cs="Times New Roman"/>
          <w:iCs/>
          <w:lang w:val="en-US"/>
        </w:rPr>
        <w:t xml:space="preserve"> </w:t>
      </w:r>
    </w:p>
    <w:p w14:paraId="47C1EAC0" w14:textId="77777777" w:rsidR="00891DCE"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lastRenderedPageBreak/>
        <w:t xml:space="preserve">21. </w:t>
      </w:r>
      <w:r w:rsidRPr="001029F8">
        <w:rPr>
          <w:rFonts w:ascii="Times New Roman" w:hAnsi="Times New Roman" w:cs="Times New Roman"/>
          <w:lang w:val="en-US"/>
        </w:rPr>
        <w:tab/>
        <w:t xml:space="preserve">Hartmann‐Boyce J, Chepkin, SC, Ye, W, Bullen, C, Lancaster T. Nicotine replacement therapy versus control for smoking cessation. </w:t>
      </w:r>
      <w:r w:rsidR="00891DCE" w:rsidRPr="00A34B08">
        <w:rPr>
          <w:rFonts w:ascii="Times New Roman" w:hAnsi="Times New Roman" w:cs="Times New Roman"/>
          <w:i/>
          <w:highlight w:val="yellow"/>
          <w:lang w:val="en-US"/>
        </w:rPr>
        <w:t xml:space="preserve">Cochrane Database of Systematic Reviews 2018, </w:t>
      </w:r>
      <w:r w:rsidR="00891DCE" w:rsidRPr="00A34B08">
        <w:rPr>
          <w:rFonts w:ascii="Times New Roman" w:hAnsi="Times New Roman" w:cs="Times New Roman"/>
          <w:iCs/>
          <w:highlight w:val="yellow"/>
          <w:lang w:val="en-US"/>
        </w:rPr>
        <w:t>Issue 5. Art. No.: CD000146. DOI: 10.1002/14651858.CD000146.pub5.</w:t>
      </w:r>
      <w:r w:rsidR="00891DCE" w:rsidRPr="00A34B08">
        <w:rPr>
          <w:rFonts w:ascii="Times New Roman" w:hAnsi="Times New Roman" w:cs="Times New Roman"/>
          <w:iCs/>
          <w:lang w:val="en-US"/>
        </w:rPr>
        <w:t xml:space="preserve"> </w:t>
      </w:r>
    </w:p>
    <w:p w14:paraId="542C3CD8" w14:textId="5589061E" w:rsidR="0029364D"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22. </w:t>
      </w:r>
      <w:r w:rsidRPr="001029F8">
        <w:rPr>
          <w:rFonts w:ascii="Times New Roman" w:hAnsi="Times New Roman" w:cs="Times New Roman"/>
          <w:lang w:val="en-US"/>
        </w:rPr>
        <w:tab/>
        <w:t xml:space="preserve">Bighelli I, Castellazzi, M, Cipriani, A, Girlanda, F, Guaiana, G, Koesters, M, Turrini, G, Furukawa, TA, Barbui C. Antidepressants versus placebo for panic disorder in adults. </w:t>
      </w:r>
      <w:r w:rsidR="00891DCE" w:rsidRPr="00A34B08">
        <w:rPr>
          <w:rFonts w:ascii="Times New Roman" w:hAnsi="Times New Roman" w:cs="Times New Roman"/>
          <w:i/>
          <w:highlight w:val="yellow"/>
          <w:lang w:val="en-US"/>
        </w:rPr>
        <w:t xml:space="preserve">Cochrane Database of Systematic Reviews 2018, </w:t>
      </w:r>
      <w:r w:rsidR="00891DCE" w:rsidRPr="00A34B08">
        <w:rPr>
          <w:rFonts w:ascii="Times New Roman" w:hAnsi="Times New Roman" w:cs="Times New Roman"/>
          <w:iCs/>
          <w:highlight w:val="yellow"/>
          <w:lang w:val="en-US"/>
        </w:rPr>
        <w:t>Issue 4. Art. No.: CD010676. DOI: 10.1002/14651858.CD010676.pub2.</w:t>
      </w:r>
    </w:p>
    <w:p w14:paraId="6BC808AF" w14:textId="77777777" w:rsidR="00096714"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23. </w:t>
      </w:r>
      <w:r w:rsidRPr="001029F8">
        <w:rPr>
          <w:rFonts w:ascii="Times New Roman" w:hAnsi="Times New Roman" w:cs="Times New Roman"/>
          <w:lang w:val="en-US"/>
        </w:rPr>
        <w:tab/>
        <w:t xml:space="preserve">van den Brand FA, Nagelhout, GE, Reda, AA, Winkens, B, Evers, SMAA, Kotz, D, van Schayck O. Healthcare financing systems for increasing the use of tobacco dependence treatment. </w:t>
      </w:r>
      <w:r w:rsidR="00096714" w:rsidRPr="00A34B08">
        <w:rPr>
          <w:rFonts w:ascii="Times New Roman" w:hAnsi="Times New Roman" w:cs="Times New Roman"/>
          <w:i/>
          <w:highlight w:val="yellow"/>
          <w:lang w:val="en-US"/>
        </w:rPr>
        <w:t>Cochrane Database of Systematic Reviews 2017</w:t>
      </w:r>
      <w:r w:rsidR="00096714" w:rsidRPr="00A34B08">
        <w:rPr>
          <w:rFonts w:ascii="Times New Roman" w:hAnsi="Times New Roman" w:cs="Times New Roman"/>
          <w:iCs/>
          <w:highlight w:val="yellow"/>
          <w:lang w:val="en-US"/>
        </w:rPr>
        <w:t>, Issue 9. Art. No.: CD004305. DOI: 10.1002/14651858.CD004305.pub5.</w:t>
      </w:r>
      <w:r w:rsidR="00096714" w:rsidRPr="00A34B08">
        <w:rPr>
          <w:rFonts w:ascii="Times New Roman" w:hAnsi="Times New Roman" w:cs="Times New Roman"/>
          <w:iCs/>
          <w:lang w:val="en-US"/>
        </w:rPr>
        <w:t xml:space="preserve"> </w:t>
      </w:r>
    </w:p>
    <w:p w14:paraId="712F536A" w14:textId="77777777" w:rsidR="00096714" w:rsidRPr="00A34B08" w:rsidRDefault="0029364D" w:rsidP="00A722E2">
      <w:pPr>
        <w:pStyle w:val="Bibliographie2"/>
        <w:spacing w:line="360" w:lineRule="auto"/>
        <w:jc w:val="both"/>
        <w:rPr>
          <w:rFonts w:ascii="Times New Roman" w:hAnsi="Times New Roman" w:cs="Times New Roman"/>
          <w:i/>
          <w:lang w:val="en-US"/>
        </w:rPr>
      </w:pPr>
      <w:r w:rsidRPr="001029F8">
        <w:rPr>
          <w:rFonts w:ascii="Times New Roman" w:hAnsi="Times New Roman" w:cs="Times New Roman"/>
          <w:lang w:val="en-US"/>
        </w:rPr>
        <w:t xml:space="preserve">24. </w:t>
      </w:r>
      <w:r w:rsidRPr="001029F8">
        <w:rPr>
          <w:rFonts w:ascii="Times New Roman" w:hAnsi="Times New Roman" w:cs="Times New Roman"/>
          <w:lang w:val="en-US"/>
        </w:rPr>
        <w:tab/>
        <w:t xml:space="preserve">Rice VH, Heath, L, Livingstone‐Banks, J, Hartmann‐Boyce J. Nursing interventions for smoking cessation. </w:t>
      </w:r>
      <w:r w:rsidR="00096714" w:rsidRPr="00A34B08">
        <w:rPr>
          <w:rFonts w:ascii="Times New Roman" w:hAnsi="Times New Roman" w:cs="Times New Roman"/>
          <w:i/>
          <w:highlight w:val="yellow"/>
          <w:lang w:val="en-US"/>
        </w:rPr>
        <w:t xml:space="preserve">Cochrane Database of Systematic Reviews 2017, </w:t>
      </w:r>
      <w:r w:rsidR="00096714" w:rsidRPr="00A34B08">
        <w:rPr>
          <w:rFonts w:ascii="Times New Roman" w:hAnsi="Times New Roman" w:cs="Times New Roman"/>
          <w:iCs/>
          <w:highlight w:val="yellow"/>
          <w:lang w:val="en-US"/>
        </w:rPr>
        <w:t>Issue 12. Art. No.: CD001188. DOI: 10.1002/14651858.CD001188.pub5.</w:t>
      </w:r>
      <w:r w:rsidR="00096714" w:rsidRPr="00A34B08">
        <w:rPr>
          <w:rFonts w:ascii="Times New Roman" w:hAnsi="Times New Roman" w:cs="Times New Roman"/>
          <w:i/>
          <w:lang w:val="en-US"/>
        </w:rPr>
        <w:t xml:space="preserve"> </w:t>
      </w:r>
    </w:p>
    <w:p w14:paraId="433FA91E" w14:textId="77777777" w:rsidR="00096714"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25. </w:t>
      </w:r>
      <w:r w:rsidRPr="001029F8">
        <w:rPr>
          <w:rFonts w:ascii="Times New Roman" w:hAnsi="Times New Roman" w:cs="Times New Roman"/>
          <w:lang w:val="en-US"/>
        </w:rPr>
        <w:tab/>
        <w:t xml:space="preserve">Spurling GKP, Del Mar, CB, Dooley, L, Foxlee, R, Farley R. Delayed antibiotic prescriptions for respiratory infections. </w:t>
      </w:r>
      <w:r w:rsidR="00096714" w:rsidRPr="00A34B08">
        <w:rPr>
          <w:rFonts w:ascii="Times New Roman" w:hAnsi="Times New Roman" w:cs="Times New Roman"/>
          <w:i/>
          <w:highlight w:val="yellow"/>
          <w:lang w:val="en-US"/>
        </w:rPr>
        <w:t>Cochrane Database of Systematic Reviews 2017</w:t>
      </w:r>
      <w:r w:rsidR="00096714" w:rsidRPr="00A34B08">
        <w:rPr>
          <w:rFonts w:ascii="Times New Roman" w:hAnsi="Times New Roman" w:cs="Times New Roman"/>
          <w:iCs/>
          <w:highlight w:val="yellow"/>
          <w:lang w:val="en-US"/>
        </w:rPr>
        <w:t>, Issue 9. Art. No.: CD004417. DOI: 10.1002/14651858.CD004417.pub5.</w:t>
      </w:r>
      <w:r w:rsidR="00096714" w:rsidRPr="00A34B08">
        <w:rPr>
          <w:rFonts w:ascii="Times New Roman" w:hAnsi="Times New Roman" w:cs="Times New Roman"/>
          <w:iCs/>
          <w:lang w:val="en-US"/>
        </w:rPr>
        <w:t xml:space="preserve"> </w:t>
      </w:r>
    </w:p>
    <w:p w14:paraId="084AC293" w14:textId="77777777" w:rsidR="00096714" w:rsidRPr="00A34B08" w:rsidRDefault="0029364D" w:rsidP="00A722E2">
      <w:pPr>
        <w:pStyle w:val="Bibliographie2"/>
        <w:spacing w:line="360" w:lineRule="auto"/>
        <w:jc w:val="both"/>
        <w:rPr>
          <w:rFonts w:ascii="Times New Roman" w:hAnsi="Times New Roman" w:cs="Times New Roman"/>
          <w:i/>
          <w:lang w:val="en-US"/>
        </w:rPr>
      </w:pPr>
      <w:r w:rsidRPr="001029F8">
        <w:rPr>
          <w:rFonts w:ascii="Times New Roman" w:hAnsi="Times New Roman" w:cs="Times New Roman"/>
          <w:lang w:val="en-US"/>
        </w:rPr>
        <w:t xml:space="preserve">26. </w:t>
      </w:r>
      <w:r w:rsidRPr="001029F8">
        <w:rPr>
          <w:rFonts w:ascii="Times New Roman" w:hAnsi="Times New Roman" w:cs="Times New Roman"/>
          <w:lang w:val="en-US"/>
        </w:rPr>
        <w:tab/>
        <w:t xml:space="preserve">Lenferink A, Brusse‐Keizer, M, van der Valk, PDLPM, Frith, PA, Zwerink, M, Monninkhof, EM, van der Palen, J, Effing T. Self‐management interventions including action plans for exacerbations versus usual care in patients with chronic obstructive pulmonary disease. </w:t>
      </w:r>
      <w:r w:rsidR="00096714" w:rsidRPr="00A34B08">
        <w:rPr>
          <w:rFonts w:ascii="Times New Roman" w:hAnsi="Times New Roman" w:cs="Times New Roman"/>
          <w:i/>
          <w:highlight w:val="yellow"/>
          <w:lang w:val="en-US"/>
        </w:rPr>
        <w:t>Cochrane Database of Systematic Reviews 2017</w:t>
      </w:r>
      <w:r w:rsidR="00096714" w:rsidRPr="00A34B08">
        <w:rPr>
          <w:rFonts w:ascii="Times New Roman" w:hAnsi="Times New Roman" w:cs="Times New Roman"/>
          <w:iCs/>
          <w:highlight w:val="yellow"/>
          <w:lang w:val="en-US"/>
        </w:rPr>
        <w:t>, Issue 8. Art. No.: CD011682. DOI: 10.1002/14651858.CD011682.pub2.</w:t>
      </w:r>
      <w:r w:rsidR="00096714" w:rsidRPr="00A34B08">
        <w:rPr>
          <w:rFonts w:ascii="Times New Roman" w:hAnsi="Times New Roman" w:cs="Times New Roman"/>
          <w:i/>
          <w:lang w:val="en-US"/>
        </w:rPr>
        <w:t xml:space="preserve"> </w:t>
      </w:r>
    </w:p>
    <w:p w14:paraId="543DD5C4" w14:textId="5ACC6754" w:rsidR="0029364D"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27. </w:t>
      </w:r>
      <w:r w:rsidRPr="001029F8">
        <w:rPr>
          <w:rFonts w:ascii="Times New Roman" w:hAnsi="Times New Roman" w:cs="Times New Roman"/>
          <w:lang w:val="en-US"/>
        </w:rPr>
        <w:tab/>
        <w:t xml:space="preserve">Lancaster T, Stead L. Individual behavioural counselling for smoking cessation. </w:t>
      </w:r>
      <w:r w:rsidR="00096714" w:rsidRPr="00A34B08">
        <w:rPr>
          <w:rFonts w:ascii="Times New Roman" w:hAnsi="Times New Roman" w:cs="Times New Roman"/>
          <w:i/>
          <w:highlight w:val="yellow"/>
          <w:lang w:val="en-US"/>
        </w:rPr>
        <w:t xml:space="preserve">Cochrane Database of Systematic Reviews 2017, </w:t>
      </w:r>
      <w:r w:rsidR="00096714" w:rsidRPr="00A34B08">
        <w:rPr>
          <w:rFonts w:ascii="Times New Roman" w:hAnsi="Times New Roman" w:cs="Times New Roman"/>
          <w:iCs/>
          <w:highlight w:val="yellow"/>
          <w:lang w:val="en-US"/>
        </w:rPr>
        <w:t>Issue 3. Art. No.: CD001292. DOI: 10.1002/14651858.CD001292.pub3.</w:t>
      </w:r>
    </w:p>
    <w:p w14:paraId="7E7BF380" w14:textId="77777777" w:rsidR="00096714"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lastRenderedPageBreak/>
        <w:t xml:space="preserve">28. </w:t>
      </w:r>
      <w:r w:rsidRPr="001029F8">
        <w:rPr>
          <w:rFonts w:ascii="Times New Roman" w:hAnsi="Times New Roman" w:cs="Times New Roman"/>
          <w:lang w:val="en-US"/>
        </w:rPr>
        <w:tab/>
        <w:t xml:space="preserve">Stead LF, Carroll, AJ, Lancaster T. Group behaviour therapy programmes for smoking cessation. </w:t>
      </w:r>
      <w:r w:rsidR="00096714" w:rsidRPr="00A34B08">
        <w:rPr>
          <w:rFonts w:ascii="Times New Roman" w:hAnsi="Times New Roman" w:cs="Times New Roman"/>
          <w:i/>
          <w:highlight w:val="yellow"/>
          <w:lang w:val="en-US"/>
        </w:rPr>
        <w:t xml:space="preserve">Cochrane Database of Systematic Reviews 2017, </w:t>
      </w:r>
      <w:r w:rsidR="00096714" w:rsidRPr="00A34B08">
        <w:rPr>
          <w:rFonts w:ascii="Times New Roman" w:hAnsi="Times New Roman" w:cs="Times New Roman"/>
          <w:iCs/>
          <w:highlight w:val="yellow"/>
          <w:lang w:val="en-US"/>
        </w:rPr>
        <w:t>Issue 3. Art. No.: CD001007. DOI: 10.1002/14651858.CD001007.pub3.</w:t>
      </w:r>
      <w:r w:rsidR="00096714" w:rsidRPr="00A34B08">
        <w:rPr>
          <w:rFonts w:ascii="Times New Roman" w:hAnsi="Times New Roman" w:cs="Times New Roman"/>
          <w:iCs/>
          <w:lang w:val="en-US"/>
        </w:rPr>
        <w:t xml:space="preserve"> </w:t>
      </w:r>
    </w:p>
    <w:p w14:paraId="7952C43D" w14:textId="77777777" w:rsidR="00096714" w:rsidRPr="00A34B08" w:rsidRDefault="0029364D" w:rsidP="00A722E2">
      <w:pPr>
        <w:pStyle w:val="Bibliographie2"/>
        <w:spacing w:line="360" w:lineRule="auto"/>
        <w:jc w:val="both"/>
        <w:rPr>
          <w:rFonts w:ascii="Times New Roman" w:hAnsi="Times New Roman" w:cs="Times New Roman"/>
          <w:iCs/>
          <w:lang w:val="en-US"/>
        </w:rPr>
      </w:pPr>
      <w:r w:rsidRPr="00A34B08">
        <w:rPr>
          <w:rFonts w:ascii="Times New Roman" w:hAnsi="Times New Roman" w:cs="Times New Roman"/>
          <w:lang w:val="en-US"/>
        </w:rPr>
        <w:t xml:space="preserve">29. </w:t>
      </w:r>
      <w:r w:rsidRPr="00A34B08">
        <w:rPr>
          <w:rFonts w:ascii="Times New Roman" w:hAnsi="Times New Roman" w:cs="Times New Roman"/>
          <w:lang w:val="en-US"/>
        </w:rPr>
        <w:tab/>
        <w:t>Schuetz P, Wirz, Y, Sager, R, Christ‐Crain, M, Stolz, D, Tamm, M, Bouadma, L, Luyt, CE, Wolff, M, Chastre, J, Tubach, F, Kristoffersen, KB, Burkhardt, O, Welte, T, Schroeder, S, Nobre, V, Wei, L, Bucher, HCC, Bhatnagar, N, Annane, D, Reinhart, K, Branche, A, Damas, P, Nijsten, M, de Lange, DW, Deliberato, RO, Lima, SSS, Maravić‐Stojković, V, Verduri, A, Cao, B, Shehabi, Y, Beishuizen, A, Jensen, JUS, Corti, C, Van Oers, JA, Falsey, AR, de Jong, E, Oliveira, CF, Beghe, B, Briel, M, Mueller B. Procalcitonin to initiate or discontinue antibiotics in acute respiratory tract infectio</w:t>
      </w:r>
      <w:r w:rsidR="00165490" w:rsidRPr="00A34B08">
        <w:rPr>
          <w:rFonts w:ascii="Times New Roman" w:hAnsi="Times New Roman" w:cs="Times New Roman"/>
          <w:lang w:val="en-US"/>
        </w:rPr>
        <w:t xml:space="preserve">ns. </w:t>
      </w:r>
      <w:r w:rsidR="00096714" w:rsidRPr="00A34B08">
        <w:rPr>
          <w:rFonts w:ascii="Times New Roman" w:hAnsi="Times New Roman" w:cs="Times New Roman"/>
          <w:i/>
          <w:highlight w:val="yellow"/>
          <w:lang w:val="en-US"/>
        </w:rPr>
        <w:t xml:space="preserve">Cochrane Database of Systematic Reviews 2017, </w:t>
      </w:r>
      <w:r w:rsidR="00096714" w:rsidRPr="00A34B08">
        <w:rPr>
          <w:rFonts w:ascii="Times New Roman" w:hAnsi="Times New Roman" w:cs="Times New Roman"/>
          <w:iCs/>
          <w:highlight w:val="yellow"/>
          <w:lang w:val="en-US"/>
        </w:rPr>
        <w:t>Issue 10. Art. No.: CD007498. DOI: 10.1002/14651858.CD007498.pub3.</w:t>
      </w:r>
      <w:r w:rsidR="00096714" w:rsidRPr="00A34B08">
        <w:rPr>
          <w:rFonts w:ascii="Times New Roman" w:hAnsi="Times New Roman" w:cs="Times New Roman"/>
          <w:iCs/>
          <w:lang w:val="en-US"/>
        </w:rPr>
        <w:t xml:space="preserve"> </w:t>
      </w:r>
    </w:p>
    <w:p w14:paraId="24AE1A6C" w14:textId="77777777" w:rsidR="00096714"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30. </w:t>
      </w:r>
      <w:r w:rsidRPr="001029F8">
        <w:rPr>
          <w:rFonts w:ascii="Times New Roman" w:hAnsi="Times New Roman" w:cs="Times New Roman"/>
          <w:lang w:val="en-US"/>
        </w:rPr>
        <w:tab/>
        <w:t>Gatheral TL, Rushton, A, Evans, DJW, Mulvaney, CA, Halcovitch, NR, Whiteley, G, Eccles, FJR, Spencer S. Personalised asthma action plans for adults with asthma</w:t>
      </w:r>
      <w:r w:rsidRPr="00A722E2">
        <w:rPr>
          <w:rFonts w:ascii="Times New Roman" w:hAnsi="Times New Roman" w:cs="Times New Roman"/>
          <w:i/>
          <w:lang w:val="en-US"/>
        </w:rPr>
        <w:t xml:space="preserve">. </w:t>
      </w:r>
      <w:r w:rsidR="00096714" w:rsidRPr="00A34B08">
        <w:rPr>
          <w:rFonts w:ascii="Times New Roman" w:hAnsi="Times New Roman" w:cs="Times New Roman"/>
          <w:i/>
          <w:highlight w:val="yellow"/>
          <w:lang w:val="en-US"/>
        </w:rPr>
        <w:t xml:space="preserve">Cochrane Database of Systematic Reviews 2017, </w:t>
      </w:r>
      <w:r w:rsidR="00096714" w:rsidRPr="00A34B08">
        <w:rPr>
          <w:rFonts w:ascii="Times New Roman" w:hAnsi="Times New Roman" w:cs="Times New Roman"/>
          <w:iCs/>
          <w:highlight w:val="yellow"/>
          <w:lang w:val="en-US"/>
        </w:rPr>
        <w:t>Issue 4. Art. No.: CD011859. DOI: 10.1002/14651858.CD011859.pub2.</w:t>
      </w:r>
      <w:r w:rsidR="00096714" w:rsidRPr="00A34B08">
        <w:rPr>
          <w:rFonts w:ascii="Times New Roman" w:hAnsi="Times New Roman" w:cs="Times New Roman"/>
          <w:iCs/>
          <w:lang w:val="en-US"/>
        </w:rPr>
        <w:t xml:space="preserve"> </w:t>
      </w:r>
    </w:p>
    <w:p w14:paraId="4DFF3B49" w14:textId="77777777" w:rsidR="00096714" w:rsidRPr="00A34B08" w:rsidRDefault="0029364D" w:rsidP="00A722E2">
      <w:pPr>
        <w:pStyle w:val="Bibliographie2"/>
        <w:spacing w:line="360" w:lineRule="auto"/>
        <w:jc w:val="both"/>
        <w:rPr>
          <w:rFonts w:ascii="Times New Roman" w:hAnsi="Times New Roman" w:cs="Times New Roman"/>
          <w:i/>
          <w:lang w:val="en-US"/>
        </w:rPr>
      </w:pPr>
      <w:r w:rsidRPr="001029F8">
        <w:rPr>
          <w:rFonts w:ascii="Times New Roman" w:hAnsi="Times New Roman" w:cs="Times New Roman"/>
          <w:lang w:val="en-US"/>
        </w:rPr>
        <w:t xml:space="preserve">31. </w:t>
      </w:r>
      <w:r w:rsidRPr="001029F8">
        <w:rPr>
          <w:rFonts w:ascii="Times New Roman" w:hAnsi="Times New Roman" w:cs="Times New Roman"/>
          <w:lang w:val="en-US"/>
        </w:rPr>
        <w:tab/>
        <w:t xml:space="preserve">Normansell R, Kew, KM, Mathioudakis A. Interventions to improve inhaler technique for people with asthma. </w:t>
      </w:r>
      <w:r w:rsidR="00096714" w:rsidRPr="00A34B08">
        <w:rPr>
          <w:rFonts w:ascii="Times New Roman" w:hAnsi="Times New Roman" w:cs="Times New Roman"/>
          <w:i/>
          <w:highlight w:val="yellow"/>
          <w:lang w:val="en-US"/>
        </w:rPr>
        <w:t xml:space="preserve">Cochrane Database of Systematic Reviews 2017, </w:t>
      </w:r>
      <w:r w:rsidR="00096714" w:rsidRPr="00A34B08">
        <w:rPr>
          <w:rFonts w:ascii="Times New Roman" w:hAnsi="Times New Roman" w:cs="Times New Roman"/>
          <w:iCs/>
          <w:highlight w:val="yellow"/>
          <w:lang w:val="en-US"/>
        </w:rPr>
        <w:t>Issue 3. Art. No.: CD012286. DOI: 10.1002/14651858.CD012286.pub2</w:t>
      </w:r>
      <w:r w:rsidR="00096714" w:rsidRPr="00A34B08">
        <w:rPr>
          <w:rFonts w:ascii="Times New Roman" w:hAnsi="Times New Roman" w:cs="Times New Roman"/>
          <w:i/>
          <w:highlight w:val="yellow"/>
          <w:lang w:val="en-US"/>
        </w:rPr>
        <w:t>.</w:t>
      </w:r>
      <w:r w:rsidR="00096714" w:rsidRPr="00A34B08">
        <w:rPr>
          <w:rFonts w:ascii="Times New Roman" w:hAnsi="Times New Roman" w:cs="Times New Roman"/>
          <w:i/>
          <w:lang w:val="en-US"/>
        </w:rPr>
        <w:t xml:space="preserve"> </w:t>
      </w:r>
    </w:p>
    <w:p w14:paraId="30A2FE52" w14:textId="5727C5B7" w:rsidR="0029364D"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32. </w:t>
      </w:r>
      <w:r w:rsidRPr="001029F8">
        <w:rPr>
          <w:rFonts w:ascii="Times New Roman" w:hAnsi="Times New Roman" w:cs="Times New Roman"/>
          <w:lang w:val="en-US"/>
        </w:rPr>
        <w:tab/>
        <w:t xml:space="preserve">Chamberlain C, O’Mara‐Eves, A, Porter, J, Coleman, T, Perlen, SM, Thomas, J, McKenzie J. Psychosocial interventions for supporting women to stop smoking in pregnancy. </w:t>
      </w:r>
      <w:r w:rsidR="00096714" w:rsidRPr="00A34B08">
        <w:rPr>
          <w:rFonts w:ascii="Times New Roman" w:hAnsi="Times New Roman" w:cs="Times New Roman"/>
          <w:i/>
          <w:highlight w:val="yellow"/>
          <w:lang w:val="en-US"/>
        </w:rPr>
        <w:t xml:space="preserve">Cochrane Database of Systematic Reviews 2017, </w:t>
      </w:r>
      <w:r w:rsidR="00096714" w:rsidRPr="00A34B08">
        <w:rPr>
          <w:rFonts w:ascii="Times New Roman" w:hAnsi="Times New Roman" w:cs="Times New Roman"/>
          <w:iCs/>
          <w:highlight w:val="yellow"/>
          <w:lang w:val="en-US"/>
        </w:rPr>
        <w:t>Issue 2. Art. No.: CD001055. DOI: 10.1002/14651858.CD001055.pub5.</w:t>
      </w:r>
    </w:p>
    <w:p w14:paraId="78034E34" w14:textId="6DEF4E49" w:rsidR="0029364D"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33. </w:t>
      </w:r>
      <w:r w:rsidRPr="001029F8">
        <w:rPr>
          <w:rFonts w:ascii="Times New Roman" w:hAnsi="Times New Roman" w:cs="Times New Roman"/>
          <w:lang w:val="en-US"/>
        </w:rPr>
        <w:tab/>
        <w:t xml:space="preserve">Stacey D, Légaré, F, Lewis, K, Barry, MJ, Bennett, CL, Eden, KB, Holmes‐Rovner, M, Llewellyn‐Thomas, H, Lyddiatt, A, Thomson, R, Trevena L. Decision aids for people facing health treatment or screening decisions. </w:t>
      </w:r>
      <w:r w:rsidR="00CE6D19" w:rsidRPr="00A34B08">
        <w:rPr>
          <w:rFonts w:ascii="Times New Roman" w:hAnsi="Times New Roman" w:cs="Times New Roman"/>
          <w:i/>
          <w:highlight w:val="yellow"/>
          <w:lang w:val="en-US"/>
        </w:rPr>
        <w:t xml:space="preserve">Cochrane Database of Systematic Reviews 2017, </w:t>
      </w:r>
      <w:r w:rsidR="00CE6D19" w:rsidRPr="00A34B08">
        <w:rPr>
          <w:rFonts w:ascii="Times New Roman" w:hAnsi="Times New Roman" w:cs="Times New Roman"/>
          <w:iCs/>
          <w:highlight w:val="yellow"/>
          <w:lang w:val="en-US"/>
        </w:rPr>
        <w:t>Issue 4. Art. No.: CD001431. DOI: 10.1002/14651858.CD001431.pub5.</w:t>
      </w:r>
    </w:p>
    <w:p w14:paraId="3B5C78D2" w14:textId="77777777" w:rsidR="00CE6D19"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lastRenderedPageBreak/>
        <w:t xml:space="preserve">34. </w:t>
      </w:r>
      <w:r w:rsidRPr="001029F8">
        <w:rPr>
          <w:rFonts w:ascii="Times New Roman" w:hAnsi="Times New Roman" w:cs="Times New Roman"/>
          <w:lang w:val="en-US"/>
        </w:rPr>
        <w:tab/>
        <w:t xml:space="preserve">Schuit E, Panagiotou, OA, Munafò, MR, Bennett, DA, Bergen, AW, David S. Pharmacotherapy for smoking cessation: effects by subgroup defined by genetically informed biomarkers. </w:t>
      </w:r>
      <w:r w:rsidR="00CE6D19" w:rsidRPr="00A34B08">
        <w:rPr>
          <w:rFonts w:ascii="Times New Roman" w:hAnsi="Times New Roman" w:cs="Times New Roman"/>
          <w:i/>
          <w:highlight w:val="yellow"/>
          <w:lang w:val="en-US"/>
        </w:rPr>
        <w:t xml:space="preserve">Cochrane Database of Systematic Reviews 2017, </w:t>
      </w:r>
      <w:r w:rsidR="00CE6D19" w:rsidRPr="00A34B08">
        <w:rPr>
          <w:rFonts w:ascii="Times New Roman" w:hAnsi="Times New Roman" w:cs="Times New Roman"/>
          <w:iCs/>
          <w:highlight w:val="yellow"/>
          <w:lang w:val="en-US"/>
        </w:rPr>
        <w:t>Issue 9. Art. No.: CD011823. DOI: 10.1002/14651858.CD011823.pub2.</w:t>
      </w:r>
      <w:r w:rsidR="00CE6D19" w:rsidRPr="00A34B08">
        <w:rPr>
          <w:rFonts w:ascii="Times New Roman" w:hAnsi="Times New Roman" w:cs="Times New Roman"/>
          <w:iCs/>
          <w:lang w:val="en-US"/>
        </w:rPr>
        <w:t xml:space="preserve"> </w:t>
      </w:r>
    </w:p>
    <w:p w14:paraId="6250397B" w14:textId="77777777" w:rsidR="00963B62"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35. </w:t>
      </w:r>
      <w:r w:rsidRPr="001029F8">
        <w:rPr>
          <w:rFonts w:ascii="Times New Roman" w:hAnsi="Times New Roman" w:cs="Times New Roman"/>
          <w:lang w:val="en-US"/>
        </w:rPr>
        <w:tab/>
        <w:t xml:space="preserve">van Driel ML, Morledge, MD, Ulep, R, Shaffer, JP, Davies, P, Deichmann R. Interventions to improve adherence to lipid‐lowering medication. </w:t>
      </w:r>
      <w:r w:rsidR="00963B62" w:rsidRPr="00A34B08">
        <w:rPr>
          <w:rFonts w:ascii="Times New Roman" w:hAnsi="Times New Roman" w:cs="Times New Roman"/>
          <w:i/>
          <w:highlight w:val="yellow"/>
          <w:lang w:val="en-US"/>
        </w:rPr>
        <w:t xml:space="preserve">Cochrane Database of Systematic Reviews 2016, </w:t>
      </w:r>
      <w:r w:rsidR="00963B62" w:rsidRPr="00A34B08">
        <w:rPr>
          <w:rFonts w:ascii="Times New Roman" w:hAnsi="Times New Roman" w:cs="Times New Roman"/>
          <w:iCs/>
          <w:highlight w:val="yellow"/>
          <w:lang w:val="en-US"/>
        </w:rPr>
        <w:t>Issue 12. Art. No.: CD004371. DOI: 10.1002/14651858.CD004371.pub4.</w:t>
      </w:r>
      <w:r w:rsidR="00963B62" w:rsidRPr="00A34B08">
        <w:rPr>
          <w:rFonts w:ascii="Times New Roman" w:hAnsi="Times New Roman" w:cs="Times New Roman"/>
          <w:iCs/>
          <w:lang w:val="en-US"/>
        </w:rPr>
        <w:t xml:space="preserve"> </w:t>
      </w:r>
    </w:p>
    <w:p w14:paraId="3D5C6988" w14:textId="3C3D20F0" w:rsidR="0029364D"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36. </w:t>
      </w:r>
      <w:r w:rsidRPr="001029F8">
        <w:rPr>
          <w:rFonts w:ascii="Times New Roman" w:hAnsi="Times New Roman" w:cs="Times New Roman"/>
          <w:lang w:val="en-US"/>
        </w:rPr>
        <w:tab/>
        <w:t xml:space="preserve">Linde K, Allais, G, Brinkhaus, B, Fei, Y, Mehring, M, Shin, BC, Vickers, A, White A. Acupuncture for the prevention of tension‐type headache. </w:t>
      </w:r>
      <w:r w:rsidR="00963B62" w:rsidRPr="00A34B08">
        <w:rPr>
          <w:rFonts w:ascii="Times New Roman" w:hAnsi="Times New Roman" w:cs="Times New Roman"/>
          <w:i/>
          <w:highlight w:val="yellow"/>
          <w:lang w:val="en-US"/>
        </w:rPr>
        <w:t xml:space="preserve">Cochrane Database of Systematic Reviews 2016, </w:t>
      </w:r>
      <w:r w:rsidR="00963B62" w:rsidRPr="00A34B08">
        <w:rPr>
          <w:rFonts w:ascii="Times New Roman" w:hAnsi="Times New Roman" w:cs="Times New Roman"/>
          <w:iCs/>
          <w:highlight w:val="yellow"/>
          <w:lang w:val="en-US"/>
        </w:rPr>
        <w:t>Issue 4. Art. No.: CD007587. DOI: 10.1002/14651858.CD007587.pub2.</w:t>
      </w:r>
    </w:p>
    <w:p w14:paraId="751633B8" w14:textId="77777777" w:rsidR="00963B62" w:rsidRPr="00A34B08" w:rsidRDefault="0029364D" w:rsidP="00A722E2">
      <w:pPr>
        <w:pStyle w:val="Bibliographie2"/>
        <w:spacing w:line="360" w:lineRule="auto"/>
        <w:jc w:val="both"/>
        <w:rPr>
          <w:rFonts w:ascii="Times New Roman" w:hAnsi="Times New Roman" w:cs="Times New Roman"/>
          <w:i/>
          <w:lang w:val="en-US"/>
        </w:rPr>
      </w:pPr>
      <w:r w:rsidRPr="001029F8">
        <w:rPr>
          <w:rFonts w:ascii="Times New Roman" w:hAnsi="Times New Roman" w:cs="Times New Roman"/>
          <w:lang w:val="en-US"/>
        </w:rPr>
        <w:t xml:space="preserve">37. </w:t>
      </w:r>
      <w:r w:rsidRPr="001029F8">
        <w:rPr>
          <w:rFonts w:ascii="Times New Roman" w:hAnsi="Times New Roman" w:cs="Times New Roman"/>
          <w:lang w:val="en-US"/>
        </w:rPr>
        <w:tab/>
        <w:t xml:space="preserve">Heal CF, Banks, JL, Lepper, PD, Kontopantelis, E, van Driel M. Topical antibiotics for preventing surgical site infection in wounds healing by primary intention. </w:t>
      </w:r>
      <w:r w:rsidR="00963B62" w:rsidRPr="00A34B08">
        <w:rPr>
          <w:rFonts w:ascii="Times New Roman" w:hAnsi="Times New Roman" w:cs="Times New Roman"/>
          <w:i/>
          <w:highlight w:val="yellow"/>
          <w:lang w:val="en-US"/>
        </w:rPr>
        <w:t xml:space="preserve">Cochrane Database of Systematic Reviews 2016, </w:t>
      </w:r>
      <w:r w:rsidR="00963B62" w:rsidRPr="00A34B08">
        <w:rPr>
          <w:rFonts w:ascii="Times New Roman" w:hAnsi="Times New Roman" w:cs="Times New Roman"/>
          <w:iCs/>
          <w:highlight w:val="yellow"/>
          <w:lang w:val="en-US"/>
        </w:rPr>
        <w:t>Issue 4. Art. No.: CD007587. DOI: 10.1002/14651858.CD007587.pub2</w:t>
      </w:r>
      <w:r w:rsidR="00963B62" w:rsidRPr="00A34B08">
        <w:rPr>
          <w:rFonts w:ascii="Times New Roman" w:hAnsi="Times New Roman" w:cs="Times New Roman"/>
          <w:iCs/>
          <w:lang w:val="en-US"/>
        </w:rPr>
        <w:t>.</w:t>
      </w:r>
    </w:p>
    <w:p w14:paraId="53B4FF56" w14:textId="77777777" w:rsidR="00963B62"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38. </w:t>
      </w:r>
      <w:r w:rsidRPr="001029F8">
        <w:rPr>
          <w:rFonts w:ascii="Times New Roman" w:hAnsi="Times New Roman" w:cs="Times New Roman"/>
          <w:lang w:val="en-US"/>
        </w:rPr>
        <w:tab/>
        <w:t xml:space="preserve">Heneghan CJ, Garcia‐Alamino, JM, Spencer, EA, Ward, AM, Perera, R, Bankhead, C, Alonso‐Coello, P, Fitzmaurice, D, Mahtani, KR, Onakpoya I. Self‐monitoring and self‐management of oral anticoagulation. </w:t>
      </w:r>
      <w:r w:rsidR="00963B62" w:rsidRPr="00A34B08">
        <w:rPr>
          <w:rFonts w:ascii="Times New Roman" w:hAnsi="Times New Roman" w:cs="Times New Roman"/>
          <w:i/>
          <w:highlight w:val="yellow"/>
          <w:lang w:val="en-US"/>
        </w:rPr>
        <w:t>Cochrane Database of Systematic Reviews 2016</w:t>
      </w:r>
      <w:r w:rsidR="00963B62" w:rsidRPr="00A34B08">
        <w:rPr>
          <w:rFonts w:ascii="Times New Roman" w:hAnsi="Times New Roman" w:cs="Times New Roman"/>
          <w:iCs/>
          <w:highlight w:val="yellow"/>
          <w:lang w:val="en-US"/>
        </w:rPr>
        <w:t>, Issue 11. Art. No.: CD011426. DOI: 10.1002/14651858.CD011426.pub2.</w:t>
      </w:r>
      <w:r w:rsidR="00963B62" w:rsidRPr="00A34B08">
        <w:rPr>
          <w:rFonts w:ascii="Times New Roman" w:hAnsi="Times New Roman" w:cs="Times New Roman"/>
          <w:iCs/>
          <w:lang w:val="en-US"/>
        </w:rPr>
        <w:t xml:space="preserve"> </w:t>
      </w:r>
    </w:p>
    <w:p w14:paraId="5EF5706F" w14:textId="41EE35CB" w:rsidR="0029364D"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39. </w:t>
      </w:r>
      <w:r w:rsidRPr="001029F8">
        <w:rPr>
          <w:rFonts w:ascii="Times New Roman" w:hAnsi="Times New Roman" w:cs="Times New Roman"/>
          <w:lang w:val="en-US"/>
        </w:rPr>
        <w:tab/>
        <w:t xml:space="preserve">Stead LF, Koilpillai, P, Fanshawe, TR, Lancaster T. Combined pharmacotherapy and behavioural interventions for smoking cessation. </w:t>
      </w:r>
      <w:r w:rsidR="00963B62" w:rsidRPr="00A34B08">
        <w:rPr>
          <w:rFonts w:ascii="Times New Roman" w:hAnsi="Times New Roman" w:cs="Times New Roman"/>
          <w:i/>
          <w:highlight w:val="yellow"/>
          <w:lang w:val="en-US"/>
        </w:rPr>
        <w:t xml:space="preserve">Cochrane Database of Systematic Reviews 2016, </w:t>
      </w:r>
      <w:r w:rsidR="00963B62" w:rsidRPr="00A34B08">
        <w:rPr>
          <w:rFonts w:ascii="Times New Roman" w:hAnsi="Times New Roman" w:cs="Times New Roman"/>
          <w:iCs/>
          <w:highlight w:val="yellow"/>
          <w:lang w:val="en-US"/>
        </w:rPr>
        <w:t>Issue 3. Art. No.: CD008286. DOI: 10.1002/14651858.CD008286.pub3.</w:t>
      </w:r>
    </w:p>
    <w:p w14:paraId="6C8E29E7" w14:textId="77777777" w:rsidR="00A609EA"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40. </w:t>
      </w:r>
      <w:r w:rsidRPr="001029F8">
        <w:rPr>
          <w:rFonts w:ascii="Times New Roman" w:hAnsi="Times New Roman" w:cs="Times New Roman"/>
          <w:lang w:val="en-US"/>
        </w:rPr>
        <w:tab/>
        <w:t xml:space="preserve">Posadzki P, Mastellos, N, Ryan, R, Gunn, LH, Felix, LM, Pappas, Y, Gagnon, MP, Julious, SA, Xiang, L, Oldenburg, B, Car J. Automated telephone communication systems for preventive healthcare and management of long‐term conditions. </w:t>
      </w:r>
      <w:r w:rsidR="00A609EA" w:rsidRPr="00A34B08">
        <w:rPr>
          <w:rFonts w:ascii="Times New Roman" w:hAnsi="Times New Roman" w:cs="Times New Roman"/>
          <w:i/>
          <w:highlight w:val="yellow"/>
          <w:lang w:val="en-US"/>
        </w:rPr>
        <w:t>Cochrane Database of Systematic Reviews 2016,</w:t>
      </w:r>
      <w:r w:rsidR="00A609EA" w:rsidRPr="00A34B08">
        <w:rPr>
          <w:rFonts w:ascii="Times New Roman" w:hAnsi="Times New Roman" w:cs="Times New Roman"/>
          <w:iCs/>
          <w:highlight w:val="yellow"/>
          <w:lang w:val="en-US"/>
        </w:rPr>
        <w:t xml:space="preserve"> Issue 12. Art. No.: CD009921. DOI: 10.1002/14651858.CD009921.pub2.</w:t>
      </w:r>
      <w:r w:rsidR="00A609EA" w:rsidRPr="00A34B08">
        <w:rPr>
          <w:rFonts w:ascii="Times New Roman" w:hAnsi="Times New Roman" w:cs="Times New Roman"/>
          <w:iCs/>
          <w:lang w:val="en-US"/>
        </w:rPr>
        <w:t xml:space="preserve"> </w:t>
      </w:r>
    </w:p>
    <w:p w14:paraId="576CAB1E" w14:textId="77777777" w:rsidR="008C0B83"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lastRenderedPageBreak/>
        <w:t xml:space="preserve">41. </w:t>
      </w:r>
      <w:r w:rsidRPr="001029F8">
        <w:rPr>
          <w:rFonts w:ascii="Times New Roman" w:hAnsi="Times New Roman" w:cs="Times New Roman"/>
          <w:lang w:val="en-US"/>
        </w:rPr>
        <w:tab/>
        <w:t xml:space="preserve">Martineau AR, Cates, CJ, Urashima, M, Jensen, M, Griffiths, AP, Nurmatov, U, Sheikh, A, Griffiths C. Vitamin D for the management of asthma. </w:t>
      </w:r>
      <w:r w:rsidR="008C0B83" w:rsidRPr="00A34B08">
        <w:rPr>
          <w:rFonts w:ascii="Times New Roman" w:hAnsi="Times New Roman" w:cs="Times New Roman"/>
          <w:i/>
          <w:highlight w:val="yellow"/>
          <w:lang w:val="en-US"/>
        </w:rPr>
        <w:t xml:space="preserve">Cochrane Database of Systematic Reviews 2016, </w:t>
      </w:r>
      <w:r w:rsidR="008C0B83" w:rsidRPr="00A34B08">
        <w:rPr>
          <w:rFonts w:ascii="Times New Roman" w:hAnsi="Times New Roman" w:cs="Times New Roman"/>
          <w:iCs/>
          <w:highlight w:val="yellow"/>
          <w:lang w:val="en-US"/>
        </w:rPr>
        <w:t>Issue 9. Art. No.: CD011511. DOI: 10.1002/14651858.CD011511.pub2.</w:t>
      </w:r>
      <w:r w:rsidR="008C0B83" w:rsidRPr="00A34B08">
        <w:rPr>
          <w:rFonts w:ascii="Times New Roman" w:hAnsi="Times New Roman" w:cs="Times New Roman"/>
          <w:iCs/>
          <w:lang w:val="en-US"/>
        </w:rPr>
        <w:t xml:space="preserve"> </w:t>
      </w:r>
    </w:p>
    <w:p w14:paraId="4620F3EB" w14:textId="77777777" w:rsidR="00893F15"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42. </w:t>
      </w:r>
      <w:r w:rsidRPr="001029F8">
        <w:rPr>
          <w:rFonts w:ascii="Times New Roman" w:hAnsi="Times New Roman" w:cs="Times New Roman"/>
          <w:lang w:val="en-US"/>
        </w:rPr>
        <w:tab/>
        <w:t xml:space="preserve">Petsky HL, Kew, KM, Chang A. Exhaled nitric oxide levels to guide treatment for children with asthma. </w:t>
      </w:r>
      <w:r w:rsidR="00893F15" w:rsidRPr="00A34B08">
        <w:rPr>
          <w:rFonts w:ascii="Times New Roman" w:hAnsi="Times New Roman" w:cs="Times New Roman"/>
          <w:i/>
          <w:highlight w:val="yellow"/>
          <w:lang w:val="en-US"/>
        </w:rPr>
        <w:t xml:space="preserve">Cochrane Database of Systematic Reviews 2016, </w:t>
      </w:r>
      <w:r w:rsidR="00893F15" w:rsidRPr="00A34B08">
        <w:rPr>
          <w:rFonts w:ascii="Times New Roman" w:hAnsi="Times New Roman" w:cs="Times New Roman"/>
          <w:iCs/>
          <w:highlight w:val="yellow"/>
          <w:lang w:val="en-US"/>
        </w:rPr>
        <w:t>Issue 11. Art. No.: CD011439. DOI: 10.1002/14651858.CD011439.pub2.</w:t>
      </w:r>
      <w:r w:rsidR="00893F15" w:rsidRPr="00A34B08">
        <w:rPr>
          <w:rFonts w:ascii="Times New Roman" w:hAnsi="Times New Roman" w:cs="Times New Roman"/>
          <w:iCs/>
          <w:lang w:val="en-US"/>
        </w:rPr>
        <w:t xml:space="preserve"> </w:t>
      </w:r>
    </w:p>
    <w:p w14:paraId="167C30A0" w14:textId="16E90AA7" w:rsidR="0029364D"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43. </w:t>
      </w:r>
      <w:r w:rsidRPr="001029F8">
        <w:rPr>
          <w:rFonts w:ascii="Times New Roman" w:hAnsi="Times New Roman" w:cs="Times New Roman"/>
          <w:lang w:val="en-US"/>
        </w:rPr>
        <w:tab/>
        <w:t xml:space="preserve">Kew KM, Cates C. Home telemonitoring and remote feedback between clinic visits for asthma. </w:t>
      </w:r>
      <w:r w:rsidR="0020227F" w:rsidRPr="00A34B08">
        <w:rPr>
          <w:rFonts w:ascii="Times New Roman" w:hAnsi="Times New Roman" w:cs="Times New Roman"/>
          <w:i/>
          <w:highlight w:val="yellow"/>
          <w:lang w:val="en-US"/>
        </w:rPr>
        <w:t>Cochrane Database of Systematic Reviews 2016</w:t>
      </w:r>
      <w:r w:rsidR="0020227F" w:rsidRPr="00A34B08">
        <w:rPr>
          <w:rFonts w:ascii="Times New Roman" w:hAnsi="Times New Roman" w:cs="Times New Roman"/>
          <w:iCs/>
          <w:highlight w:val="yellow"/>
          <w:lang w:val="en-US"/>
        </w:rPr>
        <w:t>, Issue 8. Art. No.: CD011714. DOI: 10.1002/14651858.CD011714.pub2.</w:t>
      </w:r>
    </w:p>
    <w:p w14:paraId="1C23C6E6" w14:textId="77777777" w:rsidR="0020227F"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44. </w:t>
      </w:r>
      <w:r w:rsidRPr="001029F8">
        <w:rPr>
          <w:rFonts w:ascii="Times New Roman" w:hAnsi="Times New Roman" w:cs="Times New Roman"/>
          <w:lang w:val="en-US"/>
        </w:rPr>
        <w:tab/>
        <w:t xml:space="preserve">Venekamp RP, Sanders, SL, Glasziou, PP, Del Mar, CB, Rovers M. Antibiotics for acute otitis media in children. </w:t>
      </w:r>
      <w:r w:rsidR="0020227F" w:rsidRPr="00A34B08">
        <w:rPr>
          <w:rFonts w:ascii="Times New Roman" w:hAnsi="Times New Roman" w:cs="Times New Roman"/>
          <w:i/>
          <w:highlight w:val="yellow"/>
          <w:lang w:val="en-US"/>
        </w:rPr>
        <w:t>Cochrane Database of Systematic Reviews 2015</w:t>
      </w:r>
      <w:r w:rsidR="0020227F" w:rsidRPr="00A34B08">
        <w:rPr>
          <w:rFonts w:ascii="Times New Roman" w:hAnsi="Times New Roman" w:cs="Times New Roman"/>
          <w:iCs/>
          <w:highlight w:val="yellow"/>
          <w:lang w:val="en-US"/>
        </w:rPr>
        <w:t>, Issue 6. Art. No.: CD000219. DOI: 10.1002/14651858.CD000219.pub4.</w:t>
      </w:r>
      <w:r w:rsidR="0020227F" w:rsidRPr="00A34B08">
        <w:rPr>
          <w:rFonts w:ascii="Times New Roman" w:hAnsi="Times New Roman" w:cs="Times New Roman"/>
          <w:iCs/>
          <w:lang w:val="en-US"/>
        </w:rPr>
        <w:t xml:space="preserve"> </w:t>
      </w:r>
    </w:p>
    <w:p w14:paraId="57AE7FDF" w14:textId="77777777" w:rsidR="0020227F"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45. </w:t>
      </w:r>
      <w:r w:rsidRPr="001029F8">
        <w:rPr>
          <w:rFonts w:ascii="Times New Roman" w:hAnsi="Times New Roman" w:cs="Times New Roman"/>
          <w:lang w:val="en-US"/>
        </w:rPr>
        <w:tab/>
        <w:t xml:space="preserve">Reilly S, Miranda‐Castillo, C, Malouf, R, Hoe, J, Toot, S, Challis, D, Orrell M. Case management approaches to home support for people with dementia. </w:t>
      </w:r>
      <w:r w:rsidR="0020227F" w:rsidRPr="00A34B08">
        <w:rPr>
          <w:rFonts w:ascii="Times New Roman" w:hAnsi="Times New Roman" w:cs="Times New Roman"/>
          <w:i/>
          <w:highlight w:val="yellow"/>
          <w:lang w:val="en-US"/>
        </w:rPr>
        <w:t xml:space="preserve">Cochrane Database of Systematic Reviews 2015, </w:t>
      </w:r>
      <w:r w:rsidR="0020227F" w:rsidRPr="00A34B08">
        <w:rPr>
          <w:rFonts w:ascii="Times New Roman" w:hAnsi="Times New Roman" w:cs="Times New Roman"/>
          <w:iCs/>
          <w:highlight w:val="yellow"/>
          <w:lang w:val="en-US"/>
        </w:rPr>
        <w:t>Issue 1. Art. No.: CD008345. DOI: 10.1002/14651858.CD008345.pub2.</w:t>
      </w:r>
      <w:r w:rsidR="0020227F" w:rsidRPr="00A34B08">
        <w:rPr>
          <w:rFonts w:ascii="Times New Roman" w:hAnsi="Times New Roman" w:cs="Times New Roman"/>
          <w:iCs/>
          <w:lang w:val="en-US"/>
        </w:rPr>
        <w:t xml:space="preserve"> </w:t>
      </w:r>
    </w:p>
    <w:p w14:paraId="71452B0C" w14:textId="77777777" w:rsidR="0020227F"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46. </w:t>
      </w:r>
      <w:r w:rsidRPr="001029F8">
        <w:rPr>
          <w:rFonts w:ascii="Times New Roman" w:hAnsi="Times New Roman" w:cs="Times New Roman"/>
          <w:lang w:val="en-US"/>
        </w:rPr>
        <w:tab/>
        <w:t xml:space="preserve">Hilton MP, Pinder D. The Epley (canalith repositioning) manoeuvre for benign paroxysmal positional vertigo. </w:t>
      </w:r>
      <w:r w:rsidR="0020227F" w:rsidRPr="00A34B08">
        <w:rPr>
          <w:rFonts w:ascii="Times New Roman" w:hAnsi="Times New Roman" w:cs="Times New Roman"/>
          <w:i/>
          <w:highlight w:val="yellow"/>
          <w:lang w:val="en-US"/>
        </w:rPr>
        <w:t xml:space="preserve">Cochrane Database of Systematic Reviews 2014, </w:t>
      </w:r>
      <w:r w:rsidR="0020227F" w:rsidRPr="00A34B08">
        <w:rPr>
          <w:rFonts w:ascii="Times New Roman" w:hAnsi="Times New Roman" w:cs="Times New Roman"/>
          <w:iCs/>
          <w:highlight w:val="yellow"/>
          <w:lang w:val="en-US"/>
        </w:rPr>
        <w:t>Issue 12. Art. No.: CD003162. DOI: 10.1002/14651858.CD003162.pub3.</w:t>
      </w:r>
      <w:r w:rsidR="0020227F" w:rsidRPr="00A34B08">
        <w:rPr>
          <w:rFonts w:ascii="Times New Roman" w:hAnsi="Times New Roman" w:cs="Times New Roman"/>
          <w:iCs/>
          <w:lang w:val="en-US"/>
        </w:rPr>
        <w:t xml:space="preserve"> </w:t>
      </w:r>
    </w:p>
    <w:p w14:paraId="5A6DEF2C" w14:textId="77777777" w:rsidR="0020227F"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47. </w:t>
      </w:r>
      <w:r w:rsidRPr="001029F8">
        <w:rPr>
          <w:rFonts w:ascii="Times New Roman" w:hAnsi="Times New Roman" w:cs="Times New Roman"/>
          <w:lang w:val="en-US"/>
        </w:rPr>
        <w:tab/>
        <w:t xml:space="preserve">Zwerink M, Brusse‐Keizer, M, van der Valk, PDLPM, Zielhuis, GA, Monninkhof, EM, van der Palen, J, Frith, PA, Effing T. Self management for patients with chronic obstructive pulmonary disease. </w:t>
      </w:r>
      <w:r w:rsidR="0020227F" w:rsidRPr="00A34B08">
        <w:rPr>
          <w:rFonts w:ascii="Times New Roman" w:hAnsi="Times New Roman" w:cs="Times New Roman"/>
          <w:i/>
          <w:highlight w:val="yellow"/>
          <w:lang w:val="en-US"/>
        </w:rPr>
        <w:t xml:space="preserve">Cochrane Database of Systematic Reviews 2014, </w:t>
      </w:r>
      <w:r w:rsidR="0020227F" w:rsidRPr="00A34B08">
        <w:rPr>
          <w:rFonts w:ascii="Times New Roman" w:hAnsi="Times New Roman" w:cs="Times New Roman"/>
          <w:iCs/>
          <w:highlight w:val="yellow"/>
          <w:lang w:val="en-US"/>
        </w:rPr>
        <w:t>Issue 3. Art. No.: CD002990. DOI: 10.1002/14651858.CD002990.pub3.</w:t>
      </w:r>
    </w:p>
    <w:p w14:paraId="3415AC32" w14:textId="61B0E5D4" w:rsidR="0020227F" w:rsidRPr="00A34B08" w:rsidRDefault="0029364D" w:rsidP="00A722E2">
      <w:pPr>
        <w:pStyle w:val="Bibliographie2"/>
        <w:spacing w:line="360" w:lineRule="auto"/>
        <w:jc w:val="both"/>
        <w:rPr>
          <w:rFonts w:ascii="Times New Roman" w:hAnsi="Times New Roman" w:cs="Times New Roman"/>
          <w:iCs/>
          <w:lang w:val="en-US"/>
        </w:rPr>
      </w:pPr>
      <w:r w:rsidRPr="00A34B08">
        <w:rPr>
          <w:rFonts w:ascii="Times New Roman" w:hAnsi="Times New Roman" w:cs="Times New Roman"/>
          <w:lang w:val="en-US"/>
        </w:rPr>
        <w:t xml:space="preserve">48. </w:t>
      </w:r>
      <w:r w:rsidRPr="00A34B08">
        <w:rPr>
          <w:rFonts w:ascii="Times New Roman" w:hAnsi="Times New Roman" w:cs="Times New Roman"/>
          <w:lang w:val="en-US"/>
        </w:rPr>
        <w:tab/>
        <w:t xml:space="preserve">Purgato M, Papola, D, Gastaldon, C, Trespidi, C, Magni, LR, Rizzo, C, Furukawa, TA, Watanabe, N, Cipriani, A, Barbui C. Paroxetine versus other anti‐depressive agents for depression. </w:t>
      </w:r>
      <w:r w:rsidR="0020227F" w:rsidRPr="00A34B08">
        <w:rPr>
          <w:rFonts w:ascii="Times New Roman" w:hAnsi="Times New Roman" w:cs="Times New Roman"/>
          <w:i/>
          <w:highlight w:val="yellow"/>
          <w:lang w:val="en-US"/>
        </w:rPr>
        <w:t xml:space="preserve">Cochrane Database of Systematic Reviews 2014, </w:t>
      </w:r>
      <w:r w:rsidR="0020227F" w:rsidRPr="00A34B08">
        <w:rPr>
          <w:rFonts w:ascii="Times New Roman" w:hAnsi="Times New Roman" w:cs="Times New Roman"/>
          <w:iCs/>
          <w:highlight w:val="yellow"/>
          <w:lang w:val="en-US"/>
        </w:rPr>
        <w:t>Issue 4. Art. No.: CD006531. DOI: 10.1002/14651858.CD006531.pub2.</w:t>
      </w:r>
      <w:r w:rsidR="0020227F" w:rsidRPr="00A34B08">
        <w:rPr>
          <w:rFonts w:ascii="Times New Roman" w:hAnsi="Times New Roman" w:cs="Times New Roman"/>
          <w:iCs/>
          <w:lang w:val="en-US"/>
        </w:rPr>
        <w:t xml:space="preserve"> </w:t>
      </w:r>
    </w:p>
    <w:p w14:paraId="38223396" w14:textId="1321DCD5" w:rsidR="0020227F" w:rsidRPr="00A34B08" w:rsidRDefault="0029364D" w:rsidP="00A722E2">
      <w:pPr>
        <w:pStyle w:val="Bibliographie2"/>
        <w:spacing w:line="360" w:lineRule="auto"/>
        <w:jc w:val="both"/>
        <w:rPr>
          <w:rFonts w:ascii="Times New Roman" w:hAnsi="Times New Roman" w:cs="Times New Roman"/>
          <w:i/>
          <w:lang w:val="en-US"/>
        </w:rPr>
      </w:pPr>
      <w:r w:rsidRPr="001029F8">
        <w:rPr>
          <w:rFonts w:ascii="Times New Roman" w:hAnsi="Times New Roman" w:cs="Times New Roman"/>
          <w:lang w:val="en-US"/>
        </w:rPr>
        <w:lastRenderedPageBreak/>
        <w:t xml:space="preserve">49. </w:t>
      </w:r>
      <w:r w:rsidRPr="001029F8">
        <w:rPr>
          <w:rFonts w:ascii="Times New Roman" w:hAnsi="Times New Roman" w:cs="Times New Roman"/>
          <w:lang w:val="en-US"/>
        </w:rPr>
        <w:tab/>
        <w:t xml:space="preserve">Venekamp RP, Thompson, MJ, Hayward, G, Heneghan, CJ, Del Mar, CB, Perera, R, Glasziou, PP, Rovers M. Systemic </w:t>
      </w:r>
      <w:r w:rsidRPr="0020227F">
        <w:rPr>
          <w:rFonts w:ascii="Times New Roman" w:hAnsi="Times New Roman" w:cs="Times New Roman"/>
          <w:i/>
          <w:iCs/>
          <w:lang w:val="en-US"/>
        </w:rPr>
        <w:t xml:space="preserve">corticosteroids for acute sinusitis. </w:t>
      </w:r>
      <w:r w:rsidR="0020227F" w:rsidRPr="0020227F">
        <w:rPr>
          <w:rFonts w:ascii="Times New Roman" w:hAnsi="Times New Roman" w:cs="Times New Roman"/>
          <w:i/>
          <w:iCs/>
          <w:highlight w:val="yellow"/>
          <w:lang w:val="en-US"/>
        </w:rPr>
        <w:t>C</w:t>
      </w:r>
      <w:r w:rsidR="0020227F" w:rsidRPr="00A34B08">
        <w:rPr>
          <w:rFonts w:ascii="Times New Roman" w:hAnsi="Times New Roman" w:cs="Times New Roman"/>
          <w:i/>
          <w:iCs/>
          <w:highlight w:val="yellow"/>
          <w:lang w:val="en-US"/>
        </w:rPr>
        <w:t>ochrane Database of Systematic Reviews 2014, Issue</w:t>
      </w:r>
      <w:r w:rsidR="0020227F" w:rsidRPr="00A34B08">
        <w:rPr>
          <w:rFonts w:ascii="Times New Roman" w:hAnsi="Times New Roman" w:cs="Times New Roman"/>
          <w:i/>
          <w:highlight w:val="yellow"/>
          <w:lang w:val="en-US"/>
        </w:rPr>
        <w:t xml:space="preserve"> 3. Art. No.: CD008115. DOI: 10.1002/14651858.CD008115.pub3.</w:t>
      </w:r>
      <w:r w:rsidR="0020227F" w:rsidRPr="00A34B08">
        <w:rPr>
          <w:rFonts w:ascii="Times New Roman" w:hAnsi="Times New Roman" w:cs="Times New Roman"/>
          <w:i/>
          <w:lang w:val="en-US"/>
        </w:rPr>
        <w:t xml:space="preserve"> </w:t>
      </w:r>
    </w:p>
    <w:p w14:paraId="051B2D55" w14:textId="77777777" w:rsidR="0020227F"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50. </w:t>
      </w:r>
      <w:r w:rsidRPr="001029F8">
        <w:rPr>
          <w:rFonts w:ascii="Times New Roman" w:hAnsi="Times New Roman" w:cs="Times New Roman"/>
          <w:lang w:val="en-US"/>
        </w:rPr>
        <w:tab/>
        <w:t xml:space="preserve">Stead LF, Buitrago, D, Preciado, N, Sanchez, G, Hartmann‐Boyce, J, Lancaster T. Physician advice for smoking cessation. </w:t>
      </w:r>
      <w:r w:rsidR="0020227F" w:rsidRPr="00A34B08">
        <w:rPr>
          <w:rFonts w:ascii="Times New Roman" w:hAnsi="Times New Roman" w:cs="Times New Roman"/>
          <w:i/>
          <w:highlight w:val="yellow"/>
          <w:lang w:val="en-US"/>
        </w:rPr>
        <w:t>Cochrane Database of Systematic Reviews 2013</w:t>
      </w:r>
      <w:r w:rsidR="0020227F" w:rsidRPr="00A34B08">
        <w:rPr>
          <w:rFonts w:ascii="Times New Roman" w:hAnsi="Times New Roman" w:cs="Times New Roman"/>
          <w:iCs/>
          <w:highlight w:val="yellow"/>
          <w:lang w:val="en-US"/>
        </w:rPr>
        <w:t>, Issue 5. Art. No.: CD000165. DOI: 10.1002/14651858.CD000165.pub4.</w:t>
      </w:r>
      <w:r w:rsidR="0020227F" w:rsidRPr="00A34B08">
        <w:rPr>
          <w:rFonts w:ascii="Times New Roman" w:hAnsi="Times New Roman" w:cs="Times New Roman"/>
          <w:iCs/>
          <w:lang w:val="en-US"/>
        </w:rPr>
        <w:t xml:space="preserve"> </w:t>
      </w:r>
    </w:p>
    <w:p w14:paraId="3F6CB061" w14:textId="2A5169F0" w:rsidR="0029364D" w:rsidRPr="00A34B08" w:rsidRDefault="0029364D" w:rsidP="00A722E2">
      <w:pPr>
        <w:pStyle w:val="Bibliographie2"/>
        <w:spacing w:line="360" w:lineRule="auto"/>
        <w:jc w:val="both"/>
        <w:rPr>
          <w:rFonts w:ascii="Times New Roman" w:hAnsi="Times New Roman" w:cs="Times New Roman"/>
          <w:lang w:val="en-US"/>
        </w:rPr>
      </w:pPr>
      <w:r w:rsidRPr="001029F8">
        <w:rPr>
          <w:rFonts w:ascii="Times New Roman" w:hAnsi="Times New Roman" w:cs="Times New Roman"/>
          <w:lang w:val="en-US"/>
        </w:rPr>
        <w:t xml:space="preserve">51. </w:t>
      </w:r>
      <w:r w:rsidRPr="001029F8">
        <w:rPr>
          <w:rFonts w:ascii="Times New Roman" w:hAnsi="Times New Roman" w:cs="Times New Roman"/>
          <w:lang w:val="en-US"/>
        </w:rPr>
        <w:tab/>
        <w:t xml:space="preserve">Kenealy T, Arroll B. Antibiotics for the common cold and acute purulent rhinitis. </w:t>
      </w:r>
      <w:r w:rsidR="0020227F" w:rsidRPr="00A34B08">
        <w:rPr>
          <w:rFonts w:ascii="Times New Roman" w:hAnsi="Times New Roman" w:cs="Times New Roman"/>
          <w:i/>
          <w:highlight w:val="yellow"/>
          <w:lang w:val="en-US"/>
        </w:rPr>
        <w:t>Cochrane Database of Systematic Reviews 2013, Issue 6. Art. No.: CD000247. DOI: 10.1002/14651858.CD000247.pub3.</w:t>
      </w:r>
    </w:p>
    <w:p w14:paraId="14659593" w14:textId="77777777" w:rsidR="00E231F1"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52. </w:t>
      </w:r>
      <w:r w:rsidRPr="001029F8">
        <w:rPr>
          <w:rFonts w:ascii="Times New Roman" w:hAnsi="Times New Roman" w:cs="Times New Roman"/>
          <w:lang w:val="en-US"/>
        </w:rPr>
        <w:tab/>
        <w:t xml:space="preserve">Gurol‐Urganci I, de Jongh, T, Vodopivec‐Jamsek, V, Car, J, Atun R. Mobile phone messaging for communicating results of medical investigations. </w:t>
      </w:r>
      <w:r w:rsidR="00E231F1" w:rsidRPr="00A34B08">
        <w:rPr>
          <w:rFonts w:ascii="Times New Roman" w:hAnsi="Times New Roman" w:cs="Times New Roman"/>
          <w:i/>
          <w:highlight w:val="yellow"/>
          <w:lang w:val="en-US"/>
        </w:rPr>
        <w:t xml:space="preserve">Cochrane Database of Systematic Reviews 2012, </w:t>
      </w:r>
      <w:r w:rsidR="00E231F1" w:rsidRPr="00A34B08">
        <w:rPr>
          <w:rFonts w:ascii="Times New Roman" w:hAnsi="Times New Roman" w:cs="Times New Roman"/>
          <w:iCs/>
          <w:highlight w:val="yellow"/>
          <w:lang w:val="en-US"/>
        </w:rPr>
        <w:t>Issue 6. Art. No.: CD007456. DOI: 10.1002/14651858.CD007456.pub2.</w:t>
      </w:r>
      <w:r w:rsidR="00E231F1" w:rsidRPr="00A34B08">
        <w:rPr>
          <w:rFonts w:ascii="Times New Roman" w:hAnsi="Times New Roman" w:cs="Times New Roman"/>
          <w:iCs/>
          <w:lang w:val="en-US"/>
        </w:rPr>
        <w:t xml:space="preserve"> </w:t>
      </w:r>
    </w:p>
    <w:p w14:paraId="799330EF" w14:textId="77777777" w:rsidR="00E231F1"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53. </w:t>
      </w:r>
      <w:r w:rsidRPr="001029F8">
        <w:rPr>
          <w:rFonts w:ascii="Times New Roman" w:hAnsi="Times New Roman" w:cs="Times New Roman"/>
          <w:lang w:val="en-US"/>
        </w:rPr>
        <w:tab/>
        <w:t xml:space="preserve">Timmer A, Günther, J, Motschall, E, Rücker, G, Antes, G, Kern W. Pelargonium sidoides extract for treating acute respiratory tract infections. </w:t>
      </w:r>
      <w:r w:rsidR="00E231F1" w:rsidRPr="00A34B08">
        <w:rPr>
          <w:rFonts w:ascii="Times New Roman" w:hAnsi="Times New Roman" w:cs="Times New Roman"/>
          <w:i/>
          <w:highlight w:val="yellow"/>
          <w:lang w:val="en-US"/>
        </w:rPr>
        <w:t xml:space="preserve">Cochrane Database of Systematic Reviews 2013, </w:t>
      </w:r>
      <w:r w:rsidR="00E231F1" w:rsidRPr="00A34B08">
        <w:rPr>
          <w:rFonts w:ascii="Times New Roman" w:hAnsi="Times New Roman" w:cs="Times New Roman"/>
          <w:iCs/>
          <w:highlight w:val="yellow"/>
          <w:lang w:val="en-US"/>
        </w:rPr>
        <w:t>Issue 10. Art. No.: CD006323. DOI: 10.1002/14651858.CD006323.pub3.</w:t>
      </w:r>
      <w:r w:rsidR="00E231F1" w:rsidRPr="00A34B08">
        <w:rPr>
          <w:rFonts w:ascii="Times New Roman" w:hAnsi="Times New Roman" w:cs="Times New Roman"/>
          <w:iCs/>
          <w:lang w:val="en-US"/>
        </w:rPr>
        <w:t xml:space="preserve"> </w:t>
      </w:r>
    </w:p>
    <w:p w14:paraId="0F293585" w14:textId="77777777" w:rsidR="00E231F1" w:rsidRPr="00E231F1" w:rsidRDefault="0029364D" w:rsidP="00A722E2">
      <w:pPr>
        <w:pStyle w:val="Bibliographie2"/>
        <w:spacing w:line="360" w:lineRule="auto"/>
        <w:jc w:val="both"/>
        <w:rPr>
          <w:rFonts w:ascii="Times New Roman" w:hAnsi="Times New Roman" w:cs="Times New Roman"/>
          <w:iCs/>
        </w:rPr>
      </w:pPr>
      <w:r w:rsidRPr="00A34B08">
        <w:rPr>
          <w:rFonts w:ascii="Times New Roman" w:hAnsi="Times New Roman" w:cs="Times New Roman"/>
          <w:lang w:val="en-US"/>
        </w:rPr>
        <w:t xml:space="preserve">54. </w:t>
      </w:r>
      <w:r w:rsidRPr="00A34B08">
        <w:rPr>
          <w:rFonts w:ascii="Times New Roman" w:hAnsi="Times New Roman" w:cs="Times New Roman"/>
          <w:lang w:val="en-US"/>
        </w:rPr>
        <w:tab/>
        <w:t xml:space="preserve">Dennis CL, Dowswell T. Psychosocial and psychological interventions for preventing postpartum depression. </w:t>
      </w:r>
      <w:r w:rsidR="00E231F1" w:rsidRPr="00A34B08">
        <w:rPr>
          <w:rFonts w:ascii="Times New Roman" w:hAnsi="Times New Roman" w:cs="Times New Roman"/>
          <w:i/>
          <w:highlight w:val="yellow"/>
          <w:lang w:val="en-US"/>
        </w:rPr>
        <w:t xml:space="preserve">Cochrane Database of Systematic </w:t>
      </w:r>
      <w:r w:rsidR="00E231F1" w:rsidRPr="00A34B08">
        <w:rPr>
          <w:rFonts w:ascii="Times New Roman" w:hAnsi="Times New Roman" w:cs="Times New Roman"/>
          <w:iCs/>
          <w:highlight w:val="yellow"/>
          <w:lang w:val="en-US"/>
        </w:rPr>
        <w:t xml:space="preserve">Reviews 2012, Issue 6. </w:t>
      </w:r>
      <w:r w:rsidR="00E231F1" w:rsidRPr="00E231F1">
        <w:rPr>
          <w:rFonts w:ascii="Times New Roman" w:hAnsi="Times New Roman" w:cs="Times New Roman"/>
          <w:iCs/>
          <w:highlight w:val="yellow"/>
        </w:rPr>
        <w:t>Art. No.: CD007456. DOI: 10.1002/14651858.CD007456.pub2</w:t>
      </w:r>
      <w:r w:rsidR="00E231F1" w:rsidRPr="00E231F1">
        <w:rPr>
          <w:rFonts w:ascii="Times New Roman" w:hAnsi="Times New Roman" w:cs="Times New Roman"/>
          <w:iCs/>
        </w:rPr>
        <w:t xml:space="preserve"> </w:t>
      </w:r>
    </w:p>
    <w:p w14:paraId="7DB93255" w14:textId="77777777" w:rsidR="00E231F1" w:rsidRPr="00A34B08" w:rsidRDefault="0029364D" w:rsidP="00A722E2">
      <w:pPr>
        <w:pStyle w:val="Bibliographie2"/>
        <w:spacing w:line="360" w:lineRule="auto"/>
        <w:jc w:val="both"/>
        <w:rPr>
          <w:rFonts w:ascii="Times New Roman" w:hAnsi="Times New Roman" w:cs="Times New Roman"/>
          <w:i/>
          <w:lang w:val="en-US"/>
        </w:rPr>
      </w:pPr>
      <w:r w:rsidRPr="001029F8">
        <w:rPr>
          <w:rFonts w:ascii="Times New Roman" w:hAnsi="Times New Roman" w:cs="Times New Roman"/>
          <w:lang w:val="en-US"/>
        </w:rPr>
        <w:t xml:space="preserve">55. </w:t>
      </w:r>
      <w:r w:rsidRPr="001029F8">
        <w:rPr>
          <w:rFonts w:ascii="Times New Roman" w:hAnsi="Times New Roman" w:cs="Times New Roman"/>
          <w:lang w:val="en-US"/>
        </w:rPr>
        <w:tab/>
        <w:t xml:space="preserve">Magni LR, Purgato, M, Gastaldon, C, Papola, D, Furukawa, TA, Cipriani, A, Barbui C. Fluoxetine versus other types of pharmacotherapy for depression. </w:t>
      </w:r>
      <w:r w:rsidR="00E231F1" w:rsidRPr="00A34B08">
        <w:rPr>
          <w:rFonts w:ascii="Times New Roman" w:hAnsi="Times New Roman" w:cs="Times New Roman"/>
          <w:i/>
          <w:highlight w:val="yellow"/>
          <w:lang w:val="en-US"/>
        </w:rPr>
        <w:t xml:space="preserve">Cochrane Database of Systematic Reviews 2013, </w:t>
      </w:r>
      <w:r w:rsidR="00E231F1" w:rsidRPr="00A34B08">
        <w:rPr>
          <w:rFonts w:ascii="Times New Roman" w:hAnsi="Times New Roman" w:cs="Times New Roman"/>
          <w:iCs/>
          <w:highlight w:val="yellow"/>
          <w:lang w:val="en-US"/>
        </w:rPr>
        <w:t>Issue 7. Art. No.: CD004185. DOI: 10.1002/14651858.CD004185.pub3</w:t>
      </w:r>
    </w:p>
    <w:p w14:paraId="0A97C025" w14:textId="77777777" w:rsidR="00A34B08"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56. </w:t>
      </w:r>
      <w:r w:rsidRPr="001029F8">
        <w:rPr>
          <w:rFonts w:ascii="Times New Roman" w:hAnsi="Times New Roman" w:cs="Times New Roman"/>
          <w:lang w:val="en-US"/>
        </w:rPr>
        <w:tab/>
        <w:t xml:space="preserve">Koning S, van der Sande, R, Verhagen, AP, van Suijlekom‐Smit, LWA, Morris, AD, Butler, CC, Berger, M, van der Wouden J. Interventions for impetigo. </w:t>
      </w:r>
      <w:r w:rsidR="00A34B08" w:rsidRPr="00A34B08">
        <w:rPr>
          <w:rFonts w:ascii="Times New Roman" w:hAnsi="Times New Roman" w:cs="Times New Roman"/>
          <w:i/>
          <w:highlight w:val="yellow"/>
          <w:lang w:val="en-US"/>
        </w:rPr>
        <w:t xml:space="preserve">Cochrane Database of Systematic Reviews 2012, </w:t>
      </w:r>
      <w:r w:rsidR="00A34B08" w:rsidRPr="00A34B08">
        <w:rPr>
          <w:rFonts w:ascii="Times New Roman" w:hAnsi="Times New Roman" w:cs="Times New Roman"/>
          <w:iCs/>
          <w:highlight w:val="yellow"/>
          <w:lang w:val="en-US"/>
        </w:rPr>
        <w:t>Issue 1. Art. No.: CD003261. DOI: 10.1002/14651858.CD003261.pub3.</w:t>
      </w:r>
      <w:r w:rsidR="00A34B08" w:rsidRPr="00A34B08">
        <w:rPr>
          <w:rFonts w:ascii="Times New Roman" w:hAnsi="Times New Roman" w:cs="Times New Roman"/>
          <w:iCs/>
          <w:lang w:val="en-US"/>
        </w:rPr>
        <w:t xml:space="preserve"> </w:t>
      </w:r>
    </w:p>
    <w:p w14:paraId="19F9DAB4" w14:textId="77777777" w:rsidR="00A34B08"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lastRenderedPageBreak/>
        <w:t xml:space="preserve">57. </w:t>
      </w:r>
      <w:r w:rsidRPr="001029F8">
        <w:rPr>
          <w:rFonts w:ascii="Times New Roman" w:hAnsi="Times New Roman" w:cs="Times New Roman"/>
          <w:lang w:val="en-US"/>
        </w:rPr>
        <w:tab/>
        <w:t xml:space="preserve">Gillespie LD, Robertson, MC, Gillespie, WJ, Sherrington, C, Gates, S, Clemson, LM, Lamb S. Interventions for preventing falls in older people living in the community. </w:t>
      </w:r>
      <w:r w:rsidR="00A34B08" w:rsidRPr="00A34B08">
        <w:rPr>
          <w:rFonts w:ascii="Times New Roman" w:hAnsi="Times New Roman" w:cs="Times New Roman"/>
          <w:i/>
          <w:highlight w:val="yellow"/>
          <w:lang w:val="en-US"/>
        </w:rPr>
        <w:t xml:space="preserve">Cochrane Database of Systematic Reviews 2012, </w:t>
      </w:r>
      <w:r w:rsidR="00A34B08" w:rsidRPr="00A34B08">
        <w:rPr>
          <w:rFonts w:ascii="Times New Roman" w:hAnsi="Times New Roman" w:cs="Times New Roman"/>
          <w:iCs/>
          <w:highlight w:val="yellow"/>
          <w:lang w:val="en-US"/>
        </w:rPr>
        <w:t>Issue 9. Art. No.: CD007146. DOI: 10.1002/14651858.CD007146.pub3.</w:t>
      </w:r>
      <w:r w:rsidR="00A34B08" w:rsidRPr="00A34B08">
        <w:rPr>
          <w:rFonts w:ascii="Times New Roman" w:hAnsi="Times New Roman" w:cs="Times New Roman"/>
          <w:iCs/>
          <w:lang w:val="en-US"/>
        </w:rPr>
        <w:t xml:space="preserve"> </w:t>
      </w:r>
    </w:p>
    <w:p w14:paraId="76D2BEEE" w14:textId="568E555E" w:rsidR="00A34B08"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58. </w:t>
      </w:r>
      <w:r w:rsidRPr="001029F8">
        <w:rPr>
          <w:rFonts w:ascii="Times New Roman" w:hAnsi="Times New Roman" w:cs="Times New Roman"/>
          <w:lang w:val="en-US"/>
        </w:rPr>
        <w:tab/>
        <w:t xml:space="preserve">Sheikh A, Hurwitz, B, van Schayck, CP, McLean, S, Nurmatov U. Antibiotics versus placebo for acute bacterial conjunctivitis. </w:t>
      </w:r>
      <w:r w:rsidR="00A34B08" w:rsidRPr="00A34B08">
        <w:rPr>
          <w:rFonts w:ascii="Times New Roman" w:hAnsi="Times New Roman" w:cs="Times New Roman"/>
          <w:i/>
          <w:highlight w:val="yellow"/>
          <w:lang w:val="en-US"/>
        </w:rPr>
        <w:t xml:space="preserve">Cochrane Database of Systematic Reviews 2012, </w:t>
      </w:r>
      <w:r w:rsidR="00A34B08" w:rsidRPr="00A34B08">
        <w:rPr>
          <w:rFonts w:ascii="Times New Roman" w:hAnsi="Times New Roman" w:cs="Times New Roman"/>
          <w:iCs/>
          <w:highlight w:val="yellow"/>
          <w:lang w:val="en-US"/>
        </w:rPr>
        <w:t>Issue 9. Art. No.: CD001211. DOI: 10.1002/14651858.CD001211.pub3</w:t>
      </w:r>
      <w:r w:rsidR="00A34B08">
        <w:rPr>
          <w:rFonts w:ascii="Times New Roman" w:hAnsi="Times New Roman" w:cs="Times New Roman"/>
          <w:iCs/>
          <w:lang w:val="en-US"/>
        </w:rPr>
        <w:t>.</w:t>
      </w:r>
    </w:p>
    <w:p w14:paraId="4971B1F1" w14:textId="77777777" w:rsidR="00A34B08"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59. </w:t>
      </w:r>
      <w:r w:rsidRPr="001029F8">
        <w:rPr>
          <w:rFonts w:ascii="Times New Roman" w:hAnsi="Times New Roman" w:cs="Times New Roman"/>
          <w:lang w:val="en-US"/>
        </w:rPr>
        <w:tab/>
        <w:t xml:space="preserve">De Sutter AIM, van Driel, ML, Kumar, AA, Lesslar, O, Skrt A. Oral antihistamine‐decongestant‐analgesic combinations for the common cold. </w:t>
      </w:r>
      <w:r w:rsidR="00A34B08" w:rsidRPr="00A34B08">
        <w:rPr>
          <w:rFonts w:ascii="Times New Roman" w:hAnsi="Times New Roman" w:cs="Times New Roman"/>
          <w:i/>
          <w:highlight w:val="yellow"/>
          <w:lang w:val="en-US"/>
        </w:rPr>
        <w:t xml:space="preserve">Cochrane Database of Systematic Reviews 2012, </w:t>
      </w:r>
      <w:r w:rsidR="00A34B08" w:rsidRPr="00A34B08">
        <w:rPr>
          <w:rFonts w:ascii="Times New Roman" w:hAnsi="Times New Roman" w:cs="Times New Roman"/>
          <w:iCs/>
          <w:highlight w:val="yellow"/>
          <w:lang w:val="en-US"/>
        </w:rPr>
        <w:t>Issue 2. Art. No.: CD004976. DOI: 10.1002/14651858.CD004976.pub3.</w:t>
      </w:r>
    </w:p>
    <w:p w14:paraId="1F379E17" w14:textId="77777777" w:rsidR="00A34B08" w:rsidRPr="00A34B08" w:rsidRDefault="0029364D" w:rsidP="00A722E2">
      <w:pPr>
        <w:pStyle w:val="Bibliographie2"/>
        <w:spacing w:line="360" w:lineRule="auto"/>
        <w:jc w:val="both"/>
        <w:rPr>
          <w:rFonts w:ascii="Times New Roman" w:hAnsi="Times New Roman" w:cs="Times New Roman"/>
          <w:iCs/>
          <w:lang w:val="en-US"/>
        </w:rPr>
      </w:pPr>
      <w:r w:rsidRPr="00A34B08">
        <w:rPr>
          <w:rFonts w:ascii="Times New Roman" w:hAnsi="Times New Roman" w:cs="Times New Roman"/>
          <w:lang w:val="en-US"/>
        </w:rPr>
        <w:t xml:space="preserve">60. </w:t>
      </w:r>
      <w:r w:rsidRPr="00A34B08">
        <w:rPr>
          <w:rFonts w:ascii="Times New Roman" w:hAnsi="Times New Roman" w:cs="Times New Roman"/>
          <w:lang w:val="en-US"/>
        </w:rPr>
        <w:tab/>
        <w:t xml:space="preserve">Leucht C, Huhn, M, Leucht S. Amitriptyline versus placebo for major depressive disorder. </w:t>
      </w:r>
      <w:r w:rsidR="00A34B08" w:rsidRPr="00A34B08">
        <w:rPr>
          <w:rFonts w:ascii="Times New Roman" w:hAnsi="Times New Roman" w:cs="Times New Roman"/>
          <w:i/>
          <w:highlight w:val="yellow"/>
          <w:lang w:val="en-US"/>
        </w:rPr>
        <w:t xml:space="preserve">Cochrane Database of Systematic Reviews 2012, </w:t>
      </w:r>
      <w:r w:rsidR="00A34B08" w:rsidRPr="00A34B08">
        <w:rPr>
          <w:rFonts w:ascii="Times New Roman" w:hAnsi="Times New Roman" w:cs="Times New Roman"/>
          <w:iCs/>
          <w:highlight w:val="yellow"/>
          <w:lang w:val="en-US"/>
        </w:rPr>
        <w:t>Issue 12. Art. No.: CD009138. DOI: 10.1002/14651858.CD009138.pub2.</w:t>
      </w:r>
    </w:p>
    <w:p w14:paraId="0F001D15" w14:textId="0762923B" w:rsidR="0029364D"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61. </w:t>
      </w:r>
      <w:r w:rsidRPr="001029F8">
        <w:rPr>
          <w:rFonts w:ascii="Times New Roman" w:hAnsi="Times New Roman" w:cs="Times New Roman"/>
          <w:lang w:val="en-US"/>
        </w:rPr>
        <w:tab/>
        <w:t xml:space="preserve">Kwok CS, Gibbs, S, Bennett, C, Holland, R, Abbott R. Topical treatments for cutaneous warts. </w:t>
      </w:r>
      <w:r w:rsidR="00A34B08" w:rsidRPr="00A34B08">
        <w:rPr>
          <w:rFonts w:ascii="Times New Roman" w:hAnsi="Times New Roman" w:cs="Times New Roman"/>
          <w:i/>
          <w:highlight w:val="yellow"/>
          <w:lang w:val="en-US"/>
        </w:rPr>
        <w:t xml:space="preserve">Cochrane Database of Systematic Reviews 2012, </w:t>
      </w:r>
      <w:r w:rsidR="00A34B08" w:rsidRPr="00A34B08">
        <w:rPr>
          <w:rFonts w:ascii="Times New Roman" w:hAnsi="Times New Roman" w:cs="Times New Roman"/>
          <w:iCs/>
          <w:highlight w:val="yellow"/>
          <w:lang w:val="en-US"/>
        </w:rPr>
        <w:t>Issue 9. Art. No.: CD001781. DOI: 10.1002/14651858.CD001781.pub3.</w:t>
      </w:r>
    </w:p>
    <w:p w14:paraId="2023CBE3" w14:textId="77777777" w:rsidR="00A34B08" w:rsidRDefault="0029364D" w:rsidP="00A722E2">
      <w:pPr>
        <w:pStyle w:val="Bibliographie2"/>
        <w:spacing w:line="360" w:lineRule="auto"/>
        <w:jc w:val="both"/>
        <w:rPr>
          <w:rFonts w:ascii="Times New Roman" w:hAnsi="Times New Roman" w:cs="Times New Roman"/>
          <w:i/>
          <w:lang w:val="en-US"/>
        </w:rPr>
      </w:pPr>
      <w:r w:rsidRPr="001029F8">
        <w:rPr>
          <w:rFonts w:ascii="Times New Roman" w:hAnsi="Times New Roman" w:cs="Times New Roman"/>
          <w:lang w:val="en-US"/>
        </w:rPr>
        <w:t xml:space="preserve">62. </w:t>
      </w:r>
      <w:r w:rsidRPr="001029F8">
        <w:rPr>
          <w:rFonts w:ascii="Times New Roman" w:hAnsi="Times New Roman" w:cs="Times New Roman"/>
          <w:lang w:val="en-US"/>
        </w:rPr>
        <w:tab/>
        <w:t xml:space="preserve">Edmonds ML, Milan, SJ, Brenner, BE, Camargo Jr, CA, Rowe B. Inhaled steroids for acute asthma following emergency department discharge. </w:t>
      </w:r>
      <w:r w:rsidR="00A34B08" w:rsidRPr="00A34B08">
        <w:rPr>
          <w:rFonts w:ascii="Times New Roman" w:hAnsi="Times New Roman" w:cs="Times New Roman"/>
          <w:i/>
          <w:highlight w:val="yellow"/>
          <w:lang w:val="en-US"/>
        </w:rPr>
        <w:t xml:space="preserve">Cochrane Database of Systematic Reviews 2012, </w:t>
      </w:r>
      <w:r w:rsidR="00A34B08" w:rsidRPr="00A34B08">
        <w:rPr>
          <w:rFonts w:ascii="Times New Roman" w:hAnsi="Times New Roman" w:cs="Times New Roman"/>
          <w:iCs/>
          <w:highlight w:val="yellow"/>
          <w:lang w:val="en-US"/>
        </w:rPr>
        <w:t>Issue 12. Art. No.: CD002316. DOI: 10.1002/14651858.CD002316.pub2.</w:t>
      </w:r>
      <w:r w:rsidR="00A34B08" w:rsidRPr="00A34B08">
        <w:rPr>
          <w:rFonts w:ascii="Times New Roman" w:hAnsi="Times New Roman" w:cs="Times New Roman"/>
          <w:i/>
          <w:lang w:val="en-US"/>
        </w:rPr>
        <w:t xml:space="preserve"> </w:t>
      </w:r>
    </w:p>
    <w:p w14:paraId="6E82A605" w14:textId="77777777" w:rsidR="00A34B08"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63. </w:t>
      </w:r>
      <w:r w:rsidRPr="001029F8">
        <w:rPr>
          <w:rFonts w:ascii="Times New Roman" w:hAnsi="Times New Roman" w:cs="Times New Roman"/>
          <w:lang w:val="en-US"/>
        </w:rPr>
        <w:tab/>
        <w:t xml:space="preserve">Ruepert L, Quartero, AO, de Wit, NJ, van der Heijden, GJ, Rubin, G, Muris J. Bulking agents, antispasmodics and antidepressants for the treatment of irritable bowel syndrome. </w:t>
      </w:r>
      <w:r w:rsidR="00A34B08" w:rsidRPr="00A34B08">
        <w:rPr>
          <w:rFonts w:ascii="Times New Roman" w:hAnsi="Times New Roman" w:cs="Times New Roman"/>
          <w:i/>
          <w:highlight w:val="yellow"/>
          <w:lang w:val="en-US"/>
        </w:rPr>
        <w:t xml:space="preserve">Cochrane Database of Systematic Reviews 2011, </w:t>
      </w:r>
      <w:r w:rsidR="00A34B08" w:rsidRPr="00A34B08">
        <w:rPr>
          <w:rFonts w:ascii="Times New Roman" w:hAnsi="Times New Roman" w:cs="Times New Roman"/>
          <w:iCs/>
          <w:highlight w:val="yellow"/>
          <w:lang w:val="en-US"/>
        </w:rPr>
        <w:t>Issue 8. Art. No.: CD003460. DOI: 10.1002/14651858.CD003460.pub3.</w:t>
      </w:r>
      <w:r w:rsidR="00A34B08" w:rsidRPr="00A34B08">
        <w:rPr>
          <w:rFonts w:ascii="Times New Roman" w:hAnsi="Times New Roman" w:cs="Times New Roman"/>
          <w:iCs/>
          <w:lang w:val="en-US"/>
        </w:rPr>
        <w:t xml:space="preserve"> </w:t>
      </w:r>
    </w:p>
    <w:p w14:paraId="7F114A99" w14:textId="77777777" w:rsidR="00A34B08"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64. </w:t>
      </w:r>
      <w:r w:rsidRPr="001029F8">
        <w:rPr>
          <w:rFonts w:ascii="Times New Roman" w:hAnsi="Times New Roman" w:cs="Times New Roman"/>
          <w:lang w:val="en-US"/>
        </w:rPr>
        <w:tab/>
        <w:t xml:space="preserve">Watanabe N, Omori, IM, Nakagawa, A, Cipriani, A, Barbui, C, Churchill, R, Furukawa T. Mirtazapine versus other antidepressive agents for depression. </w:t>
      </w:r>
      <w:r w:rsidR="00A34B08" w:rsidRPr="00A34B08">
        <w:rPr>
          <w:rFonts w:ascii="Times New Roman" w:hAnsi="Times New Roman" w:cs="Times New Roman"/>
          <w:i/>
          <w:highlight w:val="yellow"/>
          <w:lang w:val="en-US"/>
        </w:rPr>
        <w:t xml:space="preserve">Cochrane Database of Systematic Reviews 2011, </w:t>
      </w:r>
      <w:r w:rsidR="00A34B08" w:rsidRPr="00A34B08">
        <w:rPr>
          <w:rFonts w:ascii="Times New Roman" w:hAnsi="Times New Roman" w:cs="Times New Roman"/>
          <w:iCs/>
          <w:highlight w:val="yellow"/>
          <w:lang w:val="en-US"/>
        </w:rPr>
        <w:t>Issue 12. Art. No.: CD006528. DOI: 10.1002/14651858.CD006528.pub2.</w:t>
      </w:r>
      <w:r w:rsidR="00A34B08" w:rsidRPr="00A34B08">
        <w:rPr>
          <w:rFonts w:ascii="Times New Roman" w:hAnsi="Times New Roman" w:cs="Times New Roman"/>
          <w:iCs/>
          <w:lang w:val="en-US"/>
        </w:rPr>
        <w:t xml:space="preserve"> </w:t>
      </w:r>
    </w:p>
    <w:p w14:paraId="3C1090C5" w14:textId="628E9B8C" w:rsidR="00A34B08"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lastRenderedPageBreak/>
        <w:t xml:space="preserve">65. </w:t>
      </w:r>
      <w:r w:rsidRPr="001029F8">
        <w:rPr>
          <w:rFonts w:ascii="Times New Roman" w:hAnsi="Times New Roman" w:cs="Times New Roman"/>
          <w:lang w:val="en-US"/>
        </w:rPr>
        <w:tab/>
        <w:t xml:space="preserve">Everett T, Bryant, A, Griffin, MF, Martin‐Hirsch, PPL, Forbes, CA, Jepson R. Interventions targeted at women to encourage the uptake of cervical screening. </w:t>
      </w:r>
      <w:r w:rsidR="00A34B08" w:rsidRPr="00A34B08">
        <w:rPr>
          <w:rFonts w:ascii="Times New Roman" w:hAnsi="Times New Roman" w:cs="Times New Roman"/>
          <w:i/>
          <w:highlight w:val="yellow"/>
          <w:lang w:val="en-US"/>
        </w:rPr>
        <w:t xml:space="preserve">Cochrane Database of Systematic Reviews 2021, </w:t>
      </w:r>
      <w:r w:rsidR="00A34B08" w:rsidRPr="00A34B08">
        <w:rPr>
          <w:rFonts w:ascii="Times New Roman" w:hAnsi="Times New Roman" w:cs="Times New Roman"/>
          <w:iCs/>
          <w:highlight w:val="yellow"/>
          <w:lang w:val="en-US"/>
        </w:rPr>
        <w:t>Issue 9. Art. No.: CD002834. DOI: 10.1002/14651858.CD002834.pub3</w:t>
      </w:r>
      <w:r w:rsidR="00A34B08">
        <w:rPr>
          <w:rFonts w:ascii="Times New Roman" w:hAnsi="Times New Roman" w:cs="Times New Roman"/>
          <w:iCs/>
          <w:lang w:val="en-US"/>
        </w:rPr>
        <w:t>.</w:t>
      </w:r>
    </w:p>
    <w:p w14:paraId="0BF29C4B" w14:textId="77777777" w:rsidR="00A34B08"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66. </w:t>
      </w:r>
      <w:r w:rsidRPr="001029F8">
        <w:rPr>
          <w:rFonts w:ascii="Times New Roman" w:hAnsi="Times New Roman" w:cs="Times New Roman"/>
          <w:lang w:val="en-US"/>
        </w:rPr>
        <w:tab/>
        <w:t xml:space="preserve">Cahill K, Lancaster, T, Green N. Stage‐based interventions for smoking cessation. </w:t>
      </w:r>
      <w:r w:rsidR="00A34B08" w:rsidRPr="00A34B08">
        <w:rPr>
          <w:rFonts w:ascii="Times New Roman" w:hAnsi="Times New Roman" w:cs="Times New Roman"/>
          <w:i/>
          <w:highlight w:val="yellow"/>
          <w:lang w:val="en-US"/>
        </w:rPr>
        <w:t xml:space="preserve">Cochrane Database of Systematic Reviews 2010, </w:t>
      </w:r>
      <w:r w:rsidR="00A34B08" w:rsidRPr="00A34B08">
        <w:rPr>
          <w:rFonts w:ascii="Times New Roman" w:hAnsi="Times New Roman" w:cs="Times New Roman"/>
          <w:iCs/>
          <w:highlight w:val="yellow"/>
          <w:lang w:val="en-US"/>
        </w:rPr>
        <w:t>Issue 11. Art. No.: CD004492. DOI: 10.1002/14651858.CD004492.pub4.</w:t>
      </w:r>
    </w:p>
    <w:p w14:paraId="0905ACE3" w14:textId="77777777" w:rsidR="00A34B08"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67. </w:t>
      </w:r>
      <w:r w:rsidRPr="001029F8">
        <w:rPr>
          <w:rFonts w:ascii="Times New Roman" w:hAnsi="Times New Roman" w:cs="Times New Roman"/>
          <w:lang w:val="en-US"/>
        </w:rPr>
        <w:tab/>
        <w:t xml:space="preserve">Omori IM, Watanabe, N, Nakagawa, A, Cipriani, A, Barbui, C, McGuire, H, Churchill, R, Furukawa T. Fluvoxamine versus other anti‐depressive agents for depression. </w:t>
      </w:r>
      <w:r w:rsidR="00A34B08" w:rsidRPr="00A34B08">
        <w:rPr>
          <w:rFonts w:ascii="Times New Roman" w:hAnsi="Times New Roman" w:cs="Times New Roman"/>
          <w:i/>
          <w:highlight w:val="yellow"/>
          <w:lang w:val="en-US"/>
        </w:rPr>
        <w:t xml:space="preserve">Cochrane Database of Systematic Reviews 2010, </w:t>
      </w:r>
      <w:r w:rsidR="00A34B08" w:rsidRPr="00A34B08">
        <w:rPr>
          <w:rFonts w:ascii="Times New Roman" w:hAnsi="Times New Roman" w:cs="Times New Roman"/>
          <w:iCs/>
          <w:highlight w:val="yellow"/>
          <w:lang w:val="en-US"/>
        </w:rPr>
        <w:t>Issue 3. Art. No.: CD006114. DOI: 10.1002/14651858.CD006114.pub2.</w:t>
      </w:r>
    </w:p>
    <w:p w14:paraId="3F2C51D5" w14:textId="77777777" w:rsidR="00A34B08"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68. </w:t>
      </w:r>
      <w:r w:rsidRPr="001029F8">
        <w:rPr>
          <w:rFonts w:ascii="Times New Roman" w:hAnsi="Times New Roman" w:cs="Times New Roman"/>
          <w:lang w:val="en-US"/>
        </w:rPr>
        <w:tab/>
        <w:t xml:space="preserve">Kilburn SA, Featherstone, P, Higgins, B, Brindle R. Interventions for cellulitis and erysipelas. </w:t>
      </w:r>
      <w:r w:rsidR="00A34B08" w:rsidRPr="00A34B08">
        <w:rPr>
          <w:rFonts w:ascii="Times New Roman" w:hAnsi="Times New Roman" w:cs="Times New Roman"/>
          <w:i/>
          <w:highlight w:val="yellow"/>
          <w:lang w:val="en-US"/>
        </w:rPr>
        <w:t xml:space="preserve">Cochrane Database of Systematic Reviews 2010, </w:t>
      </w:r>
      <w:r w:rsidR="00A34B08" w:rsidRPr="00A34B08">
        <w:rPr>
          <w:rFonts w:ascii="Times New Roman" w:hAnsi="Times New Roman" w:cs="Times New Roman"/>
          <w:iCs/>
          <w:highlight w:val="yellow"/>
          <w:lang w:val="en-US"/>
        </w:rPr>
        <w:t>Issue 6. Art. No.: CD004299. DOI: 10.1002/14651858.CD004299.pub2.</w:t>
      </w:r>
      <w:r w:rsidR="00A34B08" w:rsidRPr="00A34B08">
        <w:rPr>
          <w:rFonts w:ascii="Times New Roman" w:hAnsi="Times New Roman" w:cs="Times New Roman"/>
          <w:iCs/>
          <w:lang w:val="en-US"/>
        </w:rPr>
        <w:t xml:space="preserve"> </w:t>
      </w:r>
    </w:p>
    <w:p w14:paraId="299FF69A" w14:textId="77777777" w:rsidR="00A34B08"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69. </w:t>
      </w:r>
      <w:r w:rsidRPr="001029F8">
        <w:rPr>
          <w:rFonts w:ascii="Times New Roman" w:hAnsi="Times New Roman" w:cs="Times New Roman"/>
          <w:lang w:val="en-US"/>
        </w:rPr>
        <w:tab/>
        <w:t xml:space="preserve">Linde K, Berner, MM, Kriston L. St John’s wort for major depression. </w:t>
      </w:r>
      <w:r w:rsidR="00A34B08" w:rsidRPr="00A34B08">
        <w:rPr>
          <w:rFonts w:ascii="Times New Roman" w:hAnsi="Times New Roman" w:cs="Times New Roman"/>
          <w:i/>
          <w:highlight w:val="yellow"/>
          <w:lang w:val="en-US"/>
        </w:rPr>
        <w:t xml:space="preserve">Cochrane Database of Systematic Reviews 2008, </w:t>
      </w:r>
      <w:r w:rsidR="00A34B08" w:rsidRPr="00A34B08">
        <w:rPr>
          <w:rFonts w:ascii="Times New Roman" w:hAnsi="Times New Roman" w:cs="Times New Roman"/>
          <w:iCs/>
          <w:highlight w:val="yellow"/>
          <w:lang w:val="en-US"/>
        </w:rPr>
        <w:t>Issue 4. Art. No.: CD000448. DOI: 10.1002/14651858.CD000448.pub3.</w:t>
      </w:r>
      <w:r w:rsidR="00A34B08" w:rsidRPr="00A34B08">
        <w:rPr>
          <w:rFonts w:ascii="Times New Roman" w:hAnsi="Times New Roman" w:cs="Times New Roman"/>
          <w:iCs/>
          <w:lang w:val="en-US"/>
        </w:rPr>
        <w:t xml:space="preserve"> </w:t>
      </w:r>
    </w:p>
    <w:p w14:paraId="4C811338" w14:textId="77777777" w:rsidR="00A34B08"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70. </w:t>
      </w:r>
      <w:r w:rsidRPr="001029F8">
        <w:rPr>
          <w:rFonts w:ascii="Times New Roman" w:hAnsi="Times New Roman" w:cs="Times New Roman"/>
          <w:lang w:val="en-US"/>
        </w:rPr>
        <w:tab/>
        <w:t xml:space="preserve">Hunot V, Churchill, R, Teixeira, V, Silva de Lima M. Psychological therapies for generalised anxiety disorder. </w:t>
      </w:r>
      <w:r w:rsidR="00A34B08" w:rsidRPr="00A34B08">
        <w:rPr>
          <w:rFonts w:ascii="Times New Roman" w:hAnsi="Times New Roman" w:cs="Times New Roman"/>
          <w:i/>
          <w:highlight w:val="yellow"/>
          <w:lang w:val="en-US"/>
        </w:rPr>
        <w:t>Cochrane Database of Systematic Reviews 2007,</w:t>
      </w:r>
      <w:r w:rsidR="00A34B08" w:rsidRPr="00A34B08">
        <w:rPr>
          <w:rFonts w:ascii="Times New Roman" w:hAnsi="Times New Roman" w:cs="Times New Roman"/>
          <w:iCs/>
          <w:highlight w:val="yellow"/>
          <w:lang w:val="en-US"/>
        </w:rPr>
        <w:t xml:space="preserve"> Issue 1. Art. No.: CD001848. DOI: 10.1002/14651858.CD001848.pub4</w:t>
      </w:r>
    </w:p>
    <w:p w14:paraId="55EE0DF7" w14:textId="236E60EF" w:rsidR="0029364D"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71. </w:t>
      </w:r>
      <w:r w:rsidRPr="001029F8">
        <w:rPr>
          <w:rFonts w:ascii="Times New Roman" w:hAnsi="Times New Roman" w:cs="Times New Roman"/>
          <w:lang w:val="en-US"/>
        </w:rPr>
        <w:tab/>
        <w:t xml:space="preserve">Guaiana G, Barbui, C, Hotopf M. Amitriptyline for depression. </w:t>
      </w:r>
      <w:r w:rsidR="00A34B08" w:rsidRPr="00A34B08">
        <w:rPr>
          <w:rFonts w:ascii="Times New Roman" w:hAnsi="Times New Roman" w:cs="Times New Roman"/>
          <w:i/>
          <w:highlight w:val="yellow"/>
          <w:lang w:val="en-US"/>
        </w:rPr>
        <w:t xml:space="preserve">Cochrane Database of Systematic Reviews 2007, </w:t>
      </w:r>
      <w:r w:rsidR="00A34B08" w:rsidRPr="00A34B08">
        <w:rPr>
          <w:rFonts w:ascii="Times New Roman" w:hAnsi="Times New Roman" w:cs="Times New Roman"/>
          <w:iCs/>
          <w:highlight w:val="yellow"/>
          <w:lang w:val="en-US"/>
        </w:rPr>
        <w:t>Issue 3. Art. No.: CD004186. DOI: 10.1002/14651858.CD004186.pub2.</w:t>
      </w:r>
    </w:p>
    <w:p w14:paraId="0088D809" w14:textId="77777777" w:rsidR="00A34B08"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72. </w:t>
      </w:r>
      <w:r w:rsidRPr="001029F8">
        <w:rPr>
          <w:rFonts w:ascii="Times New Roman" w:hAnsi="Times New Roman" w:cs="Times New Roman"/>
          <w:lang w:val="en-US"/>
        </w:rPr>
        <w:tab/>
        <w:t xml:space="preserve">Gilbody S, House, A, Sheldon T. Screening and case finding instruments for depression. </w:t>
      </w:r>
      <w:r w:rsidR="00A34B08" w:rsidRPr="00A34B08">
        <w:rPr>
          <w:rFonts w:ascii="Times New Roman" w:hAnsi="Times New Roman" w:cs="Times New Roman"/>
          <w:i/>
          <w:highlight w:val="yellow"/>
          <w:lang w:val="en-US"/>
        </w:rPr>
        <w:t xml:space="preserve">Cochrane Database of Systematic Reviews 2005, </w:t>
      </w:r>
      <w:r w:rsidR="00A34B08" w:rsidRPr="00A34B08">
        <w:rPr>
          <w:rFonts w:ascii="Times New Roman" w:hAnsi="Times New Roman" w:cs="Times New Roman"/>
          <w:iCs/>
          <w:highlight w:val="yellow"/>
          <w:lang w:val="en-US"/>
        </w:rPr>
        <w:t>Issue 4. Art. No.: CD002792. DOI: 10.1002/14651858.CD002792.pub2.</w:t>
      </w:r>
      <w:r w:rsidR="00A34B08" w:rsidRPr="00A34B08">
        <w:rPr>
          <w:rFonts w:ascii="Times New Roman" w:hAnsi="Times New Roman" w:cs="Times New Roman"/>
          <w:iCs/>
          <w:lang w:val="en-US"/>
        </w:rPr>
        <w:t xml:space="preserve"> </w:t>
      </w:r>
    </w:p>
    <w:p w14:paraId="60204C47" w14:textId="521B2911" w:rsidR="00A34B08" w:rsidRPr="00A34B08" w:rsidRDefault="0029364D" w:rsidP="00A722E2">
      <w:pPr>
        <w:pStyle w:val="Bibliographie2"/>
        <w:spacing w:line="360" w:lineRule="auto"/>
        <w:jc w:val="both"/>
        <w:rPr>
          <w:rFonts w:ascii="Times New Roman" w:hAnsi="Times New Roman" w:cs="Times New Roman"/>
          <w:lang w:val="en-US"/>
        </w:rPr>
      </w:pPr>
      <w:r w:rsidRPr="00A34B08">
        <w:rPr>
          <w:rFonts w:ascii="Times New Roman" w:hAnsi="Times New Roman" w:cs="Times New Roman"/>
          <w:lang w:val="en-US"/>
        </w:rPr>
        <w:lastRenderedPageBreak/>
        <w:t xml:space="preserve">73. </w:t>
      </w:r>
      <w:r w:rsidRPr="00A34B08">
        <w:rPr>
          <w:rFonts w:ascii="Times New Roman" w:hAnsi="Times New Roman" w:cs="Times New Roman"/>
          <w:lang w:val="en-US"/>
        </w:rPr>
        <w:tab/>
        <w:t xml:space="preserve">Furukawa TA, McGuire, H, Barbui C. Low dosage tricyclic antidepressants for depression. </w:t>
      </w:r>
      <w:r w:rsidR="00A34B08" w:rsidRPr="00A34B08">
        <w:rPr>
          <w:rFonts w:ascii="Times New Roman" w:hAnsi="Times New Roman" w:cs="Times New Roman"/>
          <w:i/>
          <w:iCs/>
          <w:highlight w:val="yellow"/>
          <w:lang w:val="en-US"/>
        </w:rPr>
        <w:t xml:space="preserve">Cochrane Database of Systematic Reviews 2003, </w:t>
      </w:r>
      <w:r w:rsidR="00A34B08" w:rsidRPr="00A34B08">
        <w:rPr>
          <w:rFonts w:ascii="Times New Roman" w:hAnsi="Times New Roman" w:cs="Times New Roman"/>
          <w:highlight w:val="yellow"/>
          <w:lang w:val="en-US"/>
        </w:rPr>
        <w:t>Issue 3. Art. No.: CD003197. DOI: 10.1002/14651858.CD003197.</w:t>
      </w:r>
      <w:r w:rsidR="00A34B08" w:rsidRPr="00A34B08">
        <w:rPr>
          <w:rFonts w:ascii="Times New Roman" w:hAnsi="Times New Roman" w:cs="Times New Roman"/>
          <w:lang w:val="en-US"/>
        </w:rPr>
        <w:t xml:space="preserve"> </w:t>
      </w:r>
    </w:p>
    <w:p w14:paraId="24ECB3F1" w14:textId="77777777" w:rsidR="00A34B08"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74. </w:t>
      </w:r>
      <w:r w:rsidRPr="001029F8">
        <w:rPr>
          <w:rFonts w:ascii="Times New Roman" w:hAnsi="Times New Roman" w:cs="Times New Roman"/>
          <w:lang w:val="en-US"/>
        </w:rPr>
        <w:tab/>
        <w:t xml:space="preserve">van Tulder MW, Touray, T, Furlan, AD, Solway, S, Bouter L. Muscle relaxants for non‐specific low‐back pain. </w:t>
      </w:r>
      <w:r w:rsidR="00A34B08" w:rsidRPr="00A34B08">
        <w:rPr>
          <w:rFonts w:ascii="Times New Roman" w:hAnsi="Times New Roman" w:cs="Times New Roman"/>
          <w:i/>
          <w:highlight w:val="yellow"/>
          <w:lang w:val="en-US"/>
        </w:rPr>
        <w:t xml:space="preserve">Cochrane Database of Systematic Reviews 2003, </w:t>
      </w:r>
      <w:r w:rsidR="00A34B08" w:rsidRPr="00A34B08">
        <w:rPr>
          <w:rFonts w:ascii="Times New Roman" w:hAnsi="Times New Roman" w:cs="Times New Roman"/>
          <w:iCs/>
          <w:highlight w:val="yellow"/>
          <w:lang w:val="en-US"/>
        </w:rPr>
        <w:t>Issue 2. Art. No.: CD004252. DOI: 10.1002/14651858.CD004252.</w:t>
      </w:r>
      <w:r w:rsidR="00A34B08" w:rsidRPr="00A34B08">
        <w:rPr>
          <w:rFonts w:ascii="Times New Roman" w:hAnsi="Times New Roman" w:cs="Times New Roman"/>
          <w:iCs/>
          <w:lang w:val="en-US"/>
        </w:rPr>
        <w:t xml:space="preserve"> </w:t>
      </w:r>
    </w:p>
    <w:p w14:paraId="5F56B540" w14:textId="77777777" w:rsidR="00A34B08" w:rsidRPr="00A34B08" w:rsidRDefault="0029364D" w:rsidP="00A722E2">
      <w:pPr>
        <w:pStyle w:val="Bibliographie2"/>
        <w:spacing w:line="360" w:lineRule="auto"/>
        <w:jc w:val="both"/>
        <w:rPr>
          <w:rFonts w:ascii="Times New Roman" w:hAnsi="Times New Roman" w:cs="Times New Roman"/>
          <w:iCs/>
          <w:lang w:val="en-US"/>
        </w:rPr>
      </w:pPr>
      <w:r w:rsidRPr="001029F8">
        <w:rPr>
          <w:rFonts w:ascii="Times New Roman" w:hAnsi="Times New Roman" w:cs="Times New Roman"/>
          <w:lang w:val="en-US"/>
        </w:rPr>
        <w:t xml:space="preserve">75. </w:t>
      </w:r>
      <w:r w:rsidRPr="001029F8">
        <w:rPr>
          <w:rFonts w:ascii="Times New Roman" w:hAnsi="Times New Roman" w:cs="Times New Roman"/>
          <w:lang w:val="en-US"/>
        </w:rPr>
        <w:tab/>
        <w:t xml:space="preserve">Gibson PG, Powell, H, Wilson, A, Abramson, MJ, Haywood, P, Bauman, A, Hensley, MJ, Walters, EH, Roberts J. Self‐management education and regular practitioner review for adults with asthma. </w:t>
      </w:r>
      <w:r w:rsidR="00A34B08" w:rsidRPr="00A34B08">
        <w:rPr>
          <w:rFonts w:ascii="Times New Roman" w:hAnsi="Times New Roman" w:cs="Times New Roman"/>
          <w:i/>
          <w:highlight w:val="yellow"/>
          <w:lang w:val="en-US"/>
        </w:rPr>
        <w:t xml:space="preserve">Cochrane Database of Systematic Reviews 2002, </w:t>
      </w:r>
      <w:r w:rsidR="00A34B08" w:rsidRPr="00A34B08">
        <w:rPr>
          <w:rFonts w:ascii="Times New Roman" w:hAnsi="Times New Roman" w:cs="Times New Roman"/>
          <w:iCs/>
          <w:highlight w:val="yellow"/>
          <w:lang w:val="en-US"/>
        </w:rPr>
        <w:t>Issue 3. Art. No.: CD001117. DOI: 10.1002/14651858.CD001117.</w:t>
      </w:r>
    </w:p>
    <w:p w14:paraId="3D4EFCF4" w14:textId="58E7D758" w:rsidR="0029364D" w:rsidRPr="00A34B08" w:rsidRDefault="0029364D" w:rsidP="00A34B08">
      <w:pPr>
        <w:pStyle w:val="Bibliographie2"/>
        <w:spacing w:line="360" w:lineRule="auto"/>
        <w:jc w:val="both"/>
        <w:rPr>
          <w:rFonts w:ascii="Times New Roman" w:hAnsi="Times New Roman" w:cs="Times New Roman"/>
          <w:b/>
          <w:iCs/>
          <w:lang w:val="en-US"/>
        </w:rPr>
      </w:pPr>
      <w:r w:rsidRPr="001029F8">
        <w:rPr>
          <w:rFonts w:ascii="Times New Roman" w:hAnsi="Times New Roman" w:cs="Times New Roman"/>
          <w:lang w:val="en-US"/>
        </w:rPr>
        <w:t xml:space="preserve">76. </w:t>
      </w:r>
      <w:r w:rsidRPr="001029F8">
        <w:rPr>
          <w:rFonts w:ascii="Times New Roman" w:hAnsi="Times New Roman" w:cs="Times New Roman"/>
          <w:lang w:val="en-US"/>
        </w:rPr>
        <w:tab/>
        <w:t xml:space="preserve">DiGuiseppi C, Goss, CW, Higgins J. Interventions for promoting smoke alarm ownership and function. </w:t>
      </w:r>
      <w:r w:rsidR="00A34B08" w:rsidRPr="00A34B08">
        <w:rPr>
          <w:rFonts w:ascii="Times New Roman" w:hAnsi="Times New Roman" w:cs="Times New Roman"/>
          <w:i/>
          <w:highlight w:val="yellow"/>
          <w:lang w:val="en-US"/>
        </w:rPr>
        <w:t xml:space="preserve">Cochrane Database of Systematic Reviews 2001, </w:t>
      </w:r>
      <w:r w:rsidR="00A34B08" w:rsidRPr="00A34B08">
        <w:rPr>
          <w:rFonts w:ascii="Times New Roman" w:hAnsi="Times New Roman" w:cs="Times New Roman"/>
          <w:iCs/>
          <w:highlight w:val="yellow"/>
          <w:lang w:val="en-US"/>
        </w:rPr>
        <w:t>Issue 2. Art. No.: CD002246. DOI: 10.1002/14651858.CD002246.</w:t>
      </w:r>
    </w:p>
    <w:p w14:paraId="1A4AE566" w14:textId="77777777" w:rsidR="00DA169B" w:rsidRPr="00A34B08" w:rsidRDefault="00DA169B" w:rsidP="00A722E2">
      <w:pPr>
        <w:spacing w:line="360" w:lineRule="auto"/>
        <w:jc w:val="both"/>
        <w:rPr>
          <w:rFonts w:ascii="Times New Roman" w:hAnsi="Times New Roman" w:cs="Times New Roman"/>
          <w:iCs/>
          <w:lang w:val="en-US"/>
        </w:rPr>
      </w:pPr>
    </w:p>
    <w:sectPr w:rsidR="00DA169B" w:rsidRPr="00A34B08" w:rsidSect="009B5575">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797C1" w14:textId="77777777" w:rsidR="006C1A14" w:rsidRDefault="006C1A14" w:rsidP="00DD44A5">
      <w:r>
        <w:separator/>
      </w:r>
    </w:p>
  </w:endnote>
  <w:endnote w:type="continuationSeparator" w:id="0">
    <w:p w14:paraId="2BFC5CF5" w14:textId="77777777" w:rsidR="006C1A14" w:rsidRDefault="006C1A14" w:rsidP="00DD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ource Sans Pro">
    <w:altName w:val="DejaVu Sans"/>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173881"/>
      <w:docPartObj>
        <w:docPartGallery w:val="Page Numbers (Bottom of Page)"/>
        <w:docPartUnique/>
      </w:docPartObj>
    </w:sdtPr>
    <w:sdtEndPr/>
    <w:sdtContent>
      <w:p w14:paraId="74713ABE" w14:textId="77777777" w:rsidR="00DD44A5" w:rsidRDefault="00DD44A5">
        <w:pPr>
          <w:pStyle w:val="Footer"/>
          <w:jc w:val="center"/>
        </w:pPr>
        <w:r>
          <w:fldChar w:fldCharType="begin"/>
        </w:r>
        <w:r>
          <w:instrText>PAGE   \* MERGEFORMAT</w:instrText>
        </w:r>
        <w:r>
          <w:fldChar w:fldCharType="separate"/>
        </w:r>
        <w:r w:rsidR="002B4578">
          <w:rPr>
            <w:noProof/>
          </w:rPr>
          <w:t>11</w:t>
        </w:r>
        <w:r>
          <w:fldChar w:fldCharType="end"/>
        </w:r>
      </w:p>
    </w:sdtContent>
  </w:sdt>
  <w:p w14:paraId="36E78DA0" w14:textId="77777777" w:rsidR="00DD44A5" w:rsidRDefault="00DD4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D4531" w14:textId="77777777" w:rsidR="006C1A14" w:rsidRDefault="006C1A14" w:rsidP="00DD44A5">
      <w:r>
        <w:separator/>
      </w:r>
    </w:p>
  </w:footnote>
  <w:footnote w:type="continuationSeparator" w:id="0">
    <w:p w14:paraId="1208D455" w14:textId="77777777" w:rsidR="006C1A14" w:rsidRDefault="006C1A14" w:rsidP="00DD4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B54"/>
    <w:multiLevelType w:val="hybridMultilevel"/>
    <w:tmpl w:val="218A36BC"/>
    <w:lvl w:ilvl="0" w:tplc="E6EEE96C">
      <w:numFmt w:val="bullet"/>
      <w:lvlText w:val="-"/>
      <w:lvlJc w:val="left"/>
      <w:pPr>
        <w:tabs>
          <w:tab w:val="num" w:pos="360"/>
        </w:tabs>
        <w:ind w:left="360" w:hanging="360"/>
      </w:pPr>
      <w:rPr>
        <w:rFonts w:ascii="Times New Roman" w:eastAsia="Arial Unicode MS"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100C6"/>
    <w:multiLevelType w:val="multilevel"/>
    <w:tmpl w:val="A0F4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E234B"/>
    <w:multiLevelType w:val="hybridMultilevel"/>
    <w:tmpl w:val="65C464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E02498"/>
    <w:multiLevelType w:val="hybridMultilevel"/>
    <w:tmpl w:val="2FE61450"/>
    <w:lvl w:ilvl="0" w:tplc="05304BA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23176FD7"/>
    <w:multiLevelType w:val="hybridMultilevel"/>
    <w:tmpl w:val="DA9AC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107F71"/>
    <w:multiLevelType w:val="hybridMultilevel"/>
    <w:tmpl w:val="3C306406"/>
    <w:lvl w:ilvl="0" w:tplc="69882476">
      <w:start w:val="7"/>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80ED3"/>
    <w:multiLevelType w:val="multilevel"/>
    <w:tmpl w:val="AB60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C0A54"/>
    <w:multiLevelType w:val="hybridMultilevel"/>
    <w:tmpl w:val="E33875E0"/>
    <w:lvl w:ilvl="0" w:tplc="05304BA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F6E3856"/>
    <w:multiLevelType w:val="hybridMultilevel"/>
    <w:tmpl w:val="A6187646"/>
    <w:lvl w:ilvl="0" w:tplc="05304BA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33197C23"/>
    <w:multiLevelType w:val="hybridMultilevel"/>
    <w:tmpl w:val="FF5C3664"/>
    <w:lvl w:ilvl="0" w:tplc="1D5CA186">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615198"/>
    <w:multiLevelType w:val="hybridMultilevel"/>
    <w:tmpl w:val="23746280"/>
    <w:lvl w:ilvl="0" w:tplc="D81A1DF2">
      <w:start w:val="199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4E25C8"/>
    <w:multiLevelType w:val="hybridMultilevel"/>
    <w:tmpl w:val="2ADCA272"/>
    <w:lvl w:ilvl="0" w:tplc="E6EEE96C">
      <w:numFmt w:val="bullet"/>
      <w:lvlText w:val="-"/>
      <w:lvlJc w:val="left"/>
      <w:pPr>
        <w:tabs>
          <w:tab w:val="num" w:pos="360"/>
        </w:tabs>
        <w:ind w:left="360" w:hanging="360"/>
      </w:pPr>
      <w:rPr>
        <w:rFonts w:ascii="Times New Roman" w:eastAsia="Arial Unicode MS"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9663E1A"/>
    <w:multiLevelType w:val="multilevel"/>
    <w:tmpl w:val="5E12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80787"/>
    <w:multiLevelType w:val="hybridMultilevel"/>
    <w:tmpl w:val="1064277C"/>
    <w:lvl w:ilvl="0" w:tplc="E6EEE96C">
      <w:numFmt w:val="bullet"/>
      <w:lvlText w:val="-"/>
      <w:lvlJc w:val="left"/>
      <w:pPr>
        <w:tabs>
          <w:tab w:val="num" w:pos="360"/>
        </w:tabs>
        <w:ind w:left="36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C075CDB"/>
    <w:multiLevelType w:val="hybridMultilevel"/>
    <w:tmpl w:val="DEB43B74"/>
    <w:lvl w:ilvl="0" w:tplc="E6EEE96C">
      <w:numFmt w:val="bullet"/>
      <w:lvlText w:val="-"/>
      <w:lvlJc w:val="left"/>
      <w:pPr>
        <w:tabs>
          <w:tab w:val="num" w:pos="360"/>
        </w:tabs>
        <w:ind w:left="360" w:hanging="360"/>
      </w:pPr>
      <w:rPr>
        <w:rFonts w:ascii="Times New Roman" w:eastAsia="Arial Unicode MS" w:hAnsi="Times New Roman"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18F148E"/>
    <w:multiLevelType w:val="hybridMultilevel"/>
    <w:tmpl w:val="6F1AC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4D24E0"/>
    <w:multiLevelType w:val="hybridMultilevel"/>
    <w:tmpl w:val="98FC9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744307"/>
    <w:multiLevelType w:val="hybridMultilevel"/>
    <w:tmpl w:val="60FC24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026138"/>
    <w:multiLevelType w:val="hybridMultilevel"/>
    <w:tmpl w:val="9A88F076"/>
    <w:lvl w:ilvl="0" w:tplc="0BC2789C">
      <w:start w:val="1997"/>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BD5348"/>
    <w:multiLevelType w:val="multilevel"/>
    <w:tmpl w:val="45E2775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20B1DA7"/>
    <w:multiLevelType w:val="hybridMultilevel"/>
    <w:tmpl w:val="89B6A066"/>
    <w:lvl w:ilvl="0" w:tplc="E6EEE96C">
      <w:numFmt w:val="bullet"/>
      <w:lvlText w:val="-"/>
      <w:lvlJc w:val="left"/>
      <w:pPr>
        <w:tabs>
          <w:tab w:val="num" w:pos="360"/>
        </w:tabs>
        <w:ind w:left="36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5C5BAF"/>
    <w:multiLevelType w:val="hybridMultilevel"/>
    <w:tmpl w:val="CCEADCFC"/>
    <w:lvl w:ilvl="0" w:tplc="5B206C28">
      <w:start w:val="199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DF3E68"/>
    <w:multiLevelType w:val="hybridMultilevel"/>
    <w:tmpl w:val="B10EE54C"/>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nsid w:val="73B7135C"/>
    <w:multiLevelType w:val="hybridMultilevel"/>
    <w:tmpl w:val="3CA4DB9A"/>
    <w:lvl w:ilvl="0" w:tplc="FBD847F0">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4"/>
  </w:num>
  <w:num w:numId="4">
    <w:abstractNumId w:val="11"/>
  </w:num>
  <w:num w:numId="5">
    <w:abstractNumId w:val="0"/>
  </w:num>
  <w:num w:numId="6">
    <w:abstractNumId w:val="13"/>
  </w:num>
  <w:num w:numId="7">
    <w:abstractNumId w:val="8"/>
  </w:num>
  <w:num w:numId="8">
    <w:abstractNumId w:val="20"/>
  </w:num>
  <w:num w:numId="9">
    <w:abstractNumId w:val="5"/>
  </w:num>
  <w:num w:numId="10">
    <w:abstractNumId w:val="6"/>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22"/>
  </w:num>
  <w:num w:numId="19">
    <w:abstractNumId w:val="15"/>
  </w:num>
  <w:num w:numId="20">
    <w:abstractNumId w:val="16"/>
  </w:num>
  <w:num w:numId="21">
    <w:abstractNumId w:val="18"/>
  </w:num>
  <w:num w:numId="22">
    <w:abstractNumId w:val="10"/>
  </w:num>
  <w:num w:numId="23">
    <w:abstractNumId w:val="21"/>
  </w:num>
  <w:num w:numId="24">
    <w:abstractNumId w:val="17"/>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4D"/>
    <w:rsid w:val="00055214"/>
    <w:rsid w:val="00096714"/>
    <w:rsid w:val="000E138E"/>
    <w:rsid w:val="000F2821"/>
    <w:rsid w:val="001029F8"/>
    <w:rsid w:val="001342B5"/>
    <w:rsid w:val="00143055"/>
    <w:rsid w:val="00165490"/>
    <w:rsid w:val="001F28B3"/>
    <w:rsid w:val="0020227F"/>
    <w:rsid w:val="0029364D"/>
    <w:rsid w:val="002B4578"/>
    <w:rsid w:val="002F0545"/>
    <w:rsid w:val="003307E2"/>
    <w:rsid w:val="003777BA"/>
    <w:rsid w:val="003A3302"/>
    <w:rsid w:val="00410557"/>
    <w:rsid w:val="004401B3"/>
    <w:rsid w:val="00475F80"/>
    <w:rsid w:val="004B0FD8"/>
    <w:rsid w:val="005112FF"/>
    <w:rsid w:val="006060BD"/>
    <w:rsid w:val="0067556A"/>
    <w:rsid w:val="006856A4"/>
    <w:rsid w:val="00697862"/>
    <w:rsid w:val="006C1A14"/>
    <w:rsid w:val="006F5388"/>
    <w:rsid w:val="00700A2F"/>
    <w:rsid w:val="00742FC3"/>
    <w:rsid w:val="00784F66"/>
    <w:rsid w:val="007A2EEA"/>
    <w:rsid w:val="008446E8"/>
    <w:rsid w:val="0087542A"/>
    <w:rsid w:val="00883C87"/>
    <w:rsid w:val="00891DCE"/>
    <w:rsid w:val="00893F15"/>
    <w:rsid w:val="008C0B83"/>
    <w:rsid w:val="00963B62"/>
    <w:rsid w:val="00980548"/>
    <w:rsid w:val="009B5575"/>
    <w:rsid w:val="009E7B23"/>
    <w:rsid w:val="009F70A6"/>
    <w:rsid w:val="00A34B08"/>
    <w:rsid w:val="00A609EA"/>
    <w:rsid w:val="00A722E2"/>
    <w:rsid w:val="00B406C5"/>
    <w:rsid w:val="00BC7F01"/>
    <w:rsid w:val="00C50C00"/>
    <w:rsid w:val="00CE6D19"/>
    <w:rsid w:val="00CF5EAE"/>
    <w:rsid w:val="00D07B42"/>
    <w:rsid w:val="00D85817"/>
    <w:rsid w:val="00DA169B"/>
    <w:rsid w:val="00DA502B"/>
    <w:rsid w:val="00DB3114"/>
    <w:rsid w:val="00DC1E19"/>
    <w:rsid w:val="00DC6090"/>
    <w:rsid w:val="00DC78FB"/>
    <w:rsid w:val="00DD44A5"/>
    <w:rsid w:val="00DE0DE8"/>
    <w:rsid w:val="00E04EAA"/>
    <w:rsid w:val="00E231F1"/>
    <w:rsid w:val="00EB7C85"/>
    <w:rsid w:val="00EC66A2"/>
    <w:rsid w:val="00F36C69"/>
    <w:rsid w:val="00FA6F29"/>
    <w:rsid w:val="00FE7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4D"/>
    <w:pPr>
      <w:spacing w:after="0" w:line="240" w:lineRule="auto"/>
    </w:pPr>
    <w:rPr>
      <w:rFonts w:eastAsiaTheme="minorEastAsia"/>
      <w:sz w:val="24"/>
      <w:szCs w:val="24"/>
      <w:lang w:eastAsia="fr-FR"/>
    </w:rPr>
  </w:style>
  <w:style w:type="paragraph" w:styleId="Heading1">
    <w:name w:val="heading 1"/>
    <w:basedOn w:val="Normal"/>
    <w:next w:val="Normal"/>
    <w:link w:val="Heading1Char"/>
    <w:uiPriority w:val="1"/>
    <w:qFormat/>
    <w:rsid w:val="0029364D"/>
    <w:pPr>
      <w:keepNext/>
      <w:numPr>
        <w:numId w:val="1"/>
      </w:numPr>
      <w:spacing w:before="240" w:after="60"/>
      <w:outlineLvl w:val="0"/>
    </w:pPr>
    <w:rPr>
      <w:rFonts w:ascii="Times New Roman" w:eastAsia="Times New Roman" w:hAnsi="Times New Roman" w:cs="Arial"/>
      <w:b/>
      <w:bCs/>
      <w:kern w:val="32"/>
      <w:szCs w:val="32"/>
    </w:rPr>
  </w:style>
  <w:style w:type="paragraph" w:styleId="Heading2">
    <w:name w:val="heading 2"/>
    <w:basedOn w:val="Normal"/>
    <w:next w:val="Normal"/>
    <w:link w:val="Heading2Char"/>
    <w:uiPriority w:val="1"/>
    <w:qFormat/>
    <w:rsid w:val="0029364D"/>
    <w:pPr>
      <w:keepNext/>
      <w:numPr>
        <w:ilvl w:val="1"/>
        <w:numId w:val="1"/>
      </w:numPr>
      <w:spacing w:before="240" w:after="60" w:line="360" w:lineRule="auto"/>
      <w:outlineLvl w:val="1"/>
    </w:pPr>
    <w:rPr>
      <w:rFonts w:asciiTheme="majorHAnsi" w:eastAsia="Times New Roman" w:hAnsiTheme="majorHAnsi" w:cs="Arial"/>
      <w:bCs/>
      <w:iCs/>
      <w:szCs w:val="28"/>
    </w:rPr>
  </w:style>
  <w:style w:type="paragraph" w:styleId="Heading3">
    <w:name w:val="heading 3"/>
    <w:basedOn w:val="Normal"/>
    <w:next w:val="Normal"/>
    <w:link w:val="Heading3Char"/>
    <w:qFormat/>
    <w:rsid w:val="0029364D"/>
    <w:pPr>
      <w:keepNext/>
      <w:numPr>
        <w:ilvl w:val="2"/>
        <w:numId w:val="1"/>
      </w:numPr>
      <w:spacing w:before="240" w:after="60"/>
      <w:outlineLvl w:val="2"/>
    </w:pPr>
    <w:rPr>
      <w:rFonts w:ascii="Times New Roman" w:eastAsia="Times New Roman" w:hAnsi="Times New Roman"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364D"/>
    <w:rPr>
      <w:rFonts w:ascii="Times New Roman" w:eastAsia="Times New Roman" w:hAnsi="Times New Roman" w:cs="Arial"/>
      <w:b/>
      <w:bCs/>
      <w:kern w:val="32"/>
      <w:sz w:val="24"/>
      <w:szCs w:val="32"/>
      <w:lang w:eastAsia="fr-FR"/>
    </w:rPr>
  </w:style>
  <w:style w:type="character" w:customStyle="1" w:styleId="Heading2Char">
    <w:name w:val="Heading 2 Char"/>
    <w:basedOn w:val="DefaultParagraphFont"/>
    <w:link w:val="Heading2"/>
    <w:uiPriority w:val="1"/>
    <w:rsid w:val="0029364D"/>
    <w:rPr>
      <w:rFonts w:asciiTheme="majorHAnsi" w:eastAsia="Times New Roman" w:hAnsiTheme="majorHAnsi" w:cs="Arial"/>
      <w:bCs/>
      <w:iCs/>
      <w:sz w:val="24"/>
      <w:szCs w:val="28"/>
      <w:lang w:eastAsia="fr-FR"/>
    </w:rPr>
  </w:style>
  <w:style w:type="character" w:customStyle="1" w:styleId="Heading3Char">
    <w:name w:val="Heading 3 Char"/>
    <w:basedOn w:val="DefaultParagraphFont"/>
    <w:link w:val="Heading3"/>
    <w:rsid w:val="0029364D"/>
    <w:rPr>
      <w:rFonts w:ascii="Times New Roman" w:eastAsia="Times New Roman" w:hAnsi="Times New Roman" w:cs="Arial"/>
      <w:bCs/>
      <w:i/>
      <w:sz w:val="24"/>
      <w:szCs w:val="26"/>
      <w:lang w:eastAsia="fr-FR"/>
    </w:rPr>
  </w:style>
  <w:style w:type="paragraph" w:styleId="NoSpacing">
    <w:name w:val="No Spacing"/>
    <w:uiPriority w:val="1"/>
    <w:qFormat/>
    <w:rsid w:val="0029364D"/>
    <w:pPr>
      <w:spacing w:after="0" w:line="240" w:lineRule="auto"/>
    </w:pPr>
    <w:rPr>
      <w:rFonts w:eastAsiaTheme="minorEastAsia"/>
      <w:sz w:val="24"/>
      <w:szCs w:val="24"/>
      <w:lang w:eastAsia="fr-FR"/>
    </w:rPr>
  </w:style>
  <w:style w:type="character" w:styleId="CommentReference">
    <w:name w:val="annotation reference"/>
    <w:uiPriority w:val="99"/>
    <w:semiHidden/>
    <w:rsid w:val="0029364D"/>
    <w:rPr>
      <w:sz w:val="16"/>
      <w:szCs w:val="16"/>
    </w:rPr>
  </w:style>
  <w:style w:type="paragraph" w:styleId="CommentText">
    <w:name w:val="annotation text"/>
    <w:basedOn w:val="Normal"/>
    <w:link w:val="CommentTextChar"/>
    <w:uiPriority w:val="99"/>
    <w:semiHidden/>
    <w:rsid w:val="0029364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364D"/>
    <w:rPr>
      <w:rFonts w:ascii="Times New Roman" w:eastAsia="Times New Roman" w:hAnsi="Times New Roman" w:cs="Times New Roman"/>
      <w:sz w:val="20"/>
      <w:szCs w:val="20"/>
      <w:lang w:eastAsia="fr-FR"/>
    </w:rPr>
  </w:style>
  <w:style w:type="paragraph" w:customStyle="1" w:styleId="Default">
    <w:name w:val="Default"/>
    <w:rsid w:val="0029364D"/>
    <w:pPr>
      <w:autoSpaceDE w:val="0"/>
      <w:autoSpaceDN w:val="0"/>
      <w:adjustRightInd w:val="0"/>
      <w:spacing w:after="0" w:line="240" w:lineRule="auto"/>
    </w:pPr>
    <w:rPr>
      <w:rFonts w:ascii="Arial" w:eastAsia="Arial Unicode MS" w:hAnsi="Arial" w:cs="Arial"/>
      <w:color w:val="000000"/>
      <w:sz w:val="24"/>
      <w:szCs w:val="24"/>
      <w:lang w:eastAsia="ja-JP"/>
    </w:rPr>
  </w:style>
  <w:style w:type="paragraph" w:styleId="ListParagraph">
    <w:name w:val="List Paragraph"/>
    <w:basedOn w:val="Normal"/>
    <w:uiPriority w:val="34"/>
    <w:qFormat/>
    <w:rsid w:val="0029364D"/>
    <w:pPr>
      <w:ind w:left="708"/>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93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64D"/>
    <w:rPr>
      <w:rFonts w:ascii="Lucida Grande" w:eastAsiaTheme="minorEastAsia" w:hAnsi="Lucida Grande" w:cs="Lucida Grande"/>
      <w:sz w:val="18"/>
      <w:szCs w:val="18"/>
      <w:lang w:eastAsia="fr-FR"/>
    </w:rPr>
  </w:style>
  <w:style w:type="paragraph" w:styleId="NormalWeb">
    <w:name w:val="Normal (Web)"/>
    <w:basedOn w:val="Normal"/>
    <w:uiPriority w:val="99"/>
    <w:unhideWhenUsed/>
    <w:rsid w:val="0029364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9364D"/>
    <w:rPr>
      <w:color w:val="0000FF"/>
      <w:u w:val="single"/>
    </w:rPr>
  </w:style>
  <w:style w:type="paragraph" w:customStyle="1" w:styleId="Bibliographie1">
    <w:name w:val="Bibliographie1"/>
    <w:basedOn w:val="Normal"/>
    <w:rsid w:val="0029364D"/>
    <w:pPr>
      <w:tabs>
        <w:tab w:val="left" w:pos="500"/>
      </w:tabs>
      <w:spacing w:after="240"/>
      <w:ind w:left="504" w:hanging="504"/>
      <w:jc w:val="both"/>
    </w:pPr>
    <w:rPr>
      <w:rFonts w:asciiTheme="majorHAnsi" w:eastAsia="Times New Roman" w:hAnsiTheme="majorHAnsi" w:cs="Times New Roman"/>
    </w:rPr>
  </w:style>
  <w:style w:type="paragraph" w:styleId="Footer">
    <w:name w:val="footer"/>
    <w:basedOn w:val="Normal"/>
    <w:link w:val="FooterChar"/>
    <w:uiPriority w:val="99"/>
    <w:unhideWhenUsed/>
    <w:rsid w:val="0029364D"/>
    <w:pPr>
      <w:tabs>
        <w:tab w:val="center" w:pos="4536"/>
        <w:tab w:val="right" w:pos="9072"/>
      </w:tabs>
    </w:pPr>
  </w:style>
  <w:style w:type="character" w:customStyle="1" w:styleId="FooterChar">
    <w:name w:val="Footer Char"/>
    <w:basedOn w:val="DefaultParagraphFont"/>
    <w:link w:val="Footer"/>
    <w:uiPriority w:val="99"/>
    <w:rsid w:val="0029364D"/>
    <w:rPr>
      <w:rFonts w:eastAsiaTheme="minorEastAsia"/>
      <w:sz w:val="24"/>
      <w:szCs w:val="24"/>
      <w:lang w:eastAsia="fr-FR"/>
    </w:rPr>
  </w:style>
  <w:style w:type="character" w:styleId="PageNumber">
    <w:name w:val="page number"/>
    <w:basedOn w:val="DefaultParagraphFont"/>
    <w:uiPriority w:val="99"/>
    <w:semiHidden/>
    <w:unhideWhenUsed/>
    <w:rsid w:val="0029364D"/>
  </w:style>
  <w:style w:type="paragraph" w:styleId="Header">
    <w:name w:val="header"/>
    <w:basedOn w:val="Normal"/>
    <w:link w:val="HeaderChar"/>
    <w:uiPriority w:val="99"/>
    <w:unhideWhenUsed/>
    <w:rsid w:val="0029364D"/>
    <w:pPr>
      <w:tabs>
        <w:tab w:val="center" w:pos="4536"/>
        <w:tab w:val="right" w:pos="9072"/>
      </w:tabs>
    </w:pPr>
  </w:style>
  <w:style w:type="character" w:customStyle="1" w:styleId="HeaderChar">
    <w:name w:val="Header Char"/>
    <w:basedOn w:val="DefaultParagraphFont"/>
    <w:link w:val="Header"/>
    <w:uiPriority w:val="99"/>
    <w:rsid w:val="0029364D"/>
    <w:rPr>
      <w:rFonts w:eastAsiaTheme="minorEastAsia"/>
      <w:sz w:val="24"/>
      <w:szCs w:val="24"/>
      <w:lang w:eastAsia="fr-FR"/>
    </w:rPr>
  </w:style>
  <w:style w:type="paragraph" w:styleId="Date">
    <w:name w:val="Date"/>
    <w:aliases w:val="date"/>
    <w:basedOn w:val="Normal"/>
    <w:link w:val="DateChar"/>
    <w:uiPriority w:val="99"/>
    <w:semiHidden/>
    <w:unhideWhenUsed/>
    <w:rsid w:val="0029364D"/>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29364D"/>
    <w:rPr>
      <w:rFonts w:ascii="Times" w:eastAsiaTheme="minorEastAsia" w:hAnsi="Times"/>
      <w:sz w:val="20"/>
      <w:szCs w:val="20"/>
      <w:lang w:eastAsia="fr-FR"/>
    </w:rPr>
  </w:style>
  <w:style w:type="character" w:styleId="Strong">
    <w:name w:val="Strong"/>
    <w:basedOn w:val="DefaultParagraphFont"/>
    <w:uiPriority w:val="22"/>
    <w:qFormat/>
    <w:rsid w:val="0029364D"/>
    <w:rPr>
      <w:b/>
      <w:bCs/>
    </w:rPr>
  </w:style>
  <w:style w:type="paragraph" w:styleId="TOCHeading">
    <w:name w:val="TOC Heading"/>
    <w:basedOn w:val="Heading1"/>
    <w:next w:val="Normal"/>
    <w:uiPriority w:val="39"/>
    <w:unhideWhenUsed/>
    <w:qFormat/>
    <w:rsid w:val="0029364D"/>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1">
    <w:name w:val="toc 1"/>
    <w:basedOn w:val="Normal"/>
    <w:next w:val="Normal"/>
    <w:autoRedefine/>
    <w:uiPriority w:val="39"/>
    <w:unhideWhenUsed/>
    <w:rsid w:val="0029364D"/>
    <w:pPr>
      <w:spacing w:before="240" w:after="120"/>
    </w:pPr>
    <w:rPr>
      <w:b/>
      <w:caps/>
      <w:sz w:val="22"/>
      <w:szCs w:val="22"/>
      <w:u w:val="single"/>
    </w:rPr>
  </w:style>
  <w:style w:type="paragraph" w:styleId="TOC2">
    <w:name w:val="toc 2"/>
    <w:basedOn w:val="Normal"/>
    <w:next w:val="Normal"/>
    <w:autoRedefine/>
    <w:uiPriority w:val="39"/>
    <w:unhideWhenUsed/>
    <w:rsid w:val="0029364D"/>
    <w:rPr>
      <w:b/>
      <w:smallCaps/>
      <w:sz w:val="22"/>
      <w:szCs w:val="22"/>
    </w:rPr>
  </w:style>
  <w:style w:type="paragraph" w:styleId="TOC3">
    <w:name w:val="toc 3"/>
    <w:basedOn w:val="Normal"/>
    <w:next w:val="Normal"/>
    <w:autoRedefine/>
    <w:uiPriority w:val="39"/>
    <w:unhideWhenUsed/>
    <w:rsid w:val="0029364D"/>
    <w:rPr>
      <w:smallCaps/>
      <w:sz w:val="22"/>
      <w:szCs w:val="22"/>
    </w:rPr>
  </w:style>
  <w:style w:type="paragraph" w:styleId="TOC4">
    <w:name w:val="toc 4"/>
    <w:basedOn w:val="Normal"/>
    <w:next w:val="Normal"/>
    <w:autoRedefine/>
    <w:uiPriority w:val="39"/>
    <w:unhideWhenUsed/>
    <w:rsid w:val="0029364D"/>
    <w:rPr>
      <w:sz w:val="22"/>
      <w:szCs w:val="22"/>
    </w:rPr>
  </w:style>
  <w:style w:type="paragraph" w:styleId="TOC5">
    <w:name w:val="toc 5"/>
    <w:basedOn w:val="Normal"/>
    <w:next w:val="Normal"/>
    <w:autoRedefine/>
    <w:uiPriority w:val="39"/>
    <w:unhideWhenUsed/>
    <w:rsid w:val="0029364D"/>
    <w:rPr>
      <w:sz w:val="22"/>
      <w:szCs w:val="22"/>
    </w:rPr>
  </w:style>
  <w:style w:type="paragraph" w:styleId="TOC6">
    <w:name w:val="toc 6"/>
    <w:basedOn w:val="Normal"/>
    <w:next w:val="Normal"/>
    <w:autoRedefine/>
    <w:uiPriority w:val="39"/>
    <w:unhideWhenUsed/>
    <w:rsid w:val="0029364D"/>
    <w:rPr>
      <w:sz w:val="22"/>
      <w:szCs w:val="22"/>
    </w:rPr>
  </w:style>
  <w:style w:type="paragraph" w:styleId="TOC7">
    <w:name w:val="toc 7"/>
    <w:basedOn w:val="Normal"/>
    <w:next w:val="Normal"/>
    <w:autoRedefine/>
    <w:uiPriority w:val="39"/>
    <w:unhideWhenUsed/>
    <w:rsid w:val="0029364D"/>
    <w:rPr>
      <w:sz w:val="22"/>
      <w:szCs w:val="22"/>
    </w:rPr>
  </w:style>
  <w:style w:type="paragraph" w:styleId="TOC8">
    <w:name w:val="toc 8"/>
    <w:basedOn w:val="Normal"/>
    <w:next w:val="Normal"/>
    <w:autoRedefine/>
    <w:uiPriority w:val="39"/>
    <w:unhideWhenUsed/>
    <w:rsid w:val="0029364D"/>
    <w:rPr>
      <w:sz w:val="22"/>
      <w:szCs w:val="22"/>
    </w:rPr>
  </w:style>
  <w:style w:type="paragraph" w:styleId="TOC9">
    <w:name w:val="toc 9"/>
    <w:basedOn w:val="Normal"/>
    <w:next w:val="Normal"/>
    <w:autoRedefine/>
    <w:uiPriority w:val="39"/>
    <w:unhideWhenUsed/>
    <w:rsid w:val="0029364D"/>
    <w:rPr>
      <w:sz w:val="22"/>
      <w:szCs w:val="22"/>
    </w:rPr>
  </w:style>
  <w:style w:type="table" w:styleId="TableGrid">
    <w:name w:val="Table Grid"/>
    <w:basedOn w:val="TableNormal"/>
    <w:uiPriority w:val="59"/>
    <w:rsid w:val="0029364D"/>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29364D"/>
    <w:pPr>
      <w:spacing w:after="0" w:line="240" w:lineRule="auto"/>
    </w:pPr>
    <w:rPr>
      <w:rFonts w:eastAsiaTheme="minorEastAsia"/>
      <w:sz w:val="24"/>
      <w:szCs w:val="24"/>
      <w:lang w:eastAsia="fr-F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Bibliography">
    <w:name w:val="Bibliography"/>
    <w:basedOn w:val="Normal"/>
    <w:next w:val="Normal"/>
    <w:uiPriority w:val="37"/>
    <w:unhideWhenUsed/>
    <w:rsid w:val="0029364D"/>
  </w:style>
  <w:style w:type="paragraph" w:customStyle="1" w:styleId="Bibliographie2">
    <w:name w:val="Bibliographie2"/>
    <w:basedOn w:val="Normal"/>
    <w:rsid w:val="0029364D"/>
    <w:pPr>
      <w:tabs>
        <w:tab w:val="left" w:pos="380"/>
      </w:tabs>
      <w:spacing w:after="240"/>
      <w:ind w:left="384" w:hanging="384"/>
    </w:pPr>
  </w:style>
  <w:style w:type="paragraph" w:styleId="PlainText">
    <w:name w:val="Plain Text"/>
    <w:basedOn w:val="Normal"/>
    <w:link w:val="PlainTextChar"/>
    <w:uiPriority w:val="99"/>
    <w:unhideWhenUsed/>
    <w:rsid w:val="0029364D"/>
    <w:rPr>
      <w:rFonts w:ascii="Courier" w:hAnsi="Courier"/>
      <w:sz w:val="21"/>
      <w:szCs w:val="21"/>
    </w:rPr>
  </w:style>
  <w:style w:type="character" w:customStyle="1" w:styleId="PlainTextChar">
    <w:name w:val="Plain Text Char"/>
    <w:basedOn w:val="DefaultParagraphFont"/>
    <w:link w:val="PlainText"/>
    <w:uiPriority w:val="99"/>
    <w:rsid w:val="0029364D"/>
    <w:rPr>
      <w:rFonts w:ascii="Courier" w:eastAsiaTheme="minorEastAsia" w:hAnsi="Courier"/>
      <w:sz w:val="21"/>
      <w:szCs w:val="21"/>
      <w:lang w:eastAsia="fr-FR"/>
    </w:rPr>
  </w:style>
  <w:style w:type="paragraph" w:styleId="BodyText">
    <w:name w:val="Body Text"/>
    <w:basedOn w:val="Normal"/>
    <w:link w:val="BodyTextChar"/>
    <w:uiPriority w:val="1"/>
    <w:qFormat/>
    <w:rsid w:val="0029364D"/>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29364D"/>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29364D"/>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9364D"/>
    <w:rPr>
      <w:rFonts w:ascii="Times New Roman" w:eastAsiaTheme="minorEastAsia" w:hAnsi="Times New Roman" w:cs="Times New Roman"/>
      <w:b/>
      <w:bCs/>
      <w:sz w:val="20"/>
      <w:szCs w:val="20"/>
      <w:lang w:eastAsia="fr-FR"/>
    </w:rPr>
  </w:style>
  <w:style w:type="paragraph" w:styleId="Subtitle">
    <w:name w:val="Subtitle"/>
    <w:basedOn w:val="Normal"/>
    <w:next w:val="Normal"/>
    <w:link w:val="SubtitleChar"/>
    <w:uiPriority w:val="11"/>
    <w:qFormat/>
    <w:rsid w:val="0029364D"/>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9364D"/>
    <w:rPr>
      <w:rFonts w:eastAsiaTheme="minorEastAsia"/>
      <w:color w:val="5A5A5A" w:themeColor="text1" w:themeTint="A5"/>
      <w:spacing w:val="15"/>
      <w:lang w:eastAsia="fr-FR"/>
    </w:rPr>
  </w:style>
  <w:style w:type="paragraph" w:styleId="Title">
    <w:name w:val="Title"/>
    <w:basedOn w:val="Normal"/>
    <w:next w:val="Normal"/>
    <w:link w:val="TitleChar"/>
    <w:uiPriority w:val="10"/>
    <w:qFormat/>
    <w:rsid w:val="002936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364D"/>
    <w:rPr>
      <w:rFonts w:asciiTheme="majorHAnsi" w:eastAsiaTheme="majorEastAsia" w:hAnsiTheme="majorHAnsi" w:cstheme="majorBidi"/>
      <w:spacing w:val="-10"/>
      <w:kern w:val="28"/>
      <w:sz w:val="56"/>
      <w:szCs w:val="56"/>
      <w:lang w:eastAsia="fr-FR"/>
    </w:rPr>
  </w:style>
  <w:style w:type="paragraph" w:styleId="Caption">
    <w:name w:val="caption"/>
    <w:basedOn w:val="Normal"/>
    <w:next w:val="Normal"/>
    <w:uiPriority w:val="35"/>
    <w:unhideWhenUsed/>
    <w:qFormat/>
    <w:rsid w:val="0029364D"/>
    <w:pPr>
      <w:spacing w:after="200"/>
    </w:pPr>
    <w:rPr>
      <w:i/>
      <w:iCs/>
      <w:color w:val="44546A" w:themeColor="text2"/>
      <w:sz w:val="18"/>
      <w:szCs w:val="18"/>
    </w:rPr>
  </w:style>
  <w:style w:type="paragraph" w:styleId="TableofFigures">
    <w:name w:val="table of figures"/>
    <w:basedOn w:val="Normal"/>
    <w:next w:val="Normal"/>
    <w:uiPriority w:val="99"/>
    <w:unhideWhenUsed/>
    <w:rsid w:val="0029364D"/>
  </w:style>
  <w:style w:type="paragraph" w:styleId="Revision">
    <w:name w:val="Revision"/>
    <w:hidden/>
    <w:uiPriority w:val="99"/>
    <w:semiHidden/>
    <w:rsid w:val="0029364D"/>
    <w:pPr>
      <w:spacing w:after="0" w:line="240" w:lineRule="auto"/>
    </w:pPr>
    <w:rPr>
      <w:rFonts w:eastAsiaTheme="minorEastAsia"/>
      <w:sz w:val="24"/>
      <w:szCs w:val="24"/>
      <w:lang w:eastAsia="fr-FR"/>
    </w:rPr>
  </w:style>
  <w:style w:type="table" w:customStyle="1" w:styleId="TableGrid0">
    <w:name w:val="TableGrid"/>
    <w:rsid w:val="0029364D"/>
    <w:pPr>
      <w:spacing w:after="0" w:line="240" w:lineRule="auto"/>
    </w:pPr>
    <w:rPr>
      <w:rFonts w:eastAsiaTheme="minorEastAsia"/>
      <w:lang w:eastAsia="fr-F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4D"/>
    <w:pPr>
      <w:spacing w:after="0" w:line="240" w:lineRule="auto"/>
    </w:pPr>
    <w:rPr>
      <w:rFonts w:eastAsiaTheme="minorEastAsia"/>
      <w:sz w:val="24"/>
      <w:szCs w:val="24"/>
      <w:lang w:eastAsia="fr-FR"/>
    </w:rPr>
  </w:style>
  <w:style w:type="paragraph" w:styleId="Heading1">
    <w:name w:val="heading 1"/>
    <w:basedOn w:val="Normal"/>
    <w:next w:val="Normal"/>
    <w:link w:val="Heading1Char"/>
    <w:uiPriority w:val="1"/>
    <w:qFormat/>
    <w:rsid w:val="0029364D"/>
    <w:pPr>
      <w:keepNext/>
      <w:numPr>
        <w:numId w:val="1"/>
      </w:numPr>
      <w:spacing w:before="240" w:after="60"/>
      <w:outlineLvl w:val="0"/>
    </w:pPr>
    <w:rPr>
      <w:rFonts w:ascii="Times New Roman" w:eastAsia="Times New Roman" w:hAnsi="Times New Roman" w:cs="Arial"/>
      <w:b/>
      <w:bCs/>
      <w:kern w:val="32"/>
      <w:szCs w:val="32"/>
    </w:rPr>
  </w:style>
  <w:style w:type="paragraph" w:styleId="Heading2">
    <w:name w:val="heading 2"/>
    <w:basedOn w:val="Normal"/>
    <w:next w:val="Normal"/>
    <w:link w:val="Heading2Char"/>
    <w:uiPriority w:val="1"/>
    <w:qFormat/>
    <w:rsid w:val="0029364D"/>
    <w:pPr>
      <w:keepNext/>
      <w:numPr>
        <w:ilvl w:val="1"/>
        <w:numId w:val="1"/>
      </w:numPr>
      <w:spacing w:before="240" w:after="60" w:line="360" w:lineRule="auto"/>
      <w:outlineLvl w:val="1"/>
    </w:pPr>
    <w:rPr>
      <w:rFonts w:asciiTheme="majorHAnsi" w:eastAsia="Times New Roman" w:hAnsiTheme="majorHAnsi" w:cs="Arial"/>
      <w:bCs/>
      <w:iCs/>
      <w:szCs w:val="28"/>
    </w:rPr>
  </w:style>
  <w:style w:type="paragraph" w:styleId="Heading3">
    <w:name w:val="heading 3"/>
    <w:basedOn w:val="Normal"/>
    <w:next w:val="Normal"/>
    <w:link w:val="Heading3Char"/>
    <w:qFormat/>
    <w:rsid w:val="0029364D"/>
    <w:pPr>
      <w:keepNext/>
      <w:numPr>
        <w:ilvl w:val="2"/>
        <w:numId w:val="1"/>
      </w:numPr>
      <w:spacing w:before="240" w:after="60"/>
      <w:outlineLvl w:val="2"/>
    </w:pPr>
    <w:rPr>
      <w:rFonts w:ascii="Times New Roman" w:eastAsia="Times New Roman" w:hAnsi="Times New Roman"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364D"/>
    <w:rPr>
      <w:rFonts w:ascii="Times New Roman" w:eastAsia="Times New Roman" w:hAnsi="Times New Roman" w:cs="Arial"/>
      <w:b/>
      <w:bCs/>
      <w:kern w:val="32"/>
      <w:sz w:val="24"/>
      <w:szCs w:val="32"/>
      <w:lang w:eastAsia="fr-FR"/>
    </w:rPr>
  </w:style>
  <w:style w:type="character" w:customStyle="1" w:styleId="Heading2Char">
    <w:name w:val="Heading 2 Char"/>
    <w:basedOn w:val="DefaultParagraphFont"/>
    <w:link w:val="Heading2"/>
    <w:uiPriority w:val="1"/>
    <w:rsid w:val="0029364D"/>
    <w:rPr>
      <w:rFonts w:asciiTheme="majorHAnsi" w:eastAsia="Times New Roman" w:hAnsiTheme="majorHAnsi" w:cs="Arial"/>
      <w:bCs/>
      <w:iCs/>
      <w:sz w:val="24"/>
      <w:szCs w:val="28"/>
      <w:lang w:eastAsia="fr-FR"/>
    </w:rPr>
  </w:style>
  <w:style w:type="character" w:customStyle="1" w:styleId="Heading3Char">
    <w:name w:val="Heading 3 Char"/>
    <w:basedOn w:val="DefaultParagraphFont"/>
    <w:link w:val="Heading3"/>
    <w:rsid w:val="0029364D"/>
    <w:rPr>
      <w:rFonts w:ascii="Times New Roman" w:eastAsia="Times New Roman" w:hAnsi="Times New Roman" w:cs="Arial"/>
      <w:bCs/>
      <w:i/>
      <w:sz w:val="24"/>
      <w:szCs w:val="26"/>
      <w:lang w:eastAsia="fr-FR"/>
    </w:rPr>
  </w:style>
  <w:style w:type="paragraph" w:styleId="NoSpacing">
    <w:name w:val="No Spacing"/>
    <w:uiPriority w:val="1"/>
    <w:qFormat/>
    <w:rsid w:val="0029364D"/>
    <w:pPr>
      <w:spacing w:after="0" w:line="240" w:lineRule="auto"/>
    </w:pPr>
    <w:rPr>
      <w:rFonts w:eastAsiaTheme="minorEastAsia"/>
      <w:sz w:val="24"/>
      <w:szCs w:val="24"/>
      <w:lang w:eastAsia="fr-FR"/>
    </w:rPr>
  </w:style>
  <w:style w:type="character" w:styleId="CommentReference">
    <w:name w:val="annotation reference"/>
    <w:uiPriority w:val="99"/>
    <w:semiHidden/>
    <w:rsid w:val="0029364D"/>
    <w:rPr>
      <w:sz w:val="16"/>
      <w:szCs w:val="16"/>
    </w:rPr>
  </w:style>
  <w:style w:type="paragraph" w:styleId="CommentText">
    <w:name w:val="annotation text"/>
    <w:basedOn w:val="Normal"/>
    <w:link w:val="CommentTextChar"/>
    <w:uiPriority w:val="99"/>
    <w:semiHidden/>
    <w:rsid w:val="0029364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364D"/>
    <w:rPr>
      <w:rFonts w:ascii="Times New Roman" w:eastAsia="Times New Roman" w:hAnsi="Times New Roman" w:cs="Times New Roman"/>
      <w:sz w:val="20"/>
      <w:szCs w:val="20"/>
      <w:lang w:eastAsia="fr-FR"/>
    </w:rPr>
  </w:style>
  <w:style w:type="paragraph" w:customStyle="1" w:styleId="Default">
    <w:name w:val="Default"/>
    <w:rsid w:val="0029364D"/>
    <w:pPr>
      <w:autoSpaceDE w:val="0"/>
      <w:autoSpaceDN w:val="0"/>
      <w:adjustRightInd w:val="0"/>
      <w:spacing w:after="0" w:line="240" w:lineRule="auto"/>
    </w:pPr>
    <w:rPr>
      <w:rFonts w:ascii="Arial" w:eastAsia="Arial Unicode MS" w:hAnsi="Arial" w:cs="Arial"/>
      <w:color w:val="000000"/>
      <w:sz w:val="24"/>
      <w:szCs w:val="24"/>
      <w:lang w:eastAsia="ja-JP"/>
    </w:rPr>
  </w:style>
  <w:style w:type="paragraph" w:styleId="ListParagraph">
    <w:name w:val="List Paragraph"/>
    <w:basedOn w:val="Normal"/>
    <w:uiPriority w:val="34"/>
    <w:qFormat/>
    <w:rsid w:val="0029364D"/>
    <w:pPr>
      <w:ind w:left="708"/>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93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64D"/>
    <w:rPr>
      <w:rFonts w:ascii="Lucida Grande" w:eastAsiaTheme="minorEastAsia" w:hAnsi="Lucida Grande" w:cs="Lucida Grande"/>
      <w:sz w:val="18"/>
      <w:szCs w:val="18"/>
      <w:lang w:eastAsia="fr-FR"/>
    </w:rPr>
  </w:style>
  <w:style w:type="paragraph" w:styleId="NormalWeb">
    <w:name w:val="Normal (Web)"/>
    <w:basedOn w:val="Normal"/>
    <w:uiPriority w:val="99"/>
    <w:unhideWhenUsed/>
    <w:rsid w:val="0029364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9364D"/>
    <w:rPr>
      <w:color w:val="0000FF"/>
      <w:u w:val="single"/>
    </w:rPr>
  </w:style>
  <w:style w:type="paragraph" w:customStyle="1" w:styleId="Bibliographie1">
    <w:name w:val="Bibliographie1"/>
    <w:basedOn w:val="Normal"/>
    <w:rsid w:val="0029364D"/>
    <w:pPr>
      <w:tabs>
        <w:tab w:val="left" w:pos="500"/>
      </w:tabs>
      <w:spacing w:after="240"/>
      <w:ind w:left="504" w:hanging="504"/>
      <w:jc w:val="both"/>
    </w:pPr>
    <w:rPr>
      <w:rFonts w:asciiTheme="majorHAnsi" w:eastAsia="Times New Roman" w:hAnsiTheme="majorHAnsi" w:cs="Times New Roman"/>
    </w:rPr>
  </w:style>
  <w:style w:type="paragraph" w:styleId="Footer">
    <w:name w:val="footer"/>
    <w:basedOn w:val="Normal"/>
    <w:link w:val="FooterChar"/>
    <w:uiPriority w:val="99"/>
    <w:unhideWhenUsed/>
    <w:rsid w:val="0029364D"/>
    <w:pPr>
      <w:tabs>
        <w:tab w:val="center" w:pos="4536"/>
        <w:tab w:val="right" w:pos="9072"/>
      </w:tabs>
    </w:pPr>
  </w:style>
  <w:style w:type="character" w:customStyle="1" w:styleId="FooterChar">
    <w:name w:val="Footer Char"/>
    <w:basedOn w:val="DefaultParagraphFont"/>
    <w:link w:val="Footer"/>
    <w:uiPriority w:val="99"/>
    <w:rsid w:val="0029364D"/>
    <w:rPr>
      <w:rFonts w:eastAsiaTheme="minorEastAsia"/>
      <w:sz w:val="24"/>
      <w:szCs w:val="24"/>
      <w:lang w:eastAsia="fr-FR"/>
    </w:rPr>
  </w:style>
  <w:style w:type="character" w:styleId="PageNumber">
    <w:name w:val="page number"/>
    <w:basedOn w:val="DefaultParagraphFont"/>
    <w:uiPriority w:val="99"/>
    <w:semiHidden/>
    <w:unhideWhenUsed/>
    <w:rsid w:val="0029364D"/>
  </w:style>
  <w:style w:type="paragraph" w:styleId="Header">
    <w:name w:val="header"/>
    <w:basedOn w:val="Normal"/>
    <w:link w:val="HeaderChar"/>
    <w:uiPriority w:val="99"/>
    <w:unhideWhenUsed/>
    <w:rsid w:val="0029364D"/>
    <w:pPr>
      <w:tabs>
        <w:tab w:val="center" w:pos="4536"/>
        <w:tab w:val="right" w:pos="9072"/>
      </w:tabs>
    </w:pPr>
  </w:style>
  <w:style w:type="character" w:customStyle="1" w:styleId="HeaderChar">
    <w:name w:val="Header Char"/>
    <w:basedOn w:val="DefaultParagraphFont"/>
    <w:link w:val="Header"/>
    <w:uiPriority w:val="99"/>
    <w:rsid w:val="0029364D"/>
    <w:rPr>
      <w:rFonts w:eastAsiaTheme="minorEastAsia"/>
      <w:sz w:val="24"/>
      <w:szCs w:val="24"/>
      <w:lang w:eastAsia="fr-FR"/>
    </w:rPr>
  </w:style>
  <w:style w:type="paragraph" w:styleId="Date">
    <w:name w:val="Date"/>
    <w:aliases w:val="date"/>
    <w:basedOn w:val="Normal"/>
    <w:link w:val="DateChar"/>
    <w:uiPriority w:val="99"/>
    <w:semiHidden/>
    <w:unhideWhenUsed/>
    <w:rsid w:val="0029364D"/>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29364D"/>
    <w:rPr>
      <w:rFonts w:ascii="Times" w:eastAsiaTheme="minorEastAsia" w:hAnsi="Times"/>
      <w:sz w:val="20"/>
      <w:szCs w:val="20"/>
      <w:lang w:eastAsia="fr-FR"/>
    </w:rPr>
  </w:style>
  <w:style w:type="character" w:styleId="Strong">
    <w:name w:val="Strong"/>
    <w:basedOn w:val="DefaultParagraphFont"/>
    <w:uiPriority w:val="22"/>
    <w:qFormat/>
    <w:rsid w:val="0029364D"/>
    <w:rPr>
      <w:b/>
      <w:bCs/>
    </w:rPr>
  </w:style>
  <w:style w:type="paragraph" w:styleId="TOCHeading">
    <w:name w:val="TOC Heading"/>
    <w:basedOn w:val="Heading1"/>
    <w:next w:val="Normal"/>
    <w:uiPriority w:val="39"/>
    <w:unhideWhenUsed/>
    <w:qFormat/>
    <w:rsid w:val="0029364D"/>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1">
    <w:name w:val="toc 1"/>
    <w:basedOn w:val="Normal"/>
    <w:next w:val="Normal"/>
    <w:autoRedefine/>
    <w:uiPriority w:val="39"/>
    <w:unhideWhenUsed/>
    <w:rsid w:val="0029364D"/>
    <w:pPr>
      <w:spacing w:before="240" w:after="120"/>
    </w:pPr>
    <w:rPr>
      <w:b/>
      <w:caps/>
      <w:sz w:val="22"/>
      <w:szCs w:val="22"/>
      <w:u w:val="single"/>
    </w:rPr>
  </w:style>
  <w:style w:type="paragraph" w:styleId="TOC2">
    <w:name w:val="toc 2"/>
    <w:basedOn w:val="Normal"/>
    <w:next w:val="Normal"/>
    <w:autoRedefine/>
    <w:uiPriority w:val="39"/>
    <w:unhideWhenUsed/>
    <w:rsid w:val="0029364D"/>
    <w:rPr>
      <w:b/>
      <w:smallCaps/>
      <w:sz w:val="22"/>
      <w:szCs w:val="22"/>
    </w:rPr>
  </w:style>
  <w:style w:type="paragraph" w:styleId="TOC3">
    <w:name w:val="toc 3"/>
    <w:basedOn w:val="Normal"/>
    <w:next w:val="Normal"/>
    <w:autoRedefine/>
    <w:uiPriority w:val="39"/>
    <w:unhideWhenUsed/>
    <w:rsid w:val="0029364D"/>
    <w:rPr>
      <w:smallCaps/>
      <w:sz w:val="22"/>
      <w:szCs w:val="22"/>
    </w:rPr>
  </w:style>
  <w:style w:type="paragraph" w:styleId="TOC4">
    <w:name w:val="toc 4"/>
    <w:basedOn w:val="Normal"/>
    <w:next w:val="Normal"/>
    <w:autoRedefine/>
    <w:uiPriority w:val="39"/>
    <w:unhideWhenUsed/>
    <w:rsid w:val="0029364D"/>
    <w:rPr>
      <w:sz w:val="22"/>
      <w:szCs w:val="22"/>
    </w:rPr>
  </w:style>
  <w:style w:type="paragraph" w:styleId="TOC5">
    <w:name w:val="toc 5"/>
    <w:basedOn w:val="Normal"/>
    <w:next w:val="Normal"/>
    <w:autoRedefine/>
    <w:uiPriority w:val="39"/>
    <w:unhideWhenUsed/>
    <w:rsid w:val="0029364D"/>
    <w:rPr>
      <w:sz w:val="22"/>
      <w:szCs w:val="22"/>
    </w:rPr>
  </w:style>
  <w:style w:type="paragraph" w:styleId="TOC6">
    <w:name w:val="toc 6"/>
    <w:basedOn w:val="Normal"/>
    <w:next w:val="Normal"/>
    <w:autoRedefine/>
    <w:uiPriority w:val="39"/>
    <w:unhideWhenUsed/>
    <w:rsid w:val="0029364D"/>
    <w:rPr>
      <w:sz w:val="22"/>
      <w:szCs w:val="22"/>
    </w:rPr>
  </w:style>
  <w:style w:type="paragraph" w:styleId="TOC7">
    <w:name w:val="toc 7"/>
    <w:basedOn w:val="Normal"/>
    <w:next w:val="Normal"/>
    <w:autoRedefine/>
    <w:uiPriority w:val="39"/>
    <w:unhideWhenUsed/>
    <w:rsid w:val="0029364D"/>
    <w:rPr>
      <w:sz w:val="22"/>
      <w:szCs w:val="22"/>
    </w:rPr>
  </w:style>
  <w:style w:type="paragraph" w:styleId="TOC8">
    <w:name w:val="toc 8"/>
    <w:basedOn w:val="Normal"/>
    <w:next w:val="Normal"/>
    <w:autoRedefine/>
    <w:uiPriority w:val="39"/>
    <w:unhideWhenUsed/>
    <w:rsid w:val="0029364D"/>
    <w:rPr>
      <w:sz w:val="22"/>
      <w:szCs w:val="22"/>
    </w:rPr>
  </w:style>
  <w:style w:type="paragraph" w:styleId="TOC9">
    <w:name w:val="toc 9"/>
    <w:basedOn w:val="Normal"/>
    <w:next w:val="Normal"/>
    <w:autoRedefine/>
    <w:uiPriority w:val="39"/>
    <w:unhideWhenUsed/>
    <w:rsid w:val="0029364D"/>
    <w:rPr>
      <w:sz w:val="22"/>
      <w:szCs w:val="22"/>
    </w:rPr>
  </w:style>
  <w:style w:type="table" w:styleId="TableGrid">
    <w:name w:val="Table Grid"/>
    <w:basedOn w:val="TableNormal"/>
    <w:uiPriority w:val="59"/>
    <w:rsid w:val="0029364D"/>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29364D"/>
    <w:pPr>
      <w:spacing w:after="0" w:line="240" w:lineRule="auto"/>
    </w:pPr>
    <w:rPr>
      <w:rFonts w:eastAsiaTheme="minorEastAsia"/>
      <w:sz w:val="24"/>
      <w:szCs w:val="24"/>
      <w:lang w:eastAsia="fr-F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Bibliography">
    <w:name w:val="Bibliography"/>
    <w:basedOn w:val="Normal"/>
    <w:next w:val="Normal"/>
    <w:uiPriority w:val="37"/>
    <w:unhideWhenUsed/>
    <w:rsid w:val="0029364D"/>
  </w:style>
  <w:style w:type="paragraph" w:customStyle="1" w:styleId="Bibliographie2">
    <w:name w:val="Bibliographie2"/>
    <w:basedOn w:val="Normal"/>
    <w:rsid w:val="0029364D"/>
    <w:pPr>
      <w:tabs>
        <w:tab w:val="left" w:pos="380"/>
      </w:tabs>
      <w:spacing w:after="240"/>
      <w:ind w:left="384" w:hanging="384"/>
    </w:pPr>
  </w:style>
  <w:style w:type="paragraph" w:styleId="PlainText">
    <w:name w:val="Plain Text"/>
    <w:basedOn w:val="Normal"/>
    <w:link w:val="PlainTextChar"/>
    <w:uiPriority w:val="99"/>
    <w:unhideWhenUsed/>
    <w:rsid w:val="0029364D"/>
    <w:rPr>
      <w:rFonts w:ascii="Courier" w:hAnsi="Courier"/>
      <w:sz w:val="21"/>
      <w:szCs w:val="21"/>
    </w:rPr>
  </w:style>
  <w:style w:type="character" w:customStyle="1" w:styleId="PlainTextChar">
    <w:name w:val="Plain Text Char"/>
    <w:basedOn w:val="DefaultParagraphFont"/>
    <w:link w:val="PlainText"/>
    <w:uiPriority w:val="99"/>
    <w:rsid w:val="0029364D"/>
    <w:rPr>
      <w:rFonts w:ascii="Courier" w:eastAsiaTheme="minorEastAsia" w:hAnsi="Courier"/>
      <w:sz w:val="21"/>
      <w:szCs w:val="21"/>
      <w:lang w:eastAsia="fr-FR"/>
    </w:rPr>
  </w:style>
  <w:style w:type="paragraph" w:styleId="BodyText">
    <w:name w:val="Body Text"/>
    <w:basedOn w:val="Normal"/>
    <w:link w:val="BodyTextChar"/>
    <w:uiPriority w:val="1"/>
    <w:qFormat/>
    <w:rsid w:val="0029364D"/>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29364D"/>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29364D"/>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9364D"/>
    <w:rPr>
      <w:rFonts w:ascii="Times New Roman" w:eastAsiaTheme="minorEastAsia" w:hAnsi="Times New Roman" w:cs="Times New Roman"/>
      <w:b/>
      <w:bCs/>
      <w:sz w:val="20"/>
      <w:szCs w:val="20"/>
      <w:lang w:eastAsia="fr-FR"/>
    </w:rPr>
  </w:style>
  <w:style w:type="paragraph" w:styleId="Subtitle">
    <w:name w:val="Subtitle"/>
    <w:basedOn w:val="Normal"/>
    <w:next w:val="Normal"/>
    <w:link w:val="SubtitleChar"/>
    <w:uiPriority w:val="11"/>
    <w:qFormat/>
    <w:rsid w:val="0029364D"/>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9364D"/>
    <w:rPr>
      <w:rFonts w:eastAsiaTheme="minorEastAsia"/>
      <w:color w:val="5A5A5A" w:themeColor="text1" w:themeTint="A5"/>
      <w:spacing w:val="15"/>
      <w:lang w:eastAsia="fr-FR"/>
    </w:rPr>
  </w:style>
  <w:style w:type="paragraph" w:styleId="Title">
    <w:name w:val="Title"/>
    <w:basedOn w:val="Normal"/>
    <w:next w:val="Normal"/>
    <w:link w:val="TitleChar"/>
    <w:uiPriority w:val="10"/>
    <w:qFormat/>
    <w:rsid w:val="002936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364D"/>
    <w:rPr>
      <w:rFonts w:asciiTheme="majorHAnsi" w:eastAsiaTheme="majorEastAsia" w:hAnsiTheme="majorHAnsi" w:cstheme="majorBidi"/>
      <w:spacing w:val="-10"/>
      <w:kern w:val="28"/>
      <w:sz w:val="56"/>
      <w:szCs w:val="56"/>
      <w:lang w:eastAsia="fr-FR"/>
    </w:rPr>
  </w:style>
  <w:style w:type="paragraph" w:styleId="Caption">
    <w:name w:val="caption"/>
    <w:basedOn w:val="Normal"/>
    <w:next w:val="Normal"/>
    <w:uiPriority w:val="35"/>
    <w:unhideWhenUsed/>
    <w:qFormat/>
    <w:rsid w:val="0029364D"/>
    <w:pPr>
      <w:spacing w:after="200"/>
    </w:pPr>
    <w:rPr>
      <w:i/>
      <w:iCs/>
      <w:color w:val="44546A" w:themeColor="text2"/>
      <w:sz w:val="18"/>
      <w:szCs w:val="18"/>
    </w:rPr>
  </w:style>
  <w:style w:type="paragraph" w:styleId="TableofFigures">
    <w:name w:val="table of figures"/>
    <w:basedOn w:val="Normal"/>
    <w:next w:val="Normal"/>
    <w:uiPriority w:val="99"/>
    <w:unhideWhenUsed/>
    <w:rsid w:val="0029364D"/>
  </w:style>
  <w:style w:type="paragraph" w:styleId="Revision">
    <w:name w:val="Revision"/>
    <w:hidden/>
    <w:uiPriority w:val="99"/>
    <w:semiHidden/>
    <w:rsid w:val="0029364D"/>
    <w:pPr>
      <w:spacing w:after="0" w:line="240" w:lineRule="auto"/>
    </w:pPr>
    <w:rPr>
      <w:rFonts w:eastAsiaTheme="minorEastAsia"/>
      <w:sz w:val="24"/>
      <w:szCs w:val="24"/>
      <w:lang w:eastAsia="fr-FR"/>
    </w:rPr>
  </w:style>
  <w:style w:type="table" w:customStyle="1" w:styleId="TableGrid0">
    <w:name w:val="TableGrid"/>
    <w:rsid w:val="0029364D"/>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13AD1-DD30-46A1-BD90-11DD337E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2970</Words>
  <Characters>16935</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Dugard Amandine</dc:creator>
  <cp:keywords/>
  <dc:description/>
  <cp:lastModifiedBy>Sardan, Marfred</cp:lastModifiedBy>
  <cp:revision>3</cp:revision>
  <dcterms:created xsi:type="dcterms:W3CDTF">2022-11-22T20:55:00Z</dcterms:created>
  <dcterms:modified xsi:type="dcterms:W3CDTF">2022-12-20T13:45:00Z</dcterms:modified>
</cp:coreProperties>
</file>