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4FEB" w14:textId="06EBE789" w:rsidR="00797B34" w:rsidRPr="00AE22B6" w:rsidRDefault="00451839" w:rsidP="00797B34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Additional file 1:</w:t>
      </w:r>
      <w:r w:rsidR="00C814DD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  <w:r w:rsidR="00AE22B6" w:rsidRPr="00AE22B6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 w:rsidR="00AE22B6" w:rsidRPr="00AE22B6">
        <w:rPr>
          <w:rFonts w:ascii="Arial" w:hAnsi="Arial" w:cs="Arial"/>
          <w:b/>
          <w:lang w:val="en-US"/>
        </w:rPr>
        <w:t>1</w:t>
      </w:r>
      <w:r w:rsidR="00AE22B6">
        <w:rPr>
          <w:rFonts w:ascii="Arial" w:hAnsi="Arial" w:cs="Arial"/>
          <w:b/>
          <w:lang w:val="en-US"/>
        </w:rPr>
        <w:t xml:space="preserve"> </w:t>
      </w:r>
      <w:r w:rsidR="00AE22B6" w:rsidRPr="00AE22B6">
        <w:rPr>
          <w:rFonts w:ascii="Arial" w:hAnsi="Arial" w:cs="Arial"/>
          <w:lang w:val="en-US"/>
        </w:rPr>
        <w:t>Extent of necrosis stratified by infection status</w:t>
      </w:r>
    </w:p>
    <w:p w14:paraId="5C107FE0" w14:textId="77777777" w:rsidR="00AE22B6" w:rsidRPr="00AE22B6" w:rsidRDefault="00AE22B6" w:rsidP="00797B34">
      <w:pPr>
        <w:rPr>
          <w:rFonts w:ascii="Arial" w:hAnsi="Arial" w:cs="Arial"/>
          <w:lang w:val="en-US"/>
        </w:rPr>
      </w:pPr>
    </w:p>
    <w:p w14:paraId="42F2CDE1" w14:textId="77777777" w:rsidR="00797B34" w:rsidRPr="00AE22B6" w:rsidRDefault="00797B34" w:rsidP="00797B34">
      <w:pPr>
        <w:rPr>
          <w:rFonts w:ascii="Arial" w:hAnsi="Arial" w:cs="Arial"/>
          <w:lang w:val="en-US"/>
        </w:rPr>
      </w:pPr>
      <w:r w:rsidRPr="00AE22B6">
        <w:rPr>
          <w:rFonts w:ascii="Arial" w:hAnsi="Arial" w:cs="Arial"/>
          <w:lang w:val="en-US"/>
        </w:rPr>
        <w:tab/>
      </w: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1418"/>
      </w:tblGrid>
      <w:tr w:rsidR="00797B34" w:rsidRPr="00AE22B6" w14:paraId="7B8FF65A" w14:textId="77777777" w:rsidTr="0061299E">
        <w:trPr>
          <w:trHeight w:val="68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0F824" w14:textId="77777777" w:rsidR="00797B34" w:rsidRPr="00AE22B6" w:rsidRDefault="00797B34" w:rsidP="004B6B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C8141" w14:textId="77777777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Infected necrosis</w:t>
            </w:r>
          </w:p>
          <w:p w14:paraId="0E875DFA" w14:textId="77777777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(n = 59)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FE9B" w14:textId="77777777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Sterile necrosis</w:t>
            </w:r>
          </w:p>
          <w:p w14:paraId="2B3088C1" w14:textId="77777777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(n = 30)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251B" w14:textId="77777777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p-</w:t>
            </w:r>
            <w:proofErr w:type="spellStart"/>
            <w:r w:rsidRPr="00AE22B6">
              <w:rPr>
                <w:rFonts w:ascii="Arial" w:hAnsi="Arial" w:cs="Arial"/>
                <w:lang w:val="en-US"/>
              </w:rPr>
              <w:t>value</w:t>
            </w:r>
            <w:r w:rsidRPr="00AE22B6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  <w:p w14:paraId="60CB8A92" w14:textId="77777777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378AB" w:rsidRPr="00AE22B6" w14:paraId="21A3CA7F" w14:textId="77777777" w:rsidTr="0061299E">
        <w:trPr>
          <w:trHeight w:val="53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42B4285" w14:textId="77777777" w:rsidR="009378AB" w:rsidRPr="00AE22B6" w:rsidRDefault="009378AB" w:rsidP="004B6B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AA3D56A" w14:textId="77777777" w:rsidR="009378AB" w:rsidRPr="00AE22B6" w:rsidRDefault="009378AB" w:rsidP="004B6B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A3F08F8" w14:textId="77777777" w:rsidR="009378AB" w:rsidRPr="00AE22B6" w:rsidRDefault="009378AB" w:rsidP="004B6B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F47D42F" w14:textId="506D03F9" w:rsidR="009378AB" w:rsidRPr="00AE22B6" w:rsidRDefault="009378AB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0.426</w:t>
            </w:r>
          </w:p>
        </w:tc>
      </w:tr>
      <w:tr w:rsidR="00797B34" w:rsidRPr="00AE22B6" w14:paraId="581829E6" w14:textId="77777777" w:rsidTr="0061299E">
        <w:trPr>
          <w:trHeight w:val="539"/>
        </w:trPr>
        <w:tc>
          <w:tcPr>
            <w:tcW w:w="1985" w:type="dxa"/>
            <w:vAlign w:val="center"/>
          </w:tcPr>
          <w:p w14:paraId="5CEAC970" w14:textId="63408B36" w:rsidR="00797B34" w:rsidRPr="00AE22B6" w:rsidRDefault="00797B34" w:rsidP="004B6B5D">
            <w:pPr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 xml:space="preserve">&lt; 30%  </w:t>
            </w:r>
          </w:p>
        </w:tc>
        <w:tc>
          <w:tcPr>
            <w:tcW w:w="2551" w:type="dxa"/>
            <w:vAlign w:val="center"/>
          </w:tcPr>
          <w:p w14:paraId="363EB983" w14:textId="2B050436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35 (</w:t>
            </w:r>
            <w:r w:rsidR="009378AB" w:rsidRPr="00AE22B6">
              <w:rPr>
                <w:rFonts w:ascii="Arial" w:hAnsi="Arial" w:cs="Arial"/>
                <w:lang w:val="en-US"/>
              </w:rPr>
              <w:t>59.3</w:t>
            </w:r>
            <w:r w:rsidRPr="00AE22B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14:paraId="1F5F98AE" w14:textId="0067DB33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19 (</w:t>
            </w:r>
            <w:r w:rsidR="009378AB" w:rsidRPr="00AE22B6">
              <w:rPr>
                <w:rFonts w:ascii="Arial" w:hAnsi="Arial" w:cs="Arial"/>
                <w:lang w:val="en-US"/>
              </w:rPr>
              <w:t>63.3</w:t>
            </w:r>
            <w:r w:rsidRPr="00AE22B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317106A1" w14:textId="390AFD09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97B34" w:rsidRPr="00AE22B6" w14:paraId="56D277CE" w14:textId="77777777" w:rsidTr="0061299E">
        <w:trPr>
          <w:trHeight w:val="539"/>
        </w:trPr>
        <w:tc>
          <w:tcPr>
            <w:tcW w:w="1985" w:type="dxa"/>
            <w:vAlign w:val="center"/>
          </w:tcPr>
          <w:p w14:paraId="320C4D79" w14:textId="09E5A087" w:rsidR="00797B34" w:rsidRPr="00AE22B6" w:rsidRDefault="00797B34" w:rsidP="004B6B5D">
            <w:pPr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30% - 50%</w:t>
            </w:r>
          </w:p>
        </w:tc>
        <w:tc>
          <w:tcPr>
            <w:tcW w:w="2551" w:type="dxa"/>
            <w:vAlign w:val="center"/>
          </w:tcPr>
          <w:p w14:paraId="1D04EA89" w14:textId="2AA65BE6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14 (</w:t>
            </w:r>
            <w:r w:rsidR="009378AB" w:rsidRPr="00AE22B6">
              <w:rPr>
                <w:rFonts w:ascii="Arial" w:hAnsi="Arial" w:cs="Arial"/>
                <w:lang w:val="en-US"/>
              </w:rPr>
              <w:t>23.7</w:t>
            </w:r>
            <w:r w:rsidRPr="00AE22B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14:paraId="60A6397F" w14:textId="3BEF3ADF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9 (</w:t>
            </w:r>
            <w:r w:rsidR="009378AB" w:rsidRPr="00AE22B6">
              <w:rPr>
                <w:rFonts w:ascii="Arial" w:hAnsi="Arial" w:cs="Arial"/>
                <w:lang w:val="en-US"/>
              </w:rPr>
              <w:t>30.0</w:t>
            </w:r>
            <w:r w:rsidRPr="00AE22B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63F8B206" w14:textId="26115729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97B34" w:rsidRPr="00AE22B6" w14:paraId="21E9DE6C" w14:textId="77777777" w:rsidTr="0061299E">
        <w:trPr>
          <w:trHeight w:val="53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4AFBB1" w14:textId="6EB88D20" w:rsidR="00797B34" w:rsidRPr="00AE22B6" w:rsidRDefault="00797B34" w:rsidP="00797B34">
            <w:pPr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&gt; 50%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EA697AE" w14:textId="31E70C10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10 (</w:t>
            </w:r>
            <w:r w:rsidR="009378AB" w:rsidRPr="00AE22B6">
              <w:rPr>
                <w:rFonts w:ascii="Arial" w:hAnsi="Arial" w:cs="Arial"/>
                <w:lang w:val="en-US"/>
              </w:rPr>
              <w:t>16.9</w:t>
            </w:r>
            <w:r w:rsidRPr="00AE22B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15DB01" w14:textId="41C0FBA7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  <w:r w:rsidRPr="00AE22B6">
              <w:rPr>
                <w:rFonts w:ascii="Arial" w:hAnsi="Arial" w:cs="Arial"/>
                <w:lang w:val="en-US"/>
              </w:rPr>
              <w:t>2 (</w:t>
            </w:r>
            <w:r w:rsidR="009378AB" w:rsidRPr="00AE22B6">
              <w:rPr>
                <w:rFonts w:ascii="Arial" w:hAnsi="Arial" w:cs="Arial"/>
                <w:lang w:val="en-US"/>
              </w:rPr>
              <w:t>6.7</w:t>
            </w:r>
            <w:r w:rsidRPr="00AE22B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7FABAD" w14:textId="6C642BF4" w:rsidR="00797B34" w:rsidRPr="00AE22B6" w:rsidRDefault="00797B34" w:rsidP="004B6B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E7FD60E" w14:textId="18388249" w:rsidR="002E664C" w:rsidRPr="00AE22B6" w:rsidRDefault="0061299E" w:rsidP="0061299E">
      <w:pPr>
        <w:rPr>
          <w:rFonts w:ascii="Arial" w:hAnsi="Arial" w:cs="Arial"/>
          <w:sz w:val="20"/>
          <w:szCs w:val="20"/>
          <w:lang w:val="en-US"/>
        </w:rPr>
      </w:pPr>
      <w:r w:rsidRPr="00AE22B6">
        <w:rPr>
          <w:rFonts w:ascii="Arial" w:hAnsi="Arial" w:cs="Arial"/>
          <w:sz w:val="20"/>
          <w:szCs w:val="20"/>
          <w:lang w:val="en-US"/>
        </w:rPr>
        <w:t>Signiﬁcant differences between groups were tested using Fisher’s exact test</w:t>
      </w:r>
    </w:p>
    <w:sectPr w:rsidR="002E664C" w:rsidRPr="00AE2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259"/>
    <w:multiLevelType w:val="hybridMultilevel"/>
    <w:tmpl w:val="EF760580"/>
    <w:lvl w:ilvl="0" w:tplc="42008C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209F7"/>
    <w:multiLevelType w:val="hybridMultilevel"/>
    <w:tmpl w:val="74B49E9A"/>
    <w:lvl w:ilvl="0" w:tplc="DF683C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34"/>
    <w:rsid w:val="002E664C"/>
    <w:rsid w:val="00451839"/>
    <w:rsid w:val="0061299E"/>
    <w:rsid w:val="00797B34"/>
    <w:rsid w:val="009378AB"/>
    <w:rsid w:val="00AE22B6"/>
    <w:rsid w:val="00C814DD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8E5D"/>
  <w15:chartTrackingRefBased/>
  <w15:docId w15:val="{07A4775D-7D57-4D3C-8A7F-22B6D7B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3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SURYA P Palanisamy</cp:lastModifiedBy>
  <cp:revision>5</cp:revision>
  <dcterms:created xsi:type="dcterms:W3CDTF">2022-07-22T14:02:00Z</dcterms:created>
  <dcterms:modified xsi:type="dcterms:W3CDTF">2022-09-01T09:00:00Z</dcterms:modified>
</cp:coreProperties>
</file>