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43C2" w14:textId="77777777" w:rsidR="00903D46" w:rsidRPr="00E851F0" w:rsidRDefault="00903D46" w:rsidP="00903D46">
      <w:pPr>
        <w:rPr>
          <w:rFonts w:ascii="Times New Roman" w:hAnsi="Times New Roman" w:cs="Times New Roman"/>
        </w:rPr>
      </w:pPr>
      <w:r w:rsidRPr="00BD71F4">
        <w:rPr>
          <w:rFonts w:ascii="Times New Roman" w:hAnsi="Times New Roman" w:cs="Times New Roman"/>
          <w:b/>
          <w:bCs/>
        </w:rPr>
        <w:t>Supplementary Table 1</w:t>
      </w:r>
      <w:r w:rsidRPr="00E851F0">
        <w:rPr>
          <w:rFonts w:ascii="Times New Roman" w:hAnsi="Times New Roman" w:cs="Times New Roman"/>
        </w:rPr>
        <w:t xml:space="preserve"> The modified post-anesthetic discharge scoring system</w:t>
      </w:r>
    </w:p>
    <w:p w14:paraId="740E433D" w14:textId="77777777" w:rsidR="00903D46" w:rsidRPr="00E851F0" w:rsidRDefault="00903D46" w:rsidP="00903D46">
      <w:pPr>
        <w:rPr>
          <w:rFonts w:ascii="Times New Roman" w:hAnsi="Times New Roman" w:cs="Times New Roman"/>
        </w:rPr>
      </w:pPr>
    </w:p>
    <w:tbl>
      <w:tblPr>
        <w:tblW w:w="7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7"/>
        <w:gridCol w:w="1276"/>
      </w:tblGrid>
      <w:tr w:rsidR="00903D46" w:rsidRPr="00E851F0" w14:paraId="038563DB" w14:textId="77777777" w:rsidTr="00E85FF3">
        <w:trPr>
          <w:trHeight w:val="340"/>
        </w:trPr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66C3A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Categories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CAA8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Points</w:t>
            </w:r>
          </w:p>
        </w:tc>
      </w:tr>
      <w:tr w:rsidR="00903D46" w:rsidRPr="00E851F0" w14:paraId="288A825F" w14:textId="77777777" w:rsidTr="00E85FF3">
        <w:trPr>
          <w:trHeight w:val="3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D5A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Vital signs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04A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627C2BAC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808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BP and HR ± 20% of pre-endoscopy value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CBA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09D56DB7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6DA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BP and HR ± 20%-40% of pre-endoscopy value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C37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0EC39978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FE3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BP and HR ± 40% of pre-endoscopy value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054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3D46" w:rsidRPr="00E851F0" w14:paraId="2D917C25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7DB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Activity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612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34A8AF39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0FC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Steady gait, no dizziness or meets pre-endoscopy level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4F4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616E049C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DD7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Requires assistance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FCAC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685FE5C1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C25E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Unable to ambulate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6FE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3D46" w:rsidRPr="00E851F0" w14:paraId="0DC1FA7E" w14:textId="77777777" w:rsidTr="00E85FF3">
        <w:trPr>
          <w:trHeight w:val="3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01E4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Nausea and vomiting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6D6E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0EFEED3D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6BF8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No or minimal/treated with </w:t>
            </w:r>
            <w:proofErr w:type="spellStart"/>
            <w:r w:rsidRPr="00E851F0">
              <w:rPr>
                <w:rFonts w:ascii="Times New Roman" w:hAnsi="Times New Roman" w:cs="Times New Roman"/>
                <w:color w:val="000000"/>
              </w:rPr>
              <w:t>p.o.</w:t>
            </w:r>
            <w:proofErr w:type="spellEnd"/>
            <w:r w:rsidRPr="00E851F0">
              <w:rPr>
                <w:rFonts w:ascii="Times New Roman" w:hAnsi="Times New Roman" w:cs="Times New Roman"/>
                <w:color w:val="000000"/>
              </w:rPr>
              <w:t xml:space="preserve"> medication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EBC7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02F0025D" w14:textId="77777777" w:rsidTr="00E85FF3">
        <w:trPr>
          <w:trHeight w:val="3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C9F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Moderate/treated with parenteral medication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A31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555FC1D5" w14:textId="77777777" w:rsidTr="00E85FF3">
        <w:trPr>
          <w:trHeight w:val="3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74D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Severe/continues despite treatment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D3AF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3D46" w:rsidRPr="00E851F0" w14:paraId="2E8FB3BF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960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Pain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1F46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33BAABE4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EC4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Minimal or no pain (Numerical Analogue Scale = 0-3)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0E0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7E995D7F" w14:textId="77777777" w:rsidTr="00E85FF3">
        <w:trPr>
          <w:trHeight w:val="3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D7E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Moderate (Numerical Analogue Scale = 4-6)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4F12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6DC17BC4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C9FF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Severe (Numerical Analogue Scale = 7-10)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507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3D46" w:rsidRPr="00E851F0" w14:paraId="5B4DC0F4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0052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Surgical bleeding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15D8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10B3603F" w14:textId="77777777" w:rsidTr="00E85FF3">
        <w:trPr>
          <w:trHeight w:val="3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767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None or Minimal (not requiring intervention)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1070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6FB07EC2" w14:textId="77777777" w:rsidTr="00E85FF3">
        <w:trPr>
          <w:trHeight w:val="3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645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Moderate (1 episode of hematemesis or rectal bleeding)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68C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5EC5A19C" w14:textId="77777777" w:rsidTr="00E85FF3">
        <w:trPr>
          <w:trHeight w:val="340"/>
        </w:trPr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BD9E0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Severe (≥ 2 episodes of hematemesis or rectal bleeding)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25AE4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5ED5D422" w14:textId="77777777" w:rsidR="00903D46" w:rsidRPr="00E851F0" w:rsidRDefault="00903D46" w:rsidP="00903D46">
      <w:pPr>
        <w:rPr>
          <w:rFonts w:ascii="Times New Roman" w:hAnsi="Times New Roman" w:cs="Times New Roman"/>
        </w:rPr>
      </w:pPr>
      <w:r w:rsidRPr="00E851F0">
        <w:rPr>
          <w:rFonts w:ascii="Times New Roman" w:hAnsi="Times New Roman" w:cs="Times New Roman"/>
        </w:rPr>
        <w:t>Discharge standards are satisfied if the score is ≥ 9.</w:t>
      </w:r>
    </w:p>
    <w:p w14:paraId="4C37FCDC" w14:textId="77777777" w:rsidR="00903D46" w:rsidRPr="00E851F0" w:rsidRDefault="00903D46" w:rsidP="00903D46">
      <w:pPr>
        <w:rPr>
          <w:rFonts w:ascii="Times New Roman" w:hAnsi="Times New Roman" w:cs="Times New Roman"/>
          <w:color w:val="000000"/>
        </w:rPr>
      </w:pPr>
      <w:r w:rsidRPr="00E851F0">
        <w:rPr>
          <w:rFonts w:ascii="Times New Roman" w:hAnsi="Times New Roman" w:cs="Times New Roman"/>
          <w:color w:val="000000"/>
        </w:rPr>
        <w:t>BP: blood pressure, HR:</w:t>
      </w:r>
      <w:r w:rsidRPr="00E851F0">
        <w:rPr>
          <w:rFonts w:ascii="Times New Roman" w:hAnsi="Times New Roman" w:cs="Times New Roman" w:hint="eastAsia"/>
          <w:color w:val="000000"/>
        </w:rPr>
        <w:t xml:space="preserve"> </w:t>
      </w:r>
      <w:r w:rsidRPr="00E851F0">
        <w:rPr>
          <w:rFonts w:ascii="Times New Roman" w:hAnsi="Times New Roman" w:cs="Times New Roman"/>
          <w:color w:val="000000"/>
        </w:rPr>
        <w:t xml:space="preserve">heart rate, </w:t>
      </w:r>
      <w:proofErr w:type="spellStart"/>
      <w:r w:rsidRPr="00E851F0">
        <w:rPr>
          <w:rFonts w:ascii="Times New Roman" w:hAnsi="Times New Roman" w:cs="Times New Roman"/>
          <w:color w:val="000000"/>
        </w:rPr>
        <w:t>p.o.</w:t>
      </w:r>
      <w:proofErr w:type="spellEnd"/>
      <w:r w:rsidRPr="00E851F0">
        <w:rPr>
          <w:rFonts w:ascii="Times New Roman" w:hAnsi="Times New Roman" w:cs="Times New Roman"/>
          <w:color w:val="000000"/>
        </w:rPr>
        <w:t xml:space="preserve">: per </w:t>
      </w:r>
      <w:proofErr w:type="spellStart"/>
      <w:r w:rsidRPr="00E851F0">
        <w:rPr>
          <w:rFonts w:ascii="Times New Roman" w:hAnsi="Times New Roman" w:cs="Times New Roman"/>
          <w:color w:val="000000"/>
        </w:rPr>
        <w:t>os</w:t>
      </w:r>
      <w:proofErr w:type="spellEnd"/>
    </w:p>
    <w:p w14:paraId="1AEC5BF7" w14:textId="77777777" w:rsidR="00903D46" w:rsidRPr="00E851F0" w:rsidRDefault="00903D46" w:rsidP="00903D46">
      <w:pPr>
        <w:rPr>
          <w:rFonts w:ascii="Times New Roman" w:hAnsi="Times New Roman" w:cs="Times New Roman"/>
          <w:color w:val="000000"/>
        </w:rPr>
      </w:pPr>
      <w:r w:rsidRPr="00E851F0">
        <w:rPr>
          <w:rFonts w:ascii="Times New Roman" w:hAnsi="Times New Roman" w:cs="Times New Roman"/>
          <w:color w:val="000000"/>
        </w:rPr>
        <w:br w:type="page"/>
      </w:r>
    </w:p>
    <w:p w14:paraId="7890D69D" w14:textId="77777777" w:rsidR="00903D46" w:rsidRPr="00E851F0" w:rsidRDefault="00903D46" w:rsidP="00903D46">
      <w:pPr>
        <w:rPr>
          <w:rFonts w:ascii="Times New Roman" w:hAnsi="Times New Roman" w:cs="Times New Roman"/>
          <w:color w:val="000000"/>
        </w:rPr>
      </w:pPr>
      <w:r w:rsidRPr="00BD71F4">
        <w:rPr>
          <w:rFonts w:ascii="Times New Roman" w:hAnsi="Times New Roman" w:cs="Times New Roman"/>
          <w:b/>
          <w:bCs/>
          <w:color w:val="000000"/>
        </w:rPr>
        <w:lastRenderedPageBreak/>
        <w:t>Supplementary Table 2</w:t>
      </w:r>
      <w:r w:rsidRPr="00E851F0">
        <w:rPr>
          <w:rFonts w:ascii="Times New Roman" w:hAnsi="Times New Roman" w:cs="Times New Roman"/>
          <w:color w:val="000000"/>
        </w:rPr>
        <w:t xml:space="preserve"> The modified Aldrete score</w:t>
      </w:r>
    </w:p>
    <w:p w14:paraId="6786349A" w14:textId="77777777" w:rsidR="00903D46" w:rsidRPr="00E851F0" w:rsidRDefault="00903D46" w:rsidP="00903D46">
      <w:pPr>
        <w:rPr>
          <w:rFonts w:ascii="Times New Roman" w:hAnsi="Times New Roman" w:cs="Times New Roman"/>
          <w:color w:val="000000"/>
        </w:rPr>
      </w:pPr>
    </w:p>
    <w:tbl>
      <w:tblPr>
        <w:tblW w:w="8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418"/>
      </w:tblGrid>
      <w:tr w:rsidR="00903D46" w:rsidRPr="00E851F0" w14:paraId="41441AAB" w14:textId="77777777" w:rsidTr="00E85FF3">
        <w:trPr>
          <w:trHeight w:val="34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CE39F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Categories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4FEE9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Points</w:t>
            </w:r>
          </w:p>
        </w:tc>
      </w:tr>
      <w:tr w:rsidR="00903D46" w:rsidRPr="00E851F0" w14:paraId="6F9065DC" w14:textId="77777777" w:rsidTr="00E85FF3">
        <w:trPr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ECDB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Respiration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C7D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3EEF92C5" w14:textId="77777777" w:rsidTr="00E85FF3">
        <w:trPr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995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Able to breathe deeply and cough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D8E4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3C21AEC2" w14:textId="77777777" w:rsidTr="00E85FF3">
        <w:trPr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77A5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Dyspnea or shallow breathing Apnea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3E1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3287FC8D" w14:textId="77777777" w:rsidTr="00E85FF3">
        <w:trPr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113B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Apnea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C96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3D46" w:rsidRPr="00E851F0" w14:paraId="2AF43FBB" w14:textId="77777777" w:rsidTr="00E85FF3">
        <w:trPr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80B2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Oxygen saturation (SpO2)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D7B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732487EB" w14:textId="77777777" w:rsidTr="00E85FF3">
        <w:trPr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BDAD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Maintains &gt; 92% on room air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066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109B48D2" w14:textId="77777777" w:rsidTr="00E85FF3">
        <w:trPr>
          <w:trHeight w:val="34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2B6B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Needs O2 inhalation to maintain O2 saturation </w:t>
            </w:r>
            <w:r w:rsidRPr="00E851F0">
              <w:rPr>
                <w:rFonts w:ascii="Cambria Math" w:hAnsi="Cambria Math" w:cs="Cambria Math"/>
                <w:color w:val="000000"/>
              </w:rPr>
              <w:t xml:space="preserve">≧ </w:t>
            </w:r>
            <w:r w:rsidRPr="00E851F0"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B30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43CD77BE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6599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SpO2 &lt; 90% (with supplemental oxygen administered)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7918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3D46" w:rsidRPr="00E851F0" w14:paraId="679F0F14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8EC3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Consciousness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A768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1239B97C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6B59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Fully awake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238D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0E1D39FD" w14:textId="77777777" w:rsidTr="00E85FF3">
        <w:trPr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4AE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Arousable upon calling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E9E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2F78BB1A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74B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Not responding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6D8E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3D46" w:rsidRPr="00E851F0" w14:paraId="76B3D98D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81B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Circulation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E79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70718E5A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EF01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BP ± 20 mmHg (relative to pre-operation standard value)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F212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6A3D541E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F86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BP ± 20–50 mmHg (relative to the pre-procedural standard value)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7931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673A1BA9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4E6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BP ± 50 mmHg (relative to the pre-procedural standard value)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CB03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03D46" w:rsidRPr="00E851F0" w14:paraId="656531D4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FFA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7DC8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D46" w:rsidRPr="00E851F0" w14:paraId="3BDB32ED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797D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Able to move the four extremities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AB1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3D46" w:rsidRPr="00E851F0" w14:paraId="58D99D9D" w14:textId="77777777" w:rsidTr="00E85FF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3DB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Able to move two extremities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685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3D46" w:rsidRPr="00E851F0" w14:paraId="77390343" w14:textId="77777777" w:rsidTr="00E85FF3">
        <w:trPr>
          <w:trHeight w:val="32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6CF3" w14:textId="77777777" w:rsidR="00903D46" w:rsidRPr="00E851F0" w:rsidRDefault="00903D46" w:rsidP="00E85FF3">
            <w:pPr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 xml:space="preserve">  Cannot move the four extremities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62BE" w14:textId="77777777" w:rsidR="00903D46" w:rsidRPr="00E851F0" w:rsidRDefault="00903D46" w:rsidP="00E85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1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613F2570" w14:textId="77777777" w:rsidR="00903D46" w:rsidRPr="00E851F0" w:rsidRDefault="00903D46" w:rsidP="00903D46">
      <w:pPr>
        <w:rPr>
          <w:rFonts w:ascii="Times New Roman" w:hAnsi="Times New Roman" w:cs="Times New Roman"/>
          <w:color w:val="000000"/>
        </w:rPr>
      </w:pPr>
      <w:r w:rsidRPr="00E851F0">
        <w:rPr>
          <w:rFonts w:ascii="Times New Roman" w:hAnsi="Times New Roman" w:cs="Times New Roman"/>
          <w:color w:val="000000"/>
        </w:rPr>
        <w:t>Discharge standards are satisfied if the score is ≥ 9.</w:t>
      </w:r>
    </w:p>
    <w:p w14:paraId="4E8C1C84" w14:textId="77777777" w:rsidR="00903D46" w:rsidRPr="00E851F0" w:rsidRDefault="00903D46" w:rsidP="00903D46">
      <w:pPr>
        <w:widowControl/>
        <w:jc w:val="left"/>
        <w:rPr>
          <w:rFonts w:ascii="Times New Roman" w:hAnsi="Times New Roman" w:cs="Times New Roman"/>
          <w:color w:val="000000"/>
        </w:rPr>
      </w:pPr>
      <w:r w:rsidRPr="00E851F0">
        <w:rPr>
          <w:rFonts w:ascii="Times New Roman" w:hAnsi="Times New Roman" w:cs="Times New Roman"/>
          <w:color w:val="000000"/>
        </w:rPr>
        <w:t>BP: blood pressure</w:t>
      </w:r>
    </w:p>
    <w:p w14:paraId="79C742DB" w14:textId="14536511" w:rsidR="00DF297E" w:rsidRPr="00903D46" w:rsidRDefault="00DF297E" w:rsidP="00903D46">
      <w:pPr>
        <w:widowControl/>
        <w:jc w:val="left"/>
        <w:rPr>
          <w:rFonts w:ascii="Times New Roman" w:hAnsi="Times New Roman" w:cs="Times New Roman"/>
          <w:color w:val="000000"/>
        </w:rPr>
      </w:pPr>
    </w:p>
    <w:sectPr w:rsidR="00DF297E" w:rsidRPr="00903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7E"/>
    <w:rsid w:val="000E2778"/>
    <w:rsid w:val="000E6B91"/>
    <w:rsid w:val="000F6364"/>
    <w:rsid w:val="0012236C"/>
    <w:rsid w:val="00154E57"/>
    <w:rsid w:val="00165D39"/>
    <w:rsid w:val="00181AD4"/>
    <w:rsid w:val="00190C32"/>
    <w:rsid w:val="001B5903"/>
    <w:rsid w:val="001C05A1"/>
    <w:rsid w:val="001D6FB1"/>
    <w:rsid w:val="001E0434"/>
    <w:rsid w:val="001F76AF"/>
    <w:rsid w:val="00237F0A"/>
    <w:rsid w:val="0028690E"/>
    <w:rsid w:val="002B5407"/>
    <w:rsid w:val="003021E7"/>
    <w:rsid w:val="00335F16"/>
    <w:rsid w:val="00341317"/>
    <w:rsid w:val="00341D57"/>
    <w:rsid w:val="003E7143"/>
    <w:rsid w:val="003F5857"/>
    <w:rsid w:val="00400FE2"/>
    <w:rsid w:val="00416296"/>
    <w:rsid w:val="0047633A"/>
    <w:rsid w:val="00487457"/>
    <w:rsid w:val="00487C7C"/>
    <w:rsid w:val="004A1E48"/>
    <w:rsid w:val="00554ABE"/>
    <w:rsid w:val="005733A5"/>
    <w:rsid w:val="005A6B67"/>
    <w:rsid w:val="005B494E"/>
    <w:rsid w:val="006853AF"/>
    <w:rsid w:val="006A0ED9"/>
    <w:rsid w:val="006C4741"/>
    <w:rsid w:val="006F7FDD"/>
    <w:rsid w:val="00717E0F"/>
    <w:rsid w:val="007339AB"/>
    <w:rsid w:val="007958B9"/>
    <w:rsid w:val="007A3F93"/>
    <w:rsid w:val="008E556E"/>
    <w:rsid w:val="00903D46"/>
    <w:rsid w:val="009E673D"/>
    <w:rsid w:val="009E6EA1"/>
    <w:rsid w:val="00A153FE"/>
    <w:rsid w:val="00A46EB6"/>
    <w:rsid w:val="00A60E33"/>
    <w:rsid w:val="00A6634A"/>
    <w:rsid w:val="00AD408F"/>
    <w:rsid w:val="00B30708"/>
    <w:rsid w:val="00B96790"/>
    <w:rsid w:val="00BE256E"/>
    <w:rsid w:val="00BF6602"/>
    <w:rsid w:val="00C229EC"/>
    <w:rsid w:val="00C6344F"/>
    <w:rsid w:val="00CA3DF3"/>
    <w:rsid w:val="00CE783E"/>
    <w:rsid w:val="00CF3CCE"/>
    <w:rsid w:val="00D145B6"/>
    <w:rsid w:val="00D5452D"/>
    <w:rsid w:val="00D5671B"/>
    <w:rsid w:val="00D73A88"/>
    <w:rsid w:val="00DA4B89"/>
    <w:rsid w:val="00DB3467"/>
    <w:rsid w:val="00DD6181"/>
    <w:rsid w:val="00DF297E"/>
    <w:rsid w:val="00E30893"/>
    <w:rsid w:val="00E32B5A"/>
    <w:rsid w:val="00E81A67"/>
    <w:rsid w:val="00E82142"/>
    <w:rsid w:val="00EA3350"/>
    <w:rsid w:val="00EA4289"/>
    <w:rsid w:val="00EE37B4"/>
    <w:rsid w:val="00F31B82"/>
    <w:rsid w:val="00F82762"/>
    <w:rsid w:val="00F876E5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FB697"/>
  <w15:chartTrackingRefBased/>
  <w15:docId w15:val="{101AAB9E-059F-7D4A-8BE6-97C7A97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Daisuke</dc:creator>
  <cp:keywords/>
  <dc:description/>
  <cp:lastModifiedBy>Yamaguchi Daisuke</cp:lastModifiedBy>
  <cp:revision>3</cp:revision>
  <dcterms:created xsi:type="dcterms:W3CDTF">2022-07-02T03:18:00Z</dcterms:created>
  <dcterms:modified xsi:type="dcterms:W3CDTF">2022-07-02T03:18:00Z</dcterms:modified>
</cp:coreProperties>
</file>