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439"/>
        <w:gridCol w:w="1631"/>
        <w:gridCol w:w="175"/>
        <w:gridCol w:w="1806"/>
        <w:gridCol w:w="1837"/>
        <w:gridCol w:w="1237"/>
        <w:gridCol w:w="1237"/>
        <w:gridCol w:w="919"/>
        <w:gridCol w:w="920"/>
        <w:gridCol w:w="936"/>
        <w:gridCol w:w="938"/>
      </w:tblGrid>
      <w:tr w:rsidR="0093102B" w:rsidRPr="005B0C84" w14:paraId="62000B55" w14:textId="77777777" w:rsidTr="00E57D0A">
        <w:trPr>
          <w:trHeight w:val="340"/>
        </w:trPr>
        <w:tc>
          <w:tcPr>
            <w:tcW w:w="0" w:type="auto"/>
            <w:gridSpan w:val="12"/>
            <w:vAlign w:val="center"/>
          </w:tcPr>
          <w:p w14:paraId="3744B5D2" w14:textId="76F6D081" w:rsidR="0093102B" w:rsidRPr="007F3896" w:rsidRDefault="007F3896" w:rsidP="007F389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F38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Appendix</w:t>
            </w:r>
            <w:r w:rsidR="0093102B" w:rsidRPr="007F38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B0C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 w:rsidRPr="007F38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Healthcare utilization and other</w:t>
            </w:r>
            <w:r w:rsidR="00FE0B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outcome measures studied</w:t>
            </w:r>
          </w:p>
        </w:tc>
      </w:tr>
      <w:tr w:rsidR="00C11B6C" w:rsidRPr="00E57D0A" w14:paraId="566490E5" w14:textId="77777777" w:rsidTr="006D3533">
        <w:trPr>
          <w:trHeight w:val="340"/>
        </w:trPr>
        <w:tc>
          <w:tcPr>
            <w:tcW w:w="1919" w:type="dxa"/>
            <w:tcBorders>
              <w:bottom w:val="single" w:sz="4" w:space="0" w:color="auto"/>
              <w:right w:val="nil"/>
            </w:tcBorders>
            <w:vAlign w:val="center"/>
          </w:tcPr>
          <w:p w14:paraId="61AF2420" w14:textId="6EB79263" w:rsidR="0093102B" w:rsidRPr="007F3896" w:rsidRDefault="0093102B" w:rsidP="00E57D0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F38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Study</w:t>
            </w:r>
          </w:p>
          <w:p w14:paraId="7D4931EB" w14:textId="76DD83A9" w:rsidR="0093102B" w:rsidRPr="007F3896" w:rsidRDefault="0093102B" w:rsidP="00E57D0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F38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Measure points</w:t>
            </w:r>
          </w:p>
        </w:tc>
        <w:tc>
          <w:tcPr>
            <w:tcW w:w="4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96511D" w14:textId="77777777" w:rsidR="0093102B" w:rsidRPr="007F3896" w:rsidRDefault="0093102B" w:rsidP="00E57D0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0D08FE" w14:textId="6E5589DA" w:rsidR="0093102B" w:rsidRPr="007F3896" w:rsidRDefault="0093102B" w:rsidP="00E57D0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F38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Length of stay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1EE599" w14:textId="3309D983" w:rsidR="0093102B" w:rsidRPr="00E57D0A" w:rsidRDefault="00FE0B6C" w:rsidP="00E57D0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="0093102B" w:rsidRPr="00E57D0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troke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hospitalization</w:t>
            </w:r>
            <w:r w:rsidR="0093102B" w:rsidRPr="00E57D0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costs</w:t>
            </w:r>
          </w:p>
        </w:tc>
        <w:tc>
          <w:tcPr>
            <w:tcW w:w="18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5AD2A9" w14:textId="242E9845" w:rsidR="0093102B" w:rsidRPr="00E57D0A" w:rsidRDefault="0093102B" w:rsidP="00E57D0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57D0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Total annual health and social care costs </w:t>
            </w:r>
          </w:p>
        </w:tc>
        <w:tc>
          <w:tcPr>
            <w:tcW w:w="247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505A16" w14:textId="77777777" w:rsidR="0093102B" w:rsidRPr="00E57D0A" w:rsidRDefault="0093102B" w:rsidP="00E57D0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Readmission during </w:t>
            </w:r>
            <w:proofErr w:type="gramStart"/>
            <w:r w:rsidRPr="00E57D0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one year</w:t>
            </w:r>
            <w:proofErr w:type="gramEnd"/>
            <w:r w:rsidRPr="00E57D0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follow-up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9CDCC7" w14:textId="77777777" w:rsidR="0093102B" w:rsidRPr="00E57D0A" w:rsidRDefault="0093102B" w:rsidP="00E57D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D0A">
              <w:rPr>
                <w:rFonts w:ascii="Times New Roman" w:hAnsi="Times New Roman" w:cs="Times New Roman"/>
                <w:b/>
                <w:sz w:val="16"/>
                <w:szCs w:val="16"/>
              </w:rPr>
              <w:t>Mortality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3CE8F83" w14:textId="77777777" w:rsidR="0093102B" w:rsidRPr="00E57D0A" w:rsidRDefault="0093102B" w:rsidP="00E57D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D0A">
              <w:rPr>
                <w:rFonts w:ascii="Times New Roman" w:hAnsi="Times New Roman" w:cs="Times New Roman"/>
                <w:b/>
                <w:sz w:val="16"/>
                <w:szCs w:val="16"/>
              </w:rPr>
              <w:t>Discharge location</w:t>
            </w:r>
          </w:p>
        </w:tc>
      </w:tr>
      <w:tr w:rsidR="00C11B6C" w:rsidRPr="00E57D0A" w14:paraId="15AB274F" w14:textId="77777777" w:rsidTr="006D3533">
        <w:trPr>
          <w:trHeight w:val="170"/>
        </w:trPr>
        <w:tc>
          <w:tcPr>
            <w:tcW w:w="1919" w:type="dxa"/>
            <w:tcBorders>
              <w:bottom w:val="nil"/>
              <w:right w:val="nil"/>
            </w:tcBorders>
            <w:vAlign w:val="center"/>
          </w:tcPr>
          <w:p w14:paraId="01617672" w14:textId="5311B4EA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Everink</w:t>
            </w:r>
            <w:proofErr w:type="spellEnd"/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et al. 2018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vAlign w:val="center"/>
          </w:tcPr>
          <w:p w14:paraId="66760784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31" w:type="dxa"/>
            <w:tcBorders>
              <w:left w:val="nil"/>
              <w:bottom w:val="nil"/>
              <w:right w:val="nil"/>
            </w:tcBorders>
            <w:vAlign w:val="center"/>
          </w:tcPr>
          <w:p w14:paraId="1309A2B2" w14:textId="4D2D85E2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3B351BE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37" w:type="dxa"/>
            <w:tcBorders>
              <w:left w:val="nil"/>
              <w:bottom w:val="nil"/>
              <w:right w:val="nil"/>
            </w:tcBorders>
            <w:vAlign w:val="center"/>
          </w:tcPr>
          <w:p w14:paraId="4153CB84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6B34EF6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7E8FC32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</w:tcBorders>
            <w:vAlign w:val="center"/>
          </w:tcPr>
          <w:p w14:paraId="701FF948" w14:textId="71CAC85D" w:rsidR="0093102B" w:rsidRPr="00E57D0A" w:rsidRDefault="0093102B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Home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patients (%)</w:t>
            </w:r>
          </w:p>
        </w:tc>
      </w:tr>
      <w:tr w:rsidR="00C11B6C" w:rsidRPr="00E57D0A" w14:paraId="6797E53B" w14:textId="0543DA67" w:rsidTr="006D3533">
        <w:trPr>
          <w:trHeight w:val="737"/>
        </w:trPr>
        <w:tc>
          <w:tcPr>
            <w:tcW w:w="19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479DB11" w14:textId="171B63AD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57D0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T0= admission</w:t>
            </w:r>
            <w:r w:rsidR="008C38A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geriatric rehabilitation</w:t>
            </w:r>
          </w:p>
          <w:p w14:paraId="51D5C62F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57D0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T1= 3 months </w:t>
            </w:r>
          </w:p>
          <w:p w14:paraId="1120E874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T2= 9 months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8A0CF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8433DE0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</w:t>
            </w:r>
          </w:p>
          <w:p w14:paraId="74FA9670" w14:textId="10C4E962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26988" w14:textId="7970BC74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75382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EB788B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C4FED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3125D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43667" w14:textId="5684C82B" w:rsidR="0093102B" w:rsidRPr="00E57D0A" w:rsidRDefault="0093102B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T1 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88 (83)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25 (58.1)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p= 0.004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A27A80" w14:textId="77777777" w:rsidR="0093102B" w:rsidRPr="00E57D0A" w:rsidRDefault="0093102B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T2</w:t>
            </w:r>
          </w:p>
          <w:p w14:paraId="171E62E8" w14:textId="436FA8FE" w:rsidR="0093102B" w:rsidRPr="00E57D0A" w:rsidRDefault="0093102B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94 (88.6)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29 (67.4)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p= 0.004</w:t>
            </w:r>
          </w:p>
        </w:tc>
      </w:tr>
      <w:tr w:rsidR="0004548D" w:rsidRPr="00E57D0A" w14:paraId="5B625F0C" w14:textId="77777777" w:rsidTr="006D3533">
        <w:trPr>
          <w:trHeight w:val="170"/>
        </w:trPr>
        <w:tc>
          <w:tcPr>
            <w:tcW w:w="1919" w:type="dxa"/>
            <w:tcBorders>
              <w:bottom w:val="nil"/>
              <w:right w:val="nil"/>
            </w:tcBorders>
            <w:vAlign w:val="center"/>
          </w:tcPr>
          <w:p w14:paraId="22DB0833" w14:textId="239C2801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Forster et al</w:t>
            </w:r>
            <w:r w:rsidR="0004548D"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2013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vAlign w:val="center"/>
          </w:tcPr>
          <w:p w14:paraId="47D64C5E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31" w:type="dxa"/>
            <w:tcBorders>
              <w:left w:val="nil"/>
              <w:bottom w:val="nil"/>
              <w:right w:val="nil"/>
            </w:tcBorders>
            <w:vAlign w:val="center"/>
          </w:tcPr>
          <w:p w14:paraId="033C82B3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36ECA9E" w14:textId="463874E5" w:rsidR="0093102B" w:rsidRPr="00E57D0A" w:rsidRDefault="0093102B" w:rsidP="00E57D0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Costs in £</w:t>
            </w:r>
            <w:r w:rsidR="00C11B6C" w:rsidRPr="00E57D0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C11B6C" w:rsidRPr="00E57D0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mean</w:t>
            </w:r>
          </w:p>
        </w:tc>
        <w:tc>
          <w:tcPr>
            <w:tcW w:w="1837" w:type="dxa"/>
            <w:tcBorders>
              <w:left w:val="nil"/>
              <w:bottom w:val="nil"/>
              <w:right w:val="nil"/>
            </w:tcBorders>
            <w:vAlign w:val="center"/>
          </w:tcPr>
          <w:p w14:paraId="0C5FF515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849DD66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BF89CB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</w:tcBorders>
            <w:vAlign w:val="center"/>
          </w:tcPr>
          <w:p w14:paraId="6315EE43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11B6C" w:rsidRPr="00E57D0A" w14:paraId="3FC3BEF1" w14:textId="77777777" w:rsidTr="006D3533">
        <w:trPr>
          <w:trHeight w:val="737"/>
        </w:trPr>
        <w:tc>
          <w:tcPr>
            <w:tcW w:w="19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9420424" w14:textId="43DE00C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B917B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</w:t>
            </w:r>
          </w:p>
          <w:p w14:paraId="585975D3" w14:textId="77777777" w:rsidR="0093102B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CG</w:t>
            </w:r>
          </w:p>
          <w:p w14:paraId="5FFC17B9" w14:textId="4E84D12C" w:rsidR="00FE0B6C" w:rsidRPr="00E57D0A" w:rsidRDefault="00FE0B6C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5AEA6" w14:textId="2DBA5282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CF29E" w14:textId="4BC17F3A" w:rsidR="0093102B" w:rsidRPr="00E57D0A" w:rsidRDefault="0093102B" w:rsidP="00E57D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13127</w:t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br/>
            </w:r>
            <w:r w:rsidRPr="00E57D0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12471</w:t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br/>
            </w:r>
            <w:r w:rsidRPr="00E57D0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p= 0.38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476A2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7F984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C46E6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1D8A878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4548D" w:rsidRPr="00E57D0A" w14:paraId="60ED8A9A" w14:textId="77777777" w:rsidTr="006D3533">
        <w:trPr>
          <w:trHeight w:val="170"/>
        </w:trPr>
        <w:tc>
          <w:tcPr>
            <w:tcW w:w="1919" w:type="dxa"/>
            <w:tcBorders>
              <w:bottom w:val="nil"/>
              <w:right w:val="nil"/>
            </w:tcBorders>
            <w:vAlign w:val="center"/>
          </w:tcPr>
          <w:p w14:paraId="7346BF46" w14:textId="64DF15FB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Gräsel</w:t>
            </w:r>
            <w:proofErr w:type="spellEnd"/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et al. 2005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vAlign w:val="center"/>
          </w:tcPr>
          <w:p w14:paraId="7C24E5B9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31" w:type="dxa"/>
            <w:tcBorders>
              <w:left w:val="nil"/>
              <w:bottom w:val="nil"/>
              <w:right w:val="nil"/>
            </w:tcBorders>
            <w:vAlign w:val="center"/>
          </w:tcPr>
          <w:p w14:paraId="2E8DEFCE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6358695" w14:textId="77777777" w:rsidR="0093102B" w:rsidRPr="00E57D0A" w:rsidRDefault="0093102B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37" w:type="dxa"/>
            <w:tcBorders>
              <w:left w:val="nil"/>
              <w:bottom w:val="nil"/>
              <w:right w:val="nil"/>
            </w:tcBorders>
            <w:vAlign w:val="center"/>
          </w:tcPr>
          <w:p w14:paraId="1E78C651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A5CD025" w14:textId="21D50316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Number of patients</w:t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(%)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5A9D030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</w:tcBorders>
            <w:vAlign w:val="center"/>
          </w:tcPr>
          <w:p w14:paraId="0EA4BCD9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4548D" w:rsidRPr="00E57D0A" w14:paraId="23C2B8E3" w14:textId="77777777" w:rsidTr="006D3533">
        <w:trPr>
          <w:trHeight w:val="737"/>
        </w:trPr>
        <w:tc>
          <w:tcPr>
            <w:tcW w:w="19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FE43DA" w14:textId="77777777" w:rsidR="008C38AD" w:rsidRDefault="0093102B" w:rsidP="008C38A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57D0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T1= 4 weeks </w:t>
            </w:r>
          </w:p>
          <w:p w14:paraId="3C8330D1" w14:textId="367DE733" w:rsidR="0093102B" w:rsidRPr="00E57D0A" w:rsidRDefault="0093102B" w:rsidP="008C38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T2= 6 months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87F7D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CF5991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</w:t>
            </w:r>
          </w:p>
          <w:p w14:paraId="66B7106A" w14:textId="40B9A124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49ADF" w14:textId="522B6B0F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E6186E" w14:textId="77777777" w:rsidR="0093102B" w:rsidRPr="00E57D0A" w:rsidRDefault="0093102B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440F5F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0EA06D" w14:textId="76E2FDFE" w:rsidR="0093102B" w:rsidRPr="00E57D0A" w:rsidRDefault="0093102B" w:rsidP="00E57D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T1 </w:t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br/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(9)</w:t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br/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(7)</w:t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br/>
            </w:r>
            <w:r w:rsidRPr="00E57D0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p= 0.044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F981A8" w14:textId="67F153E2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T2</w:t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br/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(28)</w:t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br/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(28)</w:t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br/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p= 0.569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D6B88" w14:textId="03291439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6833CDC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11B6C" w:rsidRPr="00E57D0A" w14:paraId="03A0C696" w14:textId="77777777" w:rsidTr="006D3533">
        <w:trPr>
          <w:trHeight w:val="170"/>
        </w:trPr>
        <w:tc>
          <w:tcPr>
            <w:tcW w:w="1919" w:type="dxa"/>
            <w:tcBorders>
              <w:bottom w:val="nil"/>
              <w:right w:val="nil"/>
            </w:tcBorders>
            <w:vAlign w:val="center"/>
          </w:tcPr>
          <w:p w14:paraId="3F8FFC2E" w14:textId="39FE1ACD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Kalra</w:t>
            </w:r>
            <w:proofErr w:type="spellEnd"/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/Patel et al</w:t>
            </w:r>
            <w:r w:rsidR="0004548D"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2004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vAlign w:val="center"/>
          </w:tcPr>
          <w:p w14:paraId="11CA3679" w14:textId="77777777" w:rsidR="0093102B" w:rsidRPr="00E57D0A" w:rsidRDefault="0093102B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31" w:type="dxa"/>
            <w:tcBorders>
              <w:left w:val="nil"/>
              <w:bottom w:val="nil"/>
              <w:right w:val="nil"/>
            </w:tcBorders>
            <w:vAlign w:val="center"/>
          </w:tcPr>
          <w:p w14:paraId="1598778F" w14:textId="2C18412E" w:rsidR="0093102B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Days,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mean (SD)</w:t>
            </w: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52F53E3" w14:textId="187E7068" w:rsidR="0093102B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Costs in £,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mean (SD)</w:t>
            </w:r>
          </w:p>
        </w:tc>
        <w:tc>
          <w:tcPr>
            <w:tcW w:w="1837" w:type="dxa"/>
            <w:tcBorders>
              <w:left w:val="nil"/>
              <w:bottom w:val="nil"/>
              <w:right w:val="nil"/>
            </w:tcBorders>
            <w:vAlign w:val="center"/>
          </w:tcPr>
          <w:p w14:paraId="53B1E203" w14:textId="75FF6321" w:rsidR="0093102B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Costs in £,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mean (SD)</w:t>
            </w:r>
          </w:p>
        </w:tc>
        <w:tc>
          <w:tcPr>
            <w:tcW w:w="24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386FEB" w14:textId="39FA3A9F" w:rsidR="0093102B" w:rsidRPr="00E57D0A" w:rsidRDefault="0004548D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Number of </w:t>
            </w:r>
            <w:r w:rsidR="00C11B6C"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patients</w:t>
            </w:r>
            <w:r w:rsidR="00C11B6C"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/mean days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22A7A9E" w14:textId="527D893A" w:rsidR="0093102B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Number</w:t>
            </w:r>
            <w:r w:rsidR="0004548D"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of</w:t>
            </w:r>
            <w:r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patients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/n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</w:tcBorders>
            <w:vAlign w:val="center"/>
          </w:tcPr>
          <w:p w14:paraId="02AEB6A0" w14:textId="57A32801" w:rsidR="0093102B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Institution,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patients/n</w:t>
            </w:r>
          </w:p>
        </w:tc>
      </w:tr>
      <w:tr w:rsidR="00C11B6C" w:rsidRPr="00E57D0A" w14:paraId="7117219B" w14:textId="07CD7463" w:rsidTr="006D3533">
        <w:trPr>
          <w:trHeight w:val="737"/>
        </w:trPr>
        <w:tc>
          <w:tcPr>
            <w:tcW w:w="19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0D6020" w14:textId="77777777" w:rsidR="00C11B6C" w:rsidRPr="00E57D0A" w:rsidRDefault="00C11B6C" w:rsidP="00E57D0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57D0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T2= 12 weeks</w:t>
            </w:r>
          </w:p>
          <w:p w14:paraId="48CD1C3A" w14:textId="77777777" w:rsidR="00C11B6C" w:rsidRPr="00E57D0A" w:rsidRDefault="00C11B6C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T4= 52 weeks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9E627" w14:textId="0317BE4C" w:rsidR="00C11B6C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IG</w:t>
            </w:r>
          </w:p>
          <w:p w14:paraId="0E29AE15" w14:textId="02C53D20" w:rsidR="00C11B6C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071872" w14:textId="77777777" w:rsidR="00E57D0A" w:rsidRDefault="00E57D0A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7FC0B6E8" w14:textId="798FBB08" w:rsidR="00C11B6C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30.8 (26.5)</w:t>
            </w:r>
          </w:p>
          <w:p w14:paraId="70052EF6" w14:textId="7FF45098" w:rsidR="00C11B6C" w:rsidRPr="00E57D0A" w:rsidRDefault="00C11B6C" w:rsidP="00E57D0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43.2 (33.6)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p= 0.000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C011B4" w14:textId="77777777" w:rsidR="00C11B6C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7C6E35D9" w14:textId="781E481E" w:rsidR="00C11B6C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£7189 (6177)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£10079 (7851)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p= 0.000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A22982" w14:textId="77777777" w:rsidR="00C11B6C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71DB7AB" w14:textId="4973DAEA" w:rsidR="00C11B6C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£10544 (9278)</w:t>
            </w:r>
          </w:p>
          <w:p w14:paraId="2A1BFB7B" w14:textId="6C1DE0D2" w:rsidR="00C11B6C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£14587 (10844)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p= 0.001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97C83" w14:textId="1D418EAE" w:rsidR="00C11B6C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11 / 10.9 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 xml:space="preserve">10 / 12.8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AC9B5" w14:textId="77777777" w:rsidR="00C11B6C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T2</w:t>
            </w:r>
          </w:p>
          <w:p w14:paraId="0DCA760D" w14:textId="7E8C455F" w:rsidR="00C11B6C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9/151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9/149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p=</w:t>
            </w:r>
            <w:r w:rsidR="0004548D"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0.98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037EED" w14:textId="4486C5EB" w:rsidR="00C11B6C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T4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16/151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16/149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p= 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49E4A6" w14:textId="22EBA568" w:rsidR="00C11B6C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T2,</w:t>
            </w:r>
          </w:p>
          <w:p w14:paraId="2B1F76A3" w14:textId="72F7A883" w:rsidR="00C11B6C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4/151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="0004548D"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9/149</w:t>
            </w:r>
            <w:r w:rsidR="0004548D"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p= 0.076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BC1B97" w14:textId="77777777" w:rsidR="00C11B6C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T4, </w:t>
            </w:r>
          </w:p>
          <w:p w14:paraId="6FF6B05C" w14:textId="0FB4BF6A" w:rsidR="00C11B6C" w:rsidRPr="00E57D0A" w:rsidRDefault="00C11B6C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2/151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6/149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  <w:t>p= 0.071</w:t>
            </w:r>
          </w:p>
        </w:tc>
      </w:tr>
      <w:tr w:rsidR="006D3533" w:rsidRPr="00E57D0A" w14:paraId="14ABDD01" w14:textId="77777777" w:rsidTr="009679F8">
        <w:trPr>
          <w:trHeight w:val="170"/>
        </w:trPr>
        <w:tc>
          <w:tcPr>
            <w:tcW w:w="1919" w:type="dxa"/>
            <w:tcBorders>
              <w:bottom w:val="nil"/>
              <w:right w:val="nil"/>
            </w:tcBorders>
            <w:vAlign w:val="center"/>
          </w:tcPr>
          <w:p w14:paraId="1F51BBCA" w14:textId="60FDDA54" w:rsidR="006D3533" w:rsidRPr="00E57D0A" w:rsidRDefault="006D3533" w:rsidP="00E57D0A">
            <w:pPr>
              <w:rPr>
                <w:rFonts w:ascii="Times New Roman" w:hAnsi="Times New Roman" w:cs="Times New Roman"/>
                <w:sz w:val="16"/>
                <w:szCs w:val="16"/>
                <w:lang w:val="nl-BE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nl-BE"/>
              </w:rPr>
              <w:t>va</w:t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nl-BE"/>
              </w:rPr>
              <w:t>n</w:t>
            </w:r>
            <w:proofErr w:type="gramEnd"/>
            <w:r w:rsidRPr="00E57D0A">
              <w:rPr>
                <w:rFonts w:ascii="Times New Roman" w:hAnsi="Times New Roman" w:cs="Times New Roman"/>
                <w:sz w:val="16"/>
                <w:szCs w:val="16"/>
                <w:lang w:val="nl-BE"/>
              </w:rPr>
              <w:t xml:space="preserve"> den Berg et al. 2016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vAlign w:val="center"/>
          </w:tcPr>
          <w:p w14:paraId="1D9DE982" w14:textId="77777777" w:rsidR="006D3533" w:rsidRPr="00E57D0A" w:rsidRDefault="006D3533" w:rsidP="00E57D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8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15F056" w14:textId="77777777" w:rsidR="006D3533" w:rsidRPr="00E57D0A" w:rsidRDefault="006D3533" w:rsidP="00E57D0A">
            <w:pPr>
              <w:rPr>
                <w:rFonts w:ascii="Times New Roman" w:hAnsi="Times New Roman" w:cs="Times New Roman"/>
                <w:sz w:val="16"/>
                <w:szCs w:val="16"/>
                <w:lang w:val="nl-BE"/>
              </w:rPr>
            </w:pPr>
            <w:r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nl-BE"/>
              </w:rPr>
              <w:t>Days,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nl-BE"/>
              </w:rPr>
              <w:t xml:space="preserve"> mean (95%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nl-BE"/>
              </w:rPr>
              <w:t xml:space="preserve"> CI)</w:t>
            </w: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vAlign w:val="center"/>
          </w:tcPr>
          <w:p w14:paraId="6E2E1E33" w14:textId="03AC967D" w:rsidR="006D3533" w:rsidRPr="00E57D0A" w:rsidRDefault="006D3533" w:rsidP="00E57D0A">
            <w:pPr>
              <w:rPr>
                <w:rFonts w:ascii="Times New Roman" w:hAnsi="Times New Roman" w:cs="Times New Roman"/>
                <w:sz w:val="16"/>
                <w:szCs w:val="16"/>
                <w:lang w:val="nl-BE"/>
              </w:rPr>
            </w:pPr>
          </w:p>
        </w:tc>
        <w:tc>
          <w:tcPr>
            <w:tcW w:w="1837" w:type="dxa"/>
            <w:tcBorders>
              <w:left w:val="nil"/>
              <w:bottom w:val="nil"/>
              <w:right w:val="nil"/>
            </w:tcBorders>
            <w:vAlign w:val="center"/>
          </w:tcPr>
          <w:p w14:paraId="7A49875B" w14:textId="77777777" w:rsidR="006D3533" w:rsidRPr="00E57D0A" w:rsidRDefault="006D3533" w:rsidP="00E57D0A">
            <w:pPr>
              <w:rPr>
                <w:rFonts w:ascii="Times New Roman" w:hAnsi="Times New Roman" w:cs="Times New Roman"/>
                <w:sz w:val="16"/>
                <w:szCs w:val="16"/>
                <w:lang w:val="nl-BE"/>
              </w:rPr>
            </w:pPr>
          </w:p>
        </w:tc>
        <w:tc>
          <w:tcPr>
            <w:tcW w:w="24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1DA9F92" w14:textId="70B63A78" w:rsidR="006D3533" w:rsidRPr="00E57D0A" w:rsidRDefault="006D3533" w:rsidP="00E57D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E57D0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GB"/>
              </w:rPr>
              <w:t>Patients</w:t>
            </w:r>
            <w:r w:rsidRPr="00E57D0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, mean (95% CI)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28AB6F" w14:textId="77777777" w:rsidR="006D3533" w:rsidRPr="00E57D0A" w:rsidRDefault="006D3533" w:rsidP="00E57D0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</w:tcBorders>
            <w:vAlign w:val="center"/>
          </w:tcPr>
          <w:p w14:paraId="1245A3DC" w14:textId="77777777" w:rsidR="006D3533" w:rsidRPr="00E57D0A" w:rsidRDefault="006D3533" w:rsidP="00E57D0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11B6C" w:rsidRPr="00E57D0A" w14:paraId="3306FEA5" w14:textId="77777777" w:rsidTr="006D3533">
        <w:trPr>
          <w:trHeight w:val="737"/>
        </w:trPr>
        <w:tc>
          <w:tcPr>
            <w:tcW w:w="1919" w:type="dxa"/>
            <w:tcBorders>
              <w:top w:val="nil"/>
              <w:right w:val="nil"/>
            </w:tcBorders>
            <w:vAlign w:val="center"/>
          </w:tcPr>
          <w:p w14:paraId="1F7121B6" w14:textId="71C50133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vAlign w:val="center"/>
          </w:tcPr>
          <w:p w14:paraId="15FEBAA1" w14:textId="77777777" w:rsidR="0004548D" w:rsidRPr="00E57D0A" w:rsidRDefault="0004548D" w:rsidP="00FE0B6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IG</w:t>
            </w:r>
          </w:p>
          <w:p w14:paraId="673099B0" w14:textId="77777777" w:rsidR="0093102B" w:rsidRDefault="0004548D" w:rsidP="00FE0B6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CG</w:t>
            </w:r>
          </w:p>
          <w:p w14:paraId="6272F479" w14:textId="11A7A34E" w:rsidR="00FE0B6C" w:rsidRPr="00E57D0A" w:rsidRDefault="00FE0B6C" w:rsidP="00FE0B6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vAlign w:val="center"/>
          </w:tcPr>
          <w:p w14:paraId="5226F3E5" w14:textId="375C5020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nl-BE"/>
              </w:rPr>
            </w:pP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nl-BE"/>
              </w:rPr>
              <w:t>12.8 (7.6 - 18)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nl-BE"/>
              </w:rPr>
              <w:br/>
              <w:t>24.7 (14.9 -</w:t>
            </w:r>
            <w:r w:rsidR="006D3533">
              <w:rPr>
                <w:rFonts w:ascii="Times New Roman" w:hAnsi="Times New Roman" w:cs="Times New Roman"/>
                <w:color w:val="000000"/>
                <w:sz w:val="16"/>
                <w:szCs w:val="16"/>
                <w:lang w:val="nl-BE"/>
              </w:rPr>
              <w:t xml:space="preserve"> 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nl-BE"/>
              </w:rPr>
              <w:t>34.5)</w:t>
            </w:r>
            <w:r w:rsidRPr="00E57D0A">
              <w:rPr>
                <w:rFonts w:ascii="Times New Roman" w:hAnsi="Times New Roman" w:cs="Times New Roman"/>
                <w:color w:val="000000"/>
                <w:sz w:val="16"/>
                <w:szCs w:val="16"/>
                <w:lang w:val="nl-BE"/>
              </w:rPr>
              <w:br/>
            </w:r>
            <w:r w:rsidRPr="00E57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nl-BE"/>
              </w:rPr>
              <w:t>p= 0.0326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B677B8C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nl-BE"/>
              </w:rPr>
            </w:pPr>
          </w:p>
        </w:tc>
        <w:tc>
          <w:tcPr>
            <w:tcW w:w="1837" w:type="dxa"/>
            <w:tcBorders>
              <w:top w:val="nil"/>
              <w:left w:val="nil"/>
              <w:right w:val="nil"/>
            </w:tcBorders>
            <w:vAlign w:val="center"/>
          </w:tcPr>
          <w:p w14:paraId="0BFB7E28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nl-BE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FBC7F82" w14:textId="2204CA3F" w:rsidR="0093102B" w:rsidRPr="00E57D0A" w:rsidRDefault="0093102B" w:rsidP="00E57D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E57D0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nl-BE"/>
              </w:rPr>
              <w:t>0.45 (0.09</w:t>
            </w:r>
            <w:r w:rsidR="006D35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nl-BE"/>
              </w:rPr>
              <w:t xml:space="preserve"> </w:t>
            </w:r>
            <w:r w:rsidRPr="00E57D0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nl-BE"/>
              </w:rPr>
              <w:t>-</w:t>
            </w:r>
            <w:r w:rsidR="006D35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nl-BE"/>
              </w:rPr>
              <w:t xml:space="preserve"> </w:t>
            </w:r>
            <w:r w:rsidRPr="00E57D0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nl-BE"/>
              </w:rPr>
              <w:t>0.81)</w:t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nl-BE"/>
              </w:rPr>
              <w:br/>
            </w:r>
            <w:r w:rsidRPr="00E57D0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nl-BE"/>
              </w:rPr>
              <w:t>1.06 (0.57</w:t>
            </w:r>
            <w:r w:rsidR="006D35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nl-BE"/>
              </w:rPr>
              <w:t xml:space="preserve"> </w:t>
            </w:r>
            <w:r w:rsidRPr="00E57D0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nl-BE"/>
              </w:rPr>
              <w:t>-</w:t>
            </w:r>
            <w:r w:rsidR="006D35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nl-BE"/>
              </w:rPr>
              <w:t xml:space="preserve"> </w:t>
            </w:r>
            <w:r w:rsidRPr="00E57D0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nl-BE"/>
              </w:rPr>
              <w:t>1.56)</w:t>
            </w:r>
            <w:r w:rsidRPr="00E57D0A">
              <w:rPr>
                <w:rFonts w:ascii="Times New Roman" w:hAnsi="Times New Roman" w:cs="Times New Roman"/>
                <w:sz w:val="16"/>
                <w:szCs w:val="16"/>
                <w:lang w:val="nl-BE"/>
              </w:rPr>
              <w:br/>
            </w:r>
            <w:r w:rsidRPr="00E57D0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p= 0.0432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D747718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</w:tcPr>
          <w:p w14:paraId="48099787" w14:textId="77777777" w:rsidR="0093102B" w:rsidRPr="00E57D0A" w:rsidRDefault="0093102B" w:rsidP="00E57D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2E63C94C" w14:textId="77777777" w:rsidR="00315277" w:rsidRPr="00E7272B" w:rsidRDefault="00315277">
      <w:pPr>
        <w:rPr>
          <w:sz w:val="18"/>
          <w:szCs w:val="18"/>
          <w:lang w:val="en-US"/>
        </w:rPr>
      </w:pPr>
    </w:p>
    <w:sectPr w:rsidR="00315277" w:rsidRPr="00E7272B" w:rsidSect="008D68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64"/>
    <w:rsid w:val="0004548D"/>
    <w:rsid w:val="00193353"/>
    <w:rsid w:val="001A1611"/>
    <w:rsid w:val="00315277"/>
    <w:rsid w:val="003B2E87"/>
    <w:rsid w:val="00480919"/>
    <w:rsid w:val="00494FDB"/>
    <w:rsid w:val="005B0C84"/>
    <w:rsid w:val="006D3533"/>
    <w:rsid w:val="0078325C"/>
    <w:rsid w:val="007F3896"/>
    <w:rsid w:val="008C38AD"/>
    <w:rsid w:val="008D6864"/>
    <w:rsid w:val="0093102B"/>
    <w:rsid w:val="00956BDA"/>
    <w:rsid w:val="00995D0C"/>
    <w:rsid w:val="009A0AA0"/>
    <w:rsid w:val="00AE1481"/>
    <w:rsid w:val="00B414DD"/>
    <w:rsid w:val="00B968C4"/>
    <w:rsid w:val="00BB35B4"/>
    <w:rsid w:val="00C11B6C"/>
    <w:rsid w:val="00C90806"/>
    <w:rsid w:val="00C93596"/>
    <w:rsid w:val="00D06910"/>
    <w:rsid w:val="00E57D0A"/>
    <w:rsid w:val="00E7272B"/>
    <w:rsid w:val="00FE0B6C"/>
    <w:rsid w:val="58E0D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4D10"/>
  <w15:docId w15:val="{6015E39C-B831-44C4-B13E-E3BCFBC6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Margaretha Van Dijk</cp:lastModifiedBy>
  <cp:revision>9</cp:revision>
  <cp:lastPrinted>2019-07-09T13:13:00Z</cp:lastPrinted>
  <dcterms:created xsi:type="dcterms:W3CDTF">2019-07-09T13:12:00Z</dcterms:created>
  <dcterms:modified xsi:type="dcterms:W3CDTF">2020-08-02T09:15:00Z</dcterms:modified>
</cp:coreProperties>
</file>