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C7" w:rsidRDefault="005C3DBA" w:rsidP="00104BC7">
      <w:pPr>
        <w:spacing w:line="480" w:lineRule="auto"/>
        <w:rPr>
          <w:sz w:val="32"/>
          <w:szCs w:val="32"/>
        </w:rPr>
      </w:pPr>
      <w:r>
        <w:rPr>
          <w:rFonts w:cstheme="minorHAnsi"/>
          <w:b/>
          <w:sz w:val="28"/>
          <w:szCs w:val="28"/>
        </w:rPr>
        <w:t>Additional file 1</w:t>
      </w:r>
      <w:r w:rsidR="00104BC7">
        <w:rPr>
          <w:rFonts w:cstheme="minorHAnsi"/>
          <w:b/>
          <w:sz w:val="28"/>
          <w:szCs w:val="28"/>
        </w:rPr>
        <w:t xml:space="preserve"> (Suppleme</w:t>
      </w:r>
      <w:r w:rsidR="004D7806">
        <w:rPr>
          <w:rFonts w:cstheme="minorHAnsi"/>
          <w:b/>
          <w:sz w:val="28"/>
          <w:szCs w:val="28"/>
        </w:rPr>
        <w:t>n</w:t>
      </w:r>
      <w:r w:rsidR="00104BC7">
        <w:rPr>
          <w:rFonts w:cstheme="minorHAnsi"/>
          <w:b/>
          <w:sz w:val="28"/>
          <w:szCs w:val="28"/>
        </w:rPr>
        <w:t xml:space="preserve">tary material): </w:t>
      </w:r>
    </w:p>
    <w:p w:rsidR="00104BC7" w:rsidRPr="00380C87" w:rsidDel="00017BD7" w:rsidRDefault="00104BC7" w:rsidP="00104BC7">
      <w:pPr>
        <w:spacing w:line="480" w:lineRule="auto"/>
        <w:rPr>
          <w:sz w:val="32"/>
          <w:szCs w:val="32"/>
        </w:rPr>
      </w:pPr>
      <w:r w:rsidDel="00017BD7">
        <w:rPr>
          <w:sz w:val="32"/>
          <w:szCs w:val="32"/>
        </w:rPr>
        <w:t xml:space="preserve">Can the </w:t>
      </w:r>
      <w:proofErr w:type="spellStart"/>
      <w:r w:rsidDel="00017BD7">
        <w:rPr>
          <w:sz w:val="32"/>
          <w:szCs w:val="32"/>
        </w:rPr>
        <w:t>Xpert</w:t>
      </w:r>
      <w:proofErr w:type="spellEnd"/>
      <w:r w:rsidDel="00017BD7">
        <w:rPr>
          <w:sz w:val="32"/>
          <w:szCs w:val="32"/>
        </w:rPr>
        <w:t xml:space="preserve"> MRSA/SA BC assay be used as an antimicrobial stewardship tool? A</w:t>
      </w:r>
      <w:r w:rsidRPr="00380C87" w:rsidDel="00017BD7">
        <w:rPr>
          <w:sz w:val="32"/>
          <w:szCs w:val="32"/>
        </w:rPr>
        <w:t xml:space="preserve"> prospective </w:t>
      </w:r>
      <w:r w:rsidDel="00017BD7">
        <w:rPr>
          <w:sz w:val="32"/>
          <w:szCs w:val="32"/>
        </w:rPr>
        <w:t xml:space="preserve">assay </w:t>
      </w:r>
      <w:r w:rsidRPr="00380C87" w:rsidDel="00017BD7">
        <w:rPr>
          <w:sz w:val="32"/>
          <w:szCs w:val="32"/>
        </w:rPr>
        <w:t>validation and descriptive</w:t>
      </w:r>
      <w:r>
        <w:rPr>
          <w:sz w:val="32"/>
          <w:szCs w:val="32"/>
        </w:rPr>
        <w:t xml:space="preserve"> impact assessment</w:t>
      </w:r>
      <w:r w:rsidRPr="00380C87" w:rsidDel="00017BD7">
        <w:rPr>
          <w:sz w:val="32"/>
          <w:szCs w:val="32"/>
        </w:rPr>
        <w:t xml:space="preserve"> study</w:t>
      </w:r>
      <w:r w:rsidDel="00017BD7">
        <w:rPr>
          <w:sz w:val="32"/>
          <w:szCs w:val="32"/>
        </w:rPr>
        <w:t xml:space="preserve"> in a South African setting</w:t>
      </w:r>
    </w:p>
    <w:p w:rsidR="00F30C32" w:rsidRDefault="00F30C32" w:rsidP="00F30C32">
      <w:pPr>
        <w:rPr>
          <w:rFonts w:cstheme="minorHAnsi"/>
          <w:i/>
        </w:rPr>
      </w:pPr>
    </w:p>
    <w:p w:rsidR="00F30C32" w:rsidRPr="00380C87" w:rsidRDefault="00F30C32" w:rsidP="00F30C32">
      <w:pPr>
        <w:rPr>
          <w:rFonts w:cstheme="minorHAnsi"/>
          <w:i/>
        </w:rPr>
      </w:pPr>
      <w:r w:rsidRPr="00D900BB">
        <w:rPr>
          <w:rFonts w:cstheme="minorHAnsi"/>
          <w:i/>
        </w:rPr>
        <w:t>Supplementary Table 1: Diagnostic accurac</w:t>
      </w:r>
      <w:r>
        <w:rPr>
          <w:rFonts w:cstheme="minorHAnsi"/>
          <w:i/>
        </w:rPr>
        <w:t xml:space="preserve">y of the </w:t>
      </w:r>
      <w:proofErr w:type="spellStart"/>
      <w:r>
        <w:rPr>
          <w:rFonts w:cstheme="minorHAnsi"/>
          <w:i/>
        </w:rPr>
        <w:t>Xpert</w:t>
      </w:r>
      <w:proofErr w:type="spellEnd"/>
      <w:r>
        <w:rPr>
          <w:rFonts w:cstheme="minorHAnsi"/>
          <w:i/>
        </w:rPr>
        <w:t xml:space="preserve"> MRSA/SA BC assay on positive blood cultures containing Gram positive cocci in clusters on Gram stain, compared with culture-based methods (n=227)</w:t>
      </w:r>
    </w:p>
    <w:tbl>
      <w:tblPr>
        <w:tblStyle w:val="GridTable4"/>
        <w:tblW w:w="9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F30C32" w:rsidRPr="00D900BB" w:rsidTr="00C8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:rsidR="00F30C32" w:rsidRPr="00D900BB" w:rsidRDefault="00F30C32" w:rsidP="00C842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b w:val="0"/>
                <w:sz w:val="20"/>
                <w:szCs w:val="20"/>
              </w:rPr>
              <w:t>Sensitivity</w:t>
            </w:r>
          </w:p>
          <w:p w:rsidR="00F30C32" w:rsidRPr="00D900BB" w:rsidRDefault="00AF545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 </w:t>
            </w:r>
            <w:r w:rsidR="00F30C32" w:rsidRPr="00D900BB">
              <w:rPr>
                <w:rFonts w:cstheme="minorHAnsi"/>
                <w:i/>
                <w:sz w:val="20"/>
                <w:szCs w:val="20"/>
              </w:rPr>
              <w:t>(%; 95% CI</w:t>
            </w:r>
            <w:r w:rsidR="00F30C32" w:rsidRPr="00D900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b w:val="0"/>
                <w:sz w:val="20"/>
                <w:szCs w:val="20"/>
              </w:rPr>
              <w:t>Specificity</w:t>
            </w:r>
          </w:p>
          <w:p w:rsidR="00F30C32" w:rsidRPr="00D900BB" w:rsidRDefault="00AF545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 </w:t>
            </w:r>
            <w:r w:rsidR="00F30C32" w:rsidRPr="00D900BB">
              <w:rPr>
                <w:rFonts w:cstheme="minorHAnsi"/>
                <w:i/>
                <w:sz w:val="20"/>
                <w:szCs w:val="20"/>
              </w:rPr>
              <w:t>(%, 95% CI</w:t>
            </w:r>
            <w:r w:rsidR="00F30C32" w:rsidRPr="00D900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900BB">
              <w:rPr>
                <w:rFonts w:cstheme="minorHAnsi"/>
                <w:b w:val="0"/>
                <w:sz w:val="20"/>
                <w:szCs w:val="20"/>
              </w:rPr>
              <w:t>PPV</w:t>
            </w:r>
          </w:p>
          <w:p w:rsidR="00F30C32" w:rsidRPr="00D900BB" w:rsidRDefault="00F30C3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 </w:t>
            </w:r>
            <w:r w:rsidR="00AF5452">
              <w:rPr>
                <w:rFonts w:cstheme="minorHAnsi"/>
                <w:sz w:val="20"/>
                <w:szCs w:val="20"/>
              </w:rPr>
              <w:t xml:space="preserve">n </w:t>
            </w:r>
            <w:r w:rsidRPr="00D900BB">
              <w:rPr>
                <w:rFonts w:cstheme="minorHAnsi"/>
                <w:i/>
                <w:sz w:val="20"/>
                <w:szCs w:val="20"/>
              </w:rPr>
              <w:t>(%, 95% CI</w:t>
            </w:r>
            <w:r w:rsidRPr="00D900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b w:val="0"/>
                <w:sz w:val="20"/>
                <w:szCs w:val="20"/>
              </w:rPr>
              <w:t>NPV</w:t>
            </w:r>
            <w:r w:rsidRPr="00D90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0C32" w:rsidRPr="00D900BB" w:rsidRDefault="00AF5452" w:rsidP="00C84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 </w:t>
            </w:r>
            <w:r w:rsidR="00F30C32" w:rsidRPr="00D900BB">
              <w:rPr>
                <w:rFonts w:cstheme="minorHAnsi"/>
                <w:i/>
                <w:sz w:val="20"/>
                <w:szCs w:val="20"/>
              </w:rPr>
              <w:t>(%, 95% CI</w:t>
            </w:r>
            <w:r w:rsidR="00F30C32" w:rsidRPr="00D900B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30C32" w:rsidRPr="00D900BB" w:rsidTr="00C8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:rsidR="00F30C32" w:rsidRPr="00D900BB" w:rsidRDefault="00F30C32" w:rsidP="00C842D1">
            <w:pPr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Staphylococcus aureus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57/57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(100; 93.7-100)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170/170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(100; 97.8-100)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57/57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93.7-100)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170/170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(100; 97.8-100)</w:t>
            </w:r>
          </w:p>
        </w:tc>
        <w:bookmarkStart w:id="0" w:name="_GoBack"/>
        <w:bookmarkEnd w:id="0"/>
      </w:tr>
      <w:tr w:rsidR="00F30C32" w:rsidRPr="00D900BB" w:rsidTr="00C842D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:rsidR="00F30C32" w:rsidRPr="00D900BB" w:rsidRDefault="00F30C32" w:rsidP="00C842D1">
            <w:pPr>
              <w:rPr>
                <w:rFonts w:cstheme="minorHAnsi"/>
                <w:b w:val="0"/>
                <w:sz w:val="20"/>
                <w:szCs w:val="20"/>
              </w:rPr>
            </w:pPr>
            <w:r w:rsidRPr="00D900BB">
              <w:rPr>
                <w:rFonts w:cstheme="minorHAnsi"/>
                <w:b w:val="0"/>
                <w:sz w:val="20"/>
                <w:szCs w:val="20"/>
              </w:rPr>
              <w:t xml:space="preserve">   MSSA 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>42/42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91.6-100)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185/185 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98.0-100)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>42/42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91.6-100)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185/185 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98.0-100)</w:t>
            </w:r>
          </w:p>
        </w:tc>
      </w:tr>
      <w:tr w:rsidR="00F30C32" w:rsidRPr="00D900BB" w:rsidTr="00C8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:rsidR="00F30C32" w:rsidRPr="00D900BB" w:rsidRDefault="00F30C32" w:rsidP="00C842D1">
            <w:pPr>
              <w:rPr>
                <w:rFonts w:cstheme="minorHAnsi"/>
                <w:b w:val="0"/>
                <w:sz w:val="20"/>
                <w:szCs w:val="20"/>
              </w:rPr>
            </w:pPr>
            <w:r w:rsidRPr="00D900BB">
              <w:rPr>
                <w:rFonts w:cstheme="minorHAnsi"/>
                <w:b w:val="0"/>
                <w:sz w:val="20"/>
                <w:szCs w:val="20"/>
              </w:rPr>
              <w:t xml:space="preserve">   MRSA 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15/15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79.6-100)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212/212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98.2-100)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15/15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79.6-100)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212/212 </w:t>
            </w:r>
          </w:p>
          <w:p w:rsidR="00F30C32" w:rsidRPr="00D900BB" w:rsidRDefault="00F30C32" w:rsidP="00C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98.2-100)</w:t>
            </w:r>
          </w:p>
        </w:tc>
      </w:tr>
      <w:tr w:rsidR="00F30C32" w:rsidRPr="00D900BB" w:rsidTr="00C842D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:rsidR="00F30C32" w:rsidRPr="00D900BB" w:rsidRDefault="00F30C32" w:rsidP="00C842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900BB">
              <w:rPr>
                <w:rFonts w:cstheme="minorHAnsi"/>
                <w:sz w:val="20"/>
                <w:szCs w:val="20"/>
              </w:rPr>
              <w:t>CoNS</w:t>
            </w:r>
            <w:proofErr w:type="spellEnd"/>
            <w:r w:rsidRPr="00D900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170/170 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97.8-100)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57/57 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93.7-100)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170/170 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97.8-100)</w:t>
            </w:r>
          </w:p>
        </w:tc>
        <w:tc>
          <w:tcPr>
            <w:tcW w:w="1898" w:type="dxa"/>
            <w:vAlign w:val="center"/>
          </w:tcPr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00BB">
              <w:rPr>
                <w:rFonts w:cstheme="minorHAnsi"/>
                <w:sz w:val="20"/>
                <w:szCs w:val="20"/>
              </w:rPr>
              <w:t xml:space="preserve">57/57 </w:t>
            </w:r>
          </w:p>
          <w:p w:rsidR="00F30C32" w:rsidRPr="00D900BB" w:rsidRDefault="00F30C32" w:rsidP="00C8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900BB">
              <w:rPr>
                <w:rFonts w:cstheme="minorHAnsi"/>
                <w:i/>
                <w:sz w:val="20"/>
                <w:szCs w:val="20"/>
              </w:rPr>
              <w:t>(100, 93.7-100)</w:t>
            </w:r>
          </w:p>
        </w:tc>
      </w:tr>
    </w:tbl>
    <w:p w:rsidR="00F30C32" w:rsidRPr="005B3A6D" w:rsidRDefault="00F30C32" w:rsidP="00F30C32">
      <w:pPr>
        <w:rPr>
          <w:rFonts w:cstheme="minorHAnsi"/>
          <w:sz w:val="20"/>
          <w:szCs w:val="20"/>
        </w:rPr>
      </w:pPr>
      <w:r w:rsidRPr="00D900BB">
        <w:rPr>
          <w:rFonts w:cstheme="minorHAnsi"/>
          <w:sz w:val="20"/>
          <w:szCs w:val="20"/>
        </w:rPr>
        <w:t>Data are presented as n (%)</w:t>
      </w:r>
    </w:p>
    <w:p w:rsidR="00F30C32" w:rsidRPr="00384F67" w:rsidRDefault="00AF5452" w:rsidP="00F30C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CI: confidence interval; </w:t>
      </w:r>
      <w:r w:rsidR="00F30C32" w:rsidRPr="005B3A6D">
        <w:rPr>
          <w:rFonts w:cstheme="minorHAnsi"/>
          <w:sz w:val="20"/>
          <w:szCs w:val="20"/>
        </w:rPr>
        <w:t>PPV: positive predictive value; NPV: negative predictive value</w:t>
      </w:r>
      <w:r w:rsidR="00F30C32">
        <w:rPr>
          <w:rFonts w:cstheme="minorHAnsi"/>
          <w:sz w:val="20"/>
          <w:szCs w:val="20"/>
        </w:rPr>
        <w:t xml:space="preserve">; MRSA: methicillin-resistant </w:t>
      </w:r>
      <w:r w:rsidR="00F30C32">
        <w:rPr>
          <w:rFonts w:cstheme="minorHAnsi"/>
          <w:i/>
          <w:sz w:val="20"/>
          <w:szCs w:val="20"/>
        </w:rPr>
        <w:t>S. aureus</w:t>
      </w:r>
      <w:r w:rsidR="00F30C32">
        <w:rPr>
          <w:rFonts w:cstheme="minorHAnsi"/>
          <w:sz w:val="20"/>
          <w:szCs w:val="20"/>
        </w:rPr>
        <w:t xml:space="preserve">; MSSA: methicillin-sensitive </w:t>
      </w:r>
      <w:r w:rsidR="00F30C32">
        <w:rPr>
          <w:rFonts w:cstheme="minorHAnsi"/>
          <w:i/>
          <w:sz w:val="20"/>
          <w:szCs w:val="20"/>
        </w:rPr>
        <w:t>S. aureus</w:t>
      </w:r>
      <w:r w:rsidR="00F30C32">
        <w:rPr>
          <w:rFonts w:cstheme="minorHAnsi"/>
          <w:sz w:val="20"/>
          <w:szCs w:val="20"/>
        </w:rPr>
        <w:t xml:space="preserve">; </w:t>
      </w:r>
      <w:proofErr w:type="spellStart"/>
      <w:r w:rsidR="00F30C32">
        <w:rPr>
          <w:rFonts w:cstheme="minorHAnsi"/>
          <w:sz w:val="20"/>
          <w:szCs w:val="20"/>
        </w:rPr>
        <w:t>CoNS</w:t>
      </w:r>
      <w:proofErr w:type="spellEnd"/>
      <w:r w:rsidR="00F30C32">
        <w:rPr>
          <w:rFonts w:cstheme="minorHAnsi"/>
          <w:sz w:val="20"/>
          <w:szCs w:val="20"/>
        </w:rPr>
        <w:t>: coagulase-negative staphylococci</w:t>
      </w:r>
    </w:p>
    <w:sectPr w:rsidR="00F30C32" w:rsidRPr="0038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2"/>
    <w:rsid w:val="000D169E"/>
    <w:rsid w:val="00104BC7"/>
    <w:rsid w:val="003625A1"/>
    <w:rsid w:val="004D7806"/>
    <w:rsid w:val="005C3DBA"/>
    <w:rsid w:val="006C20BD"/>
    <w:rsid w:val="00793CAF"/>
    <w:rsid w:val="007C47A1"/>
    <w:rsid w:val="00836ABB"/>
    <w:rsid w:val="00AF5452"/>
    <w:rsid w:val="00B620EA"/>
    <w:rsid w:val="00BB35C7"/>
    <w:rsid w:val="00C842D1"/>
    <w:rsid w:val="00CD25C4"/>
    <w:rsid w:val="00E076DB"/>
    <w:rsid w:val="00F30C32"/>
    <w:rsid w:val="00F60188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8DB288-51B3-4151-B9DE-7117EFA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F30C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Kessendri Reddy</dc:creator>
  <cp:keywords/>
  <dc:description/>
  <cp:lastModifiedBy>Kessendri Reddy</cp:lastModifiedBy>
  <cp:revision>2</cp:revision>
  <dcterms:created xsi:type="dcterms:W3CDTF">2021-01-28T07:16:00Z</dcterms:created>
  <dcterms:modified xsi:type="dcterms:W3CDTF">2021-01-28T07:16:00Z</dcterms:modified>
</cp:coreProperties>
</file>