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5F" w:rsidRPr="004B7264" w:rsidRDefault="00233B5F" w:rsidP="00233B5F">
      <w:pPr>
        <w:pStyle w:val="Overskrift1"/>
        <w:spacing w:line="480" w:lineRule="auto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0" w:name="_Hlk26959340"/>
      <w:bookmarkStart w:id="1" w:name="_Hlk62478650"/>
      <w:r w:rsidRPr="004B7264">
        <w:rPr>
          <w:rFonts w:ascii="Times New Roman" w:hAnsi="Times New Roman" w:cs="Times New Roman"/>
          <w:b/>
          <w:color w:val="auto"/>
          <w:sz w:val="40"/>
          <w:szCs w:val="40"/>
        </w:rPr>
        <w:t>Supplementary files</w:t>
      </w:r>
    </w:p>
    <w:p w:rsidR="00233B5F" w:rsidRPr="004B7264" w:rsidRDefault="00233B5F" w:rsidP="00233B5F">
      <w:pPr>
        <w:pStyle w:val="Overskrift3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_Hlk26958964"/>
      <w:bookmarkEnd w:id="0"/>
      <w:r w:rsidRPr="004B7264">
        <w:rPr>
          <w:rFonts w:ascii="Times New Roman" w:hAnsi="Times New Roman" w:cs="Times New Roman"/>
          <w:b/>
          <w:color w:val="auto"/>
          <w:sz w:val="22"/>
          <w:szCs w:val="22"/>
        </w:rPr>
        <w:t>Supplemental Table 1: ICD-, procedure- and ATC-codes</w:t>
      </w:r>
    </w:p>
    <w:tbl>
      <w:tblPr>
        <w:tblStyle w:val="Almindeligtabel21"/>
        <w:tblW w:w="8505" w:type="dxa"/>
        <w:tblLook w:val="06A0" w:firstRow="1" w:lastRow="0" w:firstColumn="1" w:lastColumn="0" w:noHBand="1" w:noVBand="1"/>
      </w:tblPr>
      <w:tblGrid>
        <w:gridCol w:w="3261"/>
        <w:gridCol w:w="2693"/>
        <w:gridCol w:w="2551"/>
      </w:tblGrid>
      <w:tr w:rsidR="00233B5F" w:rsidRPr="00DB0B8D" w:rsidTr="00F64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1F8FD"/>
            <w:vAlign w:val="center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B7264">
              <w:rPr>
                <w:rFonts w:ascii="Times New Roman" w:hAnsi="Times New Roman" w:cs="Times New Roman"/>
              </w:rPr>
              <w:t>Category</w:t>
            </w:r>
            <w:proofErr w:type="spellEnd"/>
          </w:p>
        </w:tc>
        <w:tc>
          <w:tcPr>
            <w:tcW w:w="2693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1F8FD"/>
            <w:vAlign w:val="center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B7264">
              <w:rPr>
                <w:rFonts w:ascii="Times New Roman" w:hAnsi="Times New Roman" w:cs="Times New Roman"/>
              </w:rPr>
              <w:t>Codes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1F8FD"/>
            <w:vAlign w:val="center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Type</w:t>
            </w:r>
          </w:p>
        </w:tc>
      </w:tr>
      <w:tr w:rsidR="00233B5F" w:rsidRPr="00DB0B8D" w:rsidTr="00F64F2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C00 to C97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ICD-10</w:t>
            </w:r>
          </w:p>
        </w:tc>
      </w:tr>
      <w:tr w:rsidR="00233B5F" w:rsidRPr="00DB0B8D" w:rsidTr="00F64F2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 xml:space="preserve">140 to 209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ICD-8</w:t>
            </w:r>
          </w:p>
        </w:tc>
      </w:tr>
      <w:tr w:rsidR="00233B5F" w:rsidRPr="00DB0B8D" w:rsidTr="00F64F2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B7264">
              <w:rPr>
                <w:rFonts w:ascii="Times New Roman" w:hAnsi="Times New Roman" w:cs="Times New Roman"/>
              </w:rPr>
              <w:t>Cardiac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implantable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electronic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device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BFCA0, BFCB0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1F8FD"/>
          </w:tcPr>
          <w:p w:rsidR="00233B5F" w:rsidRPr="00233B5F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33B5F">
              <w:rPr>
                <w:rStyle w:val="Kommentarhenvisning"/>
                <w:rFonts w:ascii="Times New Roman" w:hAnsi="Times New Roman" w:cs="Times New Roman"/>
                <w:sz w:val="18"/>
                <w:szCs w:val="18"/>
                <w:lang w:val="en-GB"/>
              </w:rPr>
              <w:t>Danish procedure codes for treatments</w:t>
            </w:r>
          </w:p>
        </w:tc>
      </w:tr>
      <w:tr w:rsidR="00233B5F" w:rsidRPr="00DB0B8D" w:rsidTr="00F64F2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B7264">
              <w:rPr>
                <w:rFonts w:ascii="Times New Roman" w:hAnsi="Times New Roman" w:cs="Times New Roman"/>
              </w:rPr>
              <w:t>Chronic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dialysis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BJFD2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33B5F" w:rsidRPr="00233B5F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33B5F">
              <w:rPr>
                <w:rStyle w:val="Kommentarhenvisning"/>
                <w:rFonts w:ascii="Times New Roman" w:hAnsi="Times New Roman" w:cs="Times New Roman"/>
                <w:sz w:val="18"/>
                <w:szCs w:val="18"/>
                <w:lang w:val="en-GB"/>
              </w:rPr>
              <w:t>Danish procedure codes for treatments</w:t>
            </w:r>
          </w:p>
        </w:tc>
      </w:tr>
      <w:tr w:rsidR="00233B5F" w:rsidRPr="00DB0B8D" w:rsidTr="00F64F2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B7264">
              <w:rPr>
                <w:rFonts w:ascii="Times New Roman" w:hAnsi="Times New Roman" w:cs="Times New Roman"/>
              </w:rPr>
              <w:t>Chronic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obstructive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pulmonary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disease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J42, J44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ICD-10</w:t>
            </w:r>
          </w:p>
        </w:tc>
      </w:tr>
      <w:tr w:rsidR="00233B5F" w:rsidRPr="00DB0B8D" w:rsidTr="00F64F22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bottom w:val="single" w:sz="4" w:space="0" w:color="BFBFBF" w:themeColor="background1" w:themeShade="BF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490, 491, 492</w:t>
            </w:r>
          </w:p>
        </w:tc>
        <w:tc>
          <w:tcPr>
            <w:tcW w:w="255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ICD-8</w:t>
            </w:r>
          </w:p>
        </w:tc>
      </w:tr>
      <w:tr w:rsidR="00233B5F" w:rsidRPr="00DB0B8D" w:rsidTr="00F64F2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B7264">
              <w:rPr>
                <w:rFonts w:ascii="Times New Roman" w:hAnsi="Times New Roman" w:cs="Times New Roman"/>
              </w:rPr>
              <w:t>Congestive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heart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failure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I11.0, I51.7, I42.x, I43.x, I50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ICD-10</w:t>
            </w:r>
          </w:p>
        </w:tc>
      </w:tr>
      <w:tr w:rsidR="00233B5F" w:rsidRPr="00DB0B8D" w:rsidTr="00F64F2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427.0, 427.1, 428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ICD-8</w:t>
            </w:r>
          </w:p>
        </w:tc>
      </w:tr>
      <w:tr w:rsidR="00233B5F" w:rsidRPr="00DB0B8D" w:rsidTr="00F64F2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ATC</w:t>
            </w:r>
          </w:p>
        </w:tc>
      </w:tr>
      <w:tr w:rsidR="00233B5F" w:rsidRPr="00DB0B8D" w:rsidTr="00F64F2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4" w:space="0" w:color="BFBFBF" w:themeColor="background1" w:themeShade="BF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B7264">
              <w:rPr>
                <w:rFonts w:ascii="Times New Roman" w:hAnsi="Times New Roman" w:cs="Times New Roman"/>
              </w:rPr>
              <w:t>Infective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endocarditis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DI33.x, DI38.x, DI39.8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ICD-10</w:t>
            </w:r>
          </w:p>
        </w:tc>
      </w:tr>
      <w:tr w:rsidR="00233B5F" w:rsidRPr="00DB0B8D" w:rsidTr="00F64F2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top w:val="nil"/>
              <w:bottom w:val="single" w:sz="4" w:space="0" w:color="BFBFBF" w:themeColor="background1" w:themeShade="BF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BFBFBF" w:themeColor="background1" w:themeShade="BF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551" w:type="dxa"/>
            <w:tcBorders>
              <w:top w:val="nil"/>
              <w:bottom w:val="single" w:sz="4" w:space="0" w:color="BFBFBF" w:themeColor="background1" w:themeShade="BF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ICD-8</w:t>
            </w:r>
            <w:r w:rsidRPr="004B7264">
              <w:rPr>
                <w:rFonts w:ascii="Times New Roman" w:hAnsi="Times New Roman" w:cs="Times New Roman"/>
              </w:rPr>
              <w:tab/>
            </w:r>
          </w:p>
        </w:tc>
      </w:tr>
      <w:tr w:rsidR="00233B5F" w:rsidRPr="00DB0B8D" w:rsidTr="00F64F22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B7264">
              <w:rPr>
                <w:rFonts w:ascii="Times New Roman" w:hAnsi="Times New Roman" w:cs="Times New Roman"/>
              </w:rPr>
              <w:t>Ischemic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heart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disease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I20.x, I23.x, I24.x, I25.x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ICD-10</w:t>
            </w:r>
          </w:p>
        </w:tc>
      </w:tr>
      <w:tr w:rsidR="00233B5F" w:rsidRPr="00DB0B8D" w:rsidTr="00F64F22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411, 412, 413, 414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ICD-8</w:t>
            </w:r>
          </w:p>
        </w:tc>
      </w:tr>
      <w:tr w:rsidR="00233B5F" w:rsidRPr="00DB0B8D" w:rsidTr="00F64F22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 xml:space="preserve">Native </w:t>
            </w:r>
            <w:proofErr w:type="spellStart"/>
            <w:r w:rsidRPr="004B7264">
              <w:rPr>
                <w:rFonts w:ascii="Times New Roman" w:hAnsi="Times New Roman" w:cs="Times New Roman"/>
              </w:rPr>
              <w:t>valve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disease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3B5F" w:rsidRPr="00DB0B8D" w:rsidTr="00F64F22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4B7264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4B7264">
              <w:rPr>
                <w:rFonts w:ascii="Times New Roman" w:hAnsi="Times New Roman" w:cs="Times New Roman"/>
              </w:rPr>
              <w:t>Aortic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valve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disease</w:t>
            </w:r>
            <w:proofErr w:type="spellEnd"/>
            <w:r w:rsidRPr="004B7264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I35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ICD-10</w:t>
            </w:r>
          </w:p>
        </w:tc>
      </w:tr>
      <w:tr w:rsidR="00233B5F" w:rsidRPr="00DB0B8D" w:rsidTr="00F64F22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top w:val="nil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395, 396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ICD-8</w:t>
            </w:r>
          </w:p>
        </w:tc>
      </w:tr>
      <w:tr w:rsidR="00233B5F" w:rsidRPr="00DB0B8D" w:rsidTr="00F64F22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4B7264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4B7264">
              <w:rPr>
                <w:rFonts w:ascii="Times New Roman" w:hAnsi="Times New Roman" w:cs="Times New Roman"/>
              </w:rPr>
              <w:t>Mitral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valve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disease</w:t>
            </w:r>
            <w:proofErr w:type="spellEnd"/>
            <w:r w:rsidRPr="004B7264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I34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ICD-10</w:t>
            </w:r>
          </w:p>
        </w:tc>
      </w:tr>
      <w:tr w:rsidR="00233B5F" w:rsidRPr="00DB0B8D" w:rsidTr="00F64F22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394, 396</w:t>
            </w:r>
          </w:p>
        </w:tc>
        <w:tc>
          <w:tcPr>
            <w:tcW w:w="255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ICD-8</w:t>
            </w:r>
          </w:p>
        </w:tc>
      </w:tr>
      <w:tr w:rsidR="00233B5F" w:rsidRPr="00DB0B8D" w:rsidTr="00F64F22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 xml:space="preserve">Prosthetic </w:t>
            </w:r>
            <w:proofErr w:type="spellStart"/>
            <w:r w:rsidRPr="004B7264">
              <w:rPr>
                <w:rFonts w:ascii="Times New Roman" w:hAnsi="Times New Roman" w:cs="Times New Roman"/>
              </w:rPr>
              <w:t>valve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3B5F" w:rsidRPr="00DB0B8D" w:rsidTr="00F64F22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 xml:space="preserve"> Prosthetic </w:t>
            </w:r>
            <w:proofErr w:type="spellStart"/>
            <w:r w:rsidRPr="004B7264">
              <w:rPr>
                <w:rFonts w:ascii="Times New Roman" w:hAnsi="Times New Roman" w:cs="Times New Roman"/>
              </w:rPr>
              <w:t>mitral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valve</w:t>
            </w:r>
            <w:proofErr w:type="spellEnd"/>
          </w:p>
        </w:tc>
        <w:tc>
          <w:tcPr>
            <w:tcW w:w="2693" w:type="dxa"/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KFKD</w:t>
            </w:r>
          </w:p>
        </w:tc>
        <w:tc>
          <w:tcPr>
            <w:tcW w:w="2551" w:type="dxa"/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NOMESCO</w:t>
            </w:r>
          </w:p>
        </w:tc>
      </w:tr>
      <w:tr w:rsidR="00233B5F" w:rsidRPr="00DB0B8D" w:rsidTr="00F64F22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 xml:space="preserve"> Prosthetic </w:t>
            </w:r>
            <w:proofErr w:type="spellStart"/>
            <w:r w:rsidRPr="004B7264">
              <w:rPr>
                <w:rFonts w:ascii="Times New Roman" w:hAnsi="Times New Roman" w:cs="Times New Roman"/>
              </w:rPr>
              <w:t>aortic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valve</w:t>
            </w:r>
            <w:proofErr w:type="spellEnd"/>
          </w:p>
        </w:tc>
        <w:tc>
          <w:tcPr>
            <w:tcW w:w="2693" w:type="dxa"/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KFMD</w:t>
            </w:r>
          </w:p>
        </w:tc>
        <w:tc>
          <w:tcPr>
            <w:tcW w:w="2551" w:type="dxa"/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NOMESCO</w:t>
            </w:r>
          </w:p>
        </w:tc>
      </w:tr>
      <w:tr w:rsidR="00233B5F" w:rsidRPr="00DB0B8D" w:rsidTr="00F64F22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 xml:space="preserve"> Prosthetic </w:t>
            </w:r>
            <w:proofErr w:type="spellStart"/>
            <w:r w:rsidRPr="004B7264">
              <w:rPr>
                <w:rFonts w:ascii="Times New Roman" w:hAnsi="Times New Roman" w:cs="Times New Roman"/>
              </w:rPr>
              <w:t>tricuspid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valve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KFGE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NOMESCO</w:t>
            </w:r>
          </w:p>
        </w:tc>
      </w:tr>
      <w:tr w:rsidR="00233B5F" w:rsidRPr="00DB0B8D" w:rsidTr="00F64F22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 xml:space="preserve"> Prosthetic </w:t>
            </w:r>
            <w:proofErr w:type="spellStart"/>
            <w:r w:rsidRPr="004B7264">
              <w:rPr>
                <w:rFonts w:ascii="Times New Roman" w:hAnsi="Times New Roman" w:cs="Times New Roman"/>
              </w:rPr>
              <w:t>pulmonary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valve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KFJF</w:t>
            </w:r>
          </w:p>
        </w:tc>
        <w:tc>
          <w:tcPr>
            <w:tcW w:w="255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1F8FD"/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NOMESCO</w:t>
            </w:r>
          </w:p>
        </w:tc>
      </w:tr>
      <w:tr w:rsidR="00233B5F" w:rsidRPr="00DB0B8D" w:rsidTr="00F64F22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4" w:space="0" w:color="BFBFBF" w:themeColor="background1" w:themeShade="BF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B7264">
              <w:rPr>
                <w:rFonts w:ascii="Times New Roman" w:hAnsi="Times New Roman" w:cs="Times New Roman"/>
              </w:rPr>
              <w:t>Renal</w:t>
            </w:r>
            <w:proofErr w:type="spellEnd"/>
            <w:r w:rsidRPr="004B7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264">
              <w:rPr>
                <w:rFonts w:ascii="Times New Roman" w:hAnsi="Times New Roman" w:cs="Times New Roman"/>
              </w:rPr>
              <w:t>disease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I12.x, I13x, N03.x, N04.x, N17.x, N18.x, N19.x, N34.x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nil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ICD-10</w:t>
            </w:r>
          </w:p>
        </w:tc>
      </w:tr>
      <w:tr w:rsidR="00233B5F" w:rsidRPr="00DB0B8D" w:rsidTr="00F64F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top w:val="nil"/>
              <w:bottom w:val="single" w:sz="4" w:space="0" w:color="000000" w:themeColor="text1"/>
            </w:tcBorders>
          </w:tcPr>
          <w:p w:rsidR="00233B5F" w:rsidRPr="004B7264" w:rsidRDefault="00233B5F" w:rsidP="00F64F22">
            <w:pPr>
              <w:pStyle w:val="Ingenafstand"/>
              <w:keepNext/>
              <w:keepLines/>
              <w:spacing w:before="40" w:line="276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T858, T859</w:t>
            </w:r>
          </w:p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582, 583, 584, 585, 586, 588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233B5F" w:rsidRPr="004B7264" w:rsidRDefault="00233B5F" w:rsidP="00F64F22">
            <w:pPr>
              <w:pStyle w:val="Ing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264">
              <w:rPr>
                <w:rFonts w:ascii="Times New Roman" w:hAnsi="Times New Roman" w:cs="Times New Roman"/>
              </w:rPr>
              <w:t>ICD-8</w:t>
            </w:r>
          </w:p>
        </w:tc>
      </w:tr>
      <w:tr w:rsidR="00233B5F" w:rsidRPr="00DB0B8D" w:rsidTr="00F64F22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233B5F" w:rsidRPr="00233B5F" w:rsidRDefault="00233B5F" w:rsidP="00F64F22">
            <w:pPr>
              <w:pStyle w:val="Ingenafstand"/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lang w:val="en-GB"/>
              </w:rPr>
            </w:pPr>
            <w:r w:rsidRPr="00233B5F">
              <w:rPr>
                <w:rFonts w:ascii="Times New Roman" w:hAnsi="Times New Roman" w:cs="Times New Roman"/>
                <w:b w:val="0"/>
                <w:i/>
                <w:lang w:val="en-GB"/>
              </w:rPr>
              <w:t xml:space="preserve">ATC, Anatomical Therapeutic Chemical; ICD, International Classification of Diseases; NOMESCO, </w:t>
            </w:r>
            <w:r w:rsidRPr="00233B5F">
              <w:rPr>
                <w:rFonts w:ascii="Times New Roman" w:hAnsi="Times New Roman" w:cs="Times New Roman"/>
                <w:b w:val="0"/>
                <w:i/>
                <w:color w:val="000000" w:themeColor="text1"/>
                <w:lang w:val="en-GB"/>
              </w:rPr>
              <w:t>The Nordic Medico-Statistical Committee</w:t>
            </w:r>
          </w:p>
          <w:p w:rsidR="00233B5F" w:rsidRPr="00233B5F" w:rsidRDefault="00233B5F" w:rsidP="00F64F22">
            <w:pPr>
              <w:pStyle w:val="Ingenafstand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33B5F">
              <w:rPr>
                <w:rFonts w:ascii="Times New Roman" w:hAnsi="Times New Roman" w:cs="Times New Roman"/>
                <w:b w:val="0"/>
                <w:vertAlign w:val="superscript"/>
                <w:lang w:val="en-GB"/>
              </w:rPr>
              <w:t>a</w:t>
            </w:r>
            <w:proofErr w:type="spellEnd"/>
            <w:r w:rsidRPr="00233B5F">
              <w:rPr>
                <w:rFonts w:ascii="Times New Roman" w:hAnsi="Times New Roman" w:cs="Times New Roman"/>
                <w:b w:val="0"/>
                <w:vertAlign w:val="superscript"/>
                <w:lang w:val="en-GB"/>
              </w:rPr>
              <w:t xml:space="preserve"> </w:t>
            </w:r>
            <w:r w:rsidRPr="00233B5F">
              <w:rPr>
                <w:rFonts w:ascii="Times New Roman" w:hAnsi="Times New Roman" w:cs="Times New Roman"/>
                <w:b w:val="0"/>
                <w:lang w:val="en-GB"/>
              </w:rPr>
              <w:t xml:space="preserve">Aortic Stenosis, Aortic Insufficiency, </w:t>
            </w:r>
            <w:r w:rsidRPr="00233B5F">
              <w:rPr>
                <w:rFonts w:ascii="Times New Roman" w:hAnsi="Times New Roman" w:cs="Times New Roman"/>
                <w:b w:val="0"/>
                <w:vertAlign w:val="superscript"/>
                <w:lang w:val="en-GB"/>
              </w:rPr>
              <w:t xml:space="preserve">b </w:t>
            </w:r>
            <w:r w:rsidRPr="00233B5F">
              <w:rPr>
                <w:rFonts w:ascii="Times New Roman" w:hAnsi="Times New Roman" w:cs="Times New Roman"/>
                <w:b w:val="0"/>
                <w:lang w:val="en-GB"/>
              </w:rPr>
              <w:t>Mitral Stenosis, Mitral Insufficiency</w:t>
            </w:r>
          </w:p>
        </w:tc>
      </w:tr>
      <w:bookmarkEnd w:id="1"/>
      <w:bookmarkEnd w:id="2"/>
    </w:tbl>
    <w:p w:rsidR="00233B5F" w:rsidRPr="004B7264" w:rsidRDefault="00233B5F" w:rsidP="00233B5F">
      <w:pPr>
        <w:keepNext/>
        <w:keepLines/>
        <w:spacing w:before="40" w:after="0"/>
        <w:outlineLvl w:val="2"/>
        <w:rPr>
          <w:rFonts w:ascii="Times New Roman" w:hAnsi="Times New Roman" w:cs="Times New Roman"/>
        </w:rPr>
      </w:pPr>
    </w:p>
    <w:p w:rsidR="004206B2" w:rsidRPr="00233B5F" w:rsidRDefault="004206B2">
      <w:bookmarkStart w:id="3" w:name="_GoBack"/>
      <w:bookmarkEnd w:id="3"/>
    </w:p>
    <w:sectPr w:rsidR="004206B2" w:rsidRPr="00233B5F" w:rsidSect="0024278F">
      <w:footerReference w:type="default" r:id="rId4"/>
      <w:pgSz w:w="11906" w:h="16838"/>
      <w:pgMar w:top="1701" w:right="1134" w:bottom="1701" w:left="1134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409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4B0E" w:rsidRDefault="00233B5F">
            <w:pPr>
              <w:pStyle w:val="Sidefod"/>
              <w:jc w:val="right"/>
            </w:pPr>
            <w:r>
              <w:rPr>
                <w:lang w:val="da-DK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4B0E" w:rsidRDefault="00233B5F">
    <w:pPr>
      <w:pStyle w:val="Sidefod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5F"/>
    <w:rsid w:val="00233B5F"/>
    <w:rsid w:val="004206B2"/>
    <w:rsid w:val="00545E5A"/>
    <w:rsid w:val="00A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E62E"/>
  <w15:chartTrackingRefBased/>
  <w15:docId w15:val="{3D389371-0410-4631-A5F9-9ADB7AC1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5F"/>
  </w:style>
  <w:style w:type="paragraph" w:styleId="Overskrift1">
    <w:name w:val="heading 1"/>
    <w:basedOn w:val="Normal"/>
    <w:next w:val="Normal"/>
    <w:link w:val="Overskrift1Tegn"/>
    <w:uiPriority w:val="9"/>
    <w:qFormat/>
    <w:rsid w:val="00233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33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3B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33B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233B5F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33B5F"/>
    <w:rPr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233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3B5F"/>
  </w:style>
  <w:style w:type="table" w:customStyle="1" w:styleId="Almindeligtabel21">
    <w:name w:val="Almindelig tabel 21"/>
    <w:basedOn w:val="Tabel-Normal"/>
    <w:uiPriority w:val="99"/>
    <w:rsid w:val="00233B5F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3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Chamat Hedemand</dc:creator>
  <cp:keywords/>
  <dc:description/>
  <cp:lastModifiedBy>Sandra Chamat Hedemand</cp:lastModifiedBy>
  <cp:revision>1</cp:revision>
  <dcterms:created xsi:type="dcterms:W3CDTF">2021-04-23T08:49:00Z</dcterms:created>
  <dcterms:modified xsi:type="dcterms:W3CDTF">2021-04-23T08:50:00Z</dcterms:modified>
</cp:coreProperties>
</file>