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197"/>
        <w:tblW w:w="15735" w:type="dxa"/>
        <w:tblLook w:val="04A0" w:firstRow="1" w:lastRow="0" w:firstColumn="1" w:lastColumn="0" w:noHBand="0" w:noVBand="1"/>
      </w:tblPr>
      <w:tblGrid>
        <w:gridCol w:w="1928"/>
        <w:gridCol w:w="1012"/>
        <w:gridCol w:w="1261"/>
        <w:gridCol w:w="1328"/>
        <w:gridCol w:w="1275"/>
        <w:gridCol w:w="2977"/>
        <w:gridCol w:w="3119"/>
        <w:gridCol w:w="2835"/>
      </w:tblGrid>
      <w:tr w:rsidR="00B50592" w:rsidRPr="00B50592" w14:paraId="70112960" w14:textId="77777777" w:rsidTr="00B50592">
        <w:trPr>
          <w:trHeight w:val="574"/>
        </w:trPr>
        <w:tc>
          <w:tcPr>
            <w:tcW w:w="1928" w:type="dxa"/>
            <w:tcBorders>
              <w:bottom w:val="single" w:sz="4" w:space="0" w:color="7F7F7F"/>
              <w:right w:val="nil"/>
            </w:tcBorders>
            <w:shd w:val="clear" w:color="auto" w:fill="FFFFFF"/>
            <w:noWrap/>
            <w:hideMark/>
          </w:tcPr>
          <w:p w14:paraId="62CCA9E2" w14:textId="561CC2E9" w:rsidR="00B50592" w:rsidRPr="00B50592" w:rsidRDefault="00B50592" w:rsidP="00B50592">
            <w:pPr>
              <w:ind w:lef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Group*</w:t>
            </w:r>
          </w:p>
        </w:tc>
        <w:tc>
          <w:tcPr>
            <w:tcW w:w="1012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609E24CE" w14:textId="77777777" w:rsidR="00B50592" w:rsidRPr="00B50592" w:rsidRDefault="00B50592" w:rsidP="00B505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N CS in group</w:t>
            </w:r>
          </w:p>
        </w:tc>
        <w:tc>
          <w:tcPr>
            <w:tcW w:w="1261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2DF6EDA5" w14:textId="77777777" w:rsidR="00B50592" w:rsidRPr="00B50592" w:rsidRDefault="00B50592" w:rsidP="00B505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Total N in group</w:t>
            </w:r>
          </w:p>
        </w:tc>
        <w:tc>
          <w:tcPr>
            <w:tcW w:w="1328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7507A19D" w14:textId="77777777" w:rsidR="00B50592" w:rsidRPr="00B50592" w:rsidRDefault="00B50592" w:rsidP="00B505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Group Size (%)1</w:t>
            </w:r>
          </w:p>
        </w:tc>
        <w:tc>
          <w:tcPr>
            <w:tcW w:w="1275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40CFF999" w14:textId="77777777" w:rsidR="00B50592" w:rsidRPr="00B50592" w:rsidRDefault="00B50592" w:rsidP="00B505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Group CS rate (%)2</w:t>
            </w:r>
          </w:p>
        </w:tc>
        <w:tc>
          <w:tcPr>
            <w:tcW w:w="2977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05A73C46" w14:textId="77777777" w:rsidR="00B50592" w:rsidRPr="00B50592" w:rsidRDefault="00B50592" w:rsidP="00B505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Absolute group contribution to overall CS rate (%)3</w:t>
            </w:r>
          </w:p>
        </w:tc>
        <w:tc>
          <w:tcPr>
            <w:tcW w:w="3119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7BC00D29" w14:textId="77777777" w:rsidR="00B50592" w:rsidRPr="00B50592" w:rsidRDefault="00B50592" w:rsidP="00B505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Relative group contribution to overall CS rate (%)4</w:t>
            </w:r>
          </w:p>
        </w:tc>
        <w:tc>
          <w:tcPr>
            <w:tcW w:w="2835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11C5E5E4" w14:textId="77777777" w:rsidR="00B50592" w:rsidRPr="00B50592" w:rsidRDefault="00B50592" w:rsidP="00B5059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Percentage of women with obesity</w:t>
            </w:r>
          </w:p>
        </w:tc>
      </w:tr>
      <w:tr w:rsidR="00B50592" w:rsidRPr="00B50592" w14:paraId="5D522CCA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5D6D4800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4470193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347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1B843E6E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3572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3B5BC792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24.2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4B03FC1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9.7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72E9CB59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2.3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0E2B17DC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13.8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263F1696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11.6</w:t>
            </w:r>
          </w:p>
        </w:tc>
      </w:tr>
      <w:tr w:rsidR="00B50592" w:rsidRPr="00B50592" w14:paraId="2972D600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48D3958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28DDB764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387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5CD149AC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1370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64043D39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9.3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ADA99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28.2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E4F152A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EBBEE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15.4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078B2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8.0</w:t>
            </w:r>
          </w:p>
        </w:tc>
      </w:tr>
      <w:tr w:rsidR="00B50592" w:rsidRPr="00B50592" w14:paraId="772C4194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5888EA0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2a (Induced) 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52D454AF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317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36C19F22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1300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3D02A1DC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8.8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29084BD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24.4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3E52458E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2.1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7543393E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12.6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2EF7E58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7.5</w:t>
            </w:r>
          </w:p>
        </w:tc>
      </w:tr>
      <w:tr w:rsidR="00B50592" w:rsidRPr="00B50592" w14:paraId="2A4CB2E2" w14:textId="77777777" w:rsidTr="00B50592">
        <w:trPr>
          <w:trHeight w:val="289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77DCC20C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2b (</w:t>
            </w:r>
            <w:proofErr w:type="spellStart"/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Prelabor</w:t>
            </w:r>
            <w:proofErr w:type="spellEnd"/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CS) 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6B0D4D2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70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7855C8AD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70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0E008A4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C4F818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100.0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06E7CB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B2998D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B9646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0.5</w:t>
            </w:r>
          </w:p>
        </w:tc>
      </w:tr>
      <w:tr w:rsidR="00B50592" w:rsidRPr="00B50592" w14:paraId="436BC49E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5B775341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0BC1C59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111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23C54D8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4853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633C059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32.8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10AE5722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2.3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0B516376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0.8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4C614A82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4.4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4B74303F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30.4</w:t>
            </w:r>
          </w:p>
        </w:tc>
      </w:tr>
      <w:tr w:rsidR="00B50592" w:rsidRPr="00B50592" w14:paraId="096A6054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862B22D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1D5A147C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23D08C0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1086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1297A34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7.3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5EEAD9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9.5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A6478C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7B0E8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4.1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E8A0B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11.7</w:t>
            </w:r>
          </w:p>
        </w:tc>
      </w:tr>
      <w:tr w:rsidR="00B50592" w:rsidRPr="00B50592" w14:paraId="126F7E93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50FE33CE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4a (Induced) 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4316560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72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4AEE3AF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1055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3059882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7.1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75C7FE6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6.8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147799E6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0.5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4B57D65C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2.9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03C75E0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11.4</w:t>
            </w:r>
          </w:p>
        </w:tc>
      </w:tr>
      <w:tr w:rsidR="00B50592" w:rsidRPr="00B50592" w14:paraId="39E4D50E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5A57982E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4b (</w:t>
            </w:r>
            <w:proofErr w:type="spellStart"/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Prelabor</w:t>
            </w:r>
            <w:proofErr w:type="spellEnd"/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CS) 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6D76013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63187E8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3DBAF70E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A4B126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100.0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12CC935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2FDE4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1.2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6E41F2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0.4</w:t>
            </w:r>
          </w:p>
        </w:tc>
      </w:tr>
      <w:tr w:rsidR="00B50592" w:rsidRPr="00B50592" w14:paraId="75388648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ACE428B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75DB9AC5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702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04CD745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1733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58F4584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11.7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30EAE07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40.5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3DB17B0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4.7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5CC8F6C2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28.0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24AF540F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22.0</w:t>
            </w:r>
          </w:p>
        </w:tc>
      </w:tr>
      <w:tr w:rsidR="00B50592" w:rsidRPr="00B50592" w14:paraId="7AD2B707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4847943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5.a (1 CS) 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392CB19E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358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02A6CFAC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1380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5479A1B8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9.3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3DFE7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25.9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57036D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2B464A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14.3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34489F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15.6</w:t>
            </w:r>
          </w:p>
        </w:tc>
      </w:tr>
      <w:tr w:rsidR="00B50592" w:rsidRPr="00B50592" w14:paraId="67623A25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00C47B63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5.b (&gt; 1 CS) 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0CBE318D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344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777FA49E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353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76DB482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2.4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556C076A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97.5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2C65421A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2.3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43A5BC0F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13.7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482C5268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6.4</w:t>
            </w:r>
          </w:p>
        </w:tc>
      </w:tr>
      <w:tr w:rsidR="00B50592" w:rsidRPr="00B50592" w14:paraId="0E6276CB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E5D7987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230C12F3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167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213FC52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301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267A361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79E58D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55.5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46819D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1.1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B4B2E8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6.7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40720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1.0</w:t>
            </w:r>
          </w:p>
        </w:tc>
      </w:tr>
      <w:tr w:rsidR="00B50592" w:rsidRPr="00B50592" w14:paraId="71CCDFF5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727408D5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6883D155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226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240290C2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402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11782504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2.7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4930C95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56.2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6FA81179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1.5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1DB3422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9.0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00FC8026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4.5</w:t>
            </w:r>
          </w:p>
        </w:tc>
      </w:tr>
      <w:tr w:rsidR="00B50592" w:rsidRPr="00B50592" w14:paraId="4685A690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5BB8B603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582B67C8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1439439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582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73E1D855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3.9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3519BC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35.1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22907A8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1.4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178104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8.1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BD26C7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3.5</w:t>
            </w:r>
          </w:p>
        </w:tc>
      </w:tr>
      <w:tr w:rsidR="00B50592" w:rsidRPr="00B50592" w14:paraId="2150101B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053CF56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7A45D4B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63FEF68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47439458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0.2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069ED9E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100.0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17191B0D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0.2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392F8FCC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1.2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70AC6949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0.3</w:t>
            </w:r>
          </w:p>
        </w:tc>
      </w:tr>
      <w:tr w:rsidR="00B50592" w:rsidRPr="00B50592" w14:paraId="686CE05A" w14:textId="77777777" w:rsidTr="00B50592">
        <w:trPr>
          <w:trHeight w:val="290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7869595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21252A55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231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29D5B102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859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05F46110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5.8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3C534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26.9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4542BB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1.6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1E6359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9.2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D632EF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6.9</w:t>
            </w:r>
          </w:p>
        </w:tc>
      </w:tr>
      <w:tr w:rsidR="00B50592" w:rsidRPr="00B50592" w14:paraId="2045B5DA" w14:textId="77777777" w:rsidTr="00B50592">
        <w:trPr>
          <w:trHeight w:val="77"/>
        </w:trPr>
        <w:tc>
          <w:tcPr>
            <w:tcW w:w="1928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3E7BB42" w14:textId="77777777" w:rsidR="00B50592" w:rsidRPr="00B50592" w:rsidRDefault="00B50592" w:rsidP="00B5059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059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Total </w:t>
            </w:r>
          </w:p>
        </w:tc>
        <w:tc>
          <w:tcPr>
            <w:tcW w:w="1012" w:type="dxa"/>
            <w:shd w:val="clear" w:color="auto" w:fill="F2F2F2"/>
            <w:noWrap/>
            <w:hideMark/>
          </w:tcPr>
          <w:p w14:paraId="5C078F4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2508</w:t>
            </w:r>
          </w:p>
        </w:tc>
        <w:tc>
          <w:tcPr>
            <w:tcW w:w="1261" w:type="dxa"/>
            <w:shd w:val="clear" w:color="auto" w:fill="F2F2F2"/>
            <w:noWrap/>
            <w:hideMark/>
          </w:tcPr>
          <w:p w14:paraId="2911128E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14788</w:t>
            </w:r>
          </w:p>
        </w:tc>
        <w:tc>
          <w:tcPr>
            <w:tcW w:w="1328" w:type="dxa"/>
            <w:shd w:val="clear" w:color="auto" w:fill="F2F2F2"/>
            <w:noWrap/>
            <w:hideMark/>
          </w:tcPr>
          <w:p w14:paraId="0F01910E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100.0%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4A2673C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17.0</w:t>
            </w:r>
          </w:p>
        </w:tc>
        <w:tc>
          <w:tcPr>
            <w:tcW w:w="2977" w:type="dxa"/>
            <w:shd w:val="clear" w:color="auto" w:fill="F2F2F2"/>
            <w:noWrap/>
            <w:hideMark/>
          </w:tcPr>
          <w:p w14:paraId="403504F1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17.0</w:t>
            </w:r>
          </w:p>
        </w:tc>
        <w:tc>
          <w:tcPr>
            <w:tcW w:w="3119" w:type="dxa"/>
            <w:shd w:val="clear" w:color="auto" w:fill="F2F2F2"/>
            <w:noWrap/>
            <w:hideMark/>
          </w:tcPr>
          <w:p w14:paraId="4D0B755B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100.0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14:paraId="4BA1FBCD" w14:textId="77777777" w:rsidR="00B50592" w:rsidRPr="00B50592" w:rsidRDefault="00B50592" w:rsidP="00B505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592">
              <w:rPr>
                <w:rFonts w:ascii="Times New Roman" w:eastAsia="Calibri" w:hAnsi="Times New Roman"/>
                <w:sz w:val="18"/>
                <w:szCs w:val="18"/>
              </w:rPr>
              <w:t>100.0</w:t>
            </w:r>
          </w:p>
        </w:tc>
      </w:tr>
    </w:tbl>
    <w:p w14:paraId="15EFC9CE" w14:textId="77777777" w:rsidR="00B50592" w:rsidRPr="00AD1D69" w:rsidRDefault="00B50592" w:rsidP="00B50592">
      <w:pPr>
        <w:rPr>
          <w:rFonts w:hAnsi="Calibri"/>
          <w:b/>
          <w:bCs/>
          <w:color w:val="000000"/>
          <w:sz w:val="24"/>
          <w:szCs w:val="24"/>
          <w:u w:val="single"/>
          <w:lang w:val="en-US"/>
        </w:rPr>
      </w:pPr>
      <w:r w:rsidRPr="00AD1D69">
        <w:rPr>
          <w:rFonts w:hAnsi="Calibri"/>
          <w:b/>
          <w:bCs/>
          <w:color w:val="000000"/>
          <w:sz w:val="24"/>
          <w:szCs w:val="24"/>
          <w:u w:val="single"/>
          <w:lang w:val="en-US"/>
        </w:rPr>
        <w:t>Table S1: Cesarean delivery profiles of the study population using Robson classification.</w:t>
      </w:r>
    </w:p>
    <w:p w14:paraId="64AA84AF" w14:textId="2ED736EE" w:rsidR="00B50592" w:rsidRPr="009D0D70" w:rsidRDefault="00B50592" w:rsidP="00B50592">
      <w:pPr>
        <w:rPr>
          <w:rFonts w:ascii="Times New Roman" w:hAnsi="Times New Roman" w:cs="Times New Roman"/>
          <w:color w:val="000000" w:themeColor="dark1"/>
          <w:sz w:val="16"/>
          <w:szCs w:val="16"/>
        </w:rPr>
      </w:pPr>
      <w:r w:rsidRPr="009D0D70">
        <w:rPr>
          <w:rFonts w:ascii="Times New Roman" w:hAnsi="Times New Roman" w:cs="Times New Roman"/>
          <w:color w:val="000000" w:themeColor="dark1"/>
          <w:sz w:val="16"/>
          <w:szCs w:val="16"/>
        </w:rPr>
        <w:t>*See definitions in Table 2</w:t>
      </w:r>
    </w:p>
    <w:p w14:paraId="0EEC1B6B" w14:textId="7CB10A55" w:rsidR="00B50592" w:rsidRDefault="00B50592" w:rsidP="00B50592">
      <w:pPr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sectPr w:rsidR="00B50592" w:rsidSect="00B50592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69A24F0" w14:textId="0C69F656" w:rsidR="00B50592" w:rsidRPr="00AD1D69" w:rsidRDefault="00B50592" w:rsidP="00B5059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AD1D69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lastRenderedPageBreak/>
        <w:t>Table S2: Characteristics of group 5a women according to pre-</w:t>
      </w:r>
      <w:proofErr w:type="spellStart"/>
      <w:r w:rsidRPr="00AD1D69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>pregancy</w:t>
      </w:r>
      <w:proofErr w:type="spellEnd"/>
      <w:r w:rsidRPr="00AD1D69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 xml:space="preserve"> BMI</w:t>
      </w:r>
    </w:p>
    <w:p w14:paraId="2287D824" w14:textId="77777777" w:rsidR="00B50592" w:rsidRPr="00B50592" w:rsidRDefault="00B50592" w:rsidP="00B5059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t>* High medical risk level at the beginning of pregnancy was defined as the presence of one or more of: history of cardiac disease, hypertension, diabetes, venous</w:t>
      </w:r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br/>
        <w:t xml:space="preserve">thrombosis, pulmonary embolism, Graves’ disease, asthma, homozygous sickle cell </w:t>
      </w:r>
      <w:proofErr w:type="spellStart"/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t>anemia</w:t>
      </w:r>
      <w:proofErr w:type="spellEnd"/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t>, thrombocytopenia, coagulation disorder, a rare or systemic disease,</w:t>
      </w:r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br/>
        <w:t xml:space="preserve">nephropathy, HIV infection, pre-eclampsia, growth restriction, preterm delivery, </w:t>
      </w:r>
      <w:proofErr w:type="spellStart"/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t>fetal</w:t>
      </w:r>
      <w:proofErr w:type="spellEnd"/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t xml:space="preserve"> death or neonatal death.</w:t>
      </w:r>
    </w:p>
    <w:p w14:paraId="507BA575" w14:textId="77777777" w:rsidR="00B50592" w:rsidRPr="00B50592" w:rsidRDefault="00B50592" w:rsidP="00B5059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t>** Defined as the occurrence of one or more of the following complications: gestational diabetes, gestational hypertension, pre-eclampsia, eclampsia, HELLP syndrome,</w:t>
      </w:r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br/>
        <w:t xml:space="preserve">venous thrombosis, pulmonary embolism, severe sepsis, convulsions, diabetic ketoacidosis, coagulation disorder, cholestasis of pregnancy </w:t>
      </w:r>
    </w:p>
    <w:p w14:paraId="4C37EC0B" w14:textId="6E692C93" w:rsidR="00141211" w:rsidRPr="00B50592" w:rsidRDefault="00B50592" w:rsidP="00141211">
      <w:pPr>
        <w:rPr>
          <w:sz w:val="14"/>
          <w:szCs w:val="14"/>
          <w:lang w:val="en-US"/>
        </w:rPr>
      </w:pPr>
      <w:r w:rsidRPr="00B50592">
        <w:rPr>
          <w:rFonts w:ascii="Times New Roman" w:hAnsi="Times New Roman" w:cs="Times New Roman"/>
          <w:color w:val="000000" w:themeColor="dark1"/>
          <w:sz w:val="14"/>
          <w:szCs w:val="14"/>
        </w:rPr>
        <w:t>*** Excessive total gestational weight gain defined as an intake of more than 9 kg for women with obesity and an intake of more than 15.9 kg for normal weight women.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5720"/>
        <w:gridCol w:w="1540"/>
        <w:gridCol w:w="1400"/>
        <w:gridCol w:w="800"/>
      </w:tblGrid>
      <w:tr w:rsidR="00141211" w:rsidRPr="00B50592" w14:paraId="7EEB3573" w14:textId="77777777" w:rsidTr="00CA7ED7">
        <w:trPr>
          <w:trHeight w:hRule="exact" w:val="227"/>
        </w:trPr>
        <w:tc>
          <w:tcPr>
            <w:tcW w:w="5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672D3A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3ECBA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Normal weight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16DD3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Obesity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17F3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</w:tr>
      <w:tr w:rsidR="00141211" w:rsidRPr="00B50592" w14:paraId="2F9F2BAB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6E8B5E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E5621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912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147D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468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D555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</w:tr>
      <w:tr w:rsidR="00141211" w:rsidRPr="00B50592" w14:paraId="1985A450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5B02C9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868D5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N (%)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E8546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N 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FA2C6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p</w:t>
            </w:r>
          </w:p>
        </w:tc>
      </w:tr>
      <w:tr w:rsidR="00141211" w:rsidRPr="00B50592" w14:paraId="7AF9FF70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5C84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Maternal characteristics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0A6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9C3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DA32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</w:tr>
      <w:tr w:rsidR="00141211" w:rsidRPr="00B50592" w14:paraId="5540F498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2D2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age (</w:t>
            </w:r>
            <w:proofErr w:type="spellStart"/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mean±sd</w:t>
            </w:r>
            <w:proofErr w:type="spellEnd"/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B4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33.57±5.21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9D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33.78±5.06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624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0.473</w:t>
            </w:r>
          </w:p>
        </w:tc>
      </w:tr>
      <w:tr w:rsidR="00141211" w:rsidRPr="00B50592" w14:paraId="0F298914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624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age class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4A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27B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B1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0.063</w:t>
            </w:r>
          </w:p>
        </w:tc>
      </w:tr>
      <w:tr w:rsidR="00141211" w:rsidRPr="00B50592" w14:paraId="130C1166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7E8F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&lt; 25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9E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52 (5.7)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7B1B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13 (2.8)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4C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7DC94BB5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063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 [25.30[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7D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178 (19.5)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9F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107 (22.9)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28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55E7EA15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6554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 [30;35[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03A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315 (34.5)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4F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160 (34.2)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1F9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41B20EB7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00DE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 [&gt;= 35[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2B4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367 (40.2)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CF8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188 (40.2)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15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6123E877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59D8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Body mass index before pregnancy (kg/m²) (mean ± </w:t>
            </w:r>
            <w:proofErr w:type="spellStart"/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sd</w:t>
            </w:r>
            <w:proofErr w:type="spellEnd"/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ABB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21.76 (1.65)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ECD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33.65 (3.80)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28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058BBD08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0502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Smoker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E728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119 (13.3)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3A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45 (9.9)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64AB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0.087</w:t>
            </w:r>
          </w:p>
        </w:tc>
      </w:tr>
      <w:tr w:rsidR="00141211" w:rsidRPr="00B50592" w14:paraId="33F738E4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8544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Diabetes mellitus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5B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10 (1.1)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39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20 (4.3)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D2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6036B358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625D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Chronic hypertension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3F8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11 (1.2)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FDD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35 (7.5)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725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0540D04F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034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Bariatric surgery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0AF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E297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8C9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18E51CF3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0A71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Bypass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D2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2 (0.2)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762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3 (0.6)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BE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548B18D0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A50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Sleeve gastrectomy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63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1 (0.1)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5C3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8 (1.7)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B12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50AB28A2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BB00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Gastric band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E3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1 (0.1)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16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14 (3.0)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1FF1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580E82E8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EA6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Hight medical risk level at the beginning of pregnancy*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314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148 (16.2)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F7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154 (32.9)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3E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68EE4935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D726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Pregnancy characteristics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A909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ABFA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6999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</w:tr>
      <w:tr w:rsidR="00141211" w:rsidRPr="00B50592" w14:paraId="4505E1A2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67EC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Complications of pregnancy**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14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97 (10.6)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0F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138 (29.5)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2C8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3FF2AF93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77A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Weight intake during pregnancy (</w:t>
            </w:r>
            <w:proofErr w:type="spellStart"/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mean±sd</w:t>
            </w:r>
            <w:proofErr w:type="spellEnd"/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0BB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12.46±5.48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4E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7.89±6.82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D73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2BBC60A5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CA2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Excessive total GWG***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1B7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232 (25.7)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B4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211 (46.1)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078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2B23C616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5FEC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Gestational diabetes requiring insulin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39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21 (2.3)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7FF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48 (10.3)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98A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695B77A3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33C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Gestational diabetes without insulin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A51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48 (5.3)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0F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54 (11.5)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52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6E6481C4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5F1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In utero transfer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6D0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2 (0.2)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191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0 (0.0)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A6D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0.79</w:t>
            </w:r>
          </w:p>
        </w:tc>
      </w:tr>
      <w:tr w:rsidR="00141211" w:rsidRPr="00B50592" w14:paraId="22010A90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45B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Premature rupture of membranes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D1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3 (0.3)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B5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3 (0.6)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EC5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0.688</w:t>
            </w:r>
          </w:p>
        </w:tc>
      </w:tr>
      <w:tr w:rsidR="00141211" w:rsidRPr="00B50592" w14:paraId="69B9DA64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B0F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Preterm labor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02A1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17 (1.9)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E5E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4 (0.9)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6A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0.223</w:t>
            </w:r>
          </w:p>
        </w:tc>
      </w:tr>
      <w:tr w:rsidR="00141211" w:rsidRPr="00B50592" w14:paraId="09E9C9B2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1150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Gestational hypertension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B8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9 (1.0)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2C4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22 (4.7)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3541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21F50BD4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54A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Preeclampsia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77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16 (1.8)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DE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22 (4.7)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5B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0.003</w:t>
            </w:r>
          </w:p>
        </w:tc>
      </w:tr>
      <w:tr w:rsidR="00141211" w:rsidRPr="00B50592" w14:paraId="2C5FB035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D25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Suspected small for gestational age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A91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16 (1.8)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EF3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6 (1.3)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BA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0.663</w:t>
            </w:r>
          </w:p>
        </w:tc>
      </w:tr>
      <w:tr w:rsidR="00141211" w:rsidRPr="00B50592" w14:paraId="5AEB265F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49D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Cholestasis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030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5 (0.5)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3AB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6 (1.3)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65F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0.258</w:t>
            </w:r>
          </w:p>
        </w:tc>
      </w:tr>
      <w:tr w:rsidR="00141211" w:rsidRPr="00B50592" w14:paraId="425F81FD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02C6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Delivery characteristics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2DD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3392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33A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</w:tr>
      <w:tr w:rsidR="00141211" w:rsidRPr="00B50592" w14:paraId="37B76502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906A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Gestational age at delivery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39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577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32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02D4B2CA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CD27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&gt;=41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195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197 (21.6)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BE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110 (23.5)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2D3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0.461</w:t>
            </w:r>
          </w:p>
        </w:tc>
      </w:tr>
      <w:tr w:rsidR="00141211" w:rsidRPr="00B50592" w14:paraId="3D9BA4D4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E40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Induction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8FF0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201 (22.0)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DF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158 (33.8)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10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6212F07D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32DC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Induction indication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CD3B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29D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51E0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0D6531B0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DC1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Fetal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EFA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55 (6.0)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EE5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43 (9.2)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8827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0.04</w:t>
            </w:r>
          </w:p>
        </w:tc>
      </w:tr>
      <w:tr w:rsidR="00141211" w:rsidRPr="00B50592" w14:paraId="73D2C270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79A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Maternal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7C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15 (1.6)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B7C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20 (4.3)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0E0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0.005</w:t>
            </w:r>
          </w:p>
        </w:tc>
      </w:tr>
      <w:tr w:rsidR="00141211" w:rsidRPr="00B50592" w14:paraId="3D9E49CF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468F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Premature rupture of membranes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02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83 (9.1)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AA9B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43 (9.2)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3D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</w:t>
            </w:r>
          </w:p>
        </w:tc>
      </w:tr>
      <w:tr w:rsidR="00141211" w:rsidRPr="00B50592" w14:paraId="01BC9844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0B3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Post term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F7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27 (3.0)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625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28 (6.0)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1E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0.01</w:t>
            </w:r>
          </w:p>
        </w:tc>
      </w:tr>
      <w:tr w:rsidR="00141211" w:rsidRPr="00B50592" w14:paraId="39844913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565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Gestational hypertension or preeclampsia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27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20 (2.2)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A8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23 (4.9)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9BC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0.009</w:t>
            </w:r>
          </w:p>
        </w:tc>
      </w:tr>
      <w:tr w:rsidR="00141211" w:rsidRPr="00B50592" w14:paraId="674B0501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756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</w:t>
            </w:r>
            <w:proofErr w:type="spellStart"/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Non medical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20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 (0.1)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100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1 (0.2)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25E7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</w:t>
            </w:r>
          </w:p>
        </w:tc>
      </w:tr>
      <w:tr w:rsidR="00141211" w:rsidRPr="00B50592" w14:paraId="15187056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DB65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Delivery mode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77FA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3D5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D3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&lt;0.001</w:t>
            </w:r>
          </w:p>
        </w:tc>
      </w:tr>
      <w:tr w:rsidR="00141211" w:rsidRPr="00B50592" w14:paraId="711AFBB8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D6B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Vaginal delivery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CB54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708 (77.6)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03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314 (67.1)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AA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64CB70D8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BE00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CS before labor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DF1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44 (4.8)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E11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32 (6.8)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4C7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15BFA576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467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CS during labor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DFE0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160 (17.5)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62F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122 (26.1)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90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3D564858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5C42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Cesarean section indication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3941" w14:textId="77777777" w:rsidR="00141211" w:rsidRPr="00B50592" w:rsidRDefault="00141211" w:rsidP="00CA7E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2E0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C451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141211" w:rsidRPr="00B50592" w14:paraId="4D960024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78B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Abnormal fetal heart rate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D596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86 (9.4)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06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64 (13.7)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0D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0.02</w:t>
            </w:r>
          </w:p>
        </w:tc>
      </w:tr>
      <w:tr w:rsidR="00141211" w:rsidRPr="00B50592" w14:paraId="5BE8219E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776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Arrest of labor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404D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76 (8.3)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99EB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62 (13.2)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C54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0.005</w:t>
            </w:r>
          </w:p>
        </w:tc>
      </w:tr>
      <w:tr w:rsidR="00141211" w:rsidRPr="00B50592" w14:paraId="0D690D83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3E5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Cesarean scar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EC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20 (2.2)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CFF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12 (2.6)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30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0.8</w:t>
            </w:r>
          </w:p>
        </w:tc>
      </w:tr>
      <w:tr w:rsidR="00141211" w:rsidRPr="00B50592" w14:paraId="2B4A921E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1D34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Maternal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19BA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10 (1.1)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322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6 (1.3)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12E3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0.97</w:t>
            </w:r>
          </w:p>
        </w:tc>
      </w:tr>
      <w:tr w:rsidR="00141211" w:rsidRPr="00B50592" w14:paraId="1E655A40" w14:textId="77777777" w:rsidTr="00CA7ED7">
        <w:trPr>
          <w:trHeight w:hRule="exact" w:val="227"/>
        </w:trPr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41EB" w14:textId="77777777" w:rsidR="00141211" w:rsidRPr="00B50592" w:rsidRDefault="00141211" w:rsidP="00CA7E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Fetal indication or placenta malposition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B6F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12 (1.3)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7029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10 (2.1)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C988E" w14:textId="77777777" w:rsidR="00141211" w:rsidRPr="00B50592" w:rsidRDefault="00141211" w:rsidP="00CA7E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B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0.35</w:t>
            </w:r>
          </w:p>
        </w:tc>
      </w:tr>
    </w:tbl>
    <w:p w14:paraId="7829E12F" w14:textId="77777777" w:rsidR="00B50592" w:rsidRPr="00A87ED7" w:rsidRDefault="00B50592" w:rsidP="00F85729">
      <w:pPr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</w:pPr>
      <w:r w:rsidRPr="00A87ED7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lastRenderedPageBreak/>
        <w:t>Table S</w:t>
      </w:r>
      <w:r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>3</w:t>
      </w:r>
      <w:r w:rsidRPr="00A87ED7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 xml:space="preserve">: Association between maternal obesity and CS before </w:t>
      </w:r>
      <w:proofErr w:type="spellStart"/>
      <w:r w:rsidRPr="00A87ED7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>labor</w:t>
      </w:r>
      <w:proofErr w:type="spellEnd"/>
      <w:r w:rsidRPr="00A87ED7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 xml:space="preserve"> for Robson group 5a N = 1380</w:t>
      </w:r>
    </w:p>
    <w:p w14:paraId="79B0BE88" w14:textId="77777777" w:rsidR="00B50592" w:rsidRPr="00A87ED7" w:rsidRDefault="00B50592" w:rsidP="00B50592">
      <w:pPr>
        <w:spacing w:after="0" w:line="240" w:lineRule="auto"/>
        <w:rPr>
          <w:rStyle w:val="fontstyle01"/>
          <w:rFonts w:ascii="Times New Roman" w:hAnsi="Times New Roman" w:cs="Times New Roman"/>
          <w:color w:val="000000" w:themeColor="dark1"/>
          <w:sz w:val="16"/>
          <w:szCs w:val="16"/>
        </w:rPr>
      </w:pPr>
      <w:proofErr w:type="gramStart"/>
      <w:r w:rsidRPr="00A87ED7">
        <w:rPr>
          <w:rFonts w:ascii="Times New Roman" w:hAnsi="Times New Roman" w:cs="Times New Roman"/>
          <w:color w:val="000000" w:themeColor="dark1"/>
          <w:sz w:val="16"/>
          <w:szCs w:val="16"/>
        </w:rPr>
        <w:t>Abbreviations :</w:t>
      </w:r>
      <w:proofErr w:type="gramEnd"/>
      <w:r w:rsidRPr="00A87ED7">
        <w:rPr>
          <w:rFonts w:ascii="Times New Roman" w:hAnsi="Times New Roman" w:cs="Times New Roman"/>
          <w:color w:val="000000" w:themeColor="dark1"/>
          <w:sz w:val="16"/>
          <w:szCs w:val="16"/>
        </w:rPr>
        <w:t xml:space="preserve"> OR odds ratio, </w:t>
      </w:r>
      <w:proofErr w:type="spellStart"/>
      <w:r w:rsidRPr="00A87ED7">
        <w:rPr>
          <w:rFonts w:ascii="Times New Roman" w:hAnsi="Times New Roman" w:cs="Times New Roman"/>
          <w:color w:val="000000" w:themeColor="dark1"/>
          <w:sz w:val="16"/>
          <w:szCs w:val="16"/>
        </w:rPr>
        <w:t>aOR</w:t>
      </w:r>
      <w:proofErr w:type="spellEnd"/>
      <w:r w:rsidRPr="00A87ED7">
        <w:rPr>
          <w:rFonts w:ascii="Times New Roman" w:hAnsi="Times New Roman" w:cs="Times New Roman"/>
          <w:color w:val="000000" w:themeColor="dark1"/>
          <w:sz w:val="16"/>
          <w:szCs w:val="16"/>
        </w:rPr>
        <w:t xml:space="preserve"> adjusted odds ratio, 95% CI 95% confidence interval</w:t>
      </w:r>
    </w:p>
    <w:p w14:paraId="0C8A6E5B" w14:textId="77777777" w:rsidR="00B50592" w:rsidRPr="00A87ED7" w:rsidRDefault="00B50592" w:rsidP="00B50592">
      <w:pPr>
        <w:spacing w:after="0" w:line="240" w:lineRule="auto"/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</w:pPr>
      <w:r w:rsidRPr="00A87ED7">
        <w:rPr>
          <w:rStyle w:val="fontstyle01"/>
          <w:rFonts w:ascii="Times New Roman" w:hAnsi="Times New Roman" w:cs="Times New Roman"/>
          <w:sz w:val="16"/>
          <w:szCs w:val="16"/>
        </w:rPr>
        <w:t>*Logistic regression models including all variables in the column</w:t>
      </w:r>
    </w:p>
    <w:p w14:paraId="35B851C8" w14:textId="77777777" w:rsidR="00B50592" w:rsidRPr="00A87ED7" w:rsidRDefault="00B50592" w:rsidP="00B50592">
      <w:pPr>
        <w:rPr>
          <w:rFonts w:ascii="Times New Roman" w:hAnsi="Times New Roman" w:cs="Times New Roman"/>
          <w:color w:val="000000" w:themeColor="dark1"/>
          <w:sz w:val="16"/>
          <w:szCs w:val="16"/>
        </w:rPr>
      </w:pPr>
      <w:r w:rsidRPr="00A87ED7">
        <w:rPr>
          <w:rFonts w:ascii="Times New Roman" w:hAnsi="Times New Roman" w:cs="Times New Roman"/>
          <w:color w:val="000000" w:themeColor="dark1"/>
          <w:sz w:val="16"/>
          <w:szCs w:val="16"/>
        </w:rPr>
        <w:t>** see definitions in table 1</w:t>
      </w:r>
    </w:p>
    <w:p w14:paraId="31441AD9" w14:textId="7B262C63" w:rsidR="00141211" w:rsidRDefault="00141211" w:rsidP="00141211">
      <w:pPr>
        <w:rPr>
          <w:lang w:val="en-US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969"/>
        <w:gridCol w:w="2694"/>
        <w:gridCol w:w="1417"/>
      </w:tblGrid>
      <w:tr w:rsidR="00141211" w:rsidRPr="00644911" w14:paraId="1D166CBF" w14:textId="77777777" w:rsidTr="00CA7ED7">
        <w:trPr>
          <w:trHeight w:val="31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C6C941" w14:textId="77777777" w:rsidR="00141211" w:rsidRPr="00644911" w:rsidRDefault="00141211" w:rsidP="00CA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2394F6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              Cesarean section before labor versus trial of labor</w:t>
            </w:r>
          </w:p>
        </w:tc>
      </w:tr>
      <w:tr w:rsidR="00141211" w:rsidRPr="00644911" w14:paraId="651EE81E" w14:textId="77777777" w:rsidTr="00CA7ED7">
        <w:trPr>
          <w:trHeight w:val="31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56AAE4" w14:textId="77777777" w:rsidR="00141211" w:rsidRPr="00644911" w:rsidRDefault="00141211" w:rsidP="00CA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E69598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OR [95% CI]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59482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proofErr w:type="spellStart"/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aOR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*</w:t>
            </w: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[95% CI]</w:t>
            </w:r>
          </w:p>
        </w:tc>
      </w:tr>
      <w:tr w:rsidR="00141211" w:rsidRPr="00644911" w14:paraId="661764FE" w14:textId="77777777" w:rsidTr="00CA7ED7">
        <w:trPr>
          <w:trHeight w:val="3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AF54" w14:textId="77777777" w:rsidR="00141211" w:rsidRPr="00644911" w:rsidRDefault="00141211" w:rsidP="00CA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Age &gt; 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132A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0.91 [0.56-1.47]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1099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0.85 [0.52-1.37]</w:t>
            </w:r>
          </w:p>
        </w:tc>
      </w:tr>
      <w:tr w:rsidR="00141211" w:rsidRPr="00644911" w14:paraId="4E2D3289" w14:textId="77777777" w:rsidTr="00CA7ED7">
        <w:trPr>
          <w:trHeight w:val="3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2F2" w14:textId="77777777" w:rsidR="00141211" w:rsidRPr="00644911" w:rsidRDefault="00141211" w:rsidP="00CA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Obesity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CC42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1.45 [0.90-2.31]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B83F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1.26 [0.76-2.08]</w:t>
            </w:r>
          </w:p>
        </w:tc>
      </w:tr>
      <w:tr w:rsidR="00141211" w:rsidRPr="00644911" w14:paraId="3D90A1E3" w14:textId="77777777" w:rsidTr="00CA7ED7">
        <w:trPr>
          <w:trHeight w:val="3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901B" w14:textId="77777777" w:rsidR="00141211" w:rsidRPr="00644911" w:rsidRDefault="00141211" w:rsidP="00CA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Hight medical risk level at the beginning of pregnancy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2995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0.87 [0.49-1.56]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27CD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0.77 [0.43-1.40]</w:t>
            </w:r>
          </w:p>
        </w:tc>
      </w:tr>
      <w:tr w:rsidR="00141211" w:rsidRPr="00644911" w14:paraId="77B903D3" w14:textId="77777777" w:rsidTr="00CA7ED7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6711" w14:textId="77777777" w:rsidR="00141211" w:rsidRPr="00644911" w:rsidRDefault="00141211" w:rsidP="00CA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Complications of pregnancy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1DCB4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2.23 [1.34-3.73]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C407" w14:textId="77777777" w:rsidR="00141211" w:rsidRPr="00644911" w:rsidRDefault="00141211" w:rsidP="00CA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44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2.17 [1.27-3.73]</w:t>
            </w:r>
          </w:p>
        </w:tc>
      </w:tr>
    </w:tbl>
    <w:p w14:paraId="0FD4BA34" w14:textId="77777777" w:rsidR="00141211" w:rsidRDefault="00141211" w:rsidP="00141211">
      <w:pPr>
        <w:rPr>
          <w:lang w:val="en-US"/>
        </w:rPr>
      </w:pPr>
    </w:p>
    <w:p w14:paraId="6EF81CCD" w14:textId="77777777" w:rsidR="00141211" w:rsidRDefault="00141211" w:rsidP="00141211">
      <w:pPr>
        <w:rPr>
          <w:lang w:val="en-US"/>
        </w:rPr>
      </w:pPr>
    </w:p>
    <w:p w14:paraId="3F75E25A" w14:textId="77777777" w:rsidR="00141211" w:rsidRDefault="00141211" w:rsidP="00141211">
      <w:pPr>
        <w:rPr>
          <w:lang w:val="en-US"/>
        </w:rPr>
      </w:pPr>
    </w:p>
    <w:p w14:paraId="28797688" w14:textId="77777777" w:rsidR="00141211" w:rsidRDefault="00141211" w:rsidP="00141211">
      <w:pPr>
        <w:rPr>
          <w:lang w:val="en-US"/>
        </w:rPr>
      </w:pPr>
    </w:p>
    <w:p w14:paraId="56C4FF18" w14:textId="77777777" w:rsidR="00141211" w:rsidRDefault="00141211" w:rsidP="00141211">
      <w:pPr>
        <w:rPr>
          <w:lang w:val="en-US"/>
        </w:rPr>
      </w:pPr>
    </w:p>
    <w:p w14:paraId="5E7B24B1" w14:textId="77777777" w:rsidR="00141211" w:rsidRDefault="00141211" w:rsidP="00141211">
      <w:pPr>
        <w:rPr>
          <w:lang w:val="en-US"/>
        </w:rPr>
      </w:pPr>
    </w:p>
    <w:p w14:paraId="353B8680" w14:textId="77777777" w:rsidR="00141211" w:rsidRDefault="00141211" w:rsidP="00141211">
      <w:pPr>
        <w:rPr>
          <w:lang w:val="en-US"/>
        </w:rPr>
      </w:pPr>
    </w:p>
    <w:p w14:paraId="47A39B11" w14:textId="77777777" w:rsidR="00141211" w:rsidRDefault="00141211" w:rsidP="00141211">
      <w:pPr>
        <w:rPr>
          <w:lang w:val="en-US"/>
        </w:rPr>
      </w:pPr>
    </w:p>
    <w:p w14:paraId="6A80A85A" w14:textId="77777777" w:rsidR="00141211" w:rsidRDefault="00141211" w:rsidP="00141211">
      <w:pPr>
        <w:rPr>
          <w:lang w:val="en-US"/>
        </w:rPr>
      </w:pPr>
    </w:p>
    <w:p w14:paraId="64C761FB" w14:textId="77777777" w:rsidR="00141211" w:rsidRDefault="00141211" w:rsidP="00141211">
      <w:pPr>
        <w:rPr>
          <w:lang w:val="en-US"/>
        </w:rPr>
      </w:pPr>
    </w:p>
    <w:p w14:paraId="5006B97E" w14:textId="77777777" w:rsidR="00141211" w:rsidRDefault="00141211" w:rsidP="00141211">
      <w:pPr>
        <w:rPr>
          <w:lang w:val="en-US"/>
        </w:rPr>
      </w:pPr>
    </w:p>
    <w:p w14:paraId="2D06F26A" w14:textId="77777777" w:rsidR="00141211" w:rsidRDefault="00141211" w:rsidP="00141211">
      <w:pPr>
        <w:rPr>
          <w:lang w:val="en-US"/>
        </w:rPr>
      </w:pPr>
    </w:p>
    <w:p w14:paraId="7E8E859A" w14:textId="77777777" w:rsidR="00141211" w:rsidRDefault="00141211" w:rsidP="00141211">
      <w:pPr>
        <w:rPr>
          <w:lang w:val="en-US"/>
        </w:rPr>
      </w:pPr>
    </w:p>
    <w:p w14:paraId="3CA84E85" w14:textId="77777777" w:rsidR="00141211" w:rsidRDefault="00141211" w:rsidP="00141211">
      <w:pPr>
        <w:rPr>
          <w:lang w:val="en-US"/>
        </w:rPr>
      </w:pPr>
    </w:p>
    <w:p w14:paraId="1FD91B9C" w14:textId="77777777" w:rsidR="00141211" w:rsidRDefault="00141211" w:rsidP="00141211">
      <w:pPr>
        <w:rPr>
          <w:lang w:val="en-US"/>
        </w:rPr>
      </w:pPr>
    </w:p>
    <w:p w14:paraId="6704FA99" w14:textId="77777777" w:rsidR="00141211" w:rsidRDefault="00141211" w:rsidP="00141211">
      <w:pPr>
        <w:rPr>
          <w:lang w:val="en-US"/>
        </w:rPr>
      </w:pPr>
    </w:p>
    <w:p w14:paraId="450EB1FF" w14:textId="77777777" w:rsidR="00141211" w:rsidRDefault="00141211" w:rsidP="00141211">
      <w:pPr>
        <w:rPr>
          <w:lang w:val="en-US"/>
        </w:rPr>
      </w:pPr>
    </w:p>
    <w:p w14:paraId="5FCF6B7C" w14:textId="77777777" w:rsidR="00141211" w:rsidRDefault="00141211" w:rsidP="00141211">
      <w:pPr>
        <w:rPr>
          <w:lang w:val="en-US"/>
        </w:rPr>
      </w:pPr>
    </w:p>
    <w:p w14:paraId="335B6ACF" w14:textId="77777777" w:rsidR="00141211" w:rsidRDefault="00141211" w:rsidP="00141211">
      <w:pPr>
        <w:rPr>
          <w:lang w:val="en-US"/>
        </w:rPr>
      </w:pPr>
    </w:p>
    <w:p w14:paraId="551D5D37" w14:textId="77777777" w:rsidR="00141211" w:rsidRDefault="00141211" w:rsidP="00141211">
      <w:pPr>
        <w:rPr>
          <w:lang w:val="en-US"/>
        </w:rPr>
      </w:pPr>
    </w:p>
    <w:p w14:paraId="628DF4E6" w14:textId="77777777" w:rsidR="00141211" w:rsidRDefault="00141211" w:rsidP="00141211">
      <w:pPr>
        <w:rPr>
          <w:lang w:val="en-US"/>
        </w:rPr>
      </w:pPr>
    </w:p>
    <w:p w14:paraId="7AF9074C" w14:textId="77777777" w:rsidR="00141211" w:rsidRDefault="00141211" w:rsidP="00141211">
      <w:pPr>
        <w:rPr>
          <w:lang w:val="en-US"/>
        </w:rPr>
      </w:pPr>
    </w:p>
    <w:p w14:paraId="3E99F674" w14:textId="77777777" w:rsidR="00141211" w:rsidRDefault="00141211" w:rsidP="00141211">
      <w:pPr>
        <w:rPr>
          <w:lang w:val="en-US"/>
        </w:rPr>
      </w:pPr>
    </w:p>
    <w:p w14:paraId="579E7525" w14:textId="77777777" w:rsidR="00B50592" w:rsidRPr="00141211" w:rsidRDefault="00B50592" w:rsidP="00F85729">
      <w:pPr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</w:pPr>
      <w:r w:rsidRPr="00141211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lastRenderedPageBreak/>
        <w:t>Table S</w:t>
      </w:r>
      <w:proofErr w:type="gramStart"/>
      <w:r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>4</w:t>
      </w:r>
      <w:r w:rsidRPr="00141211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 xml:space="preserve"> :</w:t>
      </w:r>
      <w:proofErr w:type="gramEnd"/>
      <w:r w:rsidRPr="00141211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 xml:space="preserve"> Association between maternal obesity and CS during </w:t>
      </w:r>
      <w:proofErr w:type="spellStart"/>
      <w:r w:rsidRPr="00141211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>labor</w:t>
      </w:r>
      <w:proofErr w:type="spellEnd"/>
      <w:r w:rsidRPr="00141211"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  <w:t xml:space="preserve"> for Robson group 5a N = 1304</w:t>
      </w:r>
    </w:p>
    <w:p w14:paraId="7500FB2F" w14:textId="77777777" w:rsidR="00B50592" w:rsidRPr="00141211" w:rsidRDefault="00B50592" w:rsidP="00B50592">
      <w:pPr>
        <w:spacing w:after="0" w:line="240" w:lineRule="auto"/>
        <w:rPr>
          <w:rStyle w:val="fontstyle01"/>
          <w:rFonts w:ascii="Times New Roman" w:hAnsi="Times New Roman" w:cs="Times New Roman"/>
          <w:color w:val="000000" w:themeColor="dark1"/>
          <w:sz w:val="16"/>
          <w:szCs w:val="16"/>
        </w:rPr>
      </w:pPr>
      <w:proofErr w:type="gramStart"/>
      <w:r w:rsidRPr="00141211">
        <w:rPr>
          <w:rFonts w:ascii="Times New Roman" w:hAnsi="Times New Roman" w:cs="Times New Roman"/>
          <w:color w:val="000000" w:themeColor="dark1"/>
          <w:sz w:val="16"/>
          <w:szCs w:val="16"/>
        </w:rPr>
        <w:t>Abbreviations :</w:t>
      </w:r>
      <w:proofErr w:type="gramEnd"/>
      <w:r w:rsidRPr="00141211">
        <w:rPr>
          <w:rFonts w:ascii="Times New Roman" w:hAnsi="Times New Roman" w:cs="Times New Roman"/>
          <w:color w:val="000000" w:themeColor="dark1"/>
          <w:sz w:val="16"/>
          <w:szCs w:val="16"/>
        </w:rPr>
        <w:t xml:space="preserve"> OR odds ratio, </w:t>
      </w:r>
      <w:proofErr w:type="spellStart"/>
      <w:r w:rsidRPr="00141211">
        <w:rPr>
          <w:rFonts w:ascii="Times New Roman" w:hAnsi="Times New Roman" w:cs="Times New Roman"/>
          <w:color w:val="000000" w:themeColor="dark1"/>
          <w:sz w:val="16"/>
          <w:szCs w:val="16"/>
        </w:rPr>
        <w:t>aOR</w:t>
      </w:r>
      <w:proofErr w:type="spellEnd"/>
      <w:r w:rsidRPr="00141211">
        <w:rPr>
          <w:rFonts w:ascii="Times New Roman" w:hAnsi="Times New Roman" w:cs="Times New Roman"/>
          <w:color w:val="000000" w:themeColor="dark1"/>
          <w:sz w:val="16"/>
          <w:szCs w:val="16"/>
        </w:rPr>
        <w:t xml:space="preserve"> adjusted odds ratio, 95% CI 95% confidence interval</w:t>
      </w:r>
    </w:p>
    <w:p w14:paraId="41B125BF" w14:textId="77777777" w:rsidR="00B50592" w:rsidRPr="00141211" w:rsidRDefault="00B50592" w:rsidP="00B50592">
      <w:pPr>
        <w:spacing w:after="0" w:line="240" w:lineRule="auto"/>
        <w:rPr>
          <w:rFonts w:ascii="Times New Roman" w:hAnsi="Times New Roman" w:cs="Times New Roman"/>
          <w:b/>
          <w:bCs/>
          <w:color w:val="000000" w:themeColor="dark1"/>
          <w:sz w:val="16"/>
          <w:szCs w:val="16"/>
          <w:u w:val="single"/>
        </w:rPr>
      </w:pPr>
      <w:r w:rsidRPr="00141211">
        <w:rPr>
          <w:rStyle w:val="fontstyle01"/>
          <w:rFonts w:ascii="Times New Roman" w:hAnsi="Times New Roman" w:cs="Times New Roman"/>
          <w:sz w:val="16"/>
          <w:szCs w:val="16"/>
        </w:rPr>
        <w:t>*Logistic regression models including all variables in the column</w:t>
      </w:r>
    </w:p>
    <w:p w14:paraId="4401EAFA" w14:textId="77777777" w:rsidR="00B50592" w:rsidRPr="00141211" w:rsidRDefault="00B50592" w:rsidP="00B50592">
      <w:pPr>
        <w:rPr>
          <w:rFonts w:ascii="Times New Roman" w:hAnsi="Times New Roman" w:cs="Times New Roman"/>
          <w:color w:val="000000" w:themeColor="dark1"/>
          <w:sz w:val="16"/>
          <w:szCs w:val="16"/>
        </w:rPr>
      </w:pPr>
      <w:r w:rsidRPr="00141211">
        <w:rPr>
          <w:rFonts w:ascii="Times New Roman" w:hAnsi="Times New Roman" w:cs="Times New Roman"/>
          <w:color w:val="000000" w:themeColor="dark1"/>
          <w:sz w:val="16"/>
          <w:szCs w:val="16"/>
        </w:rPr>
        <w:t>** see definitions in table 1</w:t>
      </w:r>
    </w:p>
    <w:p w14:paraId="1478165B" w14:textId="18A04374" w:rsidR="00141211" w:rsidRDefault="00141211" w:rsidP="00141211">
      <w:pPr>
        <w:rPr>
          <w:lang w:val="en-US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409"/>
        <w:gridCol w:w="2552"/>
      </w:tblGrid>
      <w:tr w:rsidR="00141211" w:rsidRPr="00644911" w14:paraId="18969AC8" w14:textId="77777777" w:rsidTr="00CA7ED7">
        <w:trPr>
          <w:trHeight w:val="31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E4B64" w14:textId="77777777" w:rsidR="00141211" w:rsidRPr="00644911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2D37" w14:textId="77777777" w:rsidR="00141211" w:rsidRPr="00644911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 xml:space="preserve">                   Cesarean section during labor versus vaginal delivery</w:t>
            </w:r>
          </w:p>
        </w:tc>
      </w:tr>
      <w:tr w:rsidR="00141211" w:rsidRPr="00644911" w14:paraId="70EE56FB" w14:textId="77777777" w:rsidTr="00CA7ED7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B19D" w14:textId="77777777" w:rsidR="00141211" w:rsidRPr="00644911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6AE66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OR [95% CI]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5B24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644911">
              <w:rPr>
                <w:color w:val="000000"/>
                <w:sz w:val="16"/>
                <w:szCs w:val="16"/>
                <w:lang w:val="en-US"/>
              </w:rPr>
              <w:t>aOR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*</w:t>
            </w:r>
            <w:r w:rsidRPr="00644911">
              <w:rPr>
                <w:color w:val="000000"/>
                <w:sz w:val="16"/>
                <w:szCs w:val="16"/>
                <w:lang w:val="en-US"/>
              </w:rPr>
              <w:t xml:space="preserve"> [95% CI]</w:t>
            </w:r>
          </w:p>
        </w:tc>
      </w:tr>
      <w:tr w:rsidR="00141211" w:rsidRPr="00644911" w14:paraId="7F67C518" w14:textId="77777777" w:rsidTr="00CA7ED7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BD266" w14:textId="77777777" w:rsidR="00141211" w:rsidRPr="00644911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Age &gt; 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3463B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1.08 [0.83-1.41]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A219A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1.02 [0.77-1.34]</w:t>
            </w:r>
          </w:p>
        </w:tc>
      </w:tr>
      <w:tr w:rsidR="00141211" w:rsidRPr="00644911" w14:paraId="71811B14" w14:textId="77777777" w:rsidTr="00CA7ED7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113BE" w14:textId="77777777" w:rsidR="00141211" w:rsidRPr="00644911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Obesity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3AC4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1.72 [1.31-2.25]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E2367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1.43 [1.07-1.9]</w:t>
            </w:r>
          </w:p>
        </w:tc>
      </w:tr>
      <w:tr w:rsidR="00141211" w:rsidRPr="00644911" w14:paraId="4180063D" w14:textId="77777777" w:rsidTr="00CA7ED7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8C76E" w14:textId="77777777" w:rsidR="00141211" w:rsidRPr="00644911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Induction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6F7F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2.01 [1.52-2.67]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3F3E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1.82 [1.36-2.43]</w:t>
            </w:r>
          </w:p>
        </w:tc>
      </w:tr>
      <w:tr w:rsidR="00141211" w:rsidRPr="00644911" w14:paraId="0B841E18" w14:textId="77777777" w:rsidTr="00CA7ED7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2E65" w14:textId="77777777" w:rsidR="00141211" w:rsidRPr="00644911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Hight medical risk level at the beginning of pregnancy</w:t>
            </w:r>
            <w:r>
              <w:rPr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CC989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1.31 [0.97-1.79]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C5560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1.19 [0.86-1.63]</w:t>
            </w:r>
          </w:p>
        </w:tc>
      </w:tr>
      <w:tr w:rsidR="00141211" w:rsidRPr="00644911" w14:paraId="0AA966F3" w14:textId="77777777" w:rsidTr="00CA7ED7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32681" w14:textId="77777777" w:rsidR="00141211" w:rsidRPr="00644911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Complications of pregnancy</w:t>
            </w:r>
            <w:r>
              <w:rPr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90E03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1.99 [1.44-2.75]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B5930" w14:textId="77777777" w:rsidR="00141211" w:rsidRPr="00644911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911">
              <w:rPr>
                <w:color w:val="000000"/>
                <w:sz w:val="16"/>
                <w:szCs w:val="16"/>
                <w:lang w:val="en-US"/>
              </w:rPr>
              <w:t>1.60 [1.14-2.26]</w:t>
            </w:r>
          </w:p>
        </w:tc>
      </w:tr>
    </w:tbl>
    <w:p w14:paraId="1FDF29F5" w14:textId="77777777" w:rsidR="00141211" w:rsidRDefault="00141211" w:rsidP="00141211">
      <w:pPr>
        <w:rPr>
          <w:lang w:val="en-US"/>
        </w:rPr>
      </w:pPr>
      <w:r>
        <w:rPr>
          <w:noProof/>
        </w:rPr>
        <w:t xml:space="preserve"> </w:t>
      </w:r>
    </w:p>
    <w:p w14:paraId="4F595FE3" w14:textId="77777777" w:rsidR="00141211" w:rsidRDefault="00141211" w:rsidP="00141211">
      <w:pPr>
        <w:rPr>
          <w:lang w:val="en-US"/>
        </w:rPr>
      </w:pPr>
    </w:p>
    <w:p w14:paraId="32C07709" w14:textId="77777777" w:rsidR="00141211" w:rsidRDefault="00141211" w:rsidP="00141211">
      <w:pPr>
        <w:rPr>
          <w:lang w:val="en-US"/>
        </w:rPr>
      </w:pPr>
    </w:p>
    <w:p w14:paraId="1CA35981" w14:textId="77777777" w:rsidR="00141211" w:rsidRDefault="00141211" w:rsidP="00141211">
      <w:pPr>
        <w:rPr>
          <w:lang w:val="en-US"/>
        </w:rPr>
      </w:pPr>
    </w:p>
    <w:p w14:paraId="41AD7D69" w14:textId="77777777" w:rsidR="00141211" w:rsidRDefault="00141211" w:rsidP="00141211">
      <w:pPr>
        <w:rPr>
          <w:lang w:val="en-US"/>
        </w:rPr>
      </w:pPr>
    </w:p>
    <w:p w14:paraId="37B0ECED" w14:textId="77777777" w:rsidR="00141211" w:rsidRDefault="00141211" w:rsidP="00141211">
      <w:pPr>
        <w:rPr>
          <w:lang w:val="en-US"/>
        </w:rPr>
      </w:pPr>
    </w:p>
    <w:p w14:paraId="197E1A64" w14:textId="77777777" w:rsidR="00141211" w:rsidRDefault="00141211" w:rsidP="00141211">
      <w:pPr>
        <w:rPr>
          <w:lang w:val="en-US"/>
        </w:rPr>
      </w:pPr>
    </w:p>
    <w:p w14:paraId="15C71D16" w14:textId="77777777" w:rsidR="00141211" w:rsidRDefault="00141211" w:rsidP="00141211">
      <w:pPr>
        <w:rPr>
          <w:lang w:val="en-US"/>
        </w:rPr>
      </w:pPr>
    </w:p>
    <w:p w14:paraId="12B395A9" w14:textId="77777777" w:rsidR="00141211" w:rsidRDefault="00141211" w:rsidP="00141211">
      <w:pPr>
        <w:rPr>
          <w:lang w:val="en-US"/>
        </w:rPr>
      </w:pPr>
    </w:p>
    <w:p w14:paraId="0E811E82" w14:textId="77777777" w:rsidR="00141211" w:rsidRDefault="00141211" w:rsidP="00141211">
      <w:pPr>
        <w:rPr>
          <w:lang w:val="en-US"/>
        </w:rPr>
      </w:pPr>
    </w:p>
    <w:p w14:paraId="0A7C17DA" w14:textId="77777777" w:rsidR="00141211" w:rsidRDefault="00141211" w:rsidP="00141211">
      <w:pPr>
        <w:rPr>
          <w:lang w:val="en-US"/>
        </w:rPr>
      </w:pPr>
    </w:p>
    <w:p w14:paraId="55ABC9A1" w14:textId="77777777" w:rsidR="00141211" w:rsidRDefault="00141211" w:rsidP="00141211">
      <w:pPr>
        <w:rPr>
          <w:lang w:val="en-US"/>
        </w:rPr>
      </w:pPr>
    </w:p>
    <w:p w14:paraId="3A63119C" w14:textId="77777777" w:rsidR="00141211" w:rsidRDefault="00141211" w:rsidP="00141211">
      <w:pPr>
        <w:rPr>
          <w:lang w:val="en-US"/>
        </w:rPr>
      </w:pPr>
    </w:p>
    <w:p w14:paraId="05A76BA3" w14:textId="77777777" w:rsidR="00141211" w:rsidRDefault="00141211" w:rsidP="00141211">
      <w:pPr>
        <w:rPr>
          <w:lang w:val="en-US"/>
        </w:rPr>
      </w:pPr>
    </w:p>
    <w:p w14:paraId="02D8F727" w14:textId="77777777" w:rsidR="00141211" w:rsidRDefault="00141211" w:rsidP="00141211">
      <w:pPr>
        <w:rPr>
          <w:lang w:val="en-US"/>
        </w:rPr>
      </w:pPr>
    </w:p>
    <w:p w14:paraId="588E49B7" w14:textId="77777777" w:rsidR="00141211" w:rsidRDefault="00141211" w:rsidP="00141211">
      <w:pPr>
        <w:rPr>
          <w:lang w:val="en-US"/>
        </w:rPr>
      </w:pPr>
    </w:p>
    <w:p w14:paraId="65AED450" w14:textId="77777777" w:rsidR="00141211" w:rsidRDefault="00141211" w:rsidP="00141211">
      <w:pPr>
        <w:rPr>
          <w:lang w:val="en-US"/>
        </w:rPr>
      </w:pPr>
    </w:p>
    <w:p w14:paraId="7F13E1F1" w14:textId="77777777" w:rsidR="00141211" w:rsidRDefault="00141211" w:rsidP="00141211">
      <w:pPr>
        <w:rPr>
          <w:lang w:val="en-US"/>
        </w:rPr>
      </w:pPr>
    </w:p>
    <w:p w14:paraId="38CFD56F" w14:textId="77777777" w:rsidR="00141211" w:rsidRDefault="00141211" w:rsidP="00141211">
      <w:pPr>
        <w:rPr>
          <w:lang w:val="en-US"/>
        </w:rPr>
      </w:pPr>
    </w:p>
    <w:p w14:paraId="183BD8F8" w14:textId="77777777" w:rsidR="00141211" w:rsidRDefault="00141211" w:rsidP="00141211">
      <w:pPr>
        <w:rPr>
          <w:lang w:val="en-US"/>
        </w:rPr>
      </w:pPr>
    </w:p>
    <w:p w14:paraId="4AFF6D2C" w14:textId="77777777" w:rsidR="00141211" w:rsidRDefault="00141211" w:rsidP="00141211">
      <w:pPr>
        <w:rPr>
          <w:lang w:val="en-US"/>
        </w:rPr>
      </w:pPr>
    </w:p>
    <w:p w14:paraId="1A41DC3D" w14:textId="77777777" w:rsidR="00F85729" w:rsidRDefault="00F85729" w:rsidP="00F85729">
      <w:pPr>
        <w:rPr>
          <w:lang w:val="en-US"/>
        </w:rPr>
      </w:pPr>
    </w:p>
    <w:p w14:paraId="05C4A3A5" w14:textId="112A2E60" w:rsidR="00B50592" w:rsidRPr="0092779B" w:rsidRDefault="00B50592" w:rsidP="00F85729">
      <w:pPr>
        <w:rPr>
          <w:b/>
          <w:bCs/>
          <w:sz w:val="16"/>
          <w:szCs w:val="16"/>
          <w:u w:val="single"/>
        </w:rPr>
      </w:pPr>
      <w:r>
        <w:rPr>
          <w:b/>
          <w:bCs/>
          <w:color w:val="000000" w:themeColor="dark1"/>
          <w:sz w:val="16"/>
          <w:szCs w:val="16"/>
          <w:u w:val="single"/>
        </w:rPr>
        <w:t>Table S5</w:t>
      </w:r>
      <w:r w:rsidRPr="0092779B">
        <w:rPr>
          <w:b/>
          <w:bCs/>
          <w:color w:val="000000" w:themeColor="dark1"/>
          <w:sz w:val="16"/>
          <w:szCs w:val="16"/>
          <w:u w:val="single"/>
        </w:rPr>
        <w:t>: neonatal outcomes of twin pregnancies according to maternal pre-pregnancy BMI</w:t>
      </w:r>
    </w:p>
    <w:p w14:paraId="2965494A" w14:textId="77777777" w:rsidR="00B50592" w:rsidRDefault="00B50592" w:rsidP="00141211">
      <w:pPr>
        <w:rPr>
          <w:lang w:val="en-US"/>
        </w:rPr>
      </w:pPr>
    </w:p>
    <w:tbl>
      <w:tblPr>
        <w:tblW w:w="7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560"/>
        <w:gridCol w:w="1560"/>
        <w:gridCol w:w="780"/>
      </w:tblGrid>
      <w:tr w:rsidR="00141211" w:rsidRPr="0092779B" w14:paraId="70E3878F" w14:textId="77777777" w:rsidTr="00CA7ED7">
        <w:trPr>
          <w:trHeight w:hRule="exact" w:val="227"/>
          <w:jc w:val="center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EA20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5B8B3" w14:textId="77777777" w:rsidR="00141211" w:rsidRPr="0092779B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Normal weight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B7429" w14:textId="77777777" w:rsidR="00141211" w:rsidRPr="0092779B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Obesity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40729" w14:textId="77777777" w:rsidR="00141211" w:rsidRPr="0092779B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      </w:t>
            </w:r>
          </w:p>
        </w:tc>
      </w:tr>
      <w:tr w:rsidR="00141211" w:rsidRPr="0092779B" w14:paraId="22A743F8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466B8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57EBA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N=481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B964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N=105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0695F" w14:textId="77777777" w:rsidR="00141211" w:rsidRPr="0092779B" w:rsidRDefault="00141211" w:rsidP="00CA7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41211" w:rsidRPr="0092779B" w14:paraId="78E00D90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74E80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B29F8" w14:textId="77777777" w:rsidR="00141211" w:rsidRPr="0092779B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5BBAD" w14:textId="77777777" w:rsidR="00141211" w:rsidRPr="0092779B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DB89C" w14:textId="77777777" w:rsidR="00141211" w:rsidRPr="0092779B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41211" w:rsidRPr="0092779B" w14:paraId="00120C76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45CC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Birth weight J1 (grams) (</w:t>
            </w:r>
            <w:proofErr w:type="spellStart"/>
            <w:r w:rsidRPr="0092779B">
              <w:rPr>
                <w:color w:val="000000"/>
                <w:sz w:val="16"/>
                <w:szCs w:val="16"/>
                <w:lang w:val="en-US"/>
              </w:rPr>
              <w:t>mean±sd</w:t>
            </w:r>
            <w:proofErr w:type="spellEnd"/>
            <w:r w:rsidRPr="0092779B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7FF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2338±570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042C7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2410±663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E9A4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0.258</w:t>
            </w:r>
          </w:p>
        </w:tc>
      </w:tr>
      <w:tr w:rsidR="00141211" w:rsidRPr="0092779B" w14:paraId="0FB79144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4BCD8" w14:textId="77777777" w:rsidR="00141211" w:rsidRPr="0092779B" w:rsidRDefault="00141211" w:rsidP="00CA7E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Birth weight J1 (grams)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D8A3A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CBFC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97BA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0.014</w:t>
            </w:r>
          </w:p>
        </w:tc>
      </w:tr>
      <w:tr w:rsidR="00141211" w:rsidRPr="0092779B" w14:paraId="62E47C24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C9740" w14:textId="77777777" w:rsidR="00141211" w:rsidRPr="0092779B" w:rsidRDefault="00141211" w:rsidP="00CA7E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[2500-3800[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38E8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203 (42.2)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B012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55 (52.4)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761E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2C49EE4C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B5002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&lt; 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9623F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278 (57.8)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AFF1B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49 (46.7)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957C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1BBFBBA0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7B480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&gt; 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452A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0 (0.0)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323A2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1 (1.0)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AF7C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3AF82AA4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D9D0D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Birth weight J2 (grams) (</w:t>
            </w:r>
            <w:proofErr w:type="spellStart"/>
            <w:r w:rsidRPr="0092779B">
              <w:rPr>
                <w:color w:val="000000"/>
                <w:sz w:val="16"/>
                <w:szCs w:val="16"/>
                <w:lang w:val="en-US"/>
              </w:rPr>
              <w:t>mean±sd</w:t>
            </w:r>
            <w:proofErr w:type="spellEnd"/>
            <w:r w:rsidRPr="0092779B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ED0D7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2275±549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EAF22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2387±676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17BD4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0.073</w:t>
            </w:r>
          </w:p>
        </w:tc>
      </w:tr>
      <w:tr w:rsidR="00141211" w:rsidRPr="0092779B" w14:paraId="688406B9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89903" w14:textId="77777777" w:rsidR="00141211" w:rsidRPr="0092779B" w:rsidRDefault="00141211" w:rsidP="00CA7E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Birth weight J2 (grams)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2F436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999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39410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0.006</w:t>
            </w:r>
          </w:p>
        </w:tc>
      </w:tr>
      <w:tr w:rsidR="00141211" w:rsidRPr="0092779B" w14:paraId="0D24C8C8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CA0A" w14:textId="77777777" w:rsidR="00141211" w:rsidRPr="0092779B" w:rsidRDefault="00141211" w:rsidP="00CA7E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[2500-3800[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DAB84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182 (38.0)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9E2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52 (50.0)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F92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3043DB40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7522F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&lt; 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8B164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297 (62.0)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F469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51 (49.0)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24AF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0F6C0308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EEC16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&gt; 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C68F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0 (0.0)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5291F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1 (1.0)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78DE9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265407E1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D0626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pH at umbilical cord J1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1BB25" w14:textId="77777777" w:rsidR="00141211" w:rsidRPr="0092779B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53E07" w14:textId="77777777" w:rsidR="00141211" w:rsidRPr="0092779B" w:rsidRDefault="00141211" w:rsidP="00CA7ED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663D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0.331</w:t>
            </w:r>
          </w:p>
        </w:tc>
      </w:tr>
      <w:tr w:rsidR="00141211" w:rsidRPr="0092779B" w14:paraId="2DBA7D71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F14CA" w14:textId="77777777" w:rsidR="00141211" w:rsidRPr="0092779B" w:rsidRDefault="00141211" w:rsidP="00CA7E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pH &lt;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D38E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3C72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7E0D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68453209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B14E4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pH [7-7,1]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5B8D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5 (1.1)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DF934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0 (0.0)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E1695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749AF504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D704A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pH ]7.1-7.2[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9ABB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17 (3.6)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E37D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6 (5.9)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2210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091CEF5A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69FF9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pH </w:t>
            </w: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≥</w:t>
            </w: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407A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449 (95.3)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720D5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95 (94.1)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72ED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0DB39E5A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70FE9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pH at umbilical cord J2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A2AA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3D7D5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BEDE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0.61</w:t>
            </w:r>
          </w:p>
        </w:tc>
      </w:tr>
      <w:tr w:rsidR="00141211" w:rsidRPr="0092779B" w14:paraId="6116C9FA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EA2D6" w14:textId="77777777" w:rsidR="00141211" w:rsidRPr="0092779B" w:rsidRDefault="00141211" w:rsidP="00CA7E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pH &lt;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9B1C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2 (0.4)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6D8F1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0 (0.0)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D7CB9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0F28A474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F76ED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pH [7-7,1]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24CA4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4 (0.8)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33B04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2 (2.0)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C0A01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2C6C2657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9B2AF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pH ]7.1-7.2[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8B46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17 (3.6)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E6CB2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5 (4.9)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CE438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39299C5A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A3F5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   pH ≥ 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CB5D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448 (95.1)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B9510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95 (93.1)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25E55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4015E3C4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FE863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Apgar score &lt; 7 at 5 minutes J1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2E09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5 (1.0)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E539A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5 (4.8)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9F98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0.024</w:t>
            </w:r>
          </w:p>
        </w:tc>
      </w:tr>
      <w:tr w:rsidR="00141211" w:rsidRPr="0092779B" w14:paraId="5B7E27A7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FB37E" w14:textId="77777777" w:rsidR="00141211" w:rsidRPr="0092779B" w:rsidRDefault="00141211" w:rsidP="00CA7E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Apgar score &lt; 7 at 5 minutes J2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5A1B9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12 (2.5)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9EB7B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4 (3.8)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BAD24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0.669</w:t>
            </w:r>
          </w:p>
        </w:tc>
      </w:tr>
      <w:tr w:rsidR="00141211" w:rsidRPr="0092779B" w14:paraId="01E66770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08F6" w14:textId="77777777" w:rsidR="00141211" w:rsidRPr="0092779B" w:rsidRDefault="00141211" w:rsidP="00CA7E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Transfer place J1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8904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7FA8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25E3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0.252</w:t>
            </w:r>
          </w:p>
        </w:tc>
      </w:tr>
      <w:tr w:rsidR="00141211" w:rsidRPr="0092779B" w14:paraId="54B6BE7E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AF15A" w14:textId="77777777" w:rsidR="00141211" w:rsidRPr="0092779B" w:rsidRDefault="00141211" w:rsidP="00CA7ED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Neonatal reanimation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9F658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114 (23.8)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C670F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16 (15.2)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A832B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3EE34974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6D89F" w14:textId="77777777" w:rsidR="00141211" w:rsidRPr="0092779B" w:rsidRDefault="00141211" w:rsidP="00CA7ED7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Intensive care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0EE01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98 (20.4)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7694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26 (24.8)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CF0E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1E47BBB5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5B810" w14:textId="77777777" w:rsidR="00141211" w:rsidRPr="0092779B" w:rsidRDefault="00141211" w:rsidP="00CA7ED7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Other specialized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31E40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1 (0.2)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C27F5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0 (0.0)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5D060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08DF8AAA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8D782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 xml:space="preserve">Transfer place J2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7E61" w14:textId="77777777" w:rsidR="00141211" w:rsidRPr="0092779B" w:rsidRDefault="00141211" w:rsidP="00CA7ED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D1525" w14:textId="77777777" w:rsidR="00141211" w:rsidRPr="0092779B" w:rsidRDefault="00141211" w:rsidP="00CA7E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11856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0.26</w:t>
            </w:r>
          </w:p>
        </w:tc>
      </w:tr>
      <w:tr w:rsidR="00141211" w:rsidRPr="0092779B" w14:paraId="149B5A2B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5322" w14:textId="77777777" w:rsidR="00141211" w:rsidRPr="0092779B" w:rsidRDefault="00141211" w:rsidP="00CA7ED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Neonatal reanimation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CFBBF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109 (22.7)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2914D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16 (15.2)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D0951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7B679D42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EF31F" w14:textId="77777777" w:rsidR="00141211" w:rsidRPr="0092779B" w:rsidRDefault="00141211" w:rsidP="00CA7ED7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Intensive care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1BB63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120 (25.0)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E979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32 (30.5)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22E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141211" w:rsidRPr="0092779B" w14:paraId="184D9B26" w14:textId="77777777" w:rsidTr="00CA7ED7">
        <w:trPr>
          <w:trHeight w:hRule="exact"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8F1F9" w14:textId="77777777" w:rsidR="00141211" w:rsidRPr="0092779B" w:rsidRDefault="00141211" w:rsidP="00CA7ED7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color w:val="000000"/>
                <w:sz w:val="16"/>
                <w:szCs w:val="16"/>
                <w:lang w:val="en-US"/>
              </w:rPr>
              <w:t>Other specialized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7C72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3 (0.6)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114DC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    0 (0.0)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A445E" w14:textId="77777777" w:rsidR="00141211" w:rsidRPr="0092779B" w:rsidRDefault="00141211" w:rsidP="00CA7ED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92779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7445C1D7" w14:textId="587B9913" w:rsidR="00141211" w:rsidRPr="007E6A55" w:rsidRDefault="00141211" w:rsidP="00141211">
      <w:pPr>
        <w:rPr>
          <w:lang w:val="en-US"/>
        </w:rPr>
      </w:pPr>
      <w:r>
        <w:rPr>
          <w:noProof/>
        </w:rPr>
        <w:t xml:space="preserve"> </w:t>
      </w:r>
    </w:p>
    <w:p w14:paraId="43351BC2" w14:textId="77777777" w:rsidR="009178FE" w:rsidRDefault="00AD1D69"/>
    <w:sectPr w:rsidR="009178FE" w:rsidSect="0037086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pldrmAdvTTe45e47d2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11"/>
    <w:rsid w:val="00141211"/>
    <w:rsid w:val="00356DCB"/>
    <w:rsid w:val="00377BE2"/>
    <w:rsid w:val="009D0D70"/>
    <w:rsid w:val="00AD1D69"/>
    <w:rsid w:val="00B50592"/>
    <w:rsid w:val="00C40DB8"/>
    <w:rsid w:val="00F71880"/>
    <w:rsid w:val="00F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607A"/>
  <w15:chartTrackingRefBased/>
  <w15:docId w15:val="{7A8A82E8-4259-4CE5-86E6-BA8C3F4E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41211"/>
    <w:rPr>
      <w:rFonts w:ascii="NpldrmAdvTTe45e47d2" w:hAnsi="NpldrmAdvTTe45e47d2" w:hint="default"/>
      <w:b w:val="0"/>
      <w:bCs w:val="0"/>
      <w:i w:val="0"/>
      <w:iCs w:val="0"/>
      <w:color w:val="000000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crequit</dc:creator>
  <cp:keywords/>
  <dc:description/>
  <cp:lastModifiedBy>Simon crequit</cp:lastModifiedBy>
  <cp:revision>3</cp:revision>
  <dcterms:created xsi:type="dcterms:W3CDTF">2020-10-19T12:02:00Z</dcterms:created>
  <dcterms:modified xsi:type="dcterms:W3CDTF">2020-10-19T22:07:00Z</dcterms:modified>
</cp:coreProperties>
</file>