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7916F" w14:textId="77777777" w:rsidR="00E410E8" w:rsidRDefault="00E410E8" w:rsidP="00E410E8">
      <w:pPr>
        <w:pStyle w:val="Heading1"/>
      </w:pPr>
      <w:r>
        <w:t>Supplemental Materials</w:t>
      </w:r>
    </w:p>
    <w:p w14:paraId="3AD24BD4" w14:textId="77777777" w:rsidR="00AC1155" w:rsidRDefault="00AC1155" w:rsidP="00AC1155">
      <w:pPr>
        <w:pStyle w:val="Heading2"/>
        <w:rPr>
          <w:color w:val="auto"/>
        </w:rPr>
      </w:pPr>
      <w:r>
        <w:t xml:space="preserve">Supplement </w:t>
      </w:r>
      <w:r w:rsidRPr="00BC2E01">
        <w:t xml:space="preserve">Table </w:t>
      </w:r>
      <w:r>
        <w:t xml:space="preserve">1: </w:t>
      </w:r>
      <w:r>
        <w:rPr>
          <w:rStyle w:val="Heading2Char"/>
          <w:b/>
          <w:bCs/>
        </w:rPr>
        <w:t>Crude and Sequentially Adjusted Associations of M</w:t>
      </w:r>
      <w:r w:rsidRPr="0022109D">
        <w:rPr>
          <w:rStyle w:val="Heading2Char"/>
          <w:b/>
          <w:bCs/>
        </w:rPr>
        <w:t xml:space="preserve">aternal </w:t>
      </w:r>
      <w:r>
        <w:rPr>
          <w:rStyle w:val="Heading2Char"/>
          <w:b/>
          <w:bCs/>
        </w:rPr>
        <w:t>A</w:t>
      </w:r>
      <w:r w:rsidRPr="0022109D">
        <w:rPr>
          <w:rStyle w:val="Heading2Char"/>
          <w:b/>
          <w:bCs/>
        </w:rPr>
        <w:t>ge</w:t>
      </w:r>
      <w:r>
        <w:rPr>
          <w:rStyle w:val="Heading2Char"/>
          <w:b/>
          <w:bCs/>
        </w:rPr>
        <w:t xml:space="preserve"> with A</w:t>
      </w:r>
      <w:r w:rsidRPr="0022109D">
        <w:rPr>
          <w:rStyle w:val="Heading2Char"/>
          <w:b/>
          <w:bCs/>
        </w:rPr>
        <w:t>dverse</w:t>
      </w:r>
      <w:r>
        <w:rPr>
          <w:rStyle w:val="Heading2Char"/>
          <w:b/>
          <w:bCs/>
        </w:rPr>
        <w:t xml:space="preserve"> Pregnancy</w:t>
      </w:r>
      <w:r w:rsidRPr="0022109D">
        <w:rPr>
          <w:rStyle w:val="Heading2Char"/>
          <w:b/>
          <w:bCs/>
        </w:rPr>
        <w:t xml:space="preserve"> </w:t>
      </w:r>
      <w:r>
        <w:rPr>
          <w:rStyle w:val="Heading2Char"/>
          <w:b/>
          <w:bCs/>
        </w:rPr>
        <w:t>O</w:t>
      </w:r>
      <w:r w:rsidRPr="0022109D">
        <w:rPr>
          <w:rStyle w:val="Heading2Char"/>
          <w:b/>
          <w:bCs/>
        </w:rPr>
        <w:t>utcomes</w:t>
      </w:r>
      <w:r>
        <w:rPr>
          <w:rStyle w:val="Heading2Char"/>
          <w:b/>
          <w:bCs/>
        </w:rPr>
        <w:t xml:space="preserve"> </w:t>
      </w:r>
      <w:r w:rsidRPr="0022109D">
        <w:rPr>
          <w:color w:val="auto"/>
        </w:rPr>
        <w:t>(N=8509)</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890"/>
        <w:gridCol w:w="1890"/>
        <w:gridCol w:w="1890"/>
        <w:gridCol w:w="1890"/>
      </w:tblGrid>
      <w:tr w:rsidR="00AC1155" w:rsidRPr="004053E6" w14:paraId="7C38D41E" w14:textId="77777777" w:rsidTr="00E05B01">
        <w:trPr>
          <w:trHeight w:val="836"/>
          <w:tblHeader/>
        </w:trPr>
        <w:tc>
          <w:tcPr>
            <w:tcW w:w="1795" w:type="dxa"/>
            <w:vMerge w:val="restart"/>
            <w:tcBorders>
              <w:top w:val="single" w:sz="4" w:space="0" w:color="auto"/>
              <w:left w:val="single" w:sz="4" w:space="0" w:color="auto"/>
              <w:right w:val="single" w:sz="4" w:space="0" w:color="auto"/>
            </w:tcBorders>
            <w:noWrap/>
            <w:vAlign w:val="center"/>
            <w:hideMark/>
          </w:tcPr>
          <w:p w14:paraId="6A883501" w14:textId="21B032D0" w:rsidR="00AC1155" w:rsidRPr="004053E6" w:rsidRDefault="00AC1155" w:rsidP="00E05B01">
            <w:pPr>
              <w:spacing w:after="0" w:line="360" w:lineRule="auto"/>
              <w:rPr>
                <w:rFonts w:ascii="Times New Roman" w:eastAsia="Times New Roman" w:hAnsi="Times New Roman" w:cs="Times New Roman"/>
                <w:b/>
                <w:bCs/>
                <w:sz w:val="24"/>
                <w:szCs w:val="24"/>
              </w:rPr>
            </w:pPr>
            <w:r w:rsidRPr="004053E6">
              <w:rPr>
                <w:rFonts w:ascii="Times New Roman" w:eastAsia="Times New Roman" w:hAnsi="Times New Roman" w:cs="Times New Roman"/>
                <w:b/>
                <w:bCs/>
                <w:sz w:val="24"/>
                <w:szCs w:val="24"/>
              </w:rPr>
              <w:t xml:space="preserve">Maternal </w:t>
            </w:r>
            <w:r w:rsidR="00E05B01">
              <w:rPr>
                <w:rFonts w:ascii="Times New Roman" w:eastAsia="Times New Roman" w:hAnsi="Times New Roman" w:cs="Times New Roman"/>
                <w:b/>
                <w:bCs/>
                <w:sz w:val="24"/>
                <w:szCs w:val="24"/>
              </w:rPr>
              <w:t>Age</w:t>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06664AF2" w14:textId="77777777" w:rsidR="00AC1155" w:rsidRPr="004053E6" w:rsidRDefault="00AC1155" w:rsidP="00E05B01">
            <w:pPr>
              <w:spacing w:after="0" w:line="360" w:lineRule="auto"/>
              <w:jc w:val="center"/>
              <w:rPr>
                <w:rFonts w:ascii="Times New Roman" w:eastAsia="Times New Roman" w:hAnsi="Times New Roman" w:cs="Times New Roman"/>
                <w:b/>
                <w:bCs/>
                <w:sz w:val="24"/>
                <w:szCs w:val="24"/>
                <w:vertAlign w:val="superscript"/>
              </w:rPr>
            </w:pPr>
            <w:r w:rsidRPr="004053E6">
              <w:rPr>
                <w:rFonts w:ascii="Times New Roman" w:eastAsia="Times New Roman" w:hAnsi="Times New Roman" w:cs="Times New Roman"/>
                <w:b/>
                <w:bCs/>
                <w:sz w:val="24"/>
                <w:szCs w:val="24"/>
              </w:rPr>
              <w:t>Model 1</w:t>
            </w:r>
            <w:r w:rsidRPr="004053E6">
              <w:rPr>
                <w:rFonts w:ascii="Times New Roman" w:eastAsia="Times New Roman" w:hAnsi="Times New Roman" w:cs="Times New Roman"/>
                <w:b/>
                <w:bCs/>
                <w:sz w:val="24"/>
                <w:szCs w:val="24"/>
                <w:vertAlign w:val="superscript"/>
              </w:rPr>
              <w:t>1</w:t>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1D55E8C1" w14:textId="77777777" w:rsidR="00AC1155" w:rsidRPr="004053E6" w:rsidRDefault="00AC1155" w:rsidP="00E05B01">
            <w:pPr>
              <w:spacing w:after="0" w:line="360" w:lineRule="auto"/>
              <w:jc w:val="center"/>
              <w:rPr>
                <w:rFonts w:ascii="Times New Roman" w:eastAsia="Times New Roman" w:hAnsi="Times New Roman" w:cs="Times New Roman"/>
                <w:b/>
                <w:bCs/>
                <w:sz w:val="24"/>
                <w:szCs w:val="24"/>
              </w:rPr>
            </w:pPr>
            <w:r w:rsidRPr="004053E6">
              <w:rPr>
                <w:rFonts w:ascii="Times New Roman" w:eastAsia="Times New Roman" w:hAnsi="Times New Roman" w:cs="Times New Roman"/>
                <w:b/>
                <w:bCs/>
                <w:sz w:val="24"/>
                <w:szCs w:val="24"/>
              </w:rPr>
              <w:t>Model 2</w:t>
            </w:r>
            <w:r w:rsidRPr="004053E6">
              <w:rPr>
                <w:rFonts w:ascii="Times New Roman" w:eastAsia="Times New Roman" w:hAnsi="Times New Roman" w:cs="Times New Roman"/>
                <w:b/>
                <w:bCs/>
                <w:sz w:val="24"/>
                <w:szCs w:val="24"/>
                <w:vertAlign w:val="superscript"/>
              </w:rPr>
              <w:t>2</w:t>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03CEE87E" w14:textId="77777777" w:rsidR="00AC1155" w:rsidRPr="004053E6" w:rsidRDefault="00AC1155" w:rsidP="00E05B01">
            <w:pPr>
              <w:spacing w:after="0" w:line="360" w:lineRule="auto"/>
              <w:jc w:val="center"/>
              <w:rPr>
                <w:rFonts w:ascii="Times New Roman" w:eastAsia="Times New Roman" w:hAnsi="Times New Roman" w:cs="Times New Roman"/>
                <w:b/>
                <w:bCs/>
                <w:sz w:val="24"/>
                <w:szCs w:val="24"/>
              </w:rPr>
            </w:pPr>
            <w:r w:rsidRPr="004053E6">
              <w:rPr>
                <w:rFonts w:ascii="Times New Roman" w:eastAsia="Times New Roman" w:hAnsi="Times New Roman" w:cs="Times New Roman"/>
                <w:b/>
                <w:bCs/>
                <w:sz w:val="24"/>
                <w:szCs w:val="24"/>
              </w:rPr>
              <w:t>Model 3</w:t>
            </w:r>
            <w:r w:rsidRPr="004053E6">
              <w:rPr>
                <w:rFonts w:ascii="Times New Roman" w:eastAsia="Times New Roman" w:hAnsi="Times New Roman" w:cs="Times New Roman"/>
                <w:b/>
                <w:bCs/>
                <w:sz w:val="24"/>
                <w:szCs w:val="24"/>
                <w:vertAlign w:val="superscript"/>
              </w:rPr>
              <w:t>3</w:t>
            </w:r>
            <w:r w:rsidRPr="004053E6">
              <w:rPr>
                <w:rFonts w:ascii="Times New Roman" w:eastAsia="Times New Roman" w:hAnsi="Times New Roman" w:cs="Times New Roman"/>
                <w:b/>
                <w:bCs/>
                <w:sz w:val="24"/>
                <w:szCs w:val="24"/>
              </w:rPr>
              <w:t xml:space="preserve">: </w:t>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33B9DBFA" w14:textId="77777777" w:rsidR="00AC1155" w:rsidRPr="004053E6" w:rsidRDefault="00AC1155" w:rsidP="00E05B01">
            <w:pPr>
              <w:spacing w:after="0" w:line="360" w:lineRule="auto"/>
              <w:jc w:val="center"/>
              <w:rPr>
                <w:rFonts w:ascii="Times New Roman" w:eastAsia="Times New Roman" w:hAnsi="Times New Roman" w:cs="Times New Roman"/>
                <w:b/>
                <w:bCs/>
                <w:sz w:val="24"/>
                <w:szCs w:val="24"/>
              </w:rPr>
            </w:pPr>
            <w:r w:rsidRPr="004053E6">
              <w:rPr>
                <w:rFonts w:ascii="Times New Roman" w:eastAsia="Times New Roman" w:hAnsi="Times New Roman" w:cs="Times New Roman"/>
                <w:b/>
                <w:bCs/>
                <w:sz w:val="24"/>
                <w:szCs w:val="24"/>
              </w:rPr>
              <w:t>Model 4</w:t>
            </w:r>
            <w:r w:rsidRPr="004053E6">
              <w:rPr>
                <w:rFonts w:ascii="Times New Roman" w:eastAsia="Times New Roman" w:hAnsi="Times New Roman" w:cs="Times New Roman"/>
                <w:b/>
                <w:bCs/>
                <w:sz w:val="24"/>
                <w:szCs w:val="24"/>
                <w:vertAlign w:val="superscript"/>
              </w:rPr>
              <w:t>4</w:t>
            </w:r>
            <w:r w:rsidRPr="004053E6">
              <w:rPr>
                <w:rFonts w:ascii="Times New Roman" w:eastAsia="Times New Roman" w:hAnsi="Times New Roman" w:cs="Times New Roman"/>
                <w:b/>
                <w:bCs/>
                <w:sz w:val="24"/>
                <w:szCs w:val="24"/>
              </w:rPr>
              <w:t xml:space="preserve">: </w:t>
            </w:r>
          </w:p>
        </w:tc>
      </w:tr>
      <w:tr w:rsidR="00AC1155" w:rsidRPr="004053E6" w14:paraId="576E77D5" w14:textId="77777777" w:rsidTr="00E05B01">
        <w:trPr>
          <w:trHeight w:val="255"/>
          <w:tblHeader/>
        </w:trPr>
        <w:tc>
          <w:tcPr>
            <w:tcW w:w="1795" w:type="dxa"/>
            <w:vMerge/>
            <w:tcBorders>
              <w:left w:val="single" w:sz="4" w:space="0" w:color="auto"/>
              <w:bottom w:val="single" w:sz="4" w:space="0" w:color="auto"/>
              <w:right w:val="single" w:sz="4" w:space="0" w:color="auto"/>
            </w:tcBorders>
            <w:noWrap/>
            <w:vAlign w:val="bottom"/>
          </w:tcPr>
          <w:p w14:paraId="2B2E7BFC" w14:textId="77777777" w:rsidR="00AC1155" w:rsidRPr="004053E6" w:rsidRDefault="00AC1155" w:rsidP="00E05B01">
            <w:pPr>
              <w:spacing w:after="0" w:line="360" w:lineRule="auto"/>
              <w:rPr>
                <w:rFonts w:ascii="Times New Roman" w:eastAsia="Times New Roman" w:hAnsi="Times New Roman" w:cs="Times New Roman"/>
                <w:b/>
                <w:bCs/>
                <w:sz w:val="24"/>
                <w:szCs w:val="24"/>
              </w:rPr>
            </w:pPr>
          </w:p>
        </w:tc>
        <w:tc>
          <w:tcPr>
            <w:tcW w:w="1890" w:type="dxa"/>
            <w:tcBorders>
              <w:top w:val="single" w:sz="4" w:space="0" w:color="auto"/>
              <w:left w:val="single" w:sz="4" w:space="0" w:color="auto"/>
              <w:bottom w:val="single" w:sz="4" w:space="0" w:color="auto"/>
              <w:right w:val="single" w:sz="4" w:space="0" w:color="auto"/>
            </w:tcBorders>
            <w:noWrap/>
            <w:vAlign w:val="center"/>
          </w:tcPr>
          <w:p w14:paraId="31573A68" w14:textId="77777777" w:rsidR="00AC1155" w:rsidRPr="004053E6" w:rsidRDefault="00AC1155" w:rsidP="00E05B01">
            <w:pPr>
              <w:spacing w:after="0" w:line="360" w:lineRule="auto"/>
              <w:jc w:val="center"/>
              <w:rPr>
                <w:rFonts w:ascii="Times New Roman" w:eastAsia="Times New Roman" w:hAnsi="Times New Roman" w:cs="Times New Roman"/>
                <w:b/>
                <w:bCs/>
                <w:sz w:val="24"/>
                <w:szCs w:val="24"/>
              </w:rPr>
            </w:pPr>
            <w:r w:rsidRPr="004053E6">
              <w:rPr>
                <w:rFonts w:ascii="Times New Roman" w:eastAsia="Times New Roman" w:hAnsi="Times New Roman" w:cs="Times New Roman"/>
                <w:b/>
                <w:bCs/>
                <w:sz w:val="20"/>
                <w:szCs w:val="20"/>
              </w:rPr>
              <w:t>Crude</w:t>
            </w:r>
          </w:p>
        </w:tc>
        <w:tc>
          <w:tcPr>
            <w:tcW w:w="1890" w:type="dxa"/>
            <w:tcBorders>
              <w:top w:val="single" w:sz="4" w:space="0" w:color="auto"/>
              <w:left w:val="single" w:sz="4" w:space="0" w:color="auto"/>
              <w:bottom w:val="single" w:sz="4" w:space="0" w:color="auto"/>
              <w:right w:val="single" w:sz="4" w:space="0" w:color="auto"/>
            </w:tcBorders>
            <w:noWrap/>
            <w:vAlign w:val="center"/>
          </w:tcPr>
          <w:p w14:paraId="7A6862AC" w14:textId="77777777" w:rsidR="00AC1155" w:rsidRPr="004053E6" w:rsidRDefault="00AC1155" w:rsidP="00E05B01">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0"/>
                <w:szCs w:val="20"/>
              </w:rPr>
              <w:t>Model 1</w:t>
            </w:r>
            <w:r w:rsidRPr="004053E6">
              <w:rPr>
                <w:rFonts w:ascii="Times New Roman" w:eastAsia="Times New Roman" w:hAnsi="Times New Roman" w:cs="Times New Roman"/>
                <w:b/>
                <w:bCs/>
                <w:sz w:val="20"/>
                <w:szCs w:val="20"/>
              </w:rPr>
              <w:t xml:space="preserve"> + </w:t>
            </w:r>
            <w:r>
              <w:rPr>
                <w:rFonts w:ascii="Times New Roman" w:eastAsia="Times New Roman" w:hAnsi="Times New Roman" w:cs="Times New Roman"/>
                <w:b/>
                <w:bCs/>
                <w:sz w:val="20"/>
                <w:szCs w:val="20"/>
              </w:rPr>
              <w:t>sociodemographic</w:t>
            </w:r>
          </w:p>
        </w:tc>
        <w:tc>
          <w:tcPr>
            <w:tcW w:w="1890" w:type="dxa"/>
            <w:tcBorders>
              <w:top w:val="single" w:sz="4" w:space="0" w:color="auto"/>
              <w:left w:val="single" w:sz="4" w:space="0" w:color="auto"/>
              <w:bottom w:val="single" w:sz="4" w:space="0" w:color="auto"/>
              <w:right w:val="single" w:sz="4" w:space="0" w:color="auto"/>
            </w:tcBorders>
            <w:noWrap/>
            <w:vAlign w:val="center"/>
          </w:tcPr>
          <w:p w14:paraId="119E57D9" w14:textId="77777777" w:rsidR="00AC1155" w:rsidRPr="004053E6" w:rsidRDefault="00AC1155" w:rsidP="00E05B01">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0"/>
                <w:szCs w:val="20"/>
              </w:rPr>
              <w:t>Model 2</w:t>
            </w:r>
            <w:r w:rsidRPr="004053E6">
              <w:rPr>
                <w:rFonts w:ascii="Times New Roman" w:eastAsia="Times New Roman" w:hAnsi="Times New Roman" w:cs="Times New Roman"/>
                <w:b/>
                <w:bCs/>
                <w:sz w:val="20"/>
                <w:szCs w:val="20"/>
              </w:rPr>
              <w:t xml:space="preserve"> + </w:t>
            </w:r>
            <w:r>
              <w:rPr>
                <w:rFonts w:ascii="Times New Roman" w:eastAsia="Times New Roman" w:hAnsi="Times New Roman" w:cs="Times New Roman"/>
                <w:b/>
                <w:bCs/>
                <w:sz w:val="20"/>
                <w:szCs w:val="20"/>
              </w:rPr>
              <w:t>bio</w:t>
            </w:r>
            <w:r w:rsidRPr="004053E6">
              <w:rPr>
                <w:rFonts w:ascii="Times New Roman" w:eastAsia="Times New Roman" w:hAnsi="Times New Roman" w:cs="Times New Roman"/>
                <w:b/>
                <w:bCs/>
                <w:sz w:val="20"/>
                <w:szCs w:val="20"/>
              </w:rPr>
              <w:t xml:space="preserve">medical </w:t>
            </w:r>
          </w:p>
        </w:tc>
        <w:tc>
          <w:tcPr>
            <w:tcW w:w="1890" w:type="dxa"/>
            <w:tcBorders>
              <w:top w:val="single" w:sz="4" w:space="0" w:color="auto"/>
              <w:left w:val="single" w:sz="4" w:space="0" w:color="auto"/>
              <w:bottom w:val="single" w:sz="4" w:space="0" w:color="auto"/>
              <w:right w:val="single" w:sz="4" w:space="0" w:color="auto"/>
            </w:tcBorders>
            <w:noWrap/>
            <w:vAlign w:val="center"/>
          </w:tcPr>
          <w:p w14:paraId="029CE0F3" w14:textId="77777777" w:rsidR="00AC1155" w:rsidRPr="004053E6" w:rsidRDefault="00AC1155" w:rsidP="00E05B01">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0"/>
                <w:szCs w:val="20"/>
              </w:rPr>
              <w:t>Model 3</w:t>
            </w:r>
            <w:r w:rsidRPr="004053E6">
              <w:rPr>
                <w:rFonts w:ascii="Times New Roman" w:eastAsia="Times New Roman" w:hAnsi="Times New Roman" w:cs="Times New Roman"/>
                <w:b/>
                <w:bCs/>
                <w:sz w:val="20"/>
                <w:szCs w:val="20"/>
              </w:rPr>
              <w:t xml:space="preserve"> + </w:t>
            </w:r>
            <w:r>
              <w:rPr>
                <w:rFonts w:ascii="Times New Roman" w:eastAsia="Times New Roman" w:hAnsi="Times New Roman" w:cs="Times New Roman"/>
                <w:b/>
                <w:bCs/>
                <w:sz w:val="20"/>
                <w:szCs w:val="20"/>
              </w:rPr>
              <w:t>behavior</w:t>
            </w:r>
          </w:p>
        </w:tc>
      </w:tr>
      <w:tr w:rsidR="00AC1155" w:rsidRPr="008F0A5A" w14:paraId="1EB1300D" w14:textId="77777777" w:rsidTr="00F02890">
        <w:trPr>
          <w:trHeight w:val="255"/>
        </w:trPr>
        <w:tc>
          <w:tcPr>
            <w:tcW w:w="9355" w:type="dxa"/>
            <w:gridSpan w:val="5"/>
            <w:tcBorders>
              <w:top w:val="single" w:sz="4" w:space="0" w:color="auto"/>
              <w:left w:val="single" w:sz="4" w:space="0" w:color="auto"/>
              <w:bottom w:val="single" w:sz="4" w:space="0" w:color="auto"/>
              <w:right w:val="single" w:sz="4" w:space="0" w:color="auto"/>
            </w:tcBorders>
            <w:noWrap/>
            <w:vAlign w:val="bottom"/>
          </w:tcPr>
          <w:p w14:paraId="43F81101" w14:textId="77777777" w:rsidR="00AC1155" w:rsidRPr="00E05B01" w:rsidRDefault="00AC1155" w:rsidP="00E05B01">
            <w:pPr>
              <w:spacing w:after="0" w:line="360" w:lineRule="auto"/>
              <w:jc w:val="center"/>
              <w:rPr>
                <w:rFonts w:ascii="Times New Roman" w:hAnsi="Times New Roman" w:cs="Times New Roman"/>
                <w:b/>
                <w:bCs/>
                <w:sz w:val="23"/>
                <w:szCs w:val="23"/>
              </w:rPr>
            </w:pPr>
            <w:r w:rsidRPr="00E05B01">
              <w:rPr>
                <w:rFonts w:ascii="Times New Roman" w:hAnsi="Times New Roman" w:cs="Times New Roman"/>
                <w:b/>
                <w:bCs/>
                <w:sz w:val="23"/>
                <w:szCs w:val="23"/>
              </w:rPr>
              <w:t>Spontaneous Preterm Birth</w:t>
            </w:r>
          </w:p>
        </w:tc>
      </w:tr>
      <w:tr w:rsidR="00AC1155" w:rsidRPr="004053E6" w14:paraId="50F33831" w14:textId="77777777" w:rsidTr="00E05B01">
        <w:trPr>
          <w:trHeight w:val="255"/>
        </w:trPr>
        <w:tc>
          <w:tcPr>
            <w:tcW w:w="1795" w:type="dxa"/>
            <w:tcBorders>
              <w:top w:val="single" w:sz="4" w:space="0" w:color="auto"/>
              <w:left w:val="single" w:sz="4" w:space="0" w:color="auto"/>
              <w:bottom w:val="single" w:sz="4" w:space="0" w:color="auto"/>
              <w:right w:val="single" w:sz="4" w:space="0" w:color="auto"/>
            </w:tcBorders>
            <w:noWrap/>
            <w:vAlign w:val="bottom"/>
            <w:hideMark/>
          </w:tcPr>
          <w:p w14:paraId="0E8D30A7" w14:textId="77777777" w:rsidR="00AC1155" w:rsidRPr="00E05B01" w:rsidRDefault="00AC1155" w:rsidP="00E05B01">
            <w:pPr>
              <w:spacing w:after="0" w:line="360" w:lineRule="auto"/>
              <w:rPr>
                <w:rFonts w:ascii="Times New Roman" w:eastAsia="Times New Roman" w:hAnsi="Times New Roman" w:cs="Times New Roman"/>
              </w:rPr>
            </w:pPr>
            <w:r w:rsidRPr="00E05B01">
              <w:rPr>
                <w:rFonts w:ascii="Times New Roman" w:eastAsia="Times New Roman" w:hAnsi="Times New Roman" w:cs="Times New Roman"/>
              </w:rPr>
              <w:t>20-29 years (ref)</w:t>
            </w:r>
          </w:p>
        </w:tc>
        <w:tc>
          <w:tcPr>
            <w:tcW w:w="1890" w:type="dxa"/>
            <w:tcBorders>
              <w:top w:val="single" w:sz="4" w:space="0" w:color="auto"/>
              <w:left w:val="single" w:sz="4" w:space="0" w:color="auto"/>
              <w:bottom w:val="single" w:sz="4" w:space="0" w:color="auto"/>
              <w:right w:val="single" w:sz="4" w:space="0" w:color="auto"/>
            </w:tcBorders>
            <w:noWrap/>
            <w:vAlign w:val="center"/>
          </w:tcPr>
          <w:p w14:paraId="5990268C" w14:textId="77777777" w:rsidR="00AC1155" w:rsidRPr="00E05B01" w:rsidRDefault="00AC1155" w:rsidP="00E05B01">
            <w:pPr>
              <w:spacing w:after="0" w:line="360" w:lineRule="auto"/>
              <w:jc w:val="center"/>
              <w:rPr>
                <w:rFonts w:ascii="Times New Roman" w:hAnsi="Times New Roman" w:cs="Times New Roman"/>
                <w:sz w:val="23"/>
                <w:szCs w:val="23"/>
              </w:rPr>
            </w:pPr>
            <w:r w:rsidRPr="00E05B01">
              <w:rPr>
                <w:rFonts w:ascii="Times New Roman" w:hAnsi="Times New Roman" w:cs="Times New Roman"/>
                <w:sz w:val="23"/>
                <w:szCs w:val="23"/>
              </w:rPr>
              <w:t>1.00</w:t>
            </w:r>
          </w:p>
        </w:tc>
        <w:tc>
          <w:tcPr>
            <w:tcW w:w="1890" w:type="dxa"/>
            <w:tcBorders>
              <w:top w:val="single" w:sz="4" w:space="0" w:color="auto"/>
              <w:left w:val="single" w:sz="4" w:space="0" w:color="auto"/>
              <w:bottom w:val="single" w:sz="4" w:space="0" w:color="auto"/>
              <w:right w:val="single" w:sz="4" w:space="0" w:color="auto"/>
            </w:tcBorders>
            <w:noWrap/>
            <w:vAlign w:val="center"/>
          </w:tcPr>
          <w:p w14:paraId="0A23A553" w14:textId="77777777" w:rsidR="00AC1155" w:rsidRPr="00E05B01" w:rsidRDefault="00AC1155" w:rsidP="00E05B01">
            <w:pPr>
              <w:spacing w:after="0" w:line="360" w:lineRule="auto"/>
              <w:jc w:val="center"/>
              <w:rPr>
                <w:rFonts w:ascii="Times New Roman" w:hAnsi="Times New Roman" w:cs="Times New Roman"/>
                <w:sz w:val="23"/>
                <w:szCs w:val="23"/>
              </w:rPr>
            </w:pPr>
            <w:r w:rsidRPr="00E05B01">
              <w:rPr>
                <w:rFonts w:ascii="Times New Roman" w:hAnsi="Times New Roman" w:cs="Times New Roman"/>
                <w:sz w:val="23"/>
                <w:szCs w:val="23"/>
              </w:rPr>
              <w:t>1.00</w:t>
            </w:r>
          </w:p>
        </w:tc>
        <w:tc>
          <w:tcPr>
            <w:tcW w:w="1890" w:type="dxa"/>
            <w:tcBorders>
              <w:top w:val="single" w:sz="4" w:space="0" w:color="auto"/>
              <w:left w:val="single" w:sz="4" w:space="0" w:color="auto"/>
              <w:bottom w:val="single" w:sz="4" w:space="0" w:color="auto"/>
              <w:right w:val="single" w:sz="4" w:space="0" w:color="auto"/>
            </w:tcBorders>
            <w:noWrap/>
            <w:vAlign w:val="center"/>
          </w:tcPr>
          <w:p w14:paraId="148A1A2D" w14:textId="77777777" w:rsidR="00AC1155" w:rsidRPr="00E05B01" w:rsidRDefault="00AC1155" w:rsidP="00E05B01">
            <w:pPr>
              <w:spacing w:after="0" w:line="360" w:lineRule="auto"/>
              <w:jc w:val="center"/>
              <w:rPr>
                <w:rFonts w:ascii="Times New Roman" w:hAnsi="Times New Roman" w:cs="Times New Roman"/>
                <w:sz w:val="23"/>
                <w:szCs w:val="23"/>
              </w:rPr>
            </w:pPr>
            <w:r w:rsidRPr="00E05B01">
              <w:rPr>
                <w:rFonts w:ascii="Times New Roman" w:hAnsi="Times New Roman" w:cs="Times New Roman"/>
                <w:sz w:val="23"/>
                <w:szCs w:val="23"/>
              </w:rPr>
              <w:t>1.00</w:t>
            </w:r>
          </w:p>
        </w:tc>
        <w:tc>
          <w:tcPr>
            <w:tcW w:w="1890" w:type="dxa"/>
            <w:tcBorders>
              <w:top w:val="single" w:sz="4" w:space="0" w:color="auto"/>
              <w:left w:val="single" w:sz="4" w:space="0" w:color="auto"/>
              <w:bottom w:val="single" w:sz="4" w:space="0" w:color="auto"/>
              <w:right w:val="single" w:sz="4" w:space="0" w:color="auto"/>
            </w:tcBorders>
            <w:noWrap/>
            <w:vAlign w:val="center"/>
          </w:tcPr>
          <w:p w14:paraId="111AEC98" w14:textId="77777777" w:rsidR="00AC1155" w:rsidRPr="00E05B01" w:rsidRDefault="00AC1155" w:rsidP="00E05B01">
            <w:pPr>
              <w:spacing w:after="0" w:line="360" w:lineRule="auto"/>
              <w:jc w:val="center"/>
              <w:rPr>
                <w:rFonts w:ascii="Times New Roman" w:hAnsi="Times New Roman" w:cs="Times New Roman"/>
                <w:sz w:val="23"/>
                <w:szCs w:val="23"/>
              </w:rPr>
            </w:pPr>
            <w:r w:rsidRPr="00E05B01">
              <w:rPr>
                <w:rFonts w:ascii="Times New Roman" w:hAnsi="Times New Roman" w:cs="Times New Roman"/>
                <w:sz w:val="23"/>
                <w:szCs w:val="23"/>
              </w:rPr>
              <w:t>1.00</w:t>
            </w:r>
          </w:p>
        </w:tc>
      </w:tr>
      <w:tr w:rsidR="00AC1155" w:rsidRPr="004053E6" w14:paraId="5373727B" w14:textId="77777777" w:rsidTr="00E05B01">
        <w:trPr>
          <w:trHeight w:val="255"/>
        </w:trPr>
        <w:tc>
          <w:tcPr>
            <w:tcW w:w="1795" w:type="dxa"/>
            <w:tcBorders>
              <w:top w:val="single" w:sz="4" w:space="0" w:color="auto"/>
              <w:left w:val="single" w:sz="4" w:space="0" w:color="auto"/>
              <w:bottom w:val="single" w:sz="4" w:space="0" w:color="auto"/>
              <w:right w:val="single" w:sz="4" w:space="0" w:color="auto"/>
            </w:tcBorders>
            <w:noWrap/>
            <w:vAlign w:val="bottom"/>
            <w:hideMark/>
          </w:tcPr>
          <w:p w14:paraId="4403DA49" w14:textId="77777777" w:rsidR="00AC1155" w:rsidRPr="00E05B01" w:rsidRDefault="00AC1155" w:rsidP="00E05B01">
            <w:pPr>
              <w:spacing w:after="0" w:line="360" w:lineRule="auto"/>
              <w:rPr>
                <w:rFonts w:ascii="Times New Roman" w:eastAsia="Times New Roman" w:hAnsi="Times New Roman" w:cs="Times New Roman"/>
              </w:rPr>
            </w:pPr>
            <w:r w:rsidRPr="00E05B01">
              <w:rPr>
                <w:rFonts w:ascii="Times New Roman" w:eastAsia="Times New Roman" w:hAnsi="Times New Roman" w:cs="Times New Roman"/>
              </w:rPr>
              <w:t xml:space="preserve">&lt;20 years </w:t>
            </w:r>
          </w:p>
        </w:tc>
        <w:tc>
          <w:tcPr>
            <w:tcW w:w="1890" w:type="dxa"/>
            <w:tcBorders>
              <w:top w:val="single" w:sz="4" w:space="0" w:color="auto"/>
              <w:left w:val="single" w:sz="4" w:space="0" w:color="auto"/>
              <w:bottom w:val="single" w:sz="4" w:space="0" w:color="auto"/>
              <w:right w:val="single" w:sz="4" w:space="0" w:color="auto"/>
            </w:tcBorders>
            <w:noWrap/>
          </w:tcPr>
          <w:p w14:paraId="62DA01FA" w14:textId="1A8EF52A"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1.11</w:t>
            </w:r>
            <w:r w:rsidR="00E05B01" w:rsidRPr="00E05B01">
              <w:rPr>
                <w:rFonts w:ascii="Times New Roman" w:hAnsi="Times New Roman" w:cs="Times New Roman"/>
                <w:sz w:val="23"/>
                <w:szCs w:val="23"/>
              </w:rPr>
              <w:t xml:space="preserve"> (0.92 - 1.34)</w:t>
            </w:r>
          </w:p>
        </w:tc>
        <w:tc>
          <w:tcPr>
            <w:tcW w:w="1890" w:type="dxa"/>
            <w:tcBorders>
              <w:top w:val="single" w:sz="4" w:space="0" w:color="auto"/>
              <w:left w:val="single" w:sz="4" w:space="0" w:color="auto"/>
              <w:bottom w:val="single" w:sz="4" w:space="0" w:color="auto"/>
              <w:right w:val="single" w:sz="4" w:space="0" w:color="auto"/>
            </w:tcBorders>
            <w:noWrap/>
          </w:tcPr>
          <w:p w14:paraId="608ABD65" w14:textId="237392AC"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0.93</w:t>
            </w:r>
            <w:r w:rsidR="00E05B01" w:rsidRPr="00E05B01">
              <w:rPr>
                <w:rFonts w:ascii="Times New Roman" w:hAnsi="Times New Roman" w:cs="Times New Roman"/>
                <w:sz w:val="23"/>
                <w:szCs w:val="23"/>
              </w:rPr>
              <w:t xml:space="preserve"> (0.77 - 1.13)</w:t>
            </w:r>
          </w:p>
        </w:tc>
        <w:tc>
          <w:tcPr>
            <w:tcW w:w="1890" w:type="dxa"/>
            <w:tcBorders>
              <w:top w:val="single" w:sz="4" w:space="0" w:color="auto"/>
              <w:left w:val="single" w:sz="4" w:space="0" w:color="auto"/>
              <w:bottom w:val="single" w:sz="4" w:space="0" w:color="auto"/>
              <w:right w:val="single" w:sz="4" w:space="0" w:color="auto"/>
            </w:tcBorders>
            <w:noWrap/>
          </w:tcPr>
          <w:p w14:paraId="4590A2E8" w14:textId="68D754F2"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0.91</w:t>
            </w:r>
            <w:r w:rsidR="00E05B01" w:rsidRPr="00E05B01">
              <w:rPr>
                <w:rFonts w:ascii="Times New Roman" w:hAnsi="Times New Roman" w:cs="Times New Roman"/>
                <w:sz w:val="23"/>
                <w:szCs w:val="23"/>
              </w:rPr>
              <w:t xml:space="preserve"> (0.75 - 1.11)</w:t>
            </w:r>
          </w:p>
        </w:tc>
        <w:tc>
          <w:tcPr>
            <w:tcW w:w="1890" w:type="dxa"/>
            <w:tcBorders>
              <w:top w:val="single" w:sz="4" w:space="0" w:color="auto"/>
              <w:left w:val="single" w:sz="4" w:space="0" w:color="auto"/>
              <w:bottom w:val="single" w:sz="4" w:space="0" w:color="auto"/>
              <w:right w:val="single" w:sz="4" w:space="0" w:color="auto"/>
            </w:tcBorders>
            <w:noWrap/>
          </w:tcPr>
          <w:p w14:paraId="58C6889A" w14:textId="54C14DBD"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0.93</w:t>
            </w:r>
            <w:r w:rsidR="00E05B01" w:rsidRPr="00E05B01">
              <w:rPr>
                <w:rFonts w:ascii="Times New Roman" w:hAnsi="Times New Roman" w:cs="Times New Roman"/>
                <w:sz w:val="23"/>
                <w:szCs w:val="23"/>
              </w:rPr>
              <w:t xml:space="preserve"> (0.76 - 1.13)</w:t>
            </w:r>
          </w:p>
        </w:tc>
      </w:tr>
      <w:tr w:rsidR="00AC1155" w:rsidRPr="004053E6" w14:paraId="0867AB2B" w14:textId="77777777" w:rsidTr="00E05B01">
        <w:trPr>
          <w:trHeight w:val="255"/>
        </w:trPr>
        <w:tc>
          <w:tcPr>
            <w:tcW w:w="1795" w:type="dxa"/>
            <w:tcBorders>
              <w:top w:val="single" w:sz="4" w:space="0" w:color="auto"/>
              <w:left w:val="single" w:sz="4" w:space="0" w:color="auto"/>
              <w:bottom w:val="single" w:sz="4" w:space="0" w:color="auto"/>
              <w:right w:val="single" w:sz="4" w:space="0" w:color="auto"/>
            </w:tcBorders>
            <w:noWrap/>
            <w:vAlign w:val="bottom"/>
            <w:hideMark/>
          </w:tcPr>
          <w:p w14:paraId="2F1F43B9" w14:textId="77777777" w:rsidR="00AC1155" w:rsidRPr="00E05B01" w:rsidRDefault="00AC1155" w:rsidP="00E05B01">
            <w:pPr>
              <w:spacing w:after="0" w:line="360" w:lineRule="auto"/>
              <w:rPr>
                <w:rFonts w:ascii="Times New Roman" w:eastAsia="Times New Roman" w:hAnsi="Times New Roman" w:cs="Times New Roman"/>
              </w:rPr>
            </w:pPr>
            <w:r w:rsidRPr="00E05B01">
              <w:rPr>
                <w:rFonts w:ascii="Times New Roman" w:eastAsia="Times New Roman" w:hAnsi="Times New Roman" w:cs="Times New Roman"/>
              </w:rPr>
              <w:t xml:space="preserve">30-39 years </w:t>
            </w:r>
          </w:p>
        </w:tc>
        <w:tc>
          <w:tcPr>
            <w:tcW w:w="1890" w:type="dxa"/>
            <w:tcBorders>
              <w:top w:val="single" w:sz="4" w:space="0" w:color="auto"/>
              <w:left w:val="single" w:sz="4" w:space="0" w:color="auto"/>
              <w:bottom w:val="single" w:sz="4" w:space="0" w:color="auto"/>
              <w:right w:val="single" w:sz="4" w:space="0" w:color="auto"/>
            </w:tcBorders>
            <w:noWrap/>
          </w:tcPr>
          <w:p w14:paraId="5D75D3A4" w14:textId="0E22F54C"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1.08</w:t>
            </w:r>
            <w:r w:rsidR="00E05B01" w:rsidRPr="00E05B01">
              <w:rPr>
                <w:rFonts w:ascii="Times New Roman" w:hAnsi="Times New Roman" w:cs="Times New Roman"/>
                <w:sz w:val="23"/>
                <w:szCs w:val="23"/>
              </w:rPr>
              <w:t xml:space="preserve"> (0.95 - 1.21)</w:t>
            </w:r>
          </w:p>
        </w:tc>
        <w:tc>
          <w:tcPr>
            <w:tcW w:w="1890" w:type="dxa"/>
            <w:tcBorders>
              <w:top w:val="single" w:sz="4" w:space="0" w:color="auto"/>
              <w:left w:val="single" w:sz="4" w:space="0" w:color="auto"/>
              <w:bottom w:val="single" w:sz="4" w:space="0" w:color="auto"/>
              <w:right w:val="single" w:sz="4" w:space="0" w:color="auto"/>
            </w:tcBorders>
            <w:noWrap/>
          </w:tcPr>
          <w:p w14:paraId="0C4526B4" w14:textId="2331BA0B"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1.24</w:t>
            </w:r>
            <w:r w:rsidR="00E05B01" w:rsidRPr="00E05B01">
              <w:rPr>
                <w:rFonts w:ascii="Times New Roman" w:hAnsi="Times New Roman" w:cs="Times New Roman"/>
                <w:sz w:val="23"/>
                <w:szCs w:val="23"/>
              </w:rPr>
              <w:t xml:space="preserve"> (1.09 - 1.42)</w:t>
            </w:r>
          </w:p>
        </w:tc>
        <w:tc>
          <w:tcPr>
            <w:tcW w:w="1890" w:type="dxa"/>
            <w:tcBorders>
              <w:top w:val="single" w:sz="4" w:space="0" w:color="auto"/>
              <w:left w:val="single" w:sz="4" w:space="0" w:color="auto"/>
              <w:bottom w:val="single" w:sz="4" w:space="0" w:color="auto"/>
              <w:right w:val="single" w:sz="4" w:space="0" w:color="auto"/>
            </w:tcBorders>
            <w:noWrap/>
          </w:tcPr>
          <w:p w14:paraId="53EA7EFD" w14:textId="74B21F10"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1.29</w:t>
            </w:r>
            <w:r w:rsidR="00E05B01" w:rsidRPr="00E05B01">
              <w:rPr>
                <w:rFonts w:ascii="Times New Roman" w:hAnsi="Times New Roman" w:cs="Times New Roman"/>
                <w:sz w:val="23"/>
                <w:szCs w:val="23"/>
              </w:rPr>
              <w:t xml:space="preserve"> (1.13 - 1.47)</w:t>
            </w:r>
          </w:p>
        </w:tc>
        <w:tc>
          <w:tcPr>
            <w:tcW w:w="1890" w:type="dxa"/>
            <w:tcBorders>
              <w:top w:val="single" w:sz="4" w:space="0" w:color="auto"/>
              <w:left w:val="single" w:sz="4" w:space="0" w:color="auto"/>
              <w:bottom w:val="single" w:sz="4" w:space="0" w:color="auto"/>
              <w:right w:val="single" w:sz="4" w:space="0" w:color="auto"/>
            </w:tcBorders>
            <w:noWrap/>
          </w:tcPr>
          <w:p w14:paraId="66168135" w14:textId="4CBE5820"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1.30</w:t>
            </w:r>
            <w:r w:rsidR="00E05B01" w:rsidRPr="00E05B01">
              <w:rPr>
                <w:rFonts w:ascii="Times New Roman" w:hAnsi="Times New Roman" w:cs="Times New Roman"/>
                <w:sz w:val="23"/>
                <w:szCs w:val="23"/>
              </w:rPr>
              <w:t xml:space="preserve"> (1.14 - 1.49)</w:t>
            </w:r>
          </w:p>
        </w:tc>
      </w:tr>
      <w:tr w:rsidR="00AC1155" w:rsidRPr="004053E6" w14:paraId="0F9B0227" w14:textId="77777777" w:rsidTr="00E05B01">
        <w:trPr>
          <w:trHeight w:val="255"/>
        </w:trPr>
        <w:tc>
          <w:tcPr>
            <w:tcW w:w="1795" w:type="dxa"/>
            <w:tcBorders>
              <w:top w:val="single" w:sz="4" w:space="0" w:color="auto"/>
              <w:left w:val="single" w:sz="4" w:space="0" w:color="auto"/>
              <w:bottom w:val="single" w:sz="4" w:space="0" w:color="auto"/>
              <w:right w:val="single" w:sz="4" w:space="0" w:color="auto"/>
            </w:tcBorders>
            <w:noWrap/>
            <w:vAlign w:val="bottom"/>
            <w:hideMark/>
          </w:tcPr>
          <w:p w14:paraId="100B8F68" w14:textId="77777777" w:rsidR="00AC1155" w:rsidRPr="00E05B01" w:rsidRDefault="00AC1155" w:rsidP="00E05B01">
            <w:pPr>
              <w:spacing w:after="0" w:line="360" w:lineRule="auto"/>
              <w:rPr>
                <w:rFonts w:ascii="Times New Roman" w:eastAsia="Times New Roman" w:hAnsi="Times New Roman" w:cs="Times New Roman"/>
              </w:rPr>
            </w:pPr>
            <w:r w:rsidRPr="00E05B01">
              <w:rPr>
                <w:rFonts w:ascii="Times New Roman" w:eastAsia="Times New Roman" w:hAnsi="Times New Roman" w:cs="Times New Roman"/>
              </w:rPr>
              <w:t xml:space="preserve">40+ years </w:t>
            </w:r>
          </w:p>
        </w:tc>
        <w:tc>
          <w:tcPr>
            <w:tcW w:w="1890" w:type="dxa"/>
            <w:tcBorders>
              <w:top w:val="single" w:sz="4" w:space="0" w:color="auto"/>
              <w:left w:val="single" w:sz="4" w:space="0" w:color="auto"/>
              <w:bottom w:val="single" w:sz="4" w:space="0" w:color="auto"/>
              <w:right w:val="single" w:sz="4" w:space="0" w:color="auto"/>
            </w:tcBorders>
            <w:noWrap/>
          </w:tcPr>
          <w:p w14:paraId="2689306C" w14:textId="228F0BAE"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1.08</w:t>
            </w:r>
            <w:r w:rsidR="00E05B01" w:rsidRPr="00E05B01">
              <w:rPr>
                <w:rFonts w:ascii="Times New Roman" w:hAnsi="Times New Roman" w:cs="Times New Roman"/>
                <w:sz w:val="23"/>
                <w:szCs w:val="23"/>
              </w:rPr>
              <w:t xml:space="preserve"> (0.81 - 1.44)</w:t>
            </w:r>
          </w:p>
        </w:tc>
        <w:tc>
          <w:tcPr>
            <w:tcW w:w="1890" w:type="dxa"/>
            <w:tcBorders>
              <w:top w:val="single" w:sz="4" w:space="0" w:color="auto"/>
              <w:left w:val="single" w:sz="4" w:space="0" w:color="auto"/>
              <w:bottom w:val="single" w:sz="4" w:space="0" w:color="auto"/>
              <w:right w:val="single" w:sz="4" w:space="0" w:color="auto"/>
            </w:tcBorders>
            <w:noWrap/>
          </w:tcPr>
          <w:p w14:paraId="78135614" w14:textId="0B0E6B74"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1.32</w:t>
            </w:r>
            <w:r w:rsidR="00E05B01" w:rsidRPr="00E05B01">
              <w:rPr>
                <w:rFonts w:ascii="Times New Roman" w:hAnsi="Times New Roman" w:cs="Times New Roman"/>
                <w:sz w:val="23"/>
                <w:szCs w:val="23"/>
              </w:rPr>
              <w:t xml:space="preserve"> (0.98 - 1.77)</w:t>
            </w:r>
          </w:p>
        </w:tc>
        <w:tc>
          <w:tcPr>
            <w:tcW w:w="1890" w:type="dxa"/>
            <w:tcBorders>
              <w:top w:val="single" w:sz="4" w:space="0" w:color="auto"/>
              <w:left w:val="single" w:sz="4" w:space="0" w:color="auto"/>
              <w:bottom w:val="single" w:sz="4" w:space="0" w:color="auto"/>
              <w:right w:val="single" w:sz="4" w:space="0" w:color="auto"/>
            </w:tcBorders>
            <w:noWrap/>
          </w:tcPr>
          <w:p w14:paraId="18DA3BF9" w14:textId="279369D0"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1.39</w:t>
            </w:r>
            <w:r w:rsidR="00E05B01" w:rsidRPr="00E05B01">
              <w:rPr>
                <w:rFonts w:ascii="Times New Roman" w:hAnsi="Times New Roman" w:cs="Times New Roman"/>
                <w:sz w:val="23"/>
                <w:szCs w:val="23"/>
              </w:rPr>
              <w:t xml:space="preserve"> (1.03 - 1.88)</w:t>
            </w:r>
          </w:p>
        </w:tc>
        <w:tc>
          <w:tcPr>
            <w:tcW w:w="1890" w:type="dxa"/>
            <w:tcBorders>
              <w:top w:val="single" w:sz="4" w:space="0" w:color="auto"/>
              <w:left w:val="single" w:sz="4" w:space="0" w:color="auto"/>
              <w:bottom w:val="single" w:sz="4" w:space="0" w:color="auto"/>
              <w:right w:val="single" w:sz="4" w:space="0" w:color="auto"/>
            </w:tcBorders>
            <w:noWrap/>
          </w:tcPr>
          <w:p w14:paraId="073B78EE" w14:textId="21DB8530"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1.39</w:t>
            </w:r>
            <w:r w:rsidR="00E05B01" w:rsidRPr="00E05B01">
              <w:rPr>
                <w:rFonts w:ascii="Times New Roman" w:hAnsi="Times New Roman" w:cs="Times New Roman"/>
                <w:sz w:val="23"/>
                <w:szCs w:val="23"/>
              </w:rPr>
              <w:t xml:space="preserve"> (1.03 - 1.88)</w:t>
            </w:r>
          </w:p>
        </w:tc>
      </w:tr>
      <w:tr w:rsidR="00AC1155" w:rsidRPr="004053E6" w14:paraId="1198417C" w14:textId="77777777" w:rsidTr="00F02890">
        <w:trPr>
          <w:trHeight w:val="476"/>
          <w:tblHeader/>
        </w:trPr>
        <w:tc>
          <w:tcPr>
            <w:tcW w:w="9355" w:type="dxa"/>
            <w:gridSpan w:val="5"/>
            <w:tcBorders>
              <w:top w:val="single" w:sz="4" w:space="0" w:color="auto"/>
              <w:left w:val="single" w:sz="4" w:space="0" w:color="auto"/>
              <w:right w:val="single" w:sz="4" w:space="0" w:color="auto"/>
            </w:tcBorders>
            <w:noWrap/>
            <w:vAlign w:val="center"/>
          </w:tcPr>
          <w:p w14:paraId="26868490" w14:textId="77777777" w:rsidR="00AC1155" w:rsidRPr="00E05B01" w:rsidRDefault="00AC1155" w:rsidP="00E05B01">
            <w:pPr>
              <w:spacing w:after="0" w:line="360" w:lineRule="auto"/>
              <w:jc w:val="center"/>
              <w:rPr>
                <w:rFonts w:ascii="Times New Roman" w:eastAsia="Times New Roman" w:hAnsi="Times New Roman" w:cs="Times New Roman"/>
                <w:b/>
                <w:bCs/>
              </w:rPr>
            </w:pPr>
            <w:r w:rsidRPr="00E05B01">
              <w:rPr>
                <w:rFonts w:ascii="Times New Roman" w:eastAsia="Times New Roman" w:hAnsi="Times New Roman" w:cs="Times New Roman"/>
                <w:b/>
                <w:bCs/>
              </w:rPr>
              <w:t>Cesarean Section</w:t>
            </w:r>
          </w:p>
        </w:tc>
      </w:tr>
      <w:tr w:rsidR="00AC1155" w:rsidRPr="004053E6" w14:paraId="26600AB6" w14:textId="77777777" w:rsidTr="00E05B01">
        <w:trPr>
          <w:trHeight w:val="255"/>
        </w:trPr>
        <w:tc>
          <w:tcPr>
            <w:tcW w:w="1795" w:type="dxa"/>
            <w:tcBorders>
              <w:top w:val="single" w:sz="4" w:space="0" w:color="auto"/>
              <w:left w:val="single" w:sz="4" w:space="0" w:color="auto"/>
              <w:bottom w:val="single" w:sz="4" w:space="0" w:color="auto"/>
              <w:right w:val="single" w:sz="4" w:space="0" w:color="auto"/>
            </w:tcBorders>
            <w:noWrap/>
            <w:vAlign w:val="bottom"/>
            <w:hideMark/>
          </w:tcPr>
          <w:p w14:paraId="1914FC3B" w14:textId="77777777" w:rsidR="00AC1155" w:rsidRPr="00E05B01" w:rsidRDefault="00AC1155" w:rsidP="00E05B01">
            <w:pPr>
              <w:spacing w:after="0" w:line="360" w:lineRule="auto"/>
              <w:rPr>
                <w:rFonts w:ascii="Times New Roman" w:eastAsia="Times New Roman" w:hAnsi="Times New Roman" w:cs="Times New Roman"/>
              </w:rPr>
            </w:pPr>
            <w:r w:rsidRPr="00E05B01">
              <w:rPr>
                <w:rFonts w:ascii="Times New Roman" w:eastAsia="Times New Roman" w:hAnsi="Times New Roman" w:cs="Times New Roman"/>
              </w:rPr>
              <w:t>20-29 years (ref)</w:t>
            </w:r>
          </w:p>
        </w:tc>
        <w:tc>
          <w:tcPr>
            <w:tcW w:w="1890" w:type="dxa"/>
            <w:tcBorders>
              <w:top w:val="single" w:sz="4" w:space="0" w:color="auto"/>
              <w:left w:val="single" w:sz="4" w:space="0" w:color="auto"/>
              <w:bottom w:val="single" w:sz="4" w:space="0" w:color="auto"/>
              <w:right w:val="single" w:sz="4" w:space="0" w:color="auto"/>
            </w:tcBorders>
            <w:noWrap/>
            <w:vAlign w:val="center"/>
          </w:tcPr>
          <w:p w14:paraId="551D102A" w14:textId="77777777" w:rsidR="00AC1155" w:rsidRPr="00E05B01" w:rsidRDefault="00AC1155" w:rsidP="00E05B01">
            <w:pPr>
              <w:spacing w:after="0" w:line="360" w:lineRule="auto"/>
              <w:jc w:val="center"/>
              <w:rPr>
                <w:rFonts w:ascii="Times New Roman" w:hAnsi="Times New Roman" w:cs="Times New Roman"/>
                <w:sz w:val="23"/>
                <w:szCs w:val="23"/>
              </w:rPr>
            </w:pPr>
            <w:r w:rsidRPr="00E05B01">
              <w:rPr>
                <w:rFonts w:ascii="Times New Roman" w:hAnsi="Times New Roman" w:cs="Times New Roman"/>
                <w:sz w:val="23"/>
                <w:szCs w:val="23"/>
              </w:rPr>
              <w:t>1.00</w:t>
            </w:r>
          </w:p>
        </w:tc>
        <w:tc>
          <w:tcPr>
            <w:tcW w:w="1890" w:type="dxa"/>
            <w:tcBorders>
              <w:top w:val="single" w:sz="4" w:space="0" w:color="auto"/>
              <w:left w:val="single" w:sz="4" w:space="0" w:color="auto"/>
              <w:bottom w:val="single" w:sz="4" w:space="0" w:color="auto"/>
              <w:right w:val="single" w:sz="4" w:space="0" w:color="auto"/>
            </w:tcBorders>
            <w:noWrap/>
            <w:vAlign w:val="center"/>
          </w:tcPr>
          <w:p w14:paraId="570205F4" w14:textId="77777777" w:rsidR="00AC1155" w:rsidRPr="00E05B01" w:rsidRDefault="00AC1155" w:rsidP="00E05B01">
            <w:pPr>
              <w:spacing w:after="0" w:line="360" w:lineRule="auto"/>
              <w:jc w:val="center"/>
              <w:rPr>
                <w:rFonts w:ascii="Times New Roman" w:hAnsi="Times New Roman" w:cs="Times New Roman"/>
                <w:sz w:val="23"/>
                <w:szCs w:val="23"/>
              </w:rPr>
            </w:pPr>
            <w:r w:rsidRPr="00E05B01">
              <w:rPr>
                <w:rFonts w:ascii="Times New Roman" w:hAnsi="Times New Roman" w:cs="Times New Roman"/>
                <w:sz w:val="23"/>
                <w:szCs w:val="23"/>
              </w:rPr>
              <w:t>1.00</w:t>
            </w:r>
          </w:p>
        </w:tc>
        <w:tc>
          <w:tcPr>
            <w:tcW w:w="1890" w:type="dxa"/>
            <w:tcBorders>
              <w:top w:val="single" w:sz="4" w:space="0" w:color="auto"/>
              <w:left w:val="single" w:sz="4" w:space="0" w:color="auto"/>
              <w:bottom w:val="single" w:sz="4" w:space="0" w:color="auto"/>
              <w:right w:val="single" w:sz="4" w:space="0" w:color="auto"/>
            </w:tcBorders>
            <w:noWrap/>
            <w:vAlign w:val="center"/>
          </w:tcPr>
          <w:p w14:paraId="03AB54A9" w14:textId="77777777" w:rsidR="00AC1155" w:rsidRPr="00E05B01" w:rsidRDefault="00AC1155" w:rsidP="00E05B01">
            <w:pPr>
              <w:spacing w:after="0" w:line="360" w:lineRule="auto"/>
              <w:jc w:val="center"/>
              <w:rPr>
                <w:rFonts w:ascii="Times New Roman" w:hAnsi="Times New Roman" w:cs="Times New Roman"/>
                <w:sz w:val="23"/>
                <w:szCs w:val="23"/>
              </w:rPr>
            </w:pPr>
            <w:r w:rsidRPr="00E05B01">
              <w:rPr>
                <w:rFonts w:ascii="Times New Roman" w:hAnsi="Times New Roman" w:cs="Times New Roman"/>
                <w:sz w:val="23"/>
                <w:szCs w:val="23"/>
              </w:rPr>
              <w:t>1.00</w:t>
            </w:r>
          </w:p>
        </w:tc>
        <w:tc>
          <w:tcPr>
            <w:tcW w:w="1890" w:type="dxa"/>
            <w:tcBorders>
              <w:top w:val="single" w:sz="4" w:space="0" w:color="auto"/>
              <w:left w:val="single" w:sz="4" w:space="0" w:color="auto"/>
              <w:bottom w:val="single" w:sz="4" w:space="0" w:color="auto"/>
              <w:right w:val="single" w:sz="4" w:space="0" w:color="auto"/>
            </w:tcBorders>
            <w:noWrap/>
            <w:vAlign w:val="center"/>
          </w:tcPr>
          <w:p w14:paraId="5EDB83E6" w14:textId="77777777" w:rsidR="00AC1155" w:rsidRPr="00E05B01" w:rsidRDefault="00AC1155" w:rsidP="00E05B01">
            <w:pPr>
              <w:spacing w:after="0" w:line="360" w:lineRule="auto"/>
              <w:jc w:val="center"/>
              <w:rPr>
                <w:rFonts w:ascii="Times New Roman" w:hAnsi="Times New Roman" w:cs="Times New Roman"/>
                <w:sz w:val="23"/>
                <w:szCs w:val="23"/>
              </w:rPr>
            </w:pPr>
            <w:r w:rsidRPr="00E05B01">
              <w:rPr>
                <w:rFonts w:ascii="Times New Roman" w:hAnsi="Times New Roman" w:cs="Times New Roman"/>
                <w:sz w:val="23"/>
                <w:szCs w:val="23"/>
              </w:rPr>
              <w:t>1.00</w:t>
            </w:r>
          </w:p>
        </w:tc>
      </w:tr>
      <w:tr w:rsidR="00AC1155" w:rsidRPr="004053E6" w14:paraId="41548AD9" w14:textId="77777777" w:rsidTr="00E05B01">
        <w:trPr>
          <w:trHeight w:val="255"/>
        </w:trPr>
        <w:tc>
          <w:tcPr>
            <w:tcW w:w="1795" w:type="dxa"/>
            <w:tcBorders>
              <w:top w:val="single" w:sz="4" w:space="0" w:color="auto"/>
              <w:left w:val="single" w:sz="4" w:space="0" w:color="auto"/>
              <w:bottom w:val="single" w:sz="4" w:space="0" w:color="auto"/>
              <w:right w:val="single" w:sz="4" w:space="0" w:color="auto"/>
            </w:tcBorders>
            <w:noWrap/>
            <w:vAlign w:val="bottom"/>
            <w:hideMark/>
          </w:tcPr>
          <w:p w14:paraId="48A967F4" w14:textId="77777777" w:rsidR="00AC1155" w:rsidRPr="00E05B01" w:rsidRDefault="00AC1155" w:rsidP="00E05B01">
            <w:pPr>
              <w:spacing w:after="0" w:line="360" w:lineRule="auto"/>
              <w:rPr>
                <w:rFonts w:ascii="Times New Roman" w:eastAsia="Times New Roman" w:hAnsi="Times New Roman" w:cs="Times New Roman"/>
              </w:rPr>
            </w:pPr>
            <w:r w:rsidRPr="00E05B01">
              <w:rPr>
                <w:rFonts w:ascii="Times New Roman" w:eastAsia="Times New Roman" w:hAnsi="Times New Roman" w:cs="Times New Roman"/>
              </w:rPr>
              <w:t xml:space="preserve">&lt;20 years </w:t>
            </w:r>
          </w:p>
        </w:tc>
        <w:tc>
          <w:tcPr>
            <w:tcW w:w="1890" w:type="dxa"/>
            <w:tcBorders>
              <w:top w:val="single" w:sz="4" w:space="0" w:color="auto"/>
              <w:left w:val="single" w:sz="4" w:space="0" w:color="auto"/>
              <w:bottom w:val="single" w:sz="4" w:space="0" w:color="auto"/>
              <w:right w:val="single" w:sz="4" w:space="0" w:color="auto"/>
            </w:tcBorders>
            <w:noWrap/>
            <w:vAlign w:val="bottom"/>
          </w:tcPr>
          <w:p w14:paraId="2605D1F6" w14:textId="046BEEE5"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0.60</w:t>
            </w:r>
            <w:r w:rsidR="00E05B01" w:rsidRPr="00E05B01">
              <w:rPr>
                <w:rFonts w:ascii="Times New Roman" w:hAnsi="Times New Roman" w:cs="Times New Roman"/>
                <w:sz w:val="23"/>
                <w:szCs w:val="23"/>
              </w:rPr>
              <w:t xml:space="preserve"> (0.50 - 0.72)</w:t>
            </w:r>
          </w:p>
        </w:tc>
        <w:tc>
          <w:tcPr>
            <w:tcW w:w="1890" w:type="dxa"/>
            <w:tcBorders>
              <w:top w:val="single" w:sz="4" w:space="0" w:color="auto"/>
              <w:left w:val="single" w:sz="4" w:space="0" w:color="auto"/>
              <w:bottom w:val="single" w:sz="4" w:space="0" w:color="auto"/>
              <w:right w:val="single" w:sz="4" w:space="0" w:color="auto"/>
            </w:tcBorders>
            <w:noWrap/>
            <w:vAlign w:val="bottom"/>
          </w:tcPr>
          <w:p w14:paraId="4854876F" w14:textId="7CDDFB44"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0.56</w:t>
            </w:r>
            <w:r w:rsidR="00E05B01" w:rsidRPr="00E05B01">
              <w:rPr>
                <w:rFonts w:ascii="Times New Roman" w:hAnsi="Times New Roman" w:cs="Times New Roman"/>
                <w:sz w:val="23"/>
                <w:szCs w:val="23"/>
              </w:rPr>
              <w:t xml:space="preserve"> (0.46 - 0.67)</w:t>
            </w:r>
          </w:p>
        </w:tc>
        <w:tc>
          <w:tcPr>
            <w:tcW w:w="1890" w:type="dxa"/>
            <w:tcBorders>
              <w:top w:val="single" w:sz="4" w:space="0" w:color="auto"/>
              <w:left w:val="single" w:sz="4" w:space="0" w:color="auto"/>
              <w:bottom w:val="single" w:sz="4" w:space="0" w:color="auto"/>
              <w:right w:val="single" w:sz="4" w:space="0" w:color="auto"/>
            </w:tcBorders>
            <w:noWrap/>
            <w:vAlign w:val="bottom"/>
          </w:tcPr>
          <w:p w14:paraId="6DDC8896" w14:textId="525916B8"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0.60</w:t>
            </w:r>
            <w:r w:rsidR="00E05B01" w:rsidRPr="00E05B01">
              <w:rPr>
                <w:rFonts w:ascii="Times New Roman" w:hAnsi="Times New Roman" w:cs="Times New Roman"/>
                <w:sz w:val="23"/>
                <w:szCs w:val="23"/>
              </w:rPr>
              <w:t xml:space="preserve"> (0.49 - 0.72)</w:t>
            </w:r>
          </w:p>
        </w:tc>
        <w:tc>
          <w:tcPr>
            <w:tcW w:w="1890" w:type="dxa"/>
            <w:tcBorders>
              <w:top w:val="single" w:sz="4" w:space="0" w:color="auto"/>
              <w:left w:val="single" w:sz="4" w:space="0" w:color="auto"/>
              <w:bottom w:val="single" w:sz="4" w:space="0" w:color="auto"/>
              <w:right w:val="single" w:sz="4" w:space="0" w:color="auto"/>
            </w:tcBorders>
            <w:noWrap/>
            <w:vAlign w:val="bottom"/>
          </w:tcPr>
          <w:p w14:paraId="4070C579" w14:textId="0000E879"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0.62</w:t>
            </w:r>
            <w:r w:rsidR="00E05B01" w:rsidRPr="00E05B01">
              <w:rPr>
                <w:rFonts w:ascii="Times New Roman" w:hAnsi="Times New Roman" w:cs="Times New Roman"/>
                <w:sz w:val="23"/>
                <w:szCs w:val="23"/>
              </w:rPr>
              <w:t xml:space="preserve"> (0.51 - 0.74)</w:t>
            </w:r>
          </w:p>
        </w:tc>
      </w:tr>
      <w:tr w:rsidR="00AC1155" w:rsidRPr="004053E6" w14:paraId="15A36C8B" w14:textId="77777777" w:rsidTr="00E05B01">
        <w:trPr>
          <w:trHeight w:val="255"/>
        </w:trPr>
        <w:tc>
          <w:tcPr>
            <w:tcW w:w="1795" w:type="dxa"/>
            <w:tcBorders>
              <w:top w:val="single" w:sz="4" w:space="0" w:color="auto"/>
              <w:left w:val="single" w:sz="4" w:space="0" w:color="auto"/>
              <w:bottom w:val="single" w:sz="4" w:space="0" w:color="auto"/>
              <w:right w:val="single" w:sz="4" w:space="0" w:color="auto"/>
            </w:tcBorders>
            <w:noWrap/>
            <w:vAlign w:val="bottom"/>
            <w:hideMark/>
          </w:tcPr>
          <w:p w14:paraId="2E0467E7" w14:textId="77777777" w:rsidR="00AC1155" w:rsidRPr="00E05B01" w:rsidRDefault="00AC1155" w:rsidP="00E05B01">
            <w:pPr>
              <w:spacing w:after="0" w:line="360" w:lineRule="auto"/>
              <w:rPr>
                <w:rFonts w:ascii="Times New Roman" w:eastAsia="Times New Roman" w:hAnsi="Times New Roman" w:cs="Times New Roman"/>
              </w:rPr>
            </w:pPr>
            <w:r w:rsidRPr="00E05B01">
              <w:rPr>
                <w:rFonts w:ascii="Times New Roman" w:eastAsia="Times New Roman" w:hAnsi="Times New Roman" w:cs="Times New Roman"/>
              </w:rPr>
              <w:t xml:space="preserve">30-39 years </w:t>
            </w:r>
          </w:p>
        </w:tc>
        <w:tc>
          <w:tcPr>
            <w:tcW w:w="1890" w:type="dxa"/>
            <w:tcBorders>
              <w:top w:val="single" w:sz="4" w:space="0" w:color="auto"/>
              <w:left w:val="single" w:sz="4" w:space="0" w:color="auto"/>
              <w:bottom w:val="single" w:sz="4" w:space="0" w:color="auto"/>
              <w:right w:val="single" w:sz="4" w:space="0" w:color="auto"/>
            </w:tcBorders>
            <w:noWrap/>
            <w:vAlign w:val="bottom"/>
          </w:tcPr>
          <w:p w14:paraId="7A12D411" w14:textId="43E86EDB"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1.77</w:t>
            </w:r>
            <w:r w:rsidR="00E05B01" w:rsidRPr="00E05B01">
              <w:rPr>
                <w:rFonts w:ascii="Times New Roman" w:hAnsi="Times New Roman" w:cs="Times New Roman"/>
                <w:sz w:val="23"/>
                <w:szCs w:val="23"/>
              </w:rPr>
              <w:t xml:space="preserve"> (1.60 - 1.95)</w:t>
            </w:r>
          </w:p>
        </w:tc>
        <w:tc>
          <w:tcPr>
            <w:tcW w:w="1890" w:type="dxa"/>
            <w:tcBorders>
              <w:top w:val="single" w:sz="4" w:space="0" w:color="auto"/>
              <w:left w:val="single" w:sz="4" w:space="0" w:color="auto"/>
              <w:bottom w:val="single" w:sz="4" w:space="0" w:color="auto"/>
              <w:right w:val="single" w:sz="4" w:space="0" w:color="auto"/>
            </w:tcBorders>
            <w:noWrap/>
            <w:vAlign w:val="bottom"/>
          </w:tcPr>
          <w:p w14:paraId="3F5E977F" w14:textId="4AFED4AD"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1.83</w:t>
            </w:r>
            <w:r w:rsidR="00E05B01" w:rsidRPr="00E05B01">
              <w:rPr>
                <w:rFonts w:ascii="Times New Roman" w:hAnsi="Times New Roman" w:cs="Times New Roman"/>
                <w:sz w:val="23"/>
                <w:szCs w:val="23"/>
              </w:rPr>
              <w:t xml:space="preserve"> (1.65 - 2.04)</w:t>
            </w:r>
          </w:p>
        </w:tc>
        <w:tc>
          <w:tcPr>
            <w:tcW w:w="1890" w:type="dxa"/>
            <w:tcBorders>
              <w:top w:val="single" w:sz="4" w:space="0" w:color="auto"/>
              <w:left w:val="single" w:sz="4" w:space="0" w:color="auto"/>
              <w:bottom w:val="single" w:sz="4" w:space="0" w:color="auto"/>
              <w:right w:val="single" w:sz="4" w:space="0" w:color="auto"/>
            </w:tcBorders>
            <w:noWrap/>
            <w:vAlign w:val="bottom"/>
          </w:tcPr>
          <w:p w14:paraId="2AE6BEC7" w14:textId="3D453A2B"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1.70</w:t>
            </w:r>
            <w:r w:rsidR="00E05B01" w:rsidRPr="00E05B01">
              <w:rPr>
                <w:rFonts w:ascii="Times New Roman" w:hAnsi="Times New Roman" w:cs="Times New Roman"/>
                <w:sz w:val="23"/>
                <w:szCs w:val="23"/>
              </w:rPr>
              <w:t xml:space="preserve"> (1.52 - 1.89)</w:t>
            </w:r>
          </w:p>
        </w:tc>
        <w:tc>
          <w:tcPr>
            <w:tcW w:w="1890" w:type="dxa"/>
            <w:tcBorders>
              <w:top w:val="single" w:sz="4" w:space="0" w:color="auto"/>
              <w:left w:val="single" w:sz="4" w:space="0" w:color="auto"/>
              <w:bottom w:val="single" w:sz="4" w:space="0" w:color="auto"/>
              <w:right w:val="single" w:sz="4" w:space="0" w:color="auto"/>
            </w:tcBorders>
            <w:noWrap/>
            <w:vAlign w:val="bottom"/>
          </w:tcPr>
          <w:p w14:paraId="71319163" w14:textId="1E8C20DE"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1.68</w:t>
            </w:r>
            <w:r w:rsidR="00E05B01" w:rsidRPr="00E05B01">
              <w:rPr>
                <w:rFonts w:ascii="Times New Roman" w:hAnsi="Times New Roman" w:cs="Times New Roman"/>
                <w:sz w:val="23"/>
                <w:szCs w:val="23"/>
              </w:rPr>
              <w:t xml:space="preserve"> (1.51 - 1.87)</w:t>
            </w:r>
          </w:p>
        </w:tc>
      </w:tr>
      <w:tr w:rsidR="00AC1155" w:rsidRPr="004053E6" w14:paraId="11B36509" w14:textId="77777777" w:rsidTr="00E05B01">
        <w:trPr>
          <w:trHeight w:val="255"/>
        </w:trPr>
        <w:tc>
          <w:tcPr>
            <w:tcW w:w="1795" w:type="dxa"/>
            <w:tcBorders>
              <w:top w:val="single" w:sz="4" w:space="0" w:color="auto"/>
              <w:left w:val="single" w:sz="4" w:space="0" w:color="auto"/>
              <w:bottom w:val="single" w:sz="4" w:space="0" w:color="auto"/>
              <w:right w:val="single" w:sz="4" w:space="0" w:color="auto"/>
            </w:tcBorders>
            <w:noWrap/>
            <w:vAlign w:val="bottom"/>
            <w:hideMark/>
          </w:tcPr>
          <w:p w14:paraId="7CEAF64F" w14:textId="77777777" w:rsidR="00AC1155" w:rsidRPr="00E05B01" w:rsidRDefault="00AC1155" w:rsidP="00E05B01">
            <w:pPr>
              <w:spacing w:after="0" w:line="360" w:lineRule="auto"/>
              <w:rPr>
                <w:rFonts w:ascii="Times New Roman" w:eastAsia="Times New Roman" w:hAnsi="Times New Roman" w:cs="Times New Roman"/>
              </w:rPr>
            </w:pPr>
            <w:r w:rsidRPr="00E05B01">
              <w:rPr>
                <w:rFonts w:ascii="Times New Roman" w:eastAsia="Times New Roman" w:hAnsi="Times New Roman" w:cs="Times New Roman"/>
              </w:rPr>
              <w:t xml:space="preserve">40+ years </w:t>
            </w:r>
          </w:p>
        </w:tc>
        <w:tc>
          <w:tcPr>
            <w:tcW w:w="1890" w:type="dxa"/>
            <w:tcBorders>
              <w:top w:val="single" w:sz="4" w:space="0" w:color="auto"/>
              <w:left w:val="single" w:sz="4" w:space="0" w:color="auto"/>
              <w:bottom w:val="single" w:sz="4" w:space="0" w:color="auto"/>
              <w:right w:val="single" w:sz="4" w:space="0" w:color="auto"/>
            </w:tcBorders>
            <w:noWrap/>
            <w:vAlign w:val="bottom"/>
          </w:tcPr>
          <w:p w14:paraId="5CF82072" w14:textId="4633810C"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2.84</w:t>
            </w:r>
            <w:r w:rsidR="00E05B01" w:rsidRPr="00E05B01">
              <w:rPr>
                <w:rFonts w:ascii="Times New Roman" w:hAnsi="Times New Roman" w:cs="Times New Roman"/>
                <w:sz w:val="23"/>
                <w:szCs w:val="23"/>
              </w:rPr>
              <w:t xml:space="preserve"> (2.27 - 3.56)</w:t>
            </w:r>
          </w:p>
        </w:tc>
        <w:tc>
          <w:tcPr>
            <w:tcW w:w="1890" w:type="dxa"/>
            <w:tcBorders>
              <w:top w:val="single" w:sz="4" w:space="0" w:color="auto"/>
              <w:left w:val="single" w:sz="4" w:space="0" w:color="auto"/>
              <w:bottom w:val="single" w:sz="4" w:space="0" w:color="auto"/>
              <w:right w:val="single" w:sz="4" w:space="0" w:color="auto"/>
            </w:tcBorders>
            <w:noWrap/>
            <w:vAlign w:val="bottom"/>
          </w:tcPr>
          <w:p w14:paraId="3601970C" w14:textId="14EEAF06"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3.02</w:t>
            </w:r>
            <w:r w:rsidR="00E05B01" w:rsidRPr="00E05B01">
              <w:rPr>
                <w:rFonts w:ascii="Times New Roman" w:hAnsi="Times New Roman" w:cs="Times New Roman"/>
                <w:sz w:val="23"/>
                <w:szCs w:val="23"/>
              </w:rPr>
              <w:t xml:space="preserve"> (2.40 - 3.79)</w:t>
            </w:r>
          </w:p>
        </w:tc>
        <w:tc>
          <w:tcPr>
            <w:tcW w:w="1890" w:type="dxa"/>
            <w:tcBorders>
              <w:top w:val="single" w:sz="4" w:space="0" w:color="auto"/>
              <w:left w:val="single" w:sz="4" w:space="0" w:color="auto"/>
              <w:bottom w:val="single" w:sz="4" w:space="0" w:color="auto"/>
              <w:right w:val="single" w:sz="4" w:space="0" w:color="auto"/>
            </w:tcBorders>
            <w:noWrap/>
            <w:vAlign w:val="bottom"/>
          </w:tcPr>
          <w:p w14:paraId="760C74D5" w14:textId="0CABB916"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2.59</w:t>
            </w:r>
            <w:r w:rsidR="00E05B01" w:rsidRPr="00E05B01">
              <w:rPr>
                <w:rFonts w:ascii="Times New Roman" w:hAnsi="Times New Roman" w:cs="Times New Roman"/>
                <w:sz w:val="23"/>
                <w:szCs w:val="23"/>
              </w:rPr>
              <w:t xml:space="preserve"> (2.05 - 3.28)</w:t>
            </w:r>
          </w:p>
        </w:tc>
        <w:tc>
          <w:tcPr>
            <w:tcW w:w="1890" w:type="dxa"/>
            <w:tcBorders>
              <w:top w:val="single" w:sz="4" w:space="0" w:color="auto"/>
              <w:left w:val="single" w:sz="4" w:space="0" w:color="auto"/>
              <w:bottom w:val="single" w:sz="4" w:space="0" w:color="auto"/>
              <w:right w:val="single" w:sz="4" w:space="0" w:color="auto"/>
            </w:tcBorders>
            <w:noWrap/>
            <w:vAlign w:val="bottom"/>
          </w:tcPr>
          <w:p w14:paraId="56EB0889" w14:textId="0190C2A9"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2.58</w:t>
            </w:r>
            <w:r w:rsidR="00E05B01" w:rsidRPr="00E05B01">
              <w:rPr>
                <w:rFonts w:ascii="Times New Roman" w:hAnsi="Times New Roman" w:cs="Times New Roman"/>
                <w:sz w:val="23"/>
                <w:szCs w:val="23"/>
              </w:rPr>
              <w:t xml:space="preserve"> (2.03 - 3.27)</w:t>
            </w:r>
          </w:p>
        </w:tc>
      </w:tr>
      <w:tr w:rsidR="00AC1155" w:rsidRPr="004053E6" w14:paraId="294089BE" w14:textId="77777777" w:rsidTr="00F02890">
        <w:trPr>
          <w:trHeight w:val="476"/>
          <w:tblHeader/>
        </w:trPr>
        <w:tc>
          <w:tcPr>
            <w:tcW w:w="9355" w:type="dxa"/>
            <w:gridSpan w:val="5"/>
            <w:tcBorders>
              <w:top w:val="single" w:sz="4" w:space="0" w:color="auto"/>
              <w:left w:val="single" w:sz="4" w:space="0" w:color="auto"/>
              <w:right w:val="single" w:sz="4" w:space="0" w:color="auto"/>
            </w:tcBorders>
            <w:noWrap/>
            <w:vAlign w:val="center"/>
          </w:tcPr>
          <w:p w14:paraId="2A0BFEF3" w14:textId="77777777" w:rsidR="00AC1155" w:rsidRPr="00E05B01" w:rsidRDefault="00AC1155" w:rsidP="00E05B01">
            <w:pPr>
              <w:spacing w:after="0" w:line="360" w:lineRule="auto"/>
              <w:jc w:val="center"/>
              <w:rPr>
                <w:rFonts w:ascii="Times New Roman" w:eastAsia="Times New Roman" w:hAnsi="Times New Roman" w:cs="Times New Roman"/>
                <w:b/>
                <w:bCs/>
              </w:rPr>
            </w:pPr>
            <w:r w:rsidRPr="00E05B01">
              <w:rPr>
                <w:rFonts w:ascii="Times New Roman" w:eastAsia="Times New Roman" w:hAnsi="Times New Roman" w:cs="Times New Roman"/>
                <w:b/>
                <w:bCs/>
              </w:rPr>
              <w:t>Low Birth Weight</w:t>
            </w:r>
          </w:p>
        </w:tc>
      </w:tr>
      <w:tr w:rsidR="00AC1155" w:rsidRPr="004053E6" w14:paraId="65872467" w14:textId="77777777" w:rsidTr="00E05B01">
        <w:trPr>
          <w:trHeight w:val="255"/>
        </w:trPr>
        <w:tc>
          <w:tcPr>
            <w:tcW w:w="1795" w:type="dxa"/>
            <w:tcBorders>
              <w:top w:val="single" w:sz="4" w:space="0" w:color="auto"/>
              <w:left w:val="single" w:sz="4" w:space="0" w:color="auto"/>
              <w:bottom w:val="single" w:sz="4" w:space="0" w:color="auto"/>
              <w:right w:val="single" w:sz="4" w:space="0" w:color="auto"/>
            </w:tcBorders>
            <w:noWrap/>
            <w:vAlign w:val="bottom"/>
            <w:hideMark/>
          </w:tcPr>
          <w:p w14:paraId="2BF11338" w14:textId="77777777" w:rsidR="00AC1155" w:rsidRPr="00E05B01" w:rsidRDefault="00AC1155" w:rsidP="00E05B01">
            <w:pPr>
              <w:spacing w:after="0" w:line="360" w:lineRule="auto"/>
              <w:rPr>
                <w:rFonts w:ascii="Times New Roman" w:eastAsia="Times New Roman" w:hAnsi="Times New Roman" w:cs="Times New Roman"/>
              </w:rPr>
            </w:pPr>
            <w:r w:rsidRPr="00E05B01">
              <w:rPr>
                <w:rFonts w:ascii="Times New Roman" w:eastAsia="Times New Roman" w:hAnsi="Times New Roman" w:cs="Times New Roman"/>
              </w:rPr>
              <w:t>20-29 years (ref)</w:t>
            </w:r>
          </w:p>
        </w:tc>
        <w:tc>
          <w:tcPr>
            <w:tcW w:w="1890" w:type="dxa"/>
            <w:tcBorders>
              <w:top w:val="single" w:sz="4" w:space="0" w:color="auto"/>
              <w:left w:val="single" w:sz="4" w:space="0" w:color="auto"/>
              <w:bottom w:val="single" w:sz="4" w:space="0" w:color="auto"/>
              <w:right w:val="single" w:sz="4" w:space="0" w:color="auto"/>
            </w:tcBorders>
            <w:noWrap/>
            <w:vAlign w:val="center"/>
          </w:tcPr>
          <w:p w14:paraId="5A7B12F9" w14:textId="77777777" w:rsidR="00AC1155" w:rsidRPr="00E05B01" w:rsidRDefault="00AC1155" w:rsidP="00E05B01">
            <w:pPr>
              <w:spacing w:after="0" w:line="360" w:lineRule="auto"/>
              <w:jc w:val="center"/>
              <w:rPr>
                <w:rFonts w:ascii="Times New Roman" w:hAnsi="Times New Roman" w:cs="Times New Roman"/>
                <w:sz w:val="23"/>
                <w:szCs w:val="23"/>
              </w:rPr>
            </w:pPr>
            <w:r w:rsidRPr="00E05B01">
              <w:rPr>
                <w:rFonts w:ascii="Times New Roman" w:hAnsi="Times New Roman" w:cs="Times New Roman"/>
                <w:sz w:val="23"/>
                <w:szCs w:val="23"/>
              </w:rPr>
              <w:t>1.00</w:t>
            </w:r>
          </w:p>
        </w:tc>
        <w:tc>
          <w:tcPr>
            <w:tcW w:w="1890" w:type="dxa"/>
            <w:tcBorders>
              <w:top w:val="single" w:sz="4" w:space="0" w:color="auto"/>
              <w:left w:val="single" w:sz="4" w:space="0" w:color="auto"/>
              <w:bottom w:val="single" w:sz="4" w:space="0" w:color="auto"/>
              <w:right w:val="single" w:sz="4" w:space="0" w:color="auto"/>
            </w:tcBorders>
            <w:noWrap/>
            <w:vAlign w:val="center"/>
          </w:tcPr>
          <w:p w14:paraId="3E93CD2C" w14:textId="77777777" w:rsidR="00AC1155" w:rsidRPr="00E05B01" w:rsidRDefault="00AC1155" w:rsidP="00E05B01">
            <w:pPr>
              <w:spacing w:after="0" w:line="360" w:lineRule="auto"/>
              <w:jc w:val="center"/>
              <w:rPr>
                <w:rFonts w:ascii="Times New Roman" w:hAnsi="Times New Roman" w:cs="Times New Roman"/>
                <w:sz w:val="23"/>
                <w:szCs w:val="23"/>
              </w:rPr>
            </w:pPr>
            <w:r w:rsidRPr="00E05B01">
              <w:rPr>
                <w:rFonts w:ascii="Times New Roman" w:hAnsi="Times New Roman" w:cs="Times New Roman"/>
                <w:sz w:val="23"/>
                <w:szCs w:val="23"/>
              </w:rPr>
              <w:t>1.00</w:t>
            </w:r>
          </w:p>
        </w:tc>
        <w:tc>
          <w:tcPr>
            <w:tcW w:w="1890" w:type="dxa"/>
            <w:tcBorders>
              <w:top w:val="single" w:sz="4" w:space="0" w:color="auto"/>
              <w:left w:val="single" w:sz="4" w:space="0" w:color="auto"/>
              <w:bottom w:val="single" w:sz="4" w:space="0" w:color="auto"/>
              <w:right w:val="single" w:sz="4" w:space="0" w:color="auto"/>
            </w:tcBorders>
            <w:noWrap/>
            <w:vAlign w:val="center"/>
          </w:tcPr>
          <w:p w14:paraId="4732EE58" w14:textId="77777777" w:rsidR="00AC1155" w:rsidRPr="00E05B01" w:rsidRDefault="00AC1155" w:rsidP="00E05B01">
            <w:pPr>
              <w:spacing w:after="0" w:line="360" w:lineRule="auto"/>
              <w:jc w:val="center"/>
              <w:rPr>
                <w:rFonts w:ascii="Times New Roman" w:hAnsi="Times New Roman" w:cs="Times New Roman"/>
                <w:sz w:val="23"/>
                <w:szCs w:val="23"/>
              </w:rPr>
            </w:pPr>
            <w:r w:rsidRPr="00E05B01">
              <w:rPr>
                <w:rFonts w:ascii="Times New Roman" w:hAnsi="Times New Roman" w:cs="Times New Roman"/>
                <w:sz w:val="23"/>
                <w:szCs w:val="23"/>
              </w:rPr>
              <w:t>1.00</w:t>
            </w:r>
          </w:p>
        </w:tc>
        <w:tc>
          <w:tcPr>
            <w:tcW w:w="1890" w:type="dxa"/>
            <w:tcBorders>
              <w:top w:val="single" w:sz="4" w:space="0" w:color="auto"/>
              <w:left w:val="single" w:sz="4" w:space="0" w:color="auto"/>
              <w:bottom w:val="single" w:sz="4" w:space="0" w:color="auto"/>
              <w:right w:val="single" w:sz="4" w:space="0" w:color="auto"/>
            </w:tcBorders>
            <w:noWrap/>
            <w:vAlign w:val="center"/>
          </w:tcPr>
          <w:p w14:paraId="07EE8C40" w14:textId="77777777" w:rsidR="00AC1155" w:rsidRPr="00E05B01" w:rsidRDefault="00AC1155" w:rsidP="00E05B01">
            <w:pPr>
              <w:spacing w:after="0" w:line="360" w:lineRule="auto"/>
              <w:jc w:val="center"/>
              <w:rPr>
                <w:rFonts w:ascii="Times New Roman" w:hAnsi="Times New Roman" w:cs="Times New Roman"/>
                <w:sz w:val="23"/>
                <w:szCs w:val="23"/>
              </w:rPr>
            </w:pPr>
            <w:r w:rsidRPr="00E05B01">
              <w:rPr>
                <w:rFonts w:ascii="Times New Roman" w:hAnsi="Times New Roman" w:cs="Times New Roman"/>
                <w:sz w:val="23"/>
                <w:szCs w:val="23"/>
              </w:rPr>
              <w:t>1.00</w:t>
            </w:r>
          </w:p>
        </w:tc>
      </w:tr>
      <w:tr w:rsidR="00AC1155" w:rsidRPr="004053E6" w14:paraId="1D6E240D" w14:textId="77777777" w:rsidTr="00E05B01">
        <w:trPr>
          <w:trHeight w:val="255"/>
        </w:trPr>
        <w:tc>
          <w:tcPr>
            <w:tcW w:w="1795" w:type="dxa"/>
            <w:tcBorders>
              <w:top w:val="single" w:sz="4" w:space="0" w:color="auto"/>
              <w:left w:val="single" w:sz="4" w:space="0" w:color="auto"/>
              <w:bottom w:val="single" w:sz="4" w:space="0" w:color="auto"/>
              <w:right w:val="single" w:sz="4" w:space="0" w:color="auto"/>
            </w:tcBorders>
            <w:noWrap/>
            <w:vAlign w:val="bottom"/>
            <w:hideMark/>
          </w:tcPr>
          <w:p w14:paraId="124DBE34" w14:textId="77777777" w:rsidR="00AC1155" w:rsidRPr="00E05B01" w:rsidRDefault="00AC1155" w:rsidP="00E05B01">
            <w:pPr>
              <w:spacing w:after="0" w:line="360" w:lineRule="auto"/>
              <w:rPr>
                <w:rFonts w:ascii="Times New Roman" w:eastAsia="Times New Roman" w:hAnsi="Times New Roman" w:cs="Times New Roman"/>
              </w:rPr>
            </w:pPr>
            <w:r w:rsidRPr="00E05B01">
              <w:rPr>
                <w:rFonts w:ascii="Times New Roman" w:eastAsia="Times New Roman" w:hAnsi="Times New Roman" w:cs="Times New Roman"/>
              </w:rPr>
              <w:t xml:space="preserve">&lt;20 years </w:t>
            </w:r>
          </w:p>
        </w:tc>
        <w:tc>
          <w:tcPr>
            <w:tcW w:w="1890" w:type="dxa"/>
            <w:tcBorders>
              <w:top w:val="single" w:sz="4" w:space="0" w:color="auto"/>
              <w:left w:val="single" w:sz="4" w:space="0" w:color="auto"/>
              <w:bottom w:val="single" w:sz="4" w:space="0" w:color="auto"/>
              <w:right w:val="single" w:sz="4" w:space="0" w:color="auto"/>
            </w:tcBorders>
            <w:noWrap/>
          </w:tcPr>
          <w:p w14:paraId="4B8687BD" w14:textId="207FAA83"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1.14</w:t>
            </w:r>
            <w:r w:rsidR="00E05B01" w:rsidRPr="00E05B01">
              <w:rPr>
                <w:rFonts w:ascii="Times New Roman" w:hAnsi="Times New Roman" w:cs="Times New Roman"/>
                <w:sz w:val="23"/>
                <w:szCs w:val="23"/>
              </w:rPr>
              <w:t xml:space="preserve"> (0.97 - 1.35)</w:t>
            </w:r>
          </w:p>
        </w:tc>
        <w:tc>
          <w:tcPr>
            <w:tcW w:w="1890" w:type="dxa"/>
            <w:tcBorders>
              <w:top w:val="single" w:sz="4" w:space="0" w:color="auto"/>
              <w:left w:val="single" w:sz="4" w:space="0" w:color="auto"/>
              <w:bottom w:val="single" w:sz="4" w:space="0" w:color="auto"/>
              <w:right w:val="single" w:sz="4" w:space="0" w:color="auto"/>
            </w:tcBorders>
            <w:noWrap/>
          </w:tcPr>
          <w:p w14:paraId="03123601" w14:textId="335F52DF"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0.85</w:t>
            </w:r>
            <w:r w:rsidR="00E05B01" w:rsidRPr="00E05B01">
              <w:rPr>
                <w:rFonts w:ascii="Times New Roman" w:hAnsi="Times New Roman" w:cs="Times New Roman"/>
                <w:sz w:val="23"/>
                <w:szCs w:val="23"/>
              </w:rPr>
              <w:t xml:space="preserve"> (0.71 - 1.01)</w:t>
            </w:r>
          </w:p>
        </w:tc>
        <w:tc>
          <w:tcPr>
            <w:tcW w:w="1890" w:type="dxa"/>
            <w:tcBorders>
              <w:top w:val="single" w:sz="4" w:space="0" w:color="auto"/>
              <w:left w:val="single" w:sz="4" w:space="0" w:color="auto"/>
              <w:bottom w:val="single" w:sz="4" w:space="0" w:color="auto"/>
              <w:right w:val="single" w:sz="4" w:space="0" w:color="auto"/>
            </w:tcBorders>
            <w:noWrap/>
          </w:tcPr>
          <w:p w14:paraId="6CAE7DC2" w14:textId="1365EACF"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0.85</w:t>
            </w:r>
            <w:r w:rsidR="00E05B01" w:rsidRPr="00E05B01">
              <w:rPr>
                <w:rFonts w:ascii="Times New Roman" w:hAnsi="Times New Roman" w:cs="Times New Roman"/>
                <w:sz w:val="23"/>
                <w:szCs w:val="23"/>
              </w:rPr>
              <w:t xml:space="preserve"> (0.72 - 1.02)</w:t>
            </w:r>
          </w:p>
        </w:tc>
        <w:tc>
          <w:tcPr>
            <w:tcW w:w="1890" w:type="dxa"/>
            <w:tcBorders>
              <w:top w:val="single" w:sz="4" w:space="0" w:color="auto"/>
              <w:left w:val="single" w:sz="4" w:space="0" w:color="auto"/>
              <w:bottom w:val="single" w:sz="4" w:space="0" w:color="auto"/>
              <w:right w:val="single" w:sz="4" w:space="0" w:color="auto"/>
            </w:tcBorders>
            <w:noWrap/>
          </w:tcPr>
          <w:p w14:paraId="7D1B5A8F" w14:textId="076E4A32"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0.92</w:t>
            </w:r>
            <w:r w:rsidR="00E05B01" w:rsidRPr="00E05B01">
              <w:rPr>
                <w:rFonts w:ascii="Times New Roman" w:hAnsi="Times New Roman" w:cs="Times New Roman"/>
                <w:sz w:val="23"/>
                <w:szCs w:val="23"/>
              </w:rPr>
              <w:t xml:space="preserve"> (0.77 - 1.10)</w:t>
            </w:r>
          </w:p>
        </w:tc>
      </w:tr>
      <w:tr w:rsidR="00AC1155" w:rsidRPr="004053E6" w14:paraId="7556637F" w14:textId="77777777" w:rsidTr="00E05B01">
        <w:trPr>
          <w:trHeight w:val="255"/>
        </w:trPr>
        <w:tc>
          <w:tcPr>
            <w:tcW w:w="1795" w:type="dxa"/>
            <w:tcBorders>
              <w:top w:val="single" w:sz="4" w:space="0" w:color="auto"/>
              <w:left w:val="single" w:sz="4" w:space="0" w:color="auto"/>
              <w:bottom w:val="single" w:sz="4" w:space="0" w:color="auto"/>
              <w:right w:val="single" w:sz="4" w:space="0" w:color="auto"/>
            </w:tcBorders>
            <w:noWrap/>
            <w:vAlign w:val="bottom"/>
            <w:hideMark/>
          </w:tcPr>
          <w:p w14:paraId="4CA8B9E9" w14:textId="77777777" w:rsidR="00AC1155" w:rsidRPr="00E05B01" w:rsidRDefault="00AC1155" w:rsidP="00E05B01">
            <w:pPr>
              <w:spacing w:after="0" w:line="360" w:lineRule="auto"/>
              <w:rPr>
                <w:rFonts w:ascii="Times New Roman" w:eastAsia="Times New Roman" w:hAnsi="Times New Roman" w:cs="Times New Roman"/>
              </w:rPr>
            </w:pPr>
            <w:r w:rsidRPr="00E05B01">
              <w:rPr>
                <w:rFonts w:ascii="Times New Roman" w:eastAsia="Times New Roman" w:hAnsi="Times New Roman" w:cs="Times New Roman"/>
              </w:rPr>
              <w:t xml:space="preserve">30-39 years </w:t>
            </w:r>
          </w:p>
        </w:tc>
        <w:tc>
          <w:tcPr>
            <w:tcW w:w="1890" w:type="dxa"/>
            <w:tcBorders>
              <w:top w:val="single" w:sz="4" w:space="0" w:color="auto"/>
              <w:left w:val="single" w:sz="4" w:space="0" w:color="auto"/>
              <w:bottom w:val="single" w:sz="4" w:space="0" w:color="auto"/>
              <w:right w:val="single" w:sz="4" w:space="0" w:color="auto"/>
            </w:tcBorders>
            <w:noWrap/>
          </w:tcPr>
          <w:p w14:paraId="7FF0FF19" w14:textId="2CA5F318"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1.15</w:t>
            </w:r>
            <w:r w:rsidR="00E05B01" w:rsidRPr="00E05B01">
              <w:rPr>
                <w:rFonts w:ascii="Times New Roman" w:hAnsi="Times New Roman" w:cs="Times New Roman"/>
                <w:sz w:val="23"/>
                <w:szCs w:val="23"/>
              </w:rPr>
              <w:t xml:space="preserve"> (1.04 - 1.28)</w:t>
            </w:r>
          </w:p>
        </w:tc>
        <w:tc>
          <w:tcPr>
            <w:tcW w:w="1890" w:type="dxa"/>
            <w:tcBorders>
              <w:top w:val="single" w:sz="4" w:space="0" w:color="auto"/>
              <w:left w:val="single" w:sz="4" w:space="0" w:color="auto"/>
              <w:bottom w:val="single" w:sz="4" w:space="0" w:color="auto"/>
              <w:right w:val="single" w:sz="4" w:space="0" w:color="auto"/>
            </w:tcBorders>
            <w:noWrap/>
          </w:tcPr>
          <w:p w14:paraId="5B777205" w14:textId="724D26F7"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1.43</w:t>
            </w:r>
            <w:r w:rsidR="00E05B01" w:rsidRPr="00E05B01">
              <w:rPr>
                <w:rFonts w:ascii="Times New Roman" w:hAnsi="Times New Roman" w:cs="Times New Roman"/>
                <w:sz w:val="23"/>
                <w:szCs w:val="23"/>
              </w:rPr>
              <w:t xml:space="preserve"> (1.27 - 1.60)</w:t>
            </w:r>
          </w:p>
        </w:tc>
        <w:tc>
          <w:tcPr>
            <w:tcW w:w="1890" w:type="dxa"/>
            <w:tcBorders>
              <w:top w:val="single" w:sz="4" w:space="0" w:color="auto"/>
              <w:left w:val="single" w:sz="4" w:space="0" w:color="auto"/>
              <w:bottom w:val="single" w:sz="4" w:space="0" w:color="auto"/>
              <w:right w:val="single" w:sz="4" w:space="0" w:color="auto"/>
            </w:tcBorders>
            <w:noWrap/>
          </w:tcPr>
          <w:p w14:paraId="105E011C" w14:textId="45C4A569"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1.37</w:t>
            </w:r>
            <w:r w:rsidR="00E05B01" w:rsidRPr="00E05B01">
              <w:rPr>
                <w:rFonts w:ascii="Times New Roman" w:hAnsi="Times New Roman" w:cs="Times New Roman"/>
                <w:sz w:val="23"/>
                <w:szCs w:val="23"/>
              </w:rPr>
              <w:t xml:space="preserve"> (1.21 - 1.54)</w:t>
            </w:r>
          </w:p>
        </w:tc>
        <w:tc>
          <w:tcPr>
            <w:tcW w:w="1890" w:type="dxa"/>
            <w:tcBorders>
              <w:top w:val="single" w:sz="4" w:space="0" w:color="auto"/>
              <w:left w:val="single" w:sz="4" w:space="0" w:color="auto"/>
              <w:bottom w:val="single" w:sz="4" w:space="0" w:color="auto"/>
              <w:right w:val="single" w:sz="4" w:space="0" w:color="auto"/>
            </w:tcBorders>
            <w:noWrap/>
          </w:tcPr>
          <w:p w14:paraId="015D5A1B" w14:textId="647DB53B"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1.36</w:t>
            </w:r>
            <w:r w:rsidR="00E05B01" w:rsidRPr="00E05B01">
              <w:rPr>
                <w:rFonts w:ascii="Times New Roman" w:hAnsi="Times New Roman" w:cs="Times New Roman"/>
                <w:sz w:val="23"/>
                <w:szCs w:val="23"/>
              </w:rPr>
              <w:t xml:space="preserve"> (1.21 - 1.53)</w:t>
            </w:r>
          </w:p>
        </w:tc>
      </w:tr>
      <w:tr w:rsidR="00AC1155" w:rsidRPr="004053E6" w14:paraId="7C5E5DA4" w14:textId="77777777" w:rsidTr="00E05B01">
        <w:trPr>
          <w:trHeight w:val="255"/>
        </w:trPr>
        <w:tc>
          <w:tcPr>
            <w:tcW w:w="1795" w:type="dxa"/>
            <w:tcBorders>
              <w:top w:val="single" w:sz="4" w:space="0" w:color="auto"/>
              <w:left w:val="single" w:sz="4" w:space="0" w:color="auto"/>
              <w:bottom w:val="single" w:sz="4" w:space="0" w:color="auto"/>
              <w:right w:val="single" w:sz="4" w:space="0" w:color="auto"/>
            </w:tcBorders>
            <w:noWrap/>
            <w:vAlign w:val="bottom"/>
            <w:hideMark/>
          </w:tcPr>
          <w:p w14:paraId="1D5B555C" w14:textId="77777777" w:rsidR="00AC1155" w:rsidRPr="00E05B01" w:rsidRDefault="00AC1155" w:rsidP="00E05B01">
            <w:pPr>
              <w:spacing w:after="0" w:line="360" w:lineRule="auto"/>
              <w:rPr>
                <w:rFonts w:ascii="Times New Roman" w:eastAsia="Times New Roman" w:hAnsi="Times New Roman" w:cs="Times New Roman"/>
              </w:rPr>
            </w:pPr>
            <w:r w:rsidRPr="00E05B01">
              <w:rPr>
                <w:rFonts w:ascii="Times New Roman" w:eastAsia="Times New Roman" w:hAnsi="Times New Roman" w:cs="Times New Roman"/>
              </w:rPr>
              <w:t xml:space="preserve">40+ years </w:t>
            </w:r>
          </w:p>
        </w:tc>
        <w:tc>
          <w:tcPr>
            <w:tcW w:w="1890" w:type="dxa"/>
            <w:tcBorders>
              <w:top w:val="single" w:sz="4" w:space="0" w:color="auto"/>
              <w:left w:val="single" w:sz="4" w:space="0" w:color="auto"/>
              <w:bottom w:val="single" w:sz="4" w:space="0" w:color="auto"/>
              <w:right w:val="single" w:sz="4" w:space="0" w:color="auto"/>
            </w:tcBorders>
            <w:noWrap/>
          </w:tcPr>
          <w:p w14:paraId="53E66AB6" w14:textId="36B517D6"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1.19</w:t>
            </w:r>
            <w:r w:rsidR="00E05B01" w:rsidRPr="00E05B01">
              <w:rPr>
                <w:rFonts w:ascii="Times New Roman" w:hAnsi="Times New Roman" w:cs="Times New Roman"/>
                <w:sz w:val="23"/>
                <w:szCs w:val="23"/>
              </w:rPr>
              <w:t xml:space="preserve"> (0.93 - 1.53)</w:t>
            </w:r>
          </w:p>
        </w:tc>
        <w:tc>
          <w:tcPr>
            <w:tcW w:w="1890" w:type="dxa"/>
            <w:tcBorders>
              <w:top w:val="single" w:sz="4" w:space="0" w:color="auto"/>
              <w:left w:val="single" w:sz="4" w:space="0" w:color="auto"/>
              <w:bottom w:val="single" w:sz="4" w:space="0" w:color="auto"/>
              <w:right w:val="single" w:sz="4" w:space="0" w:color="auto"/>
            </w:tcBorders>
            <w:noWrap/>
          </w:tcPr>
          <w:p w14:paraId="49989C1D" w14:textId="3B3E944D"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1.57</w:t>
            </w:r>
            <w:r w:rsidR="00E05B01" w:rsidRPr="00E05B01">
              <w:rPr>
                <w:rFonts w:ascii="Times New Roman" w:hAnsi="Times New Roman" w:cs="Times New Roman"/>
                <w:sz w:val="23"/>
                <w:szCs w:val="23"/>
              </w:rPr>
              <w:t xml:space="preserve"> (1.21 - 2.02)</w:t>
            </w:r>
          </w:p>
        </w:tc>
        <w:tc>
          <w:tcPr>
            <w:tcW w:w="1890" w:type="dxa"/>
            <w:tcBorders>
              <w:top w:val="single" w:sz="4" w:space="0" w:color="auto"/>
              <w:left w:val="single" w:sz="4" w:space="0" w:color="auto"/>
              <w:bottom w:val="single" w:sz="4" w:space="0" w:color="auto"/>
              <w:right w:val="single" w:sz="4" w:space="0" w:color="auto"/>
            </w:tcBorders>
            <w:noWrap/>
          </w:tcPr>
          <w:p w14:paraId="7EA9CFC2" w14:textId="6D5DCBFF"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1.43</w:t>
            </w:r>
            <w:r w:rsidR="00E05B01" w:rsidRPr="00E05B01">
              <w:rPr>
                <w:rFonts w:ascii="Times New Roman" w:hAnsi="Times New Roman" w:cs="Times New Roman"/>
                <w:sz w:val="23"/>
                <w:szCs w:val="23"/>
              </w:rPr>
              <w:t xml:space="preserve"> (1.10 - 1.86)</w:t>
            </w:r>
          </w:p>
        </w:tc>
        <w:tc>
          <w:tcPr>
            <w:tcW w:w="1890" w:type="dxa"/>
            <w:tcBorders>
              <w:top w:val="single" w:sz="4" w:space="0" w:color="auto"/>
              <w:left w:val="single" w:sz="4" w:space="0" w:color="auto"/>
              <w:bottom w:val="single" w:sz="4" w:space="0" w:color="auto"/>
              <w:right w:val="single" w:sz="4" w:space="0" w:color="auto"/>
            </w:tcBorders>
            <w:noWrap/>
          </w:tcPr>
          <w:p w14:paraId="539453C4" w14:textId="6DAEE217" w:rsidR="00AC1155" w:rsidRPr="00E05B01" w:rsidRDefault="00AC1155" w:rsidP="00E05B01">
            <w:pPr>
              <w:spacing w:after="0" w:line="360" w:lineRule="auto"/>
              <w:jc w:val="center"/>
              <w:rPr>
                <w:rFonts w:ascii="Times New Roman" w:eastAsia="Times New Roman" w:hAnsi="Times New Roman" w:cs="Times New Roman"/>
                <w:sz w:val="23"/>
                <w:szCs w:val="23"/>
              </w:rPr>
            </w:pPr>
            <w:r w:rsidRPr="00E05B01">
              <w:rPr>
                <w:rFonts w:ascii="Times New Roman" w:hAnsi="Times New Roman" w:cs="Times New Roman"/>
                <w:sz w:val="23"/>
                <w:szCs w:val="23"/>
              </w:rPr>
              <w:t>1.42</w:t>
            </w:r>
            <w:r w:rsidR="00E05B01" w:rsidRPr="00E05B01">
              <w:rPr>
                <w:rFonts w:ascii="Times New Roman" w:hAnsi="Times New Roman" w:cs="Times New Roman"/>
                <w:sz w:val="23"/>
                <w:szCs w:val="23"/>
              </w:rPr>
              <w:t xml:space="preserve"> (1.09 - 1.85)</w:t>
            </w:r>
          </w:p>
        </w:tc>
      </w:tr>
    </w:tbl>
    <w:p w14:paraId="24A85B95" w14:textId="77777777" w:rsidR="00AC1155" w:rsidRPr="004839BB" w:rsidRDefault="00AC1155" w:rsidP="00AC1155">
      <w:pPr>
        <w:rPr>
          <w:rFonts w:ascii="Times New Roman" w:hAnsi="Times New Roman" w:cs="Times New Roman"/>
        </w:rPr>
      </w:pPr>
      <w:r w:rsidRPr="004839BB">
        <w:rPr>
          <w:rFonts w:ascii="Times New Roman" w:hAnsi="Times New Roman" w:cs="Times New Roman"/>
          <w:vertAlign w:val="superscript"/>
        </w:rPr>
        <w:t>1</w:t>
      </w:r>
      <w:r w:rsidRPr="004839BB">
        <w:rPr>
          <w:rFonts w:ascii="Times New Roman" w:hAnsi="Times New Roman" w:cs="Times New Roman"/>
        </w:rPr>
        <w:t xml:space="preserve"> covariates: maternal age</w:t>
      </w:r>
    </w:p>
    <w:p w14:paraId="69CE3A1E" w14:textId="238D34D1" w:rsidR="00AC1155" w:rsidRPr="004839BB" w:rsidRDefault="00AC1155" w:rsidP="00AC1155">
      <w:pPr>
        <w:rPr>
          <w:rFonts w:ascii="Times New Roman" w:hAnsi="Times New Roman" w:cs="Times New Roman"/>
        </w:rPr>
      </w:pPr>
      <w:r w:rsidRPr="004839BB">
        <w:rPr>
          <w:rFonts w:ascii="Times New Roman" w:hAnsi="Times New Roman" w:cs="Times New Roman"/>
          <w:vertAlign w:val="superscript"/>
        </w:rPr>
        <w:t>2</w:t>
      </w:r>
      <w:r w:rsidRPr="004839BB">
        <w:rPr>
          <w:rFonts w:ascii="Times New Roman" w:hAnsi="Times New Roman" w:cs="Times New Roman"/>
        </w:rPr>
        <w:t xml:space="preserve"> covariates: maternal age, race, </w:t>
      </w:r>
      <w:r w:rsidR="00445114" w:rsidRPr="004839BB">
        <w:rPr>
          <w:rFonts w:ascii="Times New Roman" w:hAnsi="Times New Roman" w:cs="Times New Roman"/>
        </w:rPr>
        <w:t xml:space="preserve">parity, </w:t>
      </w:r>
      <w:r w:rsidRPr="004839BB">
        <w:rPr>
          <w:rFonts w:ascii="Times New Roman" w:hAnsi="Times New Roman" w:cs="Times New Roman"/>
        </w:rPr>
        <w:t>education, marital status, receipt of public assistance, nativity</w:t>
      </w:r>
    </w:p>
    <w:p w14:paraId="27988CAF" w14:textId="433B2448" w:rsidR="00AC1155" w:rsidRPr="004839BB" w:rsidRDefault="00AC1155" w:rsidP="00AC1155">
      <w:pPr>
        <w:rPr>
          <w:rFonts w:ascii="Times New Roman" w:hAnsi="Times New Roman" w:cs="Times New Roman"/>
        </w:rPr>
      </w:pPr>
      <w:r w:rsidRPr="004839BB">
        <w:rPr>
          <w:rFonts w:ascii="Times New Roman" w:hAnsi="Times New Roman" w:cs="Times New Roman"/>
          <w:vertAlign w:val="superscript"/>
        </w:rPr>
        <w:t>3</w:t>
      </w:r>
      <w:r w:rsidRPr="004839BB">
        <w:rPr>
          <w:rFonts w:ascii="Times New Roman" w:hAnsi="Times New Roman" w:cs="Times New Roman"/>
        </w:rPr>
        <w:t xml:space="preserve"> covariates: maternal age, race, </w:t>
      </w:r>
      <w:r w:rsidR="00445114" w:rsidRPr="004839BB">
        <w:rPr>
          <w:rFonts w:ascii="Times New Roman" w:hAnsi="Times New Roman" w:cs="Times New Roman"/>
        </w:rPr>
        <w:t xml:space="preserve">parity, </w:t>
      </w:r>
      <w:r w:rsidRPr="004839BB">
        <w:rPr>
          <w:rFonts w:ascii="Times New Roman" w:hAnsi="Times New Roman" w:cs="Times New Roman"/>
        </w:rPr>
        <w:t>education, marital status, receipt of public assistance, nativity, obesity, hypertensive disorders, diabetes mellitus</w:t>
      </w:r>
    </w:p>
    <w:p w14:paraId="2259CBC0" w14:textId="4EEBC82E" w:rsidR="00AC1155" w:rsidRPr="004839BB" w:rsidRDefault="00AC1155" w:rsidP="00AC1155">
      <w:pPr>
        <w:rPr>
          <w:rFonts w:ascii="Times New Roman" w:hAnsi="Times New Roman" w:cs="Times New Roman"/>
        </w:rPr>
      </w:pPr>
      <w:r w:rsidRPr="004839BB">
        <w:rPr>
          <w:rFonts w:ascii="Times New Roman" w:hAnsi="Times New Roman" w:cs="Times New Roman"/>
          <w:vertAlign w:val="superscript"/>
        </w:rPr>
        <w:t>4</w:t>
      </w:r>
      <w:r w:rsidRPr="004839BB">
        <w:rPr>
          <w:rFonts w:ascii="Times New Roman" w:hAnsi="Times New Roman" w:cs="Times New Roman"/>
        </w:rPr>
        <w:t xml:space="preserve"> covariates: maternal age, race, </w:t>
      </w:r>
      <w:r w:rsidR="00445114" w:rsidRPr="004839BB">
        <w:rPr>
          <w:rFonts w:ascii="Times New Roman" w:hAnsi="Times New Roman" w:cs="Times New Roman"/>
        </w:rPr>
        <w:t xml:space="preserve">parity, </w:t>
      </w:r>
      <w:r w:rsidRPr="004839BB">
        <w:rPr>
          <w:rFonts w:ascii="Times New Roman" w:hAnsi="Times New Roman" w:cs="Times New Roman"/>
        </w:rPr>
        <w:t>education, marital status, receipt of public assistance, nativity, obesity, hypertensive disorders, diabetes mellitus, consistent intake of multivitamin supplements, support from father of baby, support from family, major stress in pregnancy, cigarette smoking, alcohol intake</w:t>
      </w:r>
    </w:p>
    <w:p w14:paraId="69EA44BD" w14:textId="78536997" w:rsidR="00AC1155" w:rsidRDefault="00AC1155">
      <w:r>
        <w:br w:type="page"/>
      </w:r>
    </w:p>
    <w:p w14:paraId="1E13536D" w14:textId="4F47AC5A" w:rsidR="00E410E8" w:rsidRPr="00BC2E01" w:rsidRDefault="00E410E8" w:rsidP="00E410E8">
      <w:pPr>
        <w:pStyle w:val="Heading2"/>
      </w:pPr>
      <w:r>
        <w:lastRenderedPageBreak/>
        <w:t xml:space="preserve">Supplement </w:t>
      </w:r>
      <w:r w:rsidRPr="00BC2E01">
        <w:t xml:space="preserve">Table </w:t>
      </w:r>
      <w:r w:rsidR="00AC1155">
        <w:t>2</w:t>
      </w:r>
      <w:r w:rsidRPr="00BC2E01">
        <w:t xml:space="preserve">: Maternal </w:t>
      </w:r>
      <w:r w:rsidR="00647CA5">
        <w:t xml:space="preserve">age, race, </w:t>
      </w:r>
      <w:r w:rsidR="00A35879">
        <w:t>nutritional status,</w:t>
      </w:r>
      <w:r w:rsidR="00647CA5">
        <w:t xml:space="preserve"> and other characteristics</w:t>
      </w:r>
      <w:r w:rsidRPr="00BC2E01">
        <w:t xml:space="preserve"> associated with adverse outcomes</w:t>
      </w:r>
      <w:r>
        <w:t xml:space="preserve"> (N=8509)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1978"/>
        <w:gridCol w:w="1978"/>
        <w:gridCol w:w="1977"/>
      </w:tblGrid>
      <w:tr w:rsidR="008F6F78" w:rsidRPr="00BC2E01" w14:paraId="7A13C75D" w14:textId="77777777" w:rsidTr="003E14F0">
        <w:trPr>
          <w:trHeight w:val="255"/>
          <w:tblHeader/>
        </w:trPr>
        <w:tc>
          <w:tcPr>
            <w:tcW w:w="1827" w:type="pct"/>
            <w:vMerge w:val="restart"/>
            <w:shd w:val="clear" w:color="auto" w:fill="auto"/>
            <w:noWrap/>
            <w:vAlign w:val="center"/>
            <w:hideMark/>
          </w:tcPr>
          <w:p w14:paraId="66743910" w14:textId="77777777" w:rsidR="008F6F78" w:rsidRPr="00BC2E01" w:rsidRDefault="008F6F78" w:rsidP="00FF6DD6">
            <w:pPr>
              <w:spacing w:after="0" w:line="276" w:lineRule="auto"/>
              <w:rPr>
                <w:rFonts w:ascii="Times New Roman" w:eastAsia="Times New Roman" w:hAnsi="Times New Roman" w:cs="Times New Roman"/>
                <w:b/>
                <w:bCs/>
                <w:sz w:val="24"/>
                <w:szCs w:val="24"/>
              </w:rPr>
            </w:pPr>
            <w:r w:rsidRPr="00BC2E01">
              <w:rPr>
                <w:rFonts w:ascii="Times New Roman" w:eastAsia="Times New Roman" w:hAnsi="Times New Roman" w:cs="Times New Roman"/>
                <w:b/>
                <w:bCs/>
                <w:sz w:val="24"/>
                <w:szCs w:val="24"/>
              </w:rPr>
              <w:t>Maternal characteristics</w:t>
            </w:r>
          </w:p>
        </w:tc>
        <w:tc>
          <w:tcPr>
            <w:tcW w:w="3173" w:type="pct"/>
            <w:gridSpan w:val="3"/>
            <w:shd w:val="clear" w:color="auto" w:fill="auto"/>
            <w:noWrap/>
            <w:vAlign w:val="bottom"/>
          </w:tcPr>
          <w:p w14:paraId="73CC277C" w14:textId="64B9C780" w:rsidR="008F6F78" w:rsidRPr="00BC2E01" w:rsidRDefault="008F6F78" w:rsidP="00FF6DD6">
            <w:pPr>
              <w:spacing w:after="0" w:line="276" w:lineRule="auto"/>
              <w:jc w:val="center"/>
              <w:rPr>
                <w:rFonts w:ascii="Times New Roman" w:eastAsia="Times New Roman" w:hAnsi="Times New Roman" w:cs="Times New Roman"/>
                <w:b/>
                <w:bCs/>
                <w:sz w:val="24"/>
                <w:szCs w:val="24"/>
              </w:rPr>
            </w:pPr>
            <w:r w:rsidRPr="00BC2E01">
              <w:rPr>
                <w:rFonts w:ascii="Times New Roman" w:eastAsia="Times New Roman" w:hAnsi="Times New Roman" w:cs="Times New Roman"/>
                <w:b/>
                <w:bCs/>
                <w:sz w:val="24"/>
                <w:szCs w:val="24"/>
              </w:rPr>
              <w:t>aOR (95% CI)</w:t>
            </w:r>
            <w:r w:rsidRPr="00BC2E01">
              <w:rPr>
                <w:rFonts w:ascii="Times New Roman" w:eastAsia="Times New Roman" w:hAnsi="Times New Roman" w:cs="Times New Roman"/>
                <w:b/>
                <w:bCs/>
                <w:sz w:val="24"/>
                <w:szCs w:val="24"/>
                <w:vertAlign w:val="superscript"/>
              </w:rPr>
              <w:t>a</w:t>
            </w:r>
          </w:p>
        </w:tc>
      </w:tr>
      <w:tr w:rsidR="008F6F78" w:rsidRPr="00BC2E01" w14:paraId="55FDD150" w14:textId="77777777" w:rsidTr="003E14F0">
        <w:trPr>
          <w:trHeight w:val="255"/>
          <w:tblHeader/>
        </w:trPr>
        <w:tc>
          <w:tcPr>
            <w:tcW w:w="1827" w:type="pct"/>
            <w:vMerge/>
            <w:shd w:val="clear" w:color="auto" w:fill="auto"/>
            <w:noWrap/>
            <w:vAlign w:val="bottom"/>
          </w:tcPr>
          <w:p w14:paraId="40523E29" w14:textId="38E351E2" w:rsidR="008F6F78" w:rsidRPr="00BC2E01" w:rsidRDefault="008F6F78" w:rsidP="00FF6DD6">
            <w:pPr>
              <w:spacing w:after="0" w:line="276" w:lineRule="auto"/>
              <w:rPr>
                <w:rFonts w:ascii="Times New Roman" w:eastAsia="Times New Roman" w:hAnsi="Times New Roman" w:cs="Times New Roman"/>
                <w:b/>
                <w:bCs/>
                <w:sz w:val="24"/>
                <w:szCs w:val="24"/>
              </w:rPr>
            </w:pPr>
          </w:p>
        </w:tc>
        <w:tc>
          <w:tcPr>
            <w:tcW w:w="1058" w:type="pct"/>
            <w:shd w:val="clear" w:color="auto" w:fill="auto"/>
            <w:noWrap/>
            <w:vAlign w:val="center"/>
          </w:tcPr>
          <w:p w14:paraId="3A86CFB7" w14:textId="160EA6EC" w:rsidR="008F6F78" w:rsidRPr="00BC2E01" w:rsidRDefault="008F6F78" w:rsidP="00FF6DD6">
            <w:pPr>
              <w:spacing w:after="0" w:line="276" w:lineRule="auto"/>
              <w:ind w:hanging="89"/>
              <w:jc w:val="center"/>
              <w:rPr>
                <w:rFonts w:ascii="Times New Roman" w:eastAsia="Times New Roman" w:hAnsi="Times New Roman" w:cs="Times New Roman"/>
                <w:b/>
                <w:bCs/>
                <w:sz w:val="24"/>
                <w:szCs w:val="24"/>
              </w:rPr>
            </w:pPr>
            <w:r w:rsidRPr="00BC2E01">
              <w:rPr>
                <w:rFonts w:ascii="Times New Roman" w:eastAsia="Times New Roman" w:hAnsi="Times New Roman" w:cs="Times New Roman"/>
                <w:b/>
                <w:bCs/>
                <w:sz w:val="24"/>
                <w:szCs w:val="24"/>
              </w:rPr>
              <w:t xml:space="preserve">Spontaneous </w:t>
            </w:r>
            <w:r>
              <w:rPr>
                <w:rFonts w:ascii="Times New Roman" w:eastAsia="Times New Roman" w:hAnsi="Times New Roman" w:cs="Times New Roman"/>
                <w:b/>
                <w:bCs/>
                <w:sz w:val="24"/>
                <w:szCs w:val="24"/>
              </w:rPr>
              <w:t>Preterm Delivery</w:t>
            </w:r>
          </w:p>
        </w:tc>
        <w:tc>
          <w:tcPr>
            <w:tcW w:w="1058" w:type="pct"/>
            <w:shd w:val="clear" w:color="auto" w:fill="auto"/>
            <w:noWrap/>
            <w:vAlign w:val="center"/>
          </w:tcPr>
          <w:p w14:paraId="60DB6DA1" w14:textId="4B265F36" w:rsidR="008F6F78" w:rsidRPr="00BC2E01" w:rsidRDefault="008F6F78" w:rsidP="00FF6DD6">
            <w:pPr>
              <w:spacing w:after="0" w:line="276" w:lineRule="auto"/>
              <w:jc w:val="center"/>
              <w:rPr>
                <w:rFonts w:ascii="Times New Roman" w:eastAsia="Times New Roman" w:hAnsi="Times New Roman" w:cs="Times New Roman"/>
                <w:b/>
                <w:bCs/>
                <w:sz w:val="24"/>
                <w:szCs w:val="24"/>
              </w:rPr>
            </w:pPr>
            <w:r w:rsidRPr="00BC2E01">
              <w:rPr>
                <w:rFonts w:ascii="Times New Roman" w:eastAsia="Times New Roman" w:hAnsi="Times New Roman" w:cs="Times New Roman"/>
                <w:b/>
                <w:bCs/>
                <w:sz w:val="24"/>
                <w:szCs w:val="24"/>
              </w:rPr>
              <w:t>Cesarean Delivery</w:t>
            </w:r>
          </w:p>
        </w:tc>
        <w:tc>
          <w:tcPr>
            <w:tcW w:w="1058" w:type="pct"/>
            <w:shd w:val="clear" w:color="auto" w:fill="auto"/>
            <w:noWrap/>
            <w:vAlign w:val="center"/>
          </w:tcPr>
          <w:p w14:paraId="5D09A4A2" w14:textId="1A1F6C4B" w:rsidR="008F6F78" w:rsidRPr="00BC2E01" w:rsidRDefault="008F6F78" w:rsidP="00FF6DD6">
            <w:pPr>
              <w:spacing w:after="0" w:line="276" w:lineRule="auto"/>
              <w:jc w:val="center"/>
              <w:rPr>
                <w:rFonts w:ascii="Times New Roman" w:eastAsia="Times New Roman" w:hAnsi="Times New Roman" w:cs="Times New Roman"/>
                <w:b/>
                <w:bCs/>
                <w:sz w:val="24"/>
                <w:szCs w:val="24"/>
              </w:rPr>
            </w:pPr>
            <w:r w:rsidRPr="00BC2E01">
              <w:rPr>
                <w:rFonts w:ascii="Times New Roman" w:eastAsia="Times New Roman" w:hAnsi="Times New Roman" w:cs="Times New Roman"/>
                <w:b/>
                <w:bCs/>
                <w:sz w:val="24"/>
                <w:szCs w:val="24"/>
              </w:rPr>
              <w:t>Low Birth Weight</w:t>
            </w:r>
          </w:p>
        </w:tc>
      </w:tr>
      <w:tr w:rsidR="00647CA5" w:rsidRPr="00BC2E01" w14:paraId="6CC47A69" w14:textId="77777777" w:rsidTr="00EF4731">
        <w:trPr>
          <w:trHeight w:val="255"/>
        </w:trPr>
        <w:tc>
          <w:tcPr>
            <w:tcW w:w="5000" w:type="pct"/>
            <w:gridSpan w:val="4"/>
            <w:shd w:val="clear" w:color="auto" w:fill="auto"/>
            <w:noWrap/>
            <w:vAlign w:val="center"/>
          </w:tcPr>
          <w:p w14:paraId="685A56E5" w14:textId="255DB512" w:rsidR="00647CA5" w:rsidRPr="00BC2E01" w:rsidRDefault="00647CA5" w:rsidP="00FF6DD6">
            <w:pPr>
              <w:spacing w:after="0" w:line="276" w:lineRule="auto"/>
              <w:jc w:val="center"/>
              <w:rPr>
                <w:rFonts w:ascii="Times New Roman" w:eastAsia="Times New Roman" w:hAnsi="Times New Roman" w:cs="Times New Roman"/>
                <w:b/>
                <w:bCs/>
                <w:sz w:val="24"/>
                <w:szCs w:val="24"/>
              </w:rPr>
            </w:pPr>
            <w:r w:rsidRPr="00BC2E01">
              <w:rPr>
                <w:rFonts w:ascii="Times New Roman" w:eastAsia="Times New Roman" w:hAnsi="Times New Roman" w:cs="Times New Roman"/>
                <w:b/>
                <w:bCs/>
                <w:sz w:val="24"/>
                <w:szCs w:val="24"/>
              </w:rPr>
              <w:t>Age</w:t>
            </w:r>
          </w:p>
        </w:tc>
      </w:tr>
      <w:tr w:rsidR="00501B63" w:rsidRPr="00BC2E01" w14:paraId="1B07A53E" w14:textId="77777777" w:rsidTr="003E14F0">
        <w:trPr>
          <w:trHeight w:val="255"/>
        </w:trPr>
        <w:tc>
          <w:tcPr>
            <w:tcW w:w="182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43A190" w14:textId="77777777" w:rsidR="00501B63" w:rsidRPr="00BC2E01" w:rsidRDefault="00501B63" w:rsidP="00FF6DD6">
            <w:pPr>
              <w:spacing w:after="0" w:line="276" w:lineRule="auto"/>
              <w:rPr>
                <w:rFonts w:ascii="Times New Roman" w:eastAsia="Times New Roman" w:hAnsi="Times New Roman" w:cs="Times New Roman"/>
                <w:sz w:val="24"/>
                <w:szCs w:val="24"/>
              </w:rPr>
            </w:pPr>
            <w:r w:rsidRPr="00BC2E01">
              <w:rPr>
                <w:rFonts w:ascii="Times New Roman" w:eastAsia="Times New Roman" w:hAnsi="Times New Roman" w:cs="Times New Roman"/>
                <w:sz w:val="24"/>
                <w:szCs w:val="24"/>
              </w:rPr>
              <w:t>20-29 years (ref)</w:t>
            </w:r>
          </w:p>
        </w:tc>
        <w:tc>
          <w:tcPr>
            <w:tcW w:w="1058" w:type="pct"/>
            <w:tcBorders>
              <w:top w:val="single" w:sz="4" w:space="0" w:color="auto"/>
              <w:left w:val="single" w:sz="4" w:space="0" w:color="auto"/>
              <w:bottom w:val="single" w:sz="4" w:space="0" w:color="auto"/>
              <w:right w:val="single" w:sz="4" w:space="0" w:color="auto"/>
            </w:tcBorders>
            <w:shd w:val="clear" w:color="auto" w:fill="auto"/>
            <w:noWrap/>
          </w:tcPr>
          <w:p w14:paraId="01038DB0" w14:textId="77777777" w:rsidR="00501B63" w:rsidRPr="00BC2E01" w:rsidRDefault="00501B63" w:rsidP="00FF6DD6">
            <w:pPr>
              <w:spacing w:after="0" w:line="276" w:lineRule="auto"/>
              <w:jc w:val="center"/>
              <w:rPr>
                <w:rFonts w:ascii="Times New Roman" w:hAnsi="Times New Roman" w:cs="Times New Roman"/>
                <w:sz w:val="24"/>
                <w:szCs w:val="24"/>
              </w:rPr>
            </w:pPr>
            <w:r w:rsidRPr="00BC2E01">
              <w:rPr>
                <w:rFonts w:ascii="Times New Roman" w:hAnsi="Times New Roman" w:cs="Times New Roman"/>
                <w:sz w:val="24"/>
                <w:szCs w:val="24"/>
              </w:rPr>
              <w:t>1.00</w:t>
            </w:r>
          </w:p>
        </w:tc>
        <w:tc>
          <w:tcPr>
            <w:tcW w:w="1058" w:type="pct"/>
            <w:tcBorders>
              <w:top w:val="single" w:sz="4" w:space="0" w:color="auto"/>
              <w:left w:val="single" w:sz="4" w:space="0" w:color="auto"/>
              <w:bottom w:val="single" w:sz="4" w:space="0" w:color="auto"/>
              <w:right w:val="single" w:sz="4" w:space="0" w:color="auto"/>
            </w:tcBorders>
            <w:shd w:val="clear" w:color="auto" w:fill="auto"/>
            <w:noWrap/>
          </w:tcPr>
          <w:p w14:paraId="005F4B4B" w14:textId="77777777" w:rsidR="00501B63" w:rsidRPr="00BC2E01" w:rsidRDefault="00501B63" w:rsidP="00FF6DD6">
            <w:pPr>
              <w:spacing w:after="0" w:line="276" w:lineRule="auto"/>
              <w:jc w:val="center"/>
              <w:rPr>
                <w:rFonts w:ascii="Times New Roman" w:hAnsi="Times New Roman" w:cs="Times New Roman"/>
                <w:sz w:val="24"/>
                <w:szCs w:val="24"/>
              </w:rPr>
            </w:pPr>
            <w:r w:rsidRPr="00BC2E01">
              <w:rPr>
                <w:rFonts w:ascii="Times New Roman" w:hAnsi="Times New Roman" w:cs="Times New Roman"/>
                <w:sz w:val="24"/>
                <w:szCs w:val="24"/>
              </w:rPr>
              <w:t>1.00</w:t>
            </w:r>
          </w:p>
        </w:tc>
        <w:tc>
          <w:tcPr>
            <w:tcW w:w="1058" w:type="pct"/>
            <w:tcBorders>
              <w:top w:val="single" w:sz="4" w:space="0" w:color="auto"/>
              <w:left w:val="single" w:sz="4" w:space="0" w:color="auto"/>
              <w:bottom w:val="single" w:sz="4" w:space="0" w:color="auto"/>
              <w:right w:val="single" w:sz="4" w:space="0" w:color="auto"/>
            </w:tcBorders>
            <w:shd w:val="clear" w:color="auto" w:fill="auto"/>
            <w:noWrap/>
          </w:tcPr>
          <w:p w14:paraId="62D8321E" w14:textId="77777777" w:rsidR="00501B63" w:rsidRPr="00BC2E01" w:rsidRDefault="00501B63" w:rsidP="00FF6DD6">
            <w:pPr>
              <w:spacing w:after="0" w:line="276" w:lineRule="auto"/>
              <w:jc w:val="center"/>
              <w:rPr>
                <w:rFonts w:ascii="Times New Roman" w:hAnsi="Times New Roman" w:cs="Times New Roman"/>
                <w:sz w:val="24"/>
                <w:szCs w:val="24"/>
              </w:rPr>
            </w:pPr>
            <w:r w:rsidRPr="00BC2E01">
              <w:rPr>
                <w:rFonts w:ascii="Times New Roman" w:hAnsi="Times New Roman" w:cs="Times New Roman"/>
                <w:sz w:val="24"/>
                <w:szCs w:val="24"/>
              </w:rPr>
              <w:t>1.00</w:t>
            </w:r>
          </w:p>
        </w:tc>
      </w:tr>
      <w:tr w:rsidR="00501B63" w:rsidRPr="00BC2E01" w14:paraId="475001CF" w14:textId="77777777" w:rsidTr="003E14F0">
        <w:trPr>
          <w:trHeight w:val="255"/>
        </w:trPr>
        <w:tc>
          <w:tcPr>
            <w:tcW w:w="18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53F87" w14:textId="77777777" w:rsidR="00501B63" w:rsidRPr="00BC2E01" w:rsidRDefault="00501B63" w:rsidP="00FF6DD6">
            <w:pPr>
              <w:spacing w:after="0" w:line="276" w:lineRule="auto"/>
              <w:rPr>
                <w:rFonts w:ascii="Times New Roman" w:eastAsia="Times New Roman" w:hAnsi="Times New Roman" w:cs="Times New Roman"/>
                <w:sz w:val="24"/>
                <w:szCs w:val="24"/>
              </w:rPr>
            </w:pPr>
            <w:r w:rsidRPr="00BC2E01">
              <w:rPr>
                <w:rFonts w:ascii="Times New Roman" w:eastAsia="Times New Roman" w:hAnsi="Times New Roman" w:cs="Times New Roman"/>
                <w:sz w:val="24"/>
                <w:szCs w:val="24"/>
              </w:rPr>
              <w:t xml:space="preserve">&lt;20 years </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BAAF2C" w14:textId="7C9124E9"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0.91</w:t>
            </w:r>
            <w:r w:rsidR="00817754">
              <w:rPr>
                <w:rFonts w:ascii="Times New Roman" w:hAnsi="Times New Roman" w:cs="Times New Roman"/>
                <w:sz w:val="24"/>
                <w:szCs w:val="24"/>
              </w:rPr>
              <w:t xml:space="preserve"> </w:t>
            </w:r>
            <w:r w:rsidR="00817754" w:rsidRPr="00BC2E01">
              <w:rPr>
                <w:rFonts w:ascii="Times New Roman" w:hAnsi="Times New Roman" w:cs="Times New Roman"/>
                <w:sz w:val="24"/>
                <w:szCs w:val="24"/>
              </w:rPr>
              <w:t>(0.75 - 1.11)</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DEF709" w14:textId="423A3F30"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0.63</w:t>
            </w:r>
            <w:r w:rsidR="00817754">
              <w:rPr>
                <w:rFonts w:ascii="Times New Roman" w:hAnsi="Times New Roman" w:cs="Times New Roman"/>
                <w:sz w:val="24"/>
                <w:szCs w:val="24"/>
              </w:rPr>
              <w:t xml:space="preserve"> </w:t>
            </w:r>
            <w:r w:rsidR="00817754" w:rsidRPr="00BC2E01">
              <w:rPr>
                <w:rFonts w:ascii="Times New Roman" w:hAnsi="Times New Roman" w:cs="Times New Roman"/>
                <w:sz w:val="24"/>
                <w:szCs w:val="24"/>
              </w:rPr>
              <w:t>(0.52 - 0.76)</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B7FC1E" w14:textId="6CE36CE0"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0.87</w:t>
            </w:r>
            <w:r w:rsidR="00817754">
              <w:rPr>
                <w:rFonts w:ascii="Times New Roman" w:hAnsi="Times New Roman" w:cs="Times New Roman"/>
                <w:sz w:val="24"/>
                <w:szCs w:val="24"/>
              </w:rPr>
              <w:t xml:space="preserve"> </w:t>
            </w:r>
            <w:r w:rsidR="00817754" w:rsidRPr="00BC2E01">
              <w:rPr>
                <w:rFonts w:ascii="Times New Roman" w:hAnsi="Times New Roman" w:cs="Times New Roman"/>
                <w:sz w:val="24"/>
                <w:szCs w:val="24"/>
              </w:rPr>
              <w:t>(0.73 - 1.04)</w:t>
            </w:r>
          </w:p>
        </w:tc>
      </w:tr>
      <w:tr w:rsidR="00501B63" w:rsidRPr="00BC2E01" w14:paraId="372D40A1" w14:textId="77777777" w:rsidTr="003E14F0">
        <w:trPr>
          <w:trHeight w:val="255"/>
        </w:trPr>
        <w:tc>
          <w:tcPr>
            <w:tcW w:w="18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65A13" w14:textId="77777777" w:rsidR="00501B63" w:rsidRPr="00BC2E01" w:rsidRDefault="00501B63" w:rsidP="00FF6DD6">
            <w:pPr>
              <w:spacing w:after="0" w:line="276" w:lineRule="auto"/>
              <w:rPr>
                <w:rFonts w:ascii="Times New Roman" w:eastAsia="Times New Roman" w:hAnsi="Times New Roman" w:cs="Times New Roman"/>
                <w:sz w:val="24"/>
                <w:szCs w:val="24"/>
              </w:rPr>
            </w:pPr>
            <w:r w:rsidRPr="00BC2E01">
              <w:rPr>
                <w:rFonts w:ascii="Times New Roman" w:eastAsia="Times New Roman" w:hAnsi="Times New Roman" w:cs="Times New Roman"/>
                <w:sz w:val="24"/>
                <w:szCs w:val="24"/>
              </w:rPr>
              <w:t xml:space="preserve">30-39 years </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F2256C" w14:textId="3F3FE532"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1.27</w:t>
            </w:r>
            <w:r w:rsidR="00817754">
              <w:rPr>
                <w:rFonts w:ascii="Times New Roman" w:hAnsi="Times New Roman" w:cs="Times New Roman"/>
                <w:sz w:val="24"/>
                <w:szCs w:val="24"/>
              </w:rPr>
              <w:t xml:space="preserve"> </w:t>
            </w:r>
            <w:r w:rsidR="00817754" w:rsidRPr="00BC2E01">
              <w:rPr>
                <w:rFonts w:ascii="Times New Roman" w:hAnsi="Times New Roman" w:cs="Times New Roman"/>
                <w:sz w:val="24"/>
                <w:szCs w:val="24"/>
              </w:rPr>
              <w:t>(1.12 - 1.45)</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9269BD" w14:textId="0FAB67A0"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1.74</w:t>
            </w:r>
            <w:r w:rsidR="00817754">
              <w:rPr>
                <w:rFonts w:ascii="Times New Roman" w:hAnsi="Times New Roman" w:cs="Times New Roman"/>
                <w:sz w:val="24"/>
                <w:szCs w:val="24"/>
              </w:rPr>
              <w:t xml:space="preserve"> </w:t>
            </w:r>
            <w:r w:rsidR="00817754" w:rsidRPr="00BC2E01">
              <w:rPr>
                <w:rFonts w:ascii="Times New Roman" w:hAnsi="Times New Roman" w:cs="Times New Roman"/>
                <w:sz w:val="24"/>
                <w:szCs w:val="24"/>
              </w:rPr>
              <w:t>(1.56 - 1.94)</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EF58C4" w14:textId="29CE947E"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1.45</w:t>
            </w:r>
            <w:r w:rsidR="00817754">
              <w:rPr>
                <w:rFonts w:ascii="Times New Roman" w:hAnsi="Times New Roman" w:cs="Times New Roman"/>
                <w:sz w:val="24"/>
                <w:szCs w:val="24"/>
              </w:rPr>
              <w:t xml:space="preserve"> </w:t>
            </w:r>
            <w:r w:rsidR="00817754" w:rsidRPr="00BC2E01">
              <w:rPr>
                <w:rFonts w:ascii="Times New Roman" w:hAnsi="Times New Roman" w:cs="Times New Roman"/>
                <w:sz w:val="24"/>
                <w:szCs w:val="24"/>
              </w:rPr>
              <w:t>(1.29 - 1.63)</w:t>
            </w:r>
          </w:p>
        </w:tc>
      </w:tr>
      <w:tr w:rsidR="00501B63" w:rsidRPr="00BC2E01" w14:paraId="29892A8E" w14:textId="77777777" w:rsidTr="003E14F0">
        <w:trPr>
          <w:trHeight w:val="255"/>
        </w:trPr>
        <w:tc>
          <w:tcPr>
            <w:tcW w:w="18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9D80F" w14:textId="77777777" w:rsidR="00501B63" w:rsidRPr="00BC2E01" w:rsidRDefault="00501B63" w:rsidP="00FF6DD6">
            <w:pPr>
              <w:spacing w:after="0" w:line="276" w:lineRule="auto"/>
              <w:rPr>
                <w:rFonts w:ascii="Times New Roman" w:eastAsia="Times New Roman" w:hAnsi="Times New Roman" w:cs="Times New Roman"/>
                <w:sz w:val="24"/>
                <w:szCs w:val="24"/>
              </w:rPr>
            </w:pPr>
            <w:r w:rsidRPr="00BC2E01">
              <w:rPr>
                <w:rFonts w:ascii="Times New Roman" w:eastAsia="Times New Roman" w:hAnsi="Times New Roman" w:cs="Times New Roman"/>
                <w:sz w:val="24"/>
                <w:szCs w:val="24"/>
              </w:rPr>
              <w:t xml:space="preserve">40+ years </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359256" w14:textId="7749E69E"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1.32</w:t>
            </w:r>
            <w:r w:rsidR="00817754">
              <w:rPr>
                <w:rFonts w:ascii="Times New Roman" w:hAnsi="Times New Roman" w:cs="Times New Roman"/>
                <w:sz w:val="24"/>
                <w:szCs w:val="24"/>
              </w:rPr>
              <w:t xml:space="preserve"> </w:t>
            </w:r>
            <w:r w:rsidR="00817754" w:rsidRPr="00BC2E01">
              <w:rPr>
                <w:rFonts w:ascii="Times New Roman" w:hAnsi="Times New Roman" w:cs="Times New Roman"/>
                <w:sz w:val="24"/>
                <w:szCs w:val="24"/>
              </w:rPr>
              <w:t>(0.98 - 1.77)</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3BD95D" w14:textId="717B7EEE"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2.82</w:t>
            </w:r>
            <w:r w:rsidR="00817754">
              <w:rPr>
                <w:rFonts w:ascii="Times New Roman" w:hAnsi="Times New Roman" w:cs="Times New Roman"/>
                <w:sz w:val="24"/>
                <w:szCs w:val="24"/>
              </w:rPr>
              <w:t xml:space="preserve"> </w:t>
            </w:r>
            <w:r w:rsidR="00817754" w:rsidRPr="00BC2E01">
              <w:rPr>
                <w:rFonts w:ascii="Times New Roman" w:hAnsi="Times New Roman" w:cs="Times New Roman"/>
                <w:sz w:val="24"/>
                <w:szCs w:val="24"/>
              </w:rPr>
              <w:t>(2.24 - 3.56)</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0EA2D3" w14:textId="450C300D"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1.57</w:t>
            </w:r>
            <w:r w:rsidR="00817754">
              <w:rPr>
                <w:rFonts w:ascii="Times New Roman" w:hAnsi="Times New Roman" w:cs="Times New Roman"/>
                <w:sz w:val="24"/>
                <w:szCs w:val="24"/>
              </w:rPr>
              <w:t xml:space="preserve"> </w:t>
            </w:r>
            <w:r w:rsidR="00817754" w:rsidRPr="00BC2E01">
              <w:rPr>
                <w:rFonts w:ascii="Times New Roman" w:hAnsi="Times New Roman" w:cs="Times New Roman"/>
                <w:sz w:val="24"/>
                <w:szCs w:val="24"/>
              </w:rPr>
              <w:t>(1.21 - 2.03)</w:t>
            </w:r>
          </w:p>
        </w:tc>
      </w:tr>
      <w:tr w:rsidR="00322324" w:rsidRPr="00E60DF0" w14:paraId="38B4971A" w14:textId="77777777" w:rsidTr="00EF4731">
        <w:trPr>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5AFEA19" w14:textId="056A3D17" w:rsidR="00322324" w:rsidRPr="00E60DF0" w:rsidRDefault="00322324" w:rsidP="00FF6DD6">
            <w:pPr>
              <w:spacing w:after="0" w:line="276" w:lineRule="auto"/>
              <w:jc w:val="center"/>
              <w:rPr>
                <w:rFonts w:ascii="Times New Roman" w:hAnsi="Times New Roman" w:cs="Times New Roman"/>
                <w:b/>
                <w:bCs/>
                <w:sz w:val="24"/>
                <w:szCs w:val="24"/>
              </w:rPr>
            </w:pPr>
            <w:r w:rsidRPr="00E60DF0">
              <w:rPr>
                <w:rFonts w:ascii="Times New Roman" w:eastAsia="Times New Roman" w:hAnsi="Times New Roman" w:cs="Times New Roman"/>
                <w:b/>
                <w:bCs/>
                <w:sz w:val="24"/>
                <w:szCs w:val="24"/>
              </w:rPr>
              <w:t>Race</w:t>
            </w:r>
          </w:p>
        </w:tc>
      </w:tr>
      <w:tr w:rsidR="00501B63" w:rsidRPr="00BC2E01" w14:paraId="39409DD9" w14:textId="77777777" w:rsidTr="003E14F0">
        <w:trPr>
          <w:trHeight w:val="255"/>
        </w:trPr>
        <w:tc>
          <w:tcPr>
            <w:tcW w:w="182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158802" w14:textId="77777777" w:rsidR="00501B63" w:rsidRPr="00BC2E01" w:rsidRDefault="00501B63" w:rsidP="00FF6DD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BC2E01">
              <w:rPr>
                <w:rFonts w:ascii="Times New Roman" w:eastAsia="Times New Roman" w:hAnsi="Times New Roman" w:cs="Times New Roman"/>
                <w:sz w:val="24"/>
                <w:szCs w:val="24"/>
              </w:rPr>
              <w:t>on-Black</w:t>
            </w:r>
            <w:r>
              <w:rPr>
                <w:rFonts w:ascii="Times New Roman" w:eastAsia="Times New Roman" w:hAnsi="Times New Roman" w:cs="Times New Roman"/>
                <w:sz w:val="24"/>
                <w:szCs w:val="24"/>
              </w:rPr>
              <w:t xml:space="preserve"> (ref)</w:t>
            </w:r>
          </w:p>
        </w:tc>
        <w:tc>
          <w:tcPr>
            <w:tcW w:w="1058" w:type="pct"/>
            <w:tcBorders>
              <w:top w:val="single" w:sz="4" w:space="0" w:color="auto"/>
              <w:left w:val="single" w:sz="4" w:space="0" w:color="auto"/>
              <w:bottom w:val="single" w:sz="4" w:space="0" w:color="auto"/>
              <w:right w:val="single" w:sz="4" w:space="0" w:color="auto"/>
            </w:tcBorders>
            <w:shd w:val="clear" w:color="auto" w:fill="auto"/>
            <w:noWrap/>
          </w:tcPr>
          <w:p w14:paraId="230CA7DF" w14:textId="77777777" w:rsidR="00501B63" w:rsidRPr="00BC2E01" w:rsidRDefault="00501B63" w:rsidP="00FF6DD6">
            <w:pPr>
              <w:spacing w:after="0" w:line="276" w:lineRule="auto"/>
              <w:jc w:val="center"/>
              <w:rPr>
                <w:rFonts w:ascii="Times New Roman" w:hAnsi="Times New Roman" w:cs="Times New Roman"/>
                <w:sz w:val="24"/>
                <w:szCs w:val="24"/>
              </w:rPr>
            </w:pPr>
            <w:r w:rsidRPr="00BC2E01">
              <w:rPr>
                <w:rFonts w:ascii="Times New Roman" w:hAnsi="Times New Roman" w:cs="Times New Roman"/>
                <w:sz w:val="24"/>
                <w:szCs w:val="24"/>
              </w:rPr>
              <w:t>1.00</w:t>
            </w:r>
          </w:p>
        </w:tc>
        <w:tc>
          <w:tcPr>
            <w:tcW w:w="1058" w:type="pct"/>
            <w:tcBorders>
              <w:top w:val="single" w:sz="4" w:space="0" w:color="auto"/>
              <w:left w:val="single" w:sz="4" w:space="0" w:color="auto"/>
              <w:bottom w:val="single" w:sz="4" w:space="0" w:color="auto"/>
              <w:right w:val="single" w:sz="4" w:space="0" w:color="auto"/>
            </w:tcBorders>
            <w:shd w:val="clear" w:color="auto" w:fill="auto"/>
            <w:noWrap/>
          </w:tcPr>
          <w:p w14:paraId="3790EC8E" w14:textId="77777777" w:rsidR="00501B63" w:rsidRPr="00BC2E01" w:rsidRDefault="00501B63" w:rsidP="00FF6DD6">
            <w:pPr>
              <w:spacing w:after="0" w:line="276" w:lineRule="auto"/>
              <w:jc w:val="center"/>
              <w:rPr>
                <w:rFonts w:ascii="Times New Roman" w:hAnsi="Times New Roman" w:cs="Times New Roman"/>
                <w:sz w:val="24"/>
                <w:szCs w:val="24"/>
              </w:rPr>
            </w:pPr>
            <w:r w:rsidRPr="00BC2E01">
              <w:rPr>
                <w:rFonts w:ascii="Times New Roman" w:hAnsi="Times New Roman" w:cs="Times New Roman"/>
                <w:sz w:val="24"/>
                <w:szCs w:val="24"/>
              </w:rPr>
              <w:t>1.00</w:t>
            </w:r>
          </w:p>
        </w:tc>
        <w:tc>
          <w:tcPr>
            <w:tcW w:w="1058" w:type="pct"/>
            <w:tcBorders>
              <w:top w:val="single" w:sz="4" w:space="0" w:color="auto"/>
              <w:left w:val="single" w:sz="4" w:space="0" w:color="auto"/>
              <w:bottom w:val="single" w:sz="4" w:space="0" w:color="auto"/>
              <w:right w:val="single" w:sz="4" w:space="0" w:color="auto"/>
            </w:tcBorders>
            <w:shd w:val="clear" w:color="auto" w:fill="auto"/>
            <w:noWrap/>
          </w:tcPr>
          <w:p w14:paraId="4DCFD58F" w14:textId="77777777" w:rsidR="00501B63" w:rsidRPr="00BC2E01" w:rsidRDefault="00501B63" w:rsidP="00FF6DD6">
            <w:pPr>
              <w:spacing w:after="0" w:line="276" w:lineRule="auto"/>
              <w:jc w:val="center"/>
              <w:rPr>
                <w:rFonts w:ascii="Times New Roman" w:hAnsi="Times New Roman" w:cs="Times New Roman"/>
                <w:sz w:val="24"/>
                <w:szCs w:val="24"/>
              </w:rPr>
            </w:pPr>
            <w:r w:rsidRPr="00BC2E01">
              <w:rPr>
                <w:rFonts w:ascii="Times New Roman" w:hAnsi="Times New Roman" w:cs="Times New Roman"/>
                <w:sz w:val="24"/>
                <w:szCs w:val="24"/>
              </w:rPr>
              <w:t>1.00</w:t>
            </w:r>
          </w:p>
        </w:tc>
      </w:tr>
      <w:tr w:rsidR="00501B63" w:rsidRPr="00BC2E01" w14:paraId="123EE4E5" w14:textId="77777777" w:rsidTr="003E14F0">
        <w:trPr>
          <w:trHeight w:val="255"/>
        </w:trPr>
        <w:tc>
          <w:tcPr>
            <w:tcW w:w="18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59102" w14:textId="77777777" w:rsidR="00501B63" w:rsidRPr="00BC2E01" w:rsidRDefault="00501B63" w:rsidP="00FF6DD6">
            <w:pPr>
              <w:spacing w:after="0" w:line="276" w:lineRule="auto"/>
              <w:rPr>
                <w:rFonts w:ascii="Times New Roman" w:eastAsia="Times New Roman" w:hAnsi="Times New Roman" w:cs="Times New Roman"/>
                <w:sz w:val="24"/>
                <w:szCs w:val="24"/>
              </w:rPr>
            </w:pPr>
            <w:r w:rsidRPr="00BC2E01">
              <w:rPr>
                <w:rFonts w:ascii="Times New Roman" w:eastAsia="Times New Roman" w:hAnsi="Times New Roman" w:cs="Times New Roman"/>
                <w:sz w:val="24"/>
                <w:szCs w:val="24"/>
              </w:rPr>
              <w:t xml:space="preserve">Black </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6AE48C" w14:textId="63D4264F"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1.00</w:t>
            </w:r>
            <w:r w:rsidR="00817754">
              <w:rPr>
                <w:rFonts w:ascii="Times New Roman" w:hAnsi="Times New Roman" w:cs="Times New Roman"/>
                <w:sz w:val="24"/>
                <w:szCs w:val="24"/>
              </w:rPr>
              <w:t xml:space="preserve"> </w:t>
            </w:r>
            <w:r w:rsidR="00817754" w:rsidRPr="00BC2E01">
              <w:rPr>
                <w:rFonts w:ascii="Times New Roman" w:hAnsi="Times New Roman" w:cs="Times New Roman"/>
                <w:sz w:val="24"/>
                <w:szCs w:val="24"/>
              </w:rPr>
              <w:t>(0.90 - 1.13)</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CEB358" w14:textId="36DFEBCB"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1.04</w:t>
            </w:r>
            <w:r w:rsidR="00817754">
              <w:rPr>
                <w:rFonts w:ascii="Times New Roman" w:hAnsi="Times New Roman" w:cs="Times New Roman"/>
                <w:sz w:val="24"/>
                <w:szCs w:val="24"/>
              </w:rPr>
              <w:t xml:space="preserve"> </w:t>
            </w:r>
            <w:r w:rsidR="00817754" w:rsidRPr="00BC2E01">
              <w:rPr>
                <w:rFonts w:ascii="Times New Roman" w:hAnsi="Times New Roman" w:cs="Times New Roman"/>
                <w:sz w:val="24"/>
                <w:szCs w:val="24"/>
              </w:rPr>
              <w:t>(0.95 - 1.15)</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C2DA56" w14:textId="44A68050"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1.32</w:t>
            </w:r>
            <w:r w:rsidR="00817754">
              <w:rPr>
                <w:rFonts w:ascii="Times New Roman" w:hAnsi="Times New Roman" w:cs="Times New Roman"/>
                <w:sz w:val="24"/>
                <w:szCs w:val="24"/>
              </w:rPr>
              <w:t xml:space="preserve"> </w:t>
            </w:r>
            <w:r w:rsidR="00817754" w:rsidRPr="00BC2E01">
              <w:rPr>
                <w:rFonts w:ascii="Times New Roman" w:hAnsi="Times New Roman" w:cs="Times New Roman"/>
                <w:sz w:val="24"/>
                <w:szCs w:val="24"/>
              </w:rPr>
              <w:t>(1.19 - 1.46)</w:t>
            </w:r>
          </w:p>
        </w:tc>
      </w:tr>
      <w:tr w:rsidR="00322324" w:rsidRPr="00BC2E01" w14:paraId="743D7D29" w14:textId="77777777" w:rsidTr="00EF4731">
        <w:trPr>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86DB821" w14:textId="5766D787" w:rsidR="00322324" w:rsidRPr="00BC2E01" w:rsidRDefault="00322324" w:rsidP="00FF6DD6">
            <w:pPr>
              <w:spacing w:after="0" w:line="276" w:lineRule="auto"/>
              <w:jc w:val="center"/>
              <w:rPr>
                <w:rFonts w:ascii="Times New Roman" w:hAnsi="Times New Roman" w:cs="Times New Roman"/>
                <w:sz w:val="24"/>
                <w:szCs w:val="24"/>
              </w:rPr>
            </w:pPr>
            <w:r w:rsidRPr="00BC2E01">
              <w:rPr>
                <w:rFonts w:ascii="Times New Roman" w:eastAsia="Times New Roman" w:hAnsi="Times New Roman" w:cs="Times New Roman"/>
                <w:b/>
                <w:bCs/>
                <w:sz w:val="24"/>
                <w:szCs w:val="24"/>
              </w:rPr>
              <w:t>Nutritional status</w:t>
            </w:r>
          </w:p>
        </w:tc>
      </w:tr>
      <w:tr w:rsidR="00322324" w:rsidRPr="00322324" w14:paraId="02361901" w14:textId="77777777" w:rsidTr="003E14F0">
        <w:trPr>
          <w:trHeight w:val="255"/>
        </w:trPr>
        <w:tc>
          <w:tcPr>
            <w:tcW w:w="182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365B66" w14:textId="60411C2B" w:rsidR="00322324" w:rsidRPr="00322324" w:rsidRDefault="00322324" w:rsidP="00FF6DD6">
            <w:pPr>
              <w:spacing w:after="0" w:line="276" w:lineRule="auto"/>
              <w:rPr>
                <w:rFonts w:ascii="Times New Roman" w:eastAsia="Times New Roman" w:hAnsi="Times New Roman" w:cs="Times New Roman"/>
                <w:sz w:val="24"/>
                <w:szCs w:val="24"/>
              </w:rPr>
            </w:pPr>
            <w:r w:rsidRPr="00322324">
              <w:rPr>
                <w:rFonts w:ascii="Times New Roman" w:eastAsia="Times New Roman" w:hAnsi="Times New Roman" w:cs="Times New Roman"/>
                <w:sz w:val="24"/>
                <w:szCs w:val="24"/>
              </w:rPr>
              <w:t>BMI</w:t>
            </w:r>
          </w:p>
        </w:tc>
        <w:tc>
          <w:tcPr>
            <w:tcW w:w="1058" w:type="pct"/>
            <w:tcBorders>
              <w:top w:val="single" w:sz="4" w:space="0" w:color="auto"/>
              <w:left w:val="single" w:sz="4" w:space="0" w:color="auto"/>
              <w:bottom w:val="single" w:sz="4" w:space="0" w:color="auto"/>
              <w:right w:val="single" w:sz="4" w:space="0" w:color="auto"/>
            </w:tcBorders>
            <w:shd w:val="clear" w:color="auto" w:fill="auto"/>
            <w:noWrap/>
          </w:tcPr>
          <w:p w14:paraId="0E5D2A7B" w14:textId="77777777" w:rsidR="00322324" w:rsidRPr="00322324" w:rsidRDefault="00322324" w:rsidP="00FF6DD6">
            <w:pPr>
              <w:spacing w:after="0" w:line="276" w:lineRule="auto"/>
              <w:jc w:val="center"/>
              <w:rPr>
                <w:rFonts w:ascii="Times New Roman" w:hAnsi="Times New Roman" w:cs="Times New Roman"/>
                <w:sz w:val="24"/>
                <w:szCs w:val="24"/>
              </w:rPr>
            </w:pPr>
          </w:p>
        </w:tc>
        <w:tc>
          <w:tcPr>
            <w:tcW w:w="1058" w:type="pct"/>
            <w:tcBorders>
              <w:top w:val="single" w:sz="4" w:space="0" w:color="auto"/>
              <w:left w:val="single" w:sz="4" w:space="0" w:color="auto"/>
              <w:bottom w:val="single" w:sz="4" w:space="0" w:color="auto"/>
              <w:right w:val="single" w:sz="4" w:space="0" w:color="auto"/>
            </w:tcBorders>
            <w:shd w:val="clear" w:color="auto" w:fill="auto"/>
            <w:noWrap/>
          </w:tcPr>
          <w:p w14:paraId="27335CAB" w14:textId="77777777" w:rsidR="00322324" w:rsidRPr="00322324" w:rsidRDefault="00322324" w:rsidP="00FF6DD6">
            <w:pPr>
              <w:spacing w:after="0" w:line="276" w:lineRule="auto"/>
              <w:jc w:val="center"/>
              <w:rPr>
                <w:rFonts w:ascii="Times New Roman" w:hAnsi="Times New Roman" w:cs="Times New Roman"/>
                <w:sz w:val="24"/>
                <w:szCs w:val="24"/>
              </w:rPr>
            </w:pPr>
          </w:p>
        </w:tc>
        <w:tc>
          <w:tcPr>
            <w:tcW w:w="1058" w:type="pct"/>
            <w:tcBorders>
              <w:top w:val="single" w:sz="4" w:space="0" w:color="auto"/>
              <w:left w:val="single" w:sz="4" w:space="0" w:color="auto"/>
              <w:bottom w:val="single" w:sz="4" w:space="0" w:color="auto"/>
              <w:right w:val="single" w:sz="4" w:space="0" w:color="auto"/>
            </w:tcBorders>
            <w:shd w:val="clear" w:color="auto" w:fill="auto"/>
            <w:noWrap/>
          </w:tcPr>
          <w:p w14:paraId="7876D77F" w14:textId="77777777" w:rsidR="00322324" w:rsidRPr="00322324" w:rsidRDefault="00322324" w:rsidP="00FF6DD6">
            <w:pPr>
              <w:spacing w:after="0" w:line="276" w:lineRule="auto"/>
              <w:jc w:val="center"/>
              <w:rPr>
                <w:rFonts w:ascii="Times New Roman" w:hAnsi="Times New Roman" w:cs="Times New Roman"/>
                <w:sz w:val="24"/>
                <w:szCs w:val="24"/>
              </w:rPr>
            </w:pPr>
          </w:p>
        </w:tc>
      </w:tr>
      <w:tr w:rsidR="00501B63" w:rsidRPr="00BC2E01" w14:paraId="22D2F731" w14:textId="77777777" w:rsidTr="003E14F0">
        <w:trPr>
          <w:trHeight w:val="255"/>
        </w:trPr>
        <w:tc>
          <w:tcPr>
            <w:tcW w:w="182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F7906B" w14:textId="77777777" w:rsidR="00501B63" w:rsidRPr="00BC2E01" w:rsidRDefault="00501B63" w:rsidP="00FF6DD6">
            <w:pPr>
              <w:spacing w:after="0" w:line="276" w:lineRule="auto"/>
              <w:rPr>
                <w:rFonts w:ascii="Times New Roman" w:eastAsia="Times New Roman" w:hAnsi="Times New Roman" w:cs="Times New Roman"/>
                <w:sz w:val="24"/>
                <w:szCs w:val="24"/>
              </w:rPr>
            </w:pPr>
            <w:r w:rsidRPr="00BC2E01">
              <w:rPr>
                <w:rFonts w:ascii="Times New Roman" w:eastAsia="Times New Roman" w:hAnsi="Times New Roman" w:cs="Times New Roman"/>
                <w:sz w:val="24"/>
                <w:szCs w:val="24"/>
              </w:rPr>
              <w:t>Normal weight (ref)</w:t>
            </w:r>
          </w:p>
        </w:tc>
        <w:tc>
          <w:tcPr>
            <w:tcW w:w="1058" w:type="pct"/>
            <w:tcBorders>
              <w:top w:val="single" w:sz="4" w:space="0" w:color="auto"/>
              <w:left w:val="single" w:sz="4" w:space="0" w:color="auto"/>
              <w:bottom w:val="single" w:sz="4" w:space="0" w:color="auto"/>
              <w:right w:val="single" w:sz="4" w:space="0" w:color="auto"/>
            </w:tcBorders>
            <w:shd w:val="clear" w:color="auto" w:fill="auto"/>
            <w:noWrap/>
          </w:tcPr>
          <w:p w14:paraId="154F25EF" w14:textId="77777777" w:rsidR="00501B63" w:rsidRPr="00BC2E01" w:rsidRDefault="00501B63" w:rsidP="00FF6DD6">
            <w:pPr>
              <w:spacing w:after="0" w:line="276" w:lineRule="auto"/>
              <w:jc w:val="center"/>
              <w:rPr>
                <w:rFonts w:ascii="Times New Roman" w:hAnsi="Times New Roman" w:cs="Times New Roman"/>
                <w:sz w:val="24"/>
                <w:szCs w:val="24"/>
              </w:rPr>
            </w:pPr>
            <w:r w:rsidRPr="00BC2E01">
              <w:rPr>
                <w:rFonts w:ascii="Times New Roman" w:hAnsi="Times New Roman" w:cs="Times New Roman"/>
                <w:sz w:val="24"/>
                <w:szCs w:val="24"/>
              </w:rPr>
              <w:t>1.00</w:t>
            </w:r>
          </w:p>
        </w:tc>
        <w:tc>
          <w:tcPr>
            <w:tcW w:w="1058" w:type="pct"/>
            <w:tcBorders>
              <w:top w:val="single" w:sz="4" w:space="0" w:color="auto"/>
              <w:left w:val="single" w:sz="4" w:space="0" w:color="auto"/>
              <w:bottom w:val="single" w:sz="4" w:space="0" w:color="auto"/>
              <w:right w:val="single" w:sz="4" w:space="0" w:color="auto"/>
            </w:tcBorders>
            <w:shd w:val="clear" w:color="auto" w:fill="auto"/>
            <w:noWrap/>
          </w:tcPr>
          <w:p w14:paraId="186EF407" w14:textId="77777777" w:rsidR="00501B63" w:rsidRPr="00BC2E01" w:rsidRDefault="00501B63" w:rsidP="00FF6DD6">
            <w:pPr>
              <w:spacing w:after="0" w:line="276" w:lineRule="auto"/>
              <w:jc w:val="center"/>
              <w:rPr>
                <w:rFonts w:ascii="Times New Roman" w:hAnsi="Times New Roman" w:cs="Times New Roman"/>
                <w:sz w:val="24"/>
                <w:szCs w:val="24"/>
              </w:rPr>
            </w:pPr>
            <w:r w:rsidRPr="00BC2E01">
              <w:rPr>
                <w:rFonts w:ascii="Times New Roman" w:hAnsi="Times New Roman" w:cs="Times New Roman"/>
                <w:sz w:val="24"/>
                <w:szCs w:val="24"/>
              </w:rPr>
              <w:t>1.00</w:t>
            </w:r>
          </w:p>
        </w:tc>
        <w:tc>
          <w:tcPr>
            <w:tcW w:w="1058" w:type="pct"/>
            <w:tcBorders>
              <w:top w:val="single" w:sz="4" w:space="0" w:color="auto"/>
              <w:left w:val="single" w:sz="4" w:space="0" w:color="auto"/>
              <w:bottom w:val="single" w:sz="4" w:space="0" w:color="auto"/>
              <w:right w:val="single" w:sz="4" w:space="0" w:color="auto"/>
            </w:tcBorders>
            <w:shd w:val="clear" w:color="auto" w:fill="auto"/>
            <w:noWrap/>
          </w:tcPr>
          <w:p w14:paraId="73947ED7" w14:textId="77777777" w:rsidR="00501B63" w:rsidRPr="00BC2E01" w:rsidRDefault="00501B63" w:rsidP="00FF6DD6">
            <w:pPr>
              <w:spacing w:after="0" w:line="276" w:lineRule="auto"/>
              <w:jc w:val="center"/>
              <w:rPr>
                <w:rFonts w:ascii="Times New Roman" w:hAnsi="Times New Roman" w:cs="Times New Roman"/>
                <w:sz w:val="24"/>
                <w:szCs w:val="24"/>
              </w:rPr>
            </w:pPr>
            <w:r w:rsidRPr="00BC2E01">
              <w:rPr>
                <w:rFonts w:ascii="Times New Roman" w:hAnsi="Times New Roman" w:cs="Times New Roman"/>
                <w:sz w:val="24"/>
                <w:szCs w:val="24"/>
              </w:rPr>
              <w:t>1.00</w:t>
            </w:r>
          </w:p>
        </w:tc>
      </w:tr>
      <w:tr w:rsidR="00501B63" w:rsidRPr="00BC2E01" w14:paraId="1FB7B6E9" w14:textId="77777777" w:rsidTr="003E14F0">
        <w:trPr>
          <w:trHeight w:val="134"/>
        </w:trPr>
        <w:tc>
          <w:tcPr>
            <w:tcW w:w="18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83F31" w14:textId="77777777" w:rsidR="00501B63" w:rsidRPr="00BC2E01" w:rsidRDefault="00501B63" w:rsidP="00FF6DD6">
            <w:pPr>
              <w:spacing w:after="0" w:line="276" w:lineRule="auto"/>
              <w:rPr>
                <w:rFonts w:ascii="Times New Roman" w:eastAsia="Times New Roman" w:hAnsi="Times New Roman" w:cs="Times New Roman"/>
                <w:sz w:val="24"/>
                <w:szCs w:val="24"/>
              </w:rPr>
            </w:pPr>
            <w:r w:rsidRPr="00BC2E01">
              <w:rPr>
                <w:rFonts w:ascii="Times New Roman" w:eastAsia="Times New Roman" w:hAnsi="Times New Roman" w:cs="Times New Roman"/>
                <w:sz w:val="24"/>
                <w:szCs w:val="24"/>
              </w:rPr>
              <w:t xml:space="preserve">Underweight </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378815" w14:textId="17FB6D0E"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1.30</w:t>
            </w:r>
            <w:r w:rsidR="00817754">
              <w:rPr>
                <w:rFonts w:ascii="Times New Roman" w:hAnsi="Times New Roman" w:cs="Times New Roman"/>
                <w:sz w:val="24"/>
                <w:szCs w:val="24"/>
              </w:rPr>
              <w:t xml:space="preserve"> </w:t>
            </w:r>
            <w:r w:rsidR="00817754" w:rsidRPr="00BC2E01">
              <w:rPr>
                <w:rFonts w:ascii="Times New Roman" w:hAnsi="Times New Roman" w:cs="Times New Roman"/>
                <w:sz w:val="24"/>
                <w:szCs w:val="24"/>
              </w:rPr>
              <w:t>(1.04 - 1.62)</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6C8EA7" w14:textId="25C31E63"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0.82</w:t>
            </w:r>
            <w:r w:rsidR="00817754">
              <w:rPr>
                <w:rFonts w:ascii="Times New Roman" w:hAnsi="Times New Roman" w:cs="Times New Roman"/>
                <w:sz w:val="24"/>
                <w:szCs w:val="24"/>
              </w:rPr>
              <w:t xml:space="preserve"> </w:t>
            </w:r>
            <w:r w:rsidR="00817754" w:rsidRPr="00BC2E01">
              <w:rPr>
                <w:rFonts w:ascii="Times New Roman" w:hAnsi="Times New Roman" w:cs="Times New Roman"/>
                <w:sz w:val="24"/>
                <w:szCs w:val="24"/>
              </w:rPr>
              <w:t>(0.66 - 1.02)</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A994A1" w14:textId="4593FF02"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1.50</w:t>
            </w:r>
            <w:r w:rsidR="00817754">
              <w:rPr>
                <w:rFonts w:ascii="Times New Roman" w:hAnsi="Times New Roman" w:cs="Times New Roman"/>
                <w:sz w:val="24"/>
                <w:szCs w:val="24"/>
              </w:rPr>
              <w:t xml:space="preserve"> </w:t>
            </w:r>
            <w:r w:rsidR="00817754" w:rsidRPr="00BC2E01">
              <w:rPr>
                <w:rFonts w:ascii="Times New Roman" w:hAnsi="Times New Roman" w:cs="Times New Roman"/>
                <w:sz w:val="24"/>
                <w:szCs w:val="24"/>
              </w:rPr>
              <w:t>(1.24 - 1.83)</w:t>
            </w:r>
          </w:p>
        </w:tc>
      </w:tr>
      <w:tr w:rsidR="00501B63" w:rsidRPr="00BC2E01" w14:paraId="299E3F8C" w14:textId="77777777" w:rsidTr="003E14F0">
        <w:trPr>
          <w:trHeight w:val="255"/>
        </w:trPr>
        <w:tc>
          <w:tcPr>
            <w:tcW w:w="18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ED6E9" w14:textId="77777777" w:rsidR="00501B63" w:rsidRPr="00BC2E01" w:rsidRDefault="00501B63" w:rsidP="00FF6DD6">
            <w:pPr>
              <w:spacing w:after="0" w:line="276" w:lineRule="auto"/>
              <w:rPr>
                <w:rFonts w:ascii="Times New Roman" w:eastAsia="Times New Roman" w:hAnsi="Times New Roman" w:cs="Times New Roman"/>
                <w:sz w:val="24"/>
                <w:szCs w:val="24"/>
              </w:rPr>
            </w:pPr>
            <w:r w:rsidRPr="00BC2E01">
              <w:rPr>
                <w:rFonts w:ascii="Times New Roman" w:eastAsia="Times New Roman" w:hAnsi="Times New Roman" w:cs="Times New Roman"/>
                <w:sz w:val="24"/>
                <w:szCs w:val="24"/>
              </w:rPr>
              <w:t xml:space="preserve">Overweight </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7410A1" w14:textId="6C6714EA"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1.08</w:t>
            </w:r>
            <w:r w:rsidR="00817754">
              <w:rPr>
                <w:rFonts w:ascii="Times New Roman" w:hAnsi="Times New Roman" w:cs="Times New Roman"/>
                <w:sz w:val="24"/>
                <w:szCs w:val="24"/>
              </w:rPr>
              <w:t xml:space="preserve"> </w:t>
            </w:r>
            <w:r w:rsidR="00817754" w:rsidRPr="00BC2E01">
              <w:rPr>
                <w:rFonts w:ascii="Times New Roman" w:hAnsi="Times New Roman" w:cs="Times New Roman"/>
                <w:sz w:val="24"/>
                <w:szCs w:val="24"/>
              </w:rPr>
              <w:t>(0.95 - 1.24)</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AEABAF" w14:textId="77E23EFD"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1.32</w:t>
            </w:r>
            <w:r w:rsidR="00817754">
              <w:rPr>
                <w:rFonts w:ascii="Times New Roman" w:hAnsi="Times New Roman" w:cs="Times New Roman"/>
                <w:sz w:val="24"/>
                <w:szCs w:val="24"/>
              </w:rPr>
              <w:t xml:space="preserve"> </w:t>
            </w:r>
            <w:r w:rsidR="00817754" w:rsidRPr="00BC2E01">
              <w:rPr>
                <w:rFonts w:ascii="Times New Roman" w:hAnsi="Times New Roman" w:cs="Times New Roman"/>
                <w:sz w:val="24"/>
                <w:szCs w:val="24"/>
              </w:rPr>
              <w:t>(1.17 - 1.47)</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FD1F15" w14:textId="29F6FB81"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0.88</w:t>
            </w:r>
            <w:r w:rsidR="00817754">
              <w:rPr>
                <w:rFonts w:ascii="Times New Roman" w:hAnsi="Times New Roman" w:cs="Times New Roman"/>
                <w:sz w:val="24"/>
                <w:szCs w:val="24"/>
              </w:rPr>
              <w:t xml:space="preserve"> </w:t>
            </w:r>
            <w:r w:rsidR="00817754" w:rsidRPr="00BC2E01">
              <w:rPr>
                <w:rFonts w:ascii="Times New Roman" w:hAnsi="Times New Roman" w:cs="Times New Roman"/>
                <w:sz w:val="24"/>
                <w:szCs w:val="24"/>
              </w:rPr>
              <w:t>(0.78 - 1.00)</w:t>
            </w:r>
          </w:p>
        </w:tc>
      </w:tr>
      <w:tr w:rsidR="00501B63" w:rsidRPr="00BC2E01" w14:paraId="5CD916CB" w14:textId="77777777" w:rsidTr="003E14F0">
        <w:trPr>
          <w:trHeight w:val="255"/>
        </w:trPr>
        <w:tc>
          <w:tcPr>
            <w:tcW w:w="18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7A174" w14:textId="77777777" w:rsidR="00501B63" w:rsidRPr="00BC2E01" w:rsidRDefault="00501B63" w:rsidP="00FF6DD6">
            <w:pPr>
              <w:spacing w:after="0" w:line="276" w:lineRule="auto"/>
              <w:rPr>
                <w:rFonts w:ascii="Times New Roman" w:eastAsia="Times New Roman" w:hAnsi="Times New Roman" w:cs="Times New Roman"/>
                <w:sz w:val="24"/>
                <w:szCs w:val="24"/>
              </w:rPr>
            </w:pPr>
            <w:r w:rsidRPr="00BC2E01">
              <w:rPr>
                <w:rFonts w:ascii="Times New Roman" w:eastAsia="Times New Roman" w:hAnsi="Times New Roman" w:cs="Times New Roman"/>
                <w:sz w:val="24"/>
                <w:szCs w:val="24"/>
              </w:rPr>
              <w:t xml:space="preserve">Obese </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EE25A3" w14:textId="6FB3F591"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0.84</w:t>
            </w:r>
            <w:r w:rsidR="00817754">
              <w:rPr>
                <w:rFonts w:ascii="Times New Roman" w:hAnsi="Times New Roman" w:cs="Times New Roman"/>
                <w:sz w:val="24"/>
                <w:szCs w:val="24"/>
              </w:rPr>
              <w:t xml:space="preserve"> </w:t>
            </w:r>
            <w:r w:rsidR="00817754" w:rsidRPr="00BC2E01">
              <w:rPr>
                <w:rFonts w:ascii="Times New Roman" w:hAnsi="Times New Roman" w:cs="Times New Roman"/>
                <w:sz w:val="24"/>
                <w:szCs w:val="24"/>
              </w:rPr>
              <w:t>(0.72 - 0.99)</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26A6F8" w14:textId="7AF94ED4"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1.81</w:t>
            </w:r>
            <w:r w:rsidR="00817754">
              <w:rPr>
                <w:rFonts w:ascii="Times New Roman" w:hAnsi="Times New Roman" w:cs="Times New Roman"/>
                <w:sz w:val="24"/>
                <w:szCs w:val="24"/>
              </w:rPr>
              <w:t xml:space="preserve"> </w:t>
            </w:r>
            <w:r w:rsidR="00817754" w:rsidRPr="00BC2E01">
              <w:rPr>
                <w:rFonts w:ascii="Times New Roman" w:hAnsi="Times New Roman" w:cs="Times New Roman"/>
                <w:sz w:val="24"/>
                <w:szCs w:val="24"/>
              </w:rPr>
              <w:t>(1.60 - 2.05)</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E0603F" w14:textId="3D791A14"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0.90</w:t>
            </w:r>
            <w:r w:rsidR="00817754">
              <w:rPr>
                <w:rFonts w:ascii="Times New Roman" w:hAnsi="Times New Roman" w:cs="Times New Roman"/>
                <w:sz w:val="24"/>
                <w:szCs w:val="24"/>
              </w:rPr>
              <w:t xml:space="preserve"> </w:t>
            </w:r>
            <w:r w:rsidR="00817754" w:rsidRPr="00BC2E01">
              <w:rPr>
                <w:rFonts w:ascii="Times New Roman" w:hAnsi="Times New Roman" w:cs="Times New Roman"/>
                <w:sz w:val="24"/>
                <w:szCs w:val="24"/>
              </w:rPr>
              <w:t>(0.79 - 1.03)</w:t>
            </w:r>
          </w:p>
        </w:tc>
      </w:tr>
      <w:tr w:rsidR="00647CA5" w:rsidRPr="00817754" w14:paraId="595B5698" w14:textId="77777777" w:rsidTr="00EF4731">
        <w:trPr>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2C2E1C1" w14:textId="19F64911" w:rsidR="00647CA5" w:rsidRPr="00817754" w:rsidRDefault="008F6F78" w:rsidP="00FF6DD6">
            <w:p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Consistent m</w:t>
            </w:r>
            <w:r w:rsidR="003817BB">
              <w:rPr>
                <w:rFonts w:ascii="Times New Roman" w:eastAsia="Times New Roman" w:hAnsi="Times New Roman" w:cs="Times New Roman"/>
                <w:sz w:val="24"/>
                <w:szCs w:val="24"/>
              </w:rPr>
              <w:t>ultivitamin</w:t>
            </w:r>
            <w:r w:rsidR="00647CA5" w:rsidRPr="00817754">
              <w:rPr>
                <w:rFonts w:ascii="Times New Roman" w:eastAsia="Times New Roman" w:hAnsi="Times New Roman" w:cs="Times New Roman"/>
                <w:sz w:val="24"/>
                <w:szCs w:val="24"/>
              </w:rPr>
              <w:t xml:space="preserve"> supplement intake in pregnancy</w:t>
            </w:r>
          </w:p>
        </w:tc>
      </w:tr>
      <w:tr w:rsidR="00501B63" w:rsidRPr="00BC2E01" w14:paraId="5CDBFB53" w14:textId="77777777" w:rsidTr="003E14F0">
        <w:trPr>
          <w:trHeight w:val="255"/>
        </w:trPr>
        <w:tc>
          <w:tcPr>
            <w:tcW w:w="18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6EB0DA" w14:textId="723B3CBF" w:rsidR="00501B63" w:rsidRPr="00BC2E01" w:rsidRDefault="008F6F78" w:rsidP="00FF6DD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sidR="00501B63" w:rsidRPr="00BC2E01">
              <w:rPr>
                <w:rFonts w:ascii="Times New Roman" w:eastAsia="Times New Roman" w:hAnsi="Times New Roman" w:cs="Times New Roman"/>
                <w:sz w:val="24"/>
                <w:szCs w:val="24"/>
              </w:rPr>
              <w:t xml:space="preserve"> (ref)</w:t>
            </w:r>
          </w:p>
        </w:tc>
        <w:tc>
          <w:tcPr>
            <w:tcW w:w="1058" w:type="pct"/>
            <w:tcBorders>
              <w:top w:val="single" w:sz="4" w:space="0" w:color="auto"/>
              <w:left w:val="single" w:sz="4" w:space="0" w:color="auto"/>
              <w:bottom w:val="single" w:sz="4" w:space="0" w:color="auto"/>
              <w:right w:val="single" w:sz="4" w:space="0" w:color="auto"/>
            </w:tcBorders>
            <w:shd w:val="clear" w:color="auto" w:fill="auto"/>
            <w:noWrap/>
          </w:tcPr>
          <w:p w14:paraId="5F9889AF" w14:textId="77777777" w:rsidR="00501B63" w:rsidRPr="00BC2E01" w:rsidRDefault="00501B63" w:rsidP="00FF6DD6">
            <w:pPr>
              <w:spacing w:after="0" w:line="276" w:lineRule="auto"/>
              <w:jc w:val="center"/>
              <w:rPr>
                <w:rFonts w:ascii="Times New Roman" w:hAnsi="Times New Roman" w:cs="Times New Roman"/>
                <w:sz w:val="24"/>
                <w:szCs w:val="24"/>
              </w:rPr>
            </w:pPr>
            <w:r w:rsidRPr="00BC2E01">
              <w:rPr>
                <w:rFonts w:ascii="Times New Roman" w:hAnsi="Times New Roman" w:cs="Times New Roman"/>
                <w:sz w:val="24"/>
                <w:szCs w:val="24"/>
              </w:rPr>
              <w:t>1.00</w:t>
            </w:r>
          </w:p>
        </w:tc>
        <w:tc>
          <w:tcPr>
            <w:tcW w:w="1058" w:type="pct"/>
            <w:tcBorders>
              <w:top w:val="single" w:sz="4" w:space="0" w:color="auto"/>
              <w:left w:val="single" w:sz="4" w:space="0" w:color="auto"/>
              <w:bottom w:val="single" w:sz="4" w:space="0" w:color="auto"/>
              <w:right w:val="single" w:sz="4" w:space="0" w:color="auto"/>
            </w:tcBorders>
            <w:shd w:val="clear" w:color="auto" w:fill="auto"/>
            <w:noWrap/>
          </w:tcPr>
          <w:p w14:paraId="79E6F316" w14:textId="77777777" w:rsidR="00501B63" w:rsidRPr="00BC2E01" w:rsidRDefault="00501B63" w:rsidP="00FF6DD6">
            <w:pPr>
              <w:spacing w:after="0" w:line="276" w:lineRule="auto"/>
              <w:jc w:val="center"/>
              <w:rPr>
                <w:rFonts w:ascii="Times New Roman" w:hAnsi="Times New Roman" w:cs="Times New Roman"/>
                <w:sz w:val="24"/>
                <w:szCs w:val="24"/>
              </w:rPr>
            </w:pPr>
            <w:r w:rsidRPr="00BC2E01">
              <w:rPr>
                <w:rFonts w:ascii="Times New Roman" w:hAnsi="Times New Roman" w:cs="Times New Roman"/>
                <w:sz w:val="24"/>
                <w:szCs w:val="24"/>
              </w:rPr>
              <w:t>1.00</w:t>
            </w:r>
          </w:p>
        </w:tc>
        <w:tc>
          <w:tcPr>
            <w:tcW w:w="1058" w:type="pct"/>
            <w:tcBorders>
              <w:top w:val="single" w:sz="4" w:space="0" w:color="auto"/>
              <w:left w:val="single" w:sz="4" w:space="0" w:color="auto"/>
              <w:bottom w:val="single" w:sz="4" w:space="0" w:color="auto"/>
              <w:right w:val="single" w:sz="4" w:space="0" w:color="auto"/>
            </w:tcBorders>
            <w:shd w:val="clear" w:color="auto" w:fill="auto"/>
            <w:noWrap/>
          </w:tcPr>
          <w:p w14:paraId="2C087E24" w14:textId="77777777" w:rsidR="00501B63" w:rsidRPr="00BC2E01" w:rsidRDefault="00501B63" w:rsidP="00FF6DD6">
            <w:pPr>
              <w:spacing w:after="0" w:line="276" w:lineRule="auto"/>
              <w:jc w:val="center"/>
              <w:rPr>
                <w:rFonts w:ascii="Times New Roman" w:hAnsi="Times New Roman" w:cs="Times New Roman"/>
                <w:sz w:val="24"/>
                <w:szCs w:val="24"/>
              </w:rPr>
            </w:pPr>
            <w:r w:rsidRPr="00BC2E01">
              <w:rPr>
                <w:rFonts w:ascii="Times New Roman" w:hAnsi="Times New Roman" w:cs="Times New Roman"/>
                <w:sz w:val="24"/>
                <w:szCs w:val="24"/>
              </w:rPr>
              <w:t>1.00</w:t>
            </w:r>
          </w:p>
        </w:tc>
      </w:tr>
      <w:tr w:rsidR="00501B63" w:rsidRPr="00BC2E01" w14:paraId="4A70F087" w14:textId="77777777" w:rsidTr="003E14F0">
        <w:trPr>
          <w:trHeight w:val="255"/>
        </w:trPr>
        <w:tc>
          <w:tcPr>
            <w:tcW w:w="18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B7AE4" w14:textId="4173FE79" w:rsidR="00501B63" w:rsidRPr="00BC2E01" w:rsidRDefault="008F6F78" w:rsidP="00FF6DD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r w:rsidR="00501B63" w:rsidRPr="00BC2E01">
              <w:rPr>
                <w:rFonts w:ascii="Times New Roman" w:eastAsia="Times New Roman" w:hAnsi="Times New Roman" w:cs="Times New Roman"/>
                <w:sz w:val="24"/>
                <w:szCs w:val="24"/>
              </w:rPr>
              <w:t xml:space="preserve"> </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FFC6B9" w14:textId="2E62E72C"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0.76</w:t>
            </w:r>
            <w:r w:rsidR="00EF4731">
              <w:rPr>
                <w:rFonts w:ascii="Times New Roman" w:hAnsi="Times New Roman" w:cs="Times New Roman"/>
                <w:sz w:val="24"/>
                <w:szCs w:val="24"/>
              </w:rPr>
              <w:t xml:space="preserve"> </w:t>
            </w:r>
            <w:r w:rsidR="00EF4731" w:rsidRPr="00BC2E01">
              <w:rPr>
                <w:rFonts w:ascii="Times New Roman" w:hAnsi="Times New Roman" w:cs="Times New Roman"/>
                <w:sz w:val="24"/>
                <w:szCs w:val="24"/>
              </w:rPr>
              <w:t>(0.67 - 0.85)</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778C5C" w14:textId="4D89340E"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1.03</w:t>
            </w:r>
            <w:r w:rsidR="00EF4731">
              <w:rPr>
                <w:rFonts w:ascii="Times New Roman" w:hAnsi="Times New Roman" w:cs="Times New Roman"/>
                <w:sz w:val="24"/>
                <w:szCs w:val="24"/>
              </w:rPr>
              <w:t xml:space="preserve"> </w:t>
            </w:r>
            <w:r w:rsidR="00EF4731" w:rsidRPr="00BC2E01">
              <w:rPr>
                <w:rFonts w:ascii="Times New Roman" w:hAnsi="Times New Roman" w:cs="Times New Roman"/>
                <w:sz w:val="24"/>
                <w:szCs w:val="24"/>
              </w:rPr>
              <w:t>(0.93 - 1.14)</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5087A7" w14:textId="500DCB32"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0.83</w:t>
            </w:r>
            <w:r w:rsidR="00EF4731">
              <w:rPr>
                <w:rFonts w:ascii="Times New Roman" w:hAnsi="Times New Roman" w:cs="Times New Roman"/>
                <w:sz w:val="24"/>
                <w:szCs w:val="24"/>
              </w:rPr>
              <w:t xml:space="preserve"> </w:t>
            </w:r>
            <w:r w:rsidR="00EF4731" w:rsidRPr="00BC2E01">
              <w:rPr>
                <w:rFonts w:ascii="Times New Roman" w:hAnsi="Times New Roman" w:cs="Times New Roman"/>
                <w:sz w:val="24"/>
                <w:szCs w:val="24"/>
              </w:rPr>
              <w:t>(0.74 - 0.92)</w:t>
            </w:r>
          </w:p>
        </w:tc>
      </w:tr>
      <w:tr w:rsidR="00817754" w:rsidRPr="00BC2E01" w14:paraId="52088C63" w14:textId="77777777" w:rsidTr="00EF4731">
        <w:trPr>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3760773" w14:textId="0D16073D" w:rsidR="00817754" w:rsidRPr="00BC2E01" w:rsidRDefault="00817754" w:rsidP="00FF6DD6">
            <w:pPr>
              <w:spacing w:after="0" w:line="276" w:lineRule="auto"/>
              <w:jc w:val="center"/>
              <w:rPr>
                <w:rFonts w:ascii="Times New Roman" w:hAnsi="Times New Roman" w:cs="Times New Roman"/>
                <w:sz w:val="24"/>
                <w:szCs w:val="24"/>
              </w:rPr>
            </w:pPr>
            <w:r w:rsidRPr="00842CEA">
              <w:rPr>
                <w:rFonts w:ascii="Times New Roman" w:eastAsia="Times New Roman" w:hAnsi="Times New Roman" w:cs="Times New Roman"/>
                <w:b/>
                <w:bCs/>
                <w:sz w:val="24"/>
                <w:szCs w:val="24"/>
              </w:rPr>
              <w:t>Other characteristics</w:t>
            </w:r>
          </w:p>
        </w:tc>
      </w:tr>
      <w:tr w:rsidR="00501B63" w:rsidRPr="00BC2E01" w14:paraId="39300958" w14:textId="77777777" w:rsidTr="003E14F0">
        <w:trPr>
          <w:trHeight w:val="255"/>
        </w:trPr>
        <w:tc>
          <w:tcPr>
            <w:tcW w:w="18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80A4A" w14:textId="77777777" w:rsidR="00501B63" w:rsidRPr="00BC2E01" w:rsidRDefault="00501B63" w:rsidP="00FF6DD6">
            <w:pPr>
              <w:spacing w:after="0" w:line="276" w:lineRule="auto"/>
              <w:rPr>
                <w:rFonts w:ascii="Times New Roman" w:eastAsia="Times New Roman" w:hAnsi="Times New Roman" w:cs="Times New Roman"/>
                <w:sz w:val="24"/>
                <w:szCs w:val="24"/>
              </w:rPr>
            </w:pPr>
            <w:r w:rsidRPr="00BC2E01">
              <w:rPr>
                <w:rFonts w:ascii="Times New Roman" w:eastAsia="Times New Roman" w:hAnsi="Times New Roman" w:cs="Times New Roman"/>
                <w:sz w:val="24"/>
                <w:szCs w:val="24"/>
              </w:rPr>
              <w:t>Nulliparous (ref: multiparous)</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A601BD" w14:textId="5BE15AC8"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0.90</w:t>
            </w:r>
            <w:r w:rsidR="00EF4731">
              <w:rPr>
                <w:rFonts w:ascii="Times New Roman" w:hAnsi="Times New Roman" w:cs="Times New Roman"/>
                <w:sz w:val="24"/>
                <w:szCs w:val="24"/>
              </w:rPr>
              <w:t xml:space="preserve"> </w:t>
            </w:r>
            <w:r w:rsidR="00EF4731" w:rsidRPr="00BC2E01">
              <w:rPr>
                <w:rFonts w:ascii="Times New Roman" w:hAnsi="Times New Roman" w:cs="Times New Roman"/>
                <w:sz w:val="24"/>
                <w:szCs w:val="24"/>
              </w:rPr>
              <w:t>(0.79 - 1.02)</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9D8CF3" w14:textId="11A9DCDC"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0.85</w:t>
            </w:r>
            <w:r w:rsidR="00EF4731">
              <w:rPr>
                <w:rFonts w:ascii="Times New Roman" w:hAnsi="Times New Roman" w:cs="Times New Roman"/>
                <w:sz w:val="24"/>
                <w:szCs w:val="24"/>
              </w:rPr>
              <w:t xml:space="preserve"> </w:t>
            </w:r>
            <w:r w:rsidR="00EF4731" w:rsidRPr="00BC2E01">
              <w:rPr>
                <w:rFonts w:ascii="Times New Roman" w:hAnsi="Times New Roman" w:cs="Times New Roman"/>
                <w:sz w:val="24"/>
                <w:szCs w:val="24"/>
              </w:rPr>
              <w:t>(0.77 - 0.95)</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34FF3A" w14:textId="6F3307A7"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0.75</w:t>
            </w:r>
            <w:r w:rsidR="00EF4731">
              <w:rPr>
                <w:rFonts w:ascii="Times New Roman" w:hAnsi="Times New Roman" w:cs="Times New Roman"/>
                <w:sz w:val="24"/>
                <w:szCs w:val="24"/>
              </w:rPr>
              <w:t xml:space="preserve"> </w:t>
            </w:r>
            <w:r w:rsidR="00EF4731" w:rsidRPr="00BC2E01">
              <w:rPr>
                <w:rFonts w:ascii="Times New Roman" w:hAnsi="Times New Roman" w:cs="Times New Roman"/>
                <w:sz w:val="24"/>
                <w:szCs w:val="24"/>
              </w:rPr>
              <w:t>(0.67 - 0.83)</w:t>
            </w:r>
          </w:p>
        </w:tc>
      </w:tr>
      <w:tr w:rsidR="00501B63" w:rsidRPr="00BC2E01" w14:paraId="55F87D1D" w14:textId="77777777" w:rsidTr="003E14F0">
        <w:trPr>
          <w:trHeight w:val="255"/>
        </w:trPr>
        <w:tc>
          <w:tcPr>
            <w:tcW w:w="18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1644C" w14:textId="77777777" w:rsidR="00501B63" w:rsidRDefault="00501B63" w:rsidP="00FF6DD6">
            <w:pPr>
              <w:spacing w:after="0" w:line="276" w:lineRule="auto"/>
              <w:rPr>
                <w:rFonts w:ascii="Times New Roman" w:eastAsia="Times New Roman" w:hAnsi="Times New Roman" w:cs="Times New Roman"/>
                <w:sz w:val="24"/>
                <w:szCs w:val="24"/>
              </w:rPr>
            </w:pPr>
            <w:r w:rsidRPr="00BC2E01">
              <w:rPr>
                <w:rFonts w:ascii="Times New Roman" w:eastAsia="Times New Roman" w:hAnsi="Times New Roman" w:cs="Times New Roman"/>
                <w:sz w:val="24"/>
                <w:szCs w:val="24"/>
              </w:rPr>
              <w:t xml:space="preserve">College education </w:t>
            </w:r>
          </w:p>
          <w:p w14:paraId="3AE174E7" w14:textId="77777777" w:rsidR="00501B63" w:rsidRPr="00BC2E01" w:rsidRDefault="00501B63" w:rsidP="00FF6DD6">
            <w:pPr>
              <w:spacing w:after="0" w:line="276" w:lineRule="auto"/>
              <w:rPr>
                <w:rFonts w:ascii="Times New Roman" w:eastAsia="Times New Roman" w:hAnsi="Times New Roman" w:cs="Times New Roman"/>
                <w:sz w:val="24"/>
                <w:szCs w:val="24"/>
              </w:rPr>
            </w:pPr>
            <w:r w:rsidRPr="00BC2E01">
              <w:rPr>
                <w:rFonts w:ascii="Times New Roman" w:eastAsia="Times New Roman" w:hAnsi="Times New Roman" w:cs="Times New Roman"/>
                <w:sz w:val="24"/>
                <w:szCs w:val="24"/>
              </w:rPr>
              <w:t>(ref: less than college)</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530ED3" w14:textId="7645E62B"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0.86</w:t>
            </w:r>
            <w:r w:rsidR="00EF4731">
              <w:rPr>
                <w:rFonts w:ascii="Times New Roman" w:hAnsi="Times New Roman" w:cs="Times New Roman"/>
                <w:sz w:val="24"/>
                <w:szCs w:val="24"/>
              </w:rPr>
              <w:t xml:space="preserve"> </w:t>
            </w:r>
            <w:r w:rsidR="00EF4731" w:rsidRPr="00BC2E01">
              <w:rPr>
                <w:rFonts w:ascii="Times New Roman" w:hAnsi="Times New Roman" w:cs="Times New Roman"/>
                <w:sz w:val="24"/>
                <w:szCs w:val="24"/>
              </w:rPr>
              <w:t>(0.76 - 0.97)</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6C8D98" w14:textId="0BDB316A"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1.07</w:t>
            </w:r>
            <w:r w:rsidR="00EF4731">
              <w:rPr>
                <w:rFonts w:ascii="Times New Roman" w:hAnsi="Times New Roman" w:cs="Times New Roman"/>
                <w:sz w:val="24"/>
                <w:szCs w:val="24"/>
              </w:rPr>
              <w:t xml:space="preserve"> </w:t>
            </w:r>
            <w:r w:rsidR="00EF4731" w:rsidRPr="00BC2E01">
              <w:rPr>
                <w:rFonts w:ascii="Times New Roman" w:hAnsi="Times New Roman" w:cs="Times New Roman"/>
                <w:sz w:val="24"/>
                <w:szCs w:val="24"/>
              </w:rPr>
              <w:t>(0.97 - 1.18)</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80CAFF" w14:textId="720A1A2D"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0.87</w:t>
            </w:r>
            <w:r w:rsidR="00EF4731">
              <w:rPr>
                <w:rFonts w:ascii="Times New Roman" w:hAnsi="Times New Roman" w:cs="Times New Roman"/>
                <w:sz w:val="24"/>
                <w:szCs w:val="24"/>
              </w:rPr>
              <w:t xml:space="preserve"> </w:t>
            </w:r>
            <w:r w:rsidR="00EF4731" w:rsidRPr="00BC2E01">
              <w:rPr>
                <w:rFonts w:ascii="Times New Roman" w:hAnsi="Times New Roman" w:cs="Times New Roman"/>
                <w:sz w:val="24"/>
                <w:szCs w:val="24"/>
              </w:rPr>
              <w:t>(0.78 - 0.97)</w:t>
            </w:r>
          </w:p>
        </w:tc>
      </w:tr>
      <w:tr w:rsidR="00501B63" w:rsidRPr="00BC2E01" w14:paraId="6F715B1E" w14:textId="77777777" w:rsidTr="003E14F0">
        <w:trPr>
          <w:trHeight w:val="255"/>
        </w:trPr>
        <w:tc>
          <w:tcPr>
            <w:tcW w:w="18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7227E" w14:textId="77777777" w:rsidR="00501B63" w:rsidRPr="00BC2E01" w:rsidRDefault="00501B63" w:rsidP="00FF6DD6">
            <w:pPr>
              <w:spacing w:after="0" w:line="276" w:lineRule="auto"/>
              <w:rPr>
                <w:rFonts w:ascii="Times New Roman" w:eastAsia="Times New Roman" w:hAnsi="Times New Roman" w:cs="Times New Roman"/>
                <w:sz w:val="24"/>
                <w:szCs w:val="24"/>
              </w:rPr>
            </w:pPr>
            <w:r w:rsidRPr="00BC2E01">
              <w:rPr>
                <w:rFonts w:ascii="Times New Roman" w:eastAsia="Times New Roman" w:hAnsi="Times New Roman" w:cs="Times New Roman"/>
                <w:sz w:val="24"/>
                <w:szCs w:val="24"/>
              </w:rPr>
              <w:t>Married (ref: unmarried)</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1015D5" w14:textId="1AA4BE77"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0.87</w:t>
            </w:r>
            <w:r w:rsidR="00EF4731">
              <w:rPr>
                <w:rFonts w:ascii="Times New Roman" w:hAnsi="Times New Roman" w:cs="Times New Roman"/>
                <w:sz w:val="24"/>
                <w:szCs w:val="24"/>
              </w:rPr>
              <w:t xml:space="preserve"> </w:t>
            </w:r>
            <w:r w:rsidR="00EF4731" w:rsidRPr="00BC2E01">
              <w:rPr>
                <w:rFonts w:ascii="Times New Roman" w:hAnsi="Times New Roman" w:cs="Times New Roman"/>
                <w:sz w:val="24"/>
                <w:szCs w:val="24"/>
              </w:rPr>
              <w:t>(0.76 - 1.00)</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224B9E" w14:textId="5D96C55A"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1.10</w:t>
            </w:r>
            <w:r w:rsidR="00EF4731">
              <w:rPr>
                <w:rFonts w:ascii="Times New Roman" w:hAnsi="Times New Roman" w:cs="Times New Roman"/>
                <w:sz w:val="24"/>
                <w:szCs w:val="24"/>
              </w:rPr>
              <w:t xml:space="preserve"> </w:t>
            </w:r>
            <w:r w:rsidR="00EF4731" w:rsidRPr="00BC2E01">
              <w:rPr>
                <w:rFonts w:ascii="Times New Roman" w:hAnsi="Times New Roman" w:cs="Times New Roman"/>
                <w:sz w:val="24"/>
                <w:szCs w:val="24"/>
              </w:rPr>
              <w:t>(0.99 - 1.22)</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BBD1ED" w14:textId="1C250C4B"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0.84</w:t>
            </w:r>
            <w:r w:rsidR="00EF4731">
              <w:rPr>
                <w:rFonts w:ascii="Times New Roman" w:hAnsi="Times New Roman" w:cs="Times New Roman"/>
                <w:sz w:val="24"/>
                <w:szCs w:val="24"/>
              </w:rPr>
              <w:t xml:space="preserve"> </w:t>
            </w:r>
            <w:r w:rsidR="00EF4731" w:rsidRPr="00BC2E01">
              <w:rPr>
                <w:rFonts w:ascii="Times New Roman" w:hAnsi="Times New Roman" w:cs="Times New Roman"/>
                <w:sz w:val="24"/>
                <w:szCs w:val="24"/>
              </w:rPr>
              <w:t>(0.75 - 0.95)</w:t>
            </w:r>
          </w:p>
        </w:tc>
      </w:tr>
      <w:tr w:rsidR="00501B63" w:rsidRPr="00BC2E01" w14:paraId="13E43B89" w14:textId="77777777" w:rsidTr="003E14F0">
        <w:trPr>
          <w:trHeight w:val="255"/>
        </w:trPr>
        <w:tc>
          <w:tcPr>
            <w:tcW w:w="18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04D8B" w14:textId="77777777" w:rsidR="00501B63" w:rsidRDefault="00501B63" w:rsidP="00FF6DD6">
            <w:pPr>
              <w:spacing w:after="0" w:line="276" w:lineRule="auto"/>
              <w:rPr>
                <w:rFonts w:ascii="Times New Roman" w:eastAsia="Times New Roman" w:hAnsi="Times New Roman" w:cs="Times New Roman"/>
                <w:sz w:val="24"/>
                <w:szCs w:val="24"/>
              </w:rPr>
            </w:pPr>
            <w:r w:rsidRPr="00BC2E01">
              <w:rPr>
                <w:rFonts w:ascii="Times New Roman" w:eastAsia="Times New Roman" w:hAnsi="Times New Roman" w:cs="Times New Roman"/>
                <w:sz w:val="24"/>
                <w:szCs w:val="24"/>
              </w:rPr>
              <w:t xml:space="preserve">Public assistance </w:t>
            </w:r>
          </w:p>
          <w:p w14:paraId="0D7BB6EC" w14:textId="77777777" w:rsidR="00501B63" w:rsidRPr="00BC2E01" w:rsidRDefault="00501B63" w:rsidP="00FF6DD6">
            <w:pPr>
              <w:spacing w:after="0" w:line="276" w:lineRule="auto"/>
              <w:rPr>
                <w:rFonts w:ascii="Times New Roman" w:eastAsia="Times New Roman" w:hAnsi="Times New Roman" w:cs="Times New Roman"/>
                <w:sz w:val="24"/>
                <w:szCs w:val="24"/>
              </w:rPr>
            </w:pPr>
            <w:r w:rsidRPr="00BC2E01">
              <w:rPr>
                <w:rFonts w:ascii="Times New Roman" w:eastAsia="Times New Roman" w:hAnsi="Times New Roman" w:cs="Times New Roman"/>
                <w:sz w:val="24"/>
                <w:szCs w:val="24"/>
              </w:rPr>
              <w:t>(ref: no)</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D85686" w14:textId="0AB057F7"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0.95</w:t>
            </w:r>
            <w:r w:rsidR="00EF4731">
              <w:rPr>
                <w:rFonts w:ascii="Times New Roman" w:hAnsi="Times New Roman" w:cs="Times New Roman"/>
                <w:sz w:val="24"/>
                <w:szCs w:val="24"/>
              </w:rPr>
              <w:t xml:space="preserve"> </w:t>
            </w:r>
            <w:r w:rsidR="00EF4731" w:rsidRPr="00BC2E01">
              <w:rPr>
                <w:rFonts w:ascii="Times New Roman" w:hAnsi="Times New Roman" w:cs="Times New Roman"/>
                <w:sz w:val="24"/>
                <w:szCs w:val="24"/>
              </w:rPr>
              <w:t>(0.82 - 1.08)</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7C4459" w14:textId="4651AE06"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0.97</w:t>
            </w:r>
            <w:r w:rsidR="00EF4731">
              <w:rPr>
                <w:rFonts w:ascii="Times New Roman" w:hAnsi="Times New Roman" w:cs="Times New Roman"/>
                <w:sz w:val="24"/>
                <w:szCs w:val="24"/>
              </w:rPr>
              <w:t xml:space="preserve"> </w:t>
            </w:r>
            <w:r w:rsidR="00EF4731" w:rsidRPr="00BC2E01">
              <w:rPr>
                <w:rFonts w:ascii="Times New Roman" w:hAnsi="Times New Roman" w:cs="Times New Roman"/>
                <w:sz w:val="24"/>
                <w:szCs w:val="24"/>
              </w:rPr>
              <w:t>(0.86 - 1.09)</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56D2DC" w14:textId="5AA03440"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0.99</w:t>
            </w:r>
            <w:r w:rsidR="00EF4731">
              <w:rPr>
                <w:rFonts w:ascii="Times New Roman" w:hAnsi="Times New Roman" w:cs="Times New Roman"/>
                <w:sz w:val="24"/>
                <w:szCs w:val="24"/>
              </w:rPr>
              <w:t xml:space="preserve"> </w:t>
            </w:r>
            <w:r w:rsidR="00EF4731" w:rsidRPr="00BC2E01">
              <w:rPr>
                <w:rFonts w:ascii="Times New Roman" w:hAnsi="Times New Roman" w:cs="Times New Roman"/>
                <w:sz w:val="24"/>
                <w:szCs w:val="24"/>
              </w:rPr>
              <w:t>(0.88 - 1.12)</w:t>
            </w:r>
          </w:p>
        </w:tc>
      </w:tr>
      <w:tr w:rsidR="00501B63" w:rsidRPr="00BC2E01" w14:paraId="5F4F67CD" w14:textId="77777777" w:rsidTr="003E14F0">
        <w:trPr>
          <w:trHeight w:val="255"/>
        </w:trPr>
        <w:tc>
          <w:tcPr>
            <w:tcW w:w="18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2C8F4" w14:textId="77777777" w:rsidR="00501B63" w:rsidRPr="00BC2E01" w:rsidRDefault="00501B63" w:rsidP="00FF6DD6">
            <w:pPr>
              <w:spacing w:after="0" w:line="276" w:lineRule="auto"/>
              <w:rPr>
                <w:rFonts w:ascii="Times New Roman" w:eastAsia="Times New Roman" w:hAnsi="Times New Roman" w:cs="Times New Roman"/>
                <w:sz w:val="24"/>
                <w:szCs w:val="24"/>
              </w:rPr>
            </w:pPr>
            <w:r w:rsidRPr="00BC2E01">
              <w:rPr>
                <w:rFonts w:ascii="Times New Roman" w:eastAsia="Times New Roman" w:hAnsi="Times New Roman" w:cs="Times New Roman"/>
                <w:sz w:val="24"/>
                <w:szCs w:val="24"/>
              </w:rPr>
              <w:t>US born (ref: no)</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043A43" w14:textId="7207CDF4"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1.40</w:t>
            </w:r>
            <w:r w:rsidR="00EF4731">
              <w:rPr>
                <w:rFonts w:ascii="Times New Roman" w:hAnsi="Times New Roman" w:cs="Times New Roman"/>
                <w:sz w:val="24"/>
                <w:szCs w:val="24"/>
              </w:rPr>
              <w:t xml:space="preserve"> </w:t>
            </w:r>
            <w:r w:rsidR="00EF4731" w:rsidRPr="00BC2E01">
              <w:rPr>
                <w:rFonts w:ascii="Times New Roman" w:hAnsi="Times New Roman" w:cs="Times New Roman"/>
                <w:sz w:val="24"/>
                <w:szCs w:val="24"/>
              </w:rPr>
              <w:t>(1.22 - 1.61)</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3BFDE5" w14:textId="38275410"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0.99</w:t>
            </w:r>
            <w:r w:rsidR="00EF4731">
              <w:rPr>
                <w:rFonts w:ascii="Times New Roman" w:hAnsi="Times New Roman" w:cs="Times New Roman"/>
                <w:sz w:val="24"/>
                <w:szCs w:val="24"/>
              </w:rPr>
              <w:t xml:space="preserve"> </w:t>
            </w:r>
            <w:r w:rsidR="00EF4731" w:rsidRPr="00BC2E01">
              <w:rPr>
                <w:rFonts w:ascii="Times New Roman" w:hAnsi="Times New Roman" w:cs="Times New Roman"/>
                <w:sz w:val="24"/>
                <w:szCs w:val="24"/>
              </w:rPr>
              <w:t>(0.88 - 1.11)</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882711" w14:textId="353F84A1"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1.42</w:t>
            </w:r>
            <w:r w:rsidR="00EF4731">
              <w:rPr>
                <w:rFonts w:ascii="Times New Roman" w:hAnsi="Times New Roman" w:cs="Times New Roman"/>
                <w:sz w:val="24"/>
                <w:szCs w:val="24"/>
              </w:rPr>
              <w:t xml:space="preserve"> </w:t>
            </w:r>
            <w:r w:rsidR="00EF4731" w:rsidRPr="00BC2E01">
              <w:rPr>
                <w:rFonts w:ascii="Times New Roman" w:hAnsi="Times New Roman" w:cs="Times New Roman"/>
                <w:sz w:val="24"/>
                <w:szCs w:val="24"/>
              </w:rPr>
              <w:t>(1.26 - 1.61)</w:t>
            </w:r>
          </w:p>
        </w:tc>
      </w:tr>
      <w:tr w:rsidR="00501B63" w:rsidRPr="00BC2E01" w14:paraId="623A106B" w14:textId="77777777" w:rsidTr="003E14F0">
        <w:trPr>
          <w:trHeight w:val="255"/>
        </w:trPr>
        <w:tc>
          <w:tcPr>
            <w:tcW w:w="18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49B7F" w14:textId="77777777" w:rsidR="00501B63" w:rsidRPr="00BC2E01" w:rsidRDefault="00501B63" w:rsidP="00FF6DD6">
            <w:pPr>
              <w:spacing w:after="0" w:line="276" w:lineRule="auto"/>
              <w:rPr>
                <w:rFonts w:ascii="Times New Roman" w:eastAsia="Times New Roman" w:hAnsi="Times New Roman" w:cs="Times New Roman"/>
                <w:sz w:val="24"/>
                <w:szCs w:val="24"/>
              </w:rPr>
            </w:pPr>
            <w:r w:rsidRPr="00BC2E01">
              <w:rPr>
                <w:rFonts w:ascii="Times New Roman" w:eastAsia="Times New Roman" w:hAnsi="Times New Roman" w:cs="Times New Roman"/>
                <w:sz w:val="24"/>
                <w:szCs w:val="24"/>
              </w:rPr>
              <w:t>Excellent father of baby support (ref: no)</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A53E20" w14:textId="26011549"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0.98</w:t>
            </w:r>
            <w:r w:rsidR="00EF4731">
              <w:rPr>
                <w:rFonts w:ascii="Times New Roman" w:hAnsi="Times New Roman" w:cs="Times New Roman"/>
                <w:sz w:val="24"/>
                <w:szCs w:val="24"/>
              </w:rPr>
              <w:t xml:space="preserve"> </w:t>
            </w:r>
            <w:r w:rsidR="00EF4731" w:rsidRPr="00BC2E01">
              <w:rPr>
                <w:rFonts w:ascii="Times New Roman" w:hAnsi="Times New Roman" w:cs="Times New Roman"/>
                <w:sz w:val="24"/>
                <w:szCs w:val="24"/>
              </w:rPr>
              <w:t>(0.85 - 1.13)</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4D34FB" w14:textId="0982F890"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0.90</w:t>
            </w:r>
            <w:r w:rsidR="00EF4731">
              <w:rPr>
                <w:rFonts w:ascii="Times New Roman" w:hAnsi="Times New Roman" w:cs="Times New Roman"/>
                <w:sz w:val="24"/>
                <w:szCs w:val="24"/>
              </w:rPr>
              <w:t xml:space="preserve"> </w:t>
            </w:r>
            <w:r w:rsidR="00EF4731" w:rsidRPr="00BC2E01">
              <w:rPr>
                <w:rFonts w:ascii="Times New Roman" w:hAnsi="Times New Roman" w:cs="Times New Roman"/>
                <w:sz w:val="24"/>
                <w:szCs w:val="24"/>
              </w:rPr>
              <w:t>(0.80 - 1.01)</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F6557B" w14:textId="3FD7DAEF"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1.01</w:t>
            </w:r>
            <w:r w:rsidR="00EF4731">
              <w:rPr>
                <w:rFonts w:ascii="Times New Roman" w:hAnsi="Times New Roman" w:cs="Times New Roman"/>
                <w:sz w:val="24"/>
                <w:szCs w:val="24"/>
              </w:rPr>
              <w:t xml:space="preserve"> </w:t>
            </w:r>
            <w:r w:rsidR="00EF4731" w:rsidRPr="00BC2E01">
              <w:rPr>
                <w:rFonts w:ascii="Times New Roman" w:hAnsi="Times New Roman" w:cs="Times New Roman"/>
                <w:sz w:val="24"/>
                <w:szCs w:val="24"/>
              </w:rPr>
              <w:t>(0.89 - 1.15)</w:t>
            </w:r>
          </w:p>
        </w:tc>
      </w:tr>
      <w:tr w:rsidR="00501B63" w:rsidRPr="00BC2E01" w14:paraId="0C0D017B" w14:textId="77777777" w:rsidTr="003E14F0">
        <w:trPr>
          <w:trHeight w:val="255"/>
        </w:trPr>
        <w:tc>
          <w:tcPr>
            <w:tcW w:w="18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4E283" w14:textId="77777777" w:rsidR="00501B63" w:rsidRPr="00BC2E01" w:rsidRDefault="00501B63" w:rsidP="00FF6DD6">
            <w:pPr>
              <w:spacing w:after="0" w:line="276" w:lineRule="auto"/>
              <w:rPr>
                <w:rFonts w:ascii="Times New Roman" w:eastAsia="Times New Roman" w:hAnsi="Times New Roman" w:cs="Times New Roman"/>
                <w:sz w:val="24"/>
                <w:szCs w:val="24"/>
              </w:rPr>
            </w:pPr>
            <w:r w:rsidRPr="00BC2E01">
              <w:rPr>
                <w:rFonts w:ascii="Times New Roman" w:eastAsia="Times New Roman" w:hAnsi="Times New Roman" w:cs="Times New Roman"/>
                <w:sz w:val="24"/>
                <w:szCs w:val="24"/>
              </w:rPr>
              <w:t>Excellent family support (ref: no)</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E06120" w14:textId="6FB5A654"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0.96</w:t>
            </w:r>
            <w:r w:rsidR="00EF4731">
              <w:rPr>
                <w:rFonts w:ascii="Times New Roman" w:hAnsi="Times New Roman" w:cs="Times New Roman"/>
                <w:sz w:val="24"/>
                <w:szCs w:val="24"/>
              </w:rPr>
              <w:t xml:space="preserve"> </w:t>
            </w:r>
            <w:r w:rsidR="00EF4731" w:rsidRPr="00BC2E01">
              <w:rPr>
                <w:rFonts w:ascii="Times New Roman" w:hAnsi="Times New Roman" w:cs="Times New Roman"/>
                <w:sz w:val="24"/>
                <w:szCs w:val="24"/>
              </w:rPr>
              <w:t>(0.83 - 1.10)</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FAEFE0" w14:textId="6E149E30"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1.11</w:t>
            </w:r>
            <w:r w:rsidR="00EF4731">
              <w:rPr>
                <w:rFonts w:ascii="Times New Roman" w:hAnsi="Times New Roman" w:cs="Times New Roman"/>
                <w:sz w:val="24"/>
                <w:szCs w:val="24"/>
              </w:rPr>
              <w:t xml:space="preserve"> </w:t>
            </w:r>
            <w:r w:rsidR="00EF4731" w:rsidRPr="00BC2E01">
              <w:rPr>
                <w:rFonts w:ascii="Times New Roman" w:hAnsi="Times New Roman" w:cs="Times New Roman"/>
                <w:sz w:val="24"/>
                <w:szCs w:val="24"/>
              </w:rPr>
              <w:t>(0.99 - 1.25)</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D149E8" w14:textId="34806EC9"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0.99</w:t>
            </w:r>
            <w:r w:rsidR="00EF4731">
              <w:rPr>
                <w:rFonts w:ascii="Times New Roman" w:hAnsi="Times New Roman" w:cs="Times New Roman"/>
                <w:sz w:val="24"/>
                <w:szCs w:val="24"/>
              </w:rPr>
              <w:t xml:space="preserve"> </w:t>
            </w:r>
            <w:r w:rsidR="00EF4731" w:rsidRPr="00BC2E01">
              <w:rPr>
                <w:rFonts w:ascii="Times New Roman" w:hAnsi="Times New Roman" w:cs="Times New Roman"/>
                <w:sz w:val="24"/>
                <w:szCs w:val="24"/>
              </w:rPr>
              <w:t>(0.88 - 1.12)</w:t>
            </w:r>
          </w:p>
        </w:tc>
      </w:tr>
      <w:tr w:rsidR="00501B63" w:rsidRPr="00BC2E01" w14:paraId="34FE079F" w14:textId="77777777" w:rsidTr="003E14F0">
        <w:trPr>
          <w:trHeight w:val="255"/>
        </w:trPr>
        <w:tc>
          <w:tcPr>
            <w:tcW w:w="18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C0934" w14:textId="77777777" w:rsidR="00501B63" w:rsidRPr="00BC2E01" w:rsidRDefault="00501B63" w:rsidP="00FF6DD6">
            <w:pPr>
              <w:spacing w:after="0" w:line="276" w:lineRule="auto"/>
              <w:rPr>
                <w:rFonts w:ascii="Times New Roman" w:eastAsia="Times New Roman" w:hAnsi="Times New Roman" w:cs="Times New Roman"/>
                <w:sz w:val="24"/>
                <w:szCs w:val="24"/>
              </w:rPr>
            </w:pPr>
            <w:r w:rsidRPr="00BC2E01">
              <w:rPr>
                <w:rFonts w:ascii="Times New Roman" w:eastAsia="Times New Roman" w:hAnsi="Times New Roman" w:cs="Times New Roman"/>
                <w:sz w:val="24"/>
                <w:szCs w:val="24"/>
              </w:rPr>
              <w:t>Major stress (ref: no)</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4AAA2F" w14:textId="66071B1E"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1.06</w:t>
            </w:r>
            <w:r w:rsidR="00EF4731">
              <w:rPr>
                <w:rFonts w:ascii="Times New Roman" w:hAnsi="Times New Roman" w:cs="Times New Roman"/>
                <w:sz w:val="24"/>
                <w:szCs w:val="24"/>
              </w:rPr>
              <w:t xml:space="preserve"> </w:t>
            </w:r>
            <w:r w:rsidR="00EF4731" w:rsidRPr="00BC2E01">
              <w:rPr>
                <w:rFonts w:ascii="Times New Roman" w:hAnsi="Times New Roman" w:cs="Times New Roman"/>
                <w:sz w:val="24"/>
                <w:szCs w:val="24"/>
              </w:rPr>
              <w:t>(0.93 - 1.22)</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6FB12E" w14:textId="4D784F1E"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1.13</w:t>
            </w:r>
            <w:r w:rsidR="008B55AE">
              <w:rPr>
                <w:rFonts w:ascii="Times New Roman" w:hAnsi="Times New Roman" w:cs="Times New Roman"/>
                <w:sz w:val="24"/>
                <w:szCs w:val="24"/>
              </w:rPr>
              <w:t xml:space="preserve"> </w:t>
            </w:r>
            <w:r w:rsidR="008B55AE" w:rsidRPr="00BC2E01">
              <w:rPr>
                <w:rFonts w:ascii="Times New Roman" w:hAnsi="Times New Roman" w:cs="Times New Roman"/>
                <w:sz w:val="24"/>
                <w:szCs w:val="24"/>
              </w:rPr>
              <w:t>(1.01 - 1.27)</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ECFEF7" w14:textId="522B37CA"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1.07</w:t>
            </w:r>
            <w:r w:rsidR="008B55AE">
              <w:rPr>
                <w:rFonts w:ascii="Times New Roman" w:hAnsi="Times New Roman" w:cs="Times New Roman"/>
                <w:sz w:val="24"/>
                <w:szCs w:val="24"/>
              </w:rPr>
              <w:t xml:space="preserve"> </w:t>
            </w:r>
            <w:r w:rsidR="008B55AE" w:rsidRPr="00BC2E01">
              <w:rPr>
                <w:rFonts w:ascii="Times New Roman" w:hAnsi="Times New Roman" w:cs="Times New Roman"/>
                <w:sz w:val="24"/>
                <w:szCs w:val="24"/>
              </w:rPr>
              <w:t>(0.95 - 1.21)</w:t>
            </w:r>
          </w:p>
        </w:tc>
      </w:tr>
      <w:tr w:rsidR="00501B63" w:rsidRPr="00BC2E01" w14:paraId="0BA66778" w14:textId="77777777" w:rsidTr="003E14F0">
        <w:trPr>
          <w:trHeight w:val="255"/>
        </w:trPr>
        <w:tc>
          <w:tcPr>
            <w:tcW w:w="18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C3210" w14:textId="77777777" w:rsidR="00501B63" w:rsidRPr="00BC2E01" w:rsidRDefault="00501B63" w:rsidP="00FF6DD6">
            <w:pPr>
              <w:spacing w:after="0" w:line="276" w:lineRule="auto"/>
              <w:rPr>
                <w:rFonts w:ascii="Times New Roman" w:eastAsia="Times New Roman" w:hAnsi="Times New Roman" w:cs="Times New Roman"/>
                <w:sz w:val="24"/>
                <w:szCs w:val="24"/>
              </w:rPr>
            </w:pPr>
            <w:r w:rsidRPr="00BC2E01">
              <w:rPr>
                <w:rFonts w:ascii="Times New Roman" w:eastAsia="Times New Roman" w:hAnsi="Times New Roman" w:cs="Times New Roman"/>
                <w:sz w:val="24"/>
                <w:szCs w:val="24"/>
              </w:rPr>
              <w:t>Smoke cigarettes (ref: no)</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D975C9" w14:textId="71BDACE8"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1.38</w:t>
            </w:r>
            <w:r w:rsidR="008B55AE">
              <w:rPr>
                <w:rFonts w:ascii="Times New Roman" w:hAnsi="Times New Roman" w:cs="Times New Roman"/>
                <w:sz w:val="24"/>
                <w:szCs w:val="24"/>
              </w:rPr>
              <w:t xml:space="preserve"> </w:t>
            </w:r>
            <w:r w:rsidR="008B55AE" w:rsidRPr="00BC2E01">
              <w:rPr>
                <w:rFonts w:ascii="Times New Roman" w:hAnsi="Times New Roman" w:cs="Times New Roman"/>
                <w:sz w:val="24"/>
                <w:szCs w:val="24"/>
              </w:rPr>
              <w:t>(1.19 - 1.61)</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88882C" w14:textId="22FBC282"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1.22</w:t>
            </w:r>
            <w:r w:rsidR="008B55AE">
              <w:rPr>
                <w:rFonts w:ascii="Times New Roman" w:hAnsi="Times New Roman" w:cs="Times New Roman"/>
                <w:sz w:val="24"/>
                <w:szCs w:val="24"/>
              </w:rPr>
              <w:t xml:space="preserve"> </w:t>
            </w:r>
            <w:r w:rsidR="008B55AE" w:rsidRPr="00BC2E01">
              <w:rPr>
                <w:rFonts w:ascii="Times New Roman" w:hAnsi="Times New Roman" w:cs="Times New Roman"/>
                <w:sz w:val="24"/>
                <w:szCs w:val="24"/>
              </w:rPr>
              <w:t>(1.06 - 1.40)</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DCC60C" w14:textId="688366AE"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1.69</w:t>
            </w:r>
            <w:r w:rsidR="008B55AE">
              <w:rPr>
                <w:rFonts w:ascii="Times New Roman" w:hAnsi="Times New Roman" w:cs="Times New Roman"/>
                <w:sz w:val="24"/>
                <w:szCs w:val="24"/>
              </w:rPr>
              <w:t xml:space="preserve"> </w:t>
            </w:r>
            <w:r w:rsidR="008B55AE" w:rsidRPr="00BC2E01">
              <w:rPr>
                <w:rFonts w:ascii="Times New Roman" w:hAnsi="Times New Roman" w:cs="Times New Roman"/>
                <w:sz w:val="24"/>
                <w:szCs w:val="24"/>
              </w:rPr>
              <w:t>(1.48 - 1.94)</w:t>
            </w:r>
          </w:p>
        </w:tc>
      </w:tr>
      <w:tr w:rsidR="00501B63" w:rsidRPr="00BC2E01" w14:paraId="65C478D4" w14:textId="77777777" w:rsidTr="003E14F0">
        <w:trPr>
          <w:trHeight w:val="255"/>
        </w:trPr>
        <w:tc>
          <w:tcPr>
            <w:tcW w:w="18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7CF7F" w14:textId="77777777" w:rsidR="00501B63" w:rsidRPr="00BC2E01" w:rsidRDefault="00501B63" w:rsidP="00FF6DD6">
            <w:pPr>
              <w:spacing w:after="0" w:line="276" w:lineRule="auto"/>
              <w:rPr>
                <w:rFonts w:ascii="Times New Roman" w:eastAsia="Times New Roman" w:hAnsi="Times New Roman" w:cs="Times New Roman"/>
                <w:sz w:val="24"/>
                <w:szCs w:val="24"/>
              </w:rPr>
            </w:pPr>
            <w:r w:rsidRPr="00BC2E01">
              <w:rPr>
                <w:rFonts w:ascii="Times New Roman" w:eastAsia="Times New Roman" w:hAnsi="Times New Roman" w:cs="Times New Roman"/>
                <w:sz w:val="24"/>
                <w:szCs w:val="24"/>
              </w:rPr>
              <w:t>Drink alcohol (ref: no)</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5021E9" w14:textId="7ED3F8C9"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1.00</w:t>
            </w:r>
            <w:r w:rsidR="008B55AE">
              <w:rPr>
                <w:rFonts w:ascii="Times New Roman" w:hAnsi="Times New Roman" w:cs="Times New Roman"/>
                <w:sz w:val="24"/>
                <w:szCs w:val="24"/>
              </w:rPr>
              <w:t xml:space="preserve"> </w:t>
            </w:r>
            <w:r w:rsidR="008B55AE" w:rsidRPr="00BC2E01">
              <w:rPr>
                <w:rFonts w:ascii="Times New Roman" w:hAnsi="Times New Roman" w:cs="Times New Roman"/>
                <w:sz w:val="24"/>
                <w:szCs w:val="24"/>
              </w:rPr>
              <w:t>(0.82 - 1.21)</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31ABD4" w14:textId="40785678"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1.03</w:t>
            </w:r>
            <w:r w:rsidR="008B55AE">
              <w:rPr>
                <w:rFonts w:ascii="Times New Roman" w:hAnsi="Times New Roman" w:cs="Times New Roman"/>
                <w:sz w:val="24"/>
                <w:szCs w:val="24"/>
              </w:rPr>
              <w:t xml:space="preserve"> </w:t>
            </w:r>
            <w:r w:rsidR="008B55AE" w:rsidRPr="00BC2E01">
              <w:rPr>
                <w:rFonts w:ascii="Times New Roman" w:hAnsi="Times New Roman" w:cs="Times New Roman"/>
                <w:sz w:val="24"/>
                <w:szCs w:val="24"/>
              </w:rPr>
              <w:t>(0.87 - 1.21)</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99C918" w14:textId="0A731ADD" w:rsidR="00501B63" w:rsidRPr="00BC2E01" w:rsidRDefault="00501B63" w:rsidP="00FF6DD6">
            <w:pPr>
              <w:spacing w:after="0" w:line="276" w:lineRule="auto"/>
              <w:jc w:val="center"/>
              <w:rPr>
                <w:rFonts w:ascii="Times New Roman" w:eastAsia="Times New Roman" w:hAnsi="Times New Roman" w:cs="Times New Roman"/>
                <w:sz w:val="24"/>
                <w:szCs w:val="24"/>
              </w:rPr>
            </w:pPr>
            <w:r w:rsidRPr="00BC2E01">
              <w:rPr>
                <w:rFonts w:ascii="Times New Roman" w:hAnsi="Times New Roman" w:cs="Times New Roman"/>
                <w:sz w:val="24"/>
                <w:szCs w:val="24"/>
              </w:rPr>
              <w:t>1.03</w:t>
            </w:r>
            <w:r w:rsidR="008B55AE">
              <w:rPr>
                <w:rFonts w:ascii="Times New Roman" w:hAnsi="Times New Roman" w:cs="Times New Roman"/>
                <w:sz w:val="24"/>
                <w:szCs w:val="24"/>
              </w:rPr>
              <w:t xml:space="preserve"> </w:t>
            </w:r>
            <w:r w:rsidR="008B55AE" w:rsidRPr="00BC2E01">
              <w:rPr>
                <w:rFonts w:ascii="Times New Roman" w:hAnsi="Times New Roman" w:cs="Times New Roman"/>
                <w:sz w:val="24"/>
                <w:szCs w:val="24"/>
              </w:rPr>
              <w:t>(0.87 - 1.22)</w:t>
            </w:r>
          </w:p>
        </w:tc>
      </w:tr>
    </w:tbl>
    <w:p w14:paraId="3719B97A" w14:textId="6D4F03F1" w:rsidR="003E14F0" w:rsidRDefault="003E14F0" w:rsidP="003E14F0">
      <w:pPr>
        <w:rPr>
          <w:rFonts w:ascii="Times New Roman" w:hAnsi="Times New Roman" w:cs="Times New Roman"/>
          <w:sz w:val="24"/>
          <w:szCs w:val="24"/>
        </w:rPr>
      </w:pPr>
      <w:r w:rsidRPr="00BC2E01">
        <w:rPr>
          <w:rFonts w:ascii="Times New Roman" w:hAnsi="Times New Roman" w:cs="Times New Roman"/>
          <w:sz w:val="24"/>
          <w:szCs w:val="24"/>
          <w:vertAlign w:val="superscript"/>
        </w:rPr>
        <w:t xml:space="preserve">a </w:t>
      </w:r>
      <w:r w:rsidRPr="00BC2E01">
        <w:rPr>
          <w:rFonts w:ascii="Times New Roman" w:hAnsi="Times New Roman" w:cs="Times New Roman"/>
          <w:sz w:val="24"/>
          <w:szCs w:val="24"/>
        </w:rPr>
        <w:t xml:space="preserve">Covariates include: </w:t>
      </w:r>
      <w:r w:rsidRPr="00847AC7">
        <w:rPr>
          <w:rFonts w:ascii="Times New Roman" w:hAnsi="Times New Roman" w:cs="Times New Roman"/>
          <w:sz w:val="24"/>
          <w:szCs w:val="24"/>
        </w:rPr>
        <w:t xml:space="preserve">sociodemographic factors (maternal race, education, </w:t>
      </w:r>
      <w:r w:rsidR="001664E2">
        <w:t xml:space="preserve">parity, </w:t>
      </w:r>
      <w:r w:rsidRPr="00847AC7">
        <w:rPr>
          <w:rFonts w:ascii="Times New Roman" w:hAnsi="Times New Roman" w:cs="Times New Roman"/>
          <w:sz w:val="24"/>
          <w:szCs w:val="24"/>
        </w:rPr>
        <w:t xml:space="preserve">marital status, receipt of public assistance, yearly income, nativity), biomedical conditions (obesity, </w:t>
      </w:r>
      <w:r w:rsidRPr="00847AC7">
        <w:rPr>
          <w:rFonts w:ascii="Times New Roman" w:hAnsi="Times New Roman" w:cs="Times New Roman"/>
          <w:sz w:val="24"/>
          <w:szCs w:val="24"/>
        </w:rPr>
        <w:lastRenderedPageBreak/>
        <w:t>hypertensive disorders and diabetes mellitus) and behavioral factors (including positive factors such as consistent intake of multivitamin supplements, support from father of baby, support from family, and negative factors such as major stress in pregnancy, cigarette smoking and alcohol intake).</w:t>
      </w:r>
    </w:p>
    <w:p w14:paraId="2E50CE04" w14:textId="31086219" w:rsidR="00CF0C13" w:rsidRDefault="00CF0C13">
      <w:pPr>
        <w:rPr>
          <w:rFonts w:ascii="Times New Roman" w:hAnsi="Times New Roman" w:cs="Times New Roman"/>
          <w:sz w:val="24"/>
          <w:szCs w:val="24"/>
        </w:rPr>
      </w:pPr>
    </w:p>
    <w:sectPr w:rsidR="00CF0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0E8"/>
    <w:rsid w:val="00060E4B"/>
    <w:rsid w:val="001664E2"/>
    <w:rsid w:val="00254A12"/>
    <w:rsid w:val="00322324"/>
    <w:rsid w:val="003817BB"/>
    <w:rsid w:val="003E14F0"/>
    <w:rsid w:val="00445114"/>
    <w:rsid w:val="00482ED6"/>
    <w:rsid w:val="004839BB"/>
    <w:rsid w:val="00495E95"/>
    <w:rsid w:val="004D12DF"/>
    <w:rsid w:val="00501B63"/>
    <w:rsid w:val="00647CA5"/>
    <w:rsid w:val="006A1CBB"/>
    <w:rsid w:val="00710065"/>
    <w:rsid w:val="00817754"/>
    <w:rsid w:val="008350AA"/>
    <w:rsid w:val="008B55AE"/>
    <w:rsid w:val="008F6F78"/>
    <w:rsid w:val="00A35879"/>
    <w:rsid w:val="00AC1155"/>
    <w:rsid w:val="00CF0C13"/>
    <w:rsid w:val="00E05B01"/>
    <w:rsid w:val="00E410E8"/>
    <w:rsid w:val="00EE2CA0"/>
    <w:rsid w:val="00EF4731"/>
    <w:rsid w:val="00FF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C94F"/>
  <w15:chartTrackingRefBased/>
  <w15:docId w15:val="{B189CDD0-D82B-4456-A10E-CAB8AE29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0E8"/>
  </w:style>
  <w:style w:type="paragraph" w:styleId="Heading1">
    <w:name w:val="heading 1"/>
    <w:basedOn w:val="Normal"/>
    <w:next w:val="Normal"/>
    <w:link w:val="Heading1Char"/>
    <w:autoRedefine/>
    <w:uiPriority w:val="9"/>
    <w:qFormat/>
    <w:rsid w:val="00E410E8"/>
    <w:pPr>
      <w:keepNext/>
      <w:keepLines/>
      <w:spacing w:after="0"/>
      <w:jc w:val="center"/>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autoRedefine/>
    <w:uiPriority w:val="9"/>
    <w:unhideWhenUsed/>
    <w:qFormat/>
    <w:rsid w:val="00E410E8"/>
    <w:pPr>
      <w:keepNext/>
      <w:keepLines/>
      <w:spacing w:before="40" w:after="0"/>
      <w:outlineLvl w:val="1"/>
    </w:pPr>
    <w:rPr>
      <w:rFonts w:ascii="Times New Roman" w:eastAsiaTheme="majorEastAsia" w:hAnsi="Times New Roman" w:cs="Times New Roman"/>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0E8"/>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E410E8"/>
    <w:rPr>
      <w:rFonts w:ascii="Times New Roman" w:eastAsiaTheme="majorEastAsia" w:hAnsi="Times New Roman" w:cs="Times New Roman"/>
      <w:b/>
      <w:bCs/>
      <w:color w:val="000000" w:themeColor="text1"/>
      <w:sz w:val="24"/>
      <w:szCs w:val="24"/>
    </w:rPr>
  </w:style>
  <w:style w:type="paragraph" w:styleId="BalloonText">
    <w:name w:val="Balloon Text"/>
    <w:basedOn w:val="Normal"/>
    <w:link w:val="BalloonTextChar"/>
    <w:uiPriority w:val="99"/>
    <w:semiHidden/>
    <w:unhideWhenUsed/>
    <w:rsid w:val="00CF0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73EBF0A8152049BF16C6CED27C9C04" ma:contentTypeVersion="14" ma:contentTypeDescription="Create a new document." ma:contentTypeScope="" ma:versionID="b1dfdf74f424b324b9a5265b0e46320e">
  <xsd:schema xmlns:xsd="http://www.w3.org/2001/XMLSchema" xmlns:xs="http://www.w3.org/2001/XMLSchema" xmlns:p="http://schemas.microsoft.com/office/2006/metadata/properties" xmlns:ns3="de62bf66-f336-4e9a-9e79-5705441d0f5e" xmlns:ns4="53b072d1-ba27-4fb6-aa04-a3757f241b08" targetNamespace="http://schemas.microsoft.com/office/2006/metadata/properties" ma:root="true" ma:fieldsID="c651ccd9157ca3f86a1a89a9e2dd02e1" ns3:_="" ns4:_="">
    <xsd:import namespace="de62bf66-f336-4e9a-9e79-5705441d0f5e"/>
    <xsd:import namespace="53b072d1-ba27-4fb6-aa04-a3757f241b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2bf66-f336-4e9a-9e79-5705441d0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b072d1-ba27-4fb6-aa04-a3757f241b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5976C8-620C-498C-B0C6-C85FD3EE91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36AEBE-B0F5-4A51-94F2-78BD1B14A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2bf66-f336-4e9a-9e79-5705441d0f5e"/>
    <ds:schemaRef ds:uri="53b072d1-ba27-4fb6-aa04-a3757f241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022D6-EC46-4BDE-893A-FC9E80306C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634</Words>
  <Characters>3620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 Olapeju</dc:creator>
  <cp:keywords/>
  <dc:description/>
  <cp:lastModifiedBy>Bola Olapeju</cp:lastModifiedBy>
  <cp:revision>26</cp:revision>
  <dcterms:created xsi:type="dcterms:W3CDTF">2021-07-04T12:47:00Z</dcterms:created>
  <dcterms:modified xsi:type="dcterms:W3CDTF">2021-07-28T12:45:00Z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0x0101007B73EBF0A8152049BF16C6CED27C9C04</vt:lpwstr>
  </property>
</Properties>
</file>