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lang w:val="en"/>
        </w:rPr>
      </w:pPr>
      <w:r>
        <w:rPr>
          <w:rFonts w:hint="default"/>
          <w:b/>
          <w:bCs/>
          <w:lang w:val="en"/>
        </w:rPr>
        <w:t>Supplementary Tables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 w:val="0"/>
          <w:bCs w:val="0"/>
          <w:lang w:val="en"/>
        </w:rPr>
      </w:pPr>
      <w:r>
        <w:rPr>
          <w:rFonts w:hint="default"/>
          <w:b w:val="0"/>
          <w:bCs w:val="0"/>
          <w:lang w:val="en"/>
        </w:rPr>
        <w:t>https://www.synapse.org/#!Synapse:syn23530651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73861"/>
    <w:rsid w:val="EF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2021-02-05T14:51:00Z</dcterms:created>
  <dc:creator>yu</dc:creator>
  <cp:lastModifiedBy>yu</cp:lastModifiedBy>
  <dcterms:modified xsi:type="dcterms:W3CDTF">2021-02-05T14:51:25Z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