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1382"/>
        <w:gridCol w:w="1260"/>
        <w:gridCol w:w="1620"/>
        <w:gridCol w:w="2070"/>
        <w:gridCol w:w="1615"/>
      </w:tblGrid>
      <w:tr w:rsidR="0045144B" w14:paraId="7850D247" w14:textId="77777777" w:rsidTr="000B4430">
        <w:tc>
          <w:tcPr>
            <w:tcW w:w="9620" w:type="dxa"/>
            <w:gridSpan w:val="6"/>
            <w:tcBorders>
              <w:bottom w:val="single" w:sz="4" w:space="0" w:color="auto"/>
            </w:tcBorders>
          </w:tcPr>
          <w:p w14:paraId="5076CAD9" w14:textId="77777777" w:rsidR="0045144B" w:rsidRPr="00655D07" w:rsidRDefault="0045144B" w:rsidP="000B44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Supplementary </w:t>
            </w:r>
            <w:r w:rsidRPr="00655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55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Distant breast cancer recurrences (n=6) </w:t>
            </w:r>
          </w:p>
        </w:tc>
      </w:tr>
      <w:tr w:rsidR="0045144B" w14:paraId="35CF0F5A" w14:textId="77777777" w:rsidTr="000B4430"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4F9FD9C4" w14:textId="77777777" w:rsidR="0045144B" w:rsidRPr="00655D07" w:rsidRDefault="0045144B" w:rsidP="000B4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BCI Recurrence Risk (%)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2044D" w14:textId="77777777" w:rsidR="0045144B" w:rsidRPr="00655D07" w:rsidRDefault="0045144B" w:rsidP="000B4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BCI Risk Category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1BDE7B" w14:textId="77777777" w:rsidR="0045144B" w:rsidRPr="00655D07" w:rsidRDefault="0045144B" w:rsidP="000B4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BCI H/I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2ECB9" w14:textId="77777777" w:rsidR="0045144B" w:rsidRPr="00655D07" w:rsidRDefault="0045144B" w:rsidP="000B4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Continued ET after BCI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05F75" w14:textId="77777777" w:rsidR="0045144B" w:rsidRPr="00655D07" w:rsidRDefault="0045144B" w:rsidP="000B4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 on ET before recurrence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344AD4B6" w14:textId="77777777" w:rsidR="0045144B" w:rsidRPr="00655D07" w:rsidRDefault="0045144B" w:rsidP="000B4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 from diagnosis to recurrence</w:t>
            </w:r>
          </w:p>
        </w:tc>
      </w:tr>
      <w:tr w:rsidR="0045144B" w14:paraId="45AFF9A6" w14:textId="77777777" w:rsidTr="000B4430">
        <w:tc>
          <w:tcPr>
            <w:tcW w:w="1673" w:type="dxa"/>
            <w:tcBorders>
              <w:top w:val="single" w:sz="4" w:space="0" w:color="auto"/>
            </w:tcBorders>
          </w:tcPr>
          <w:p w14:paraId="638CC33D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2A2AE94E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B452FA0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840E23F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C344B8D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6D4330B1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44B" w14:paraId="16E4A41E" w14:textId="77777777" w:rsidTr="000B4430">
        <w:tc>
          <w:tcPr>
            <w:tcW w:w="1673" w:type="dxa"/>
          </w:tcPr>
          <w:p w14:paraId="0B093F2F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382" w:type="dxa"/>
          </w:tcPr>
          <w:p w14:paraId="7CC9946F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260" w:type="dxa"/>
          </w:tcPr>
          <w:p w14:paraId="5C506686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620" w:type="dxa"/>
          </w:tcPr>
          <w:p w14:paraId="137A1ACB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70" w:type="dxa"/>
          </w:tcPr>
          <w:p w14:paraId="4E6297BD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14:paraId="37641E21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44B" w14:paraId="035E9306" w14:textId="77777777" w:rsidTr="000B4430">
        <w:tc>
          <w:tcPr>
            <w:tcW w:w="1673" w:type="dxa"/>
          </w:tcPr>
          <w:p w14:paraId="5C78DB5A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382" w:type="dxa"/>
          </w:tcPr>
          <w:p w14:paraId="2383FE56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260" w:type="dxa"/>
          </w:tcPr>
          <w:p w14:paraId="19C0FFA3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620" w:type="dxa"/>
          </w:tcPr>
          <w:p w14:paraId="1C1BD441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</w:tcPr>
          <w:p w14:paraId="72AA7264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14:paraId="0FF349B0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44B" w14:paraId="52992B87" w14:textId="77777777" w:rsidTr="000B4430">
        <w:tc>
          <w:tcPr>
            <w:tcW w:w="1673" w:type="dxa"/>
          </w:tcPr>
          <w:p w14:paraId="5E3AF57D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382" w:type="dxa"/>
          </w:tcPr>
          <w:p w14:paraId="16E8B1FA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260" w:type="dxa"/>
          </w:tcPr>
          <w:p w14:paraId="78007711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620" w:type="dxa"/>
          </w:tcPr>
          <w:p w14:paraId="44E4D0AB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70" w:type="dxa"/>
          </w:tcPr>
          <w:p w14:paraId="192615F4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14:paraId="6524DF58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44B" w14:paraId="210D0DF0" w14:textId="77777777" w:rsidTr="000B4430">
        <w:tc>
          <w:tcPr>
            <w:tcW w:w="1673" w:type="dxa"/>
          </w:tcPr>
          <w:p w14:paraId="5927BDD9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382" w:type="dxa"/>
          </w:tcPr>
          <w:p w14:paraId="64AB0592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260" w:type="dxa"/>
          </w:tcPr>
          <w:p w14:paraId="1001A6C8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620" w:type="dxa"/>
          </w:tcPr>
          <w:p w14:paraId="2A67F9FC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</w:tcPr>
          <w:p w14:paraId="71EDFC48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14:paraId="51F437C9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144B" w14:paraId="429023C5" w14:textId="77777777" w:rsidTr="000B4430">
        <w:trPr>
          <w:trHeight w:val="315"/>
        </w:trPr>
        <w:tc>
          <w:tcPr>
            <w:tcW w:w="1673" w:type="dxa"/>
            <w:tcBorders>
              <w:bottom w:val="single" w:sz="4" w:space="0" w:color="auto"/>
            </w:tcBorders>
          </w:tcPr>
          <w:p w14:paraId="0CDC6397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7DE5628E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402E575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29ADB7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FFA3B1D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3DBACE7B" w14:textId="77777777" w:rsidR="0045144B" w:rsidRDefault="0045144B" w:rsidP="000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64BDC5B" w14:textId="77777777" w:rsidR="000F2C1B" w:rsidRDefault="000F2C1B"/>
    <w:sectPr w:rsidR="000F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4B"/>
    <w:rsid w:val="000F2C1B"/>
    <w:rsid w:val="001D22D0"/>
    <w:rsid w:val="0045144B"/>
    <w:rsid w:val="00A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B2F7"/>
  <w15:chartTrackingRefBased/>
  <w15:docId w15:val="{5FF12F7A-A8E9-463C-B5CC-D4E7A915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Foldi, Julia</dc:creator>
  <cp:keywords/>
  <dc:description/>
  <cp:lastModifiedBy>Foldi, Julia</cp:lastModifiedBy>
  <cp:revision>1</cp:revision>
  <dcterms:created xsi:type="dcterms:W3CDTF">2022-10-13T13:26:00Z</dcterms:created>
  <dcterms:modified xsi:type="dcterms:W3CDTF">2022-10-13T13:26:00Z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2022-10-13T13:26:12Z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7c1cbce3-6977-4436-96ca-f0b2909cb3d5</vt:lpwstr>
  </property>
  <property fmtid="{D5CDD505-2E9C-101B-9397-08002B2CF9AE}" pid="8" name="MSIP_Label_5e4b1be8-281e-475d-98b0-21c3457e5a46_ContentBits">
    <vt:lpwstr>0</vt:lpwstr>
  </property>
</Properties>
</file>