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FF" w:rsidRPr="004706AB" w:rsidRDefault="004B2D69" w:rsidP="004B69FF">
      <w:pPr>
        <w:pStyle w:val="Heading1"/>
        <w:spacing w:before="0" w:line="480" w:lineRule="auto"/>
        <w:rPr>
          <w:lang w:val="en-GB"/>
        </w:rPr>
      </w:pPr>
      <w:r>
        <w:rPr>
          <w:lang w:val="en-GB"/>
        </w:rPr>
        <w:t xml:space="preserve">Additional file 2: Figure </w:t>
      </w:r>
      <w:proofErr w:type="spellStart"/>
      <w:r w:rsidR="00390DD4">
        <w:rPr>
          <w:lang w:val="en-GB"/>
        </w:rPr>
        <w:t>S</w:t>
      </w:r>
      <w:r>
        <w:rPr>
          <w:lang w:val="en-GB"/>
        </w:rPr>
        <w:t>5</w:t>
      </w:r>
      <w:r w:rsidR="004B69FF" w:rsidRPr="004706AB">
        <w:rPr>
          <w:lang w:val="en-GB"/>
        </w:rPr>
        <w:t>a</w:t>
      </w:r>
      <w:proofErr w:type="spellEnd"/>
      <w:r w:rsidR="004B69FF" w:rsidRPr="004706AB">
        <w:rPr>
          <w:lang w:val="en-GB"/>
        </w:rPr>
        <w:t>-c</w:t>
      </w:r>
    </w:p>
    <w:p w:rsidR="004B69FF" w:rsidRPr="004706AB" w:rsidRDefault="004B2D69" w:rsidP="004B69FF">
      <w:pPr>
        <w:spacing w:line="480" w:lineRule="auto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Figure </w:t>
      </w:r>
      <w:proofErr w:type="spellStart"/>
      <w:r w:rsidR="00390DD4">
        <w:rPr>
          <w:rFonts w:ascii="Calibri" w:hAnsi="Calibri"/>
          <w:b/>
          <w:sz w:val="22"/>
          <w:szCs w:val="22"/>
          <w:lang w:val="en-GB"/>
        </w:rPr>
        <w:t>S</w:t>
      </w:r>
      <w:r>
        <w:rPr>
          <w:rFonts w:ascii="Calibri" w:hAnsi="Calibri"/>
          <w:b/>
          <w:sz w:val="22"/>
          <w:szCs w:val="22"/>
          <w:lang w:val="en-GB"/>
        </w:rPr>
        <w:t>5</w:t>
      </w:r>
      <w:r w:rsidR="004B69FF" w:rsidRPr="004706AB">
        <w:rPr>
          <w:rFonts w:ascii="Calibri" w:hAnsi="Calibri"/>
          <w:b/>
          <w:sz w:val="22"/>
          <w:szCs w:val="22"/>
          <w:lang w:val="en-GB"/>
        </w:rPr>
        <w:t>a</w:t>
      </w:r>
      <w:proofErr w:type="spellEnd"/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Title: </w:t>
      </w:r>
      <w:r w:rsidR="004706AB" w:rsidRPr="004706AB">
        <w:rPr>
          <w:rFonts w:ascii="Times New Roman" w:hAnsi="Times New Roman" w:cs="Times New Roman"/>
          <w:sz w:val="22"/>
          <w:szCs w:val="22"/>
          <w:lang w:val="en-GB"/>
        </w:rPr>
        <w:t>Association between redeeming prescriptions of sedatives and mental health among the young</w:t>
      </w:r>
    </w:p>
    <w:p w:rsidR="002921F9" w:rsidRDefault="00C02330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6115184" cy="3402319"/>
            <wp:effectExtent l="25400" t="25400" r="31750" b="273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_y_blomst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4020" b="20343"/>
                    <a:stretch/>
                  </pic:blipFill>
                  <pic:spPr bwMode="auto">
                    <a:xfrm>
                      <a:off x="0" y="0"/>
                      <a:ext cx="6116320" cy="340295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Legend: </w:t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Forest plot of hazard ratio (HR) for redeeming prescriptions of sedatives adjusted for covariates with 95% confidence intervals (CI) for the young (16–29 years of age) from the North Denmark Region Health Survey 2010 </w:t>
      </w:r>
      <w:r w:rsidR="008509F5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instrText xml:space="preserve"> ADDIN ZOTERO_ITEM CSL_CITATION {"citationID":"TBtQvm5w","properties":{"formattedCitation":"[24]","plainCitation":"[24]"},"citationItems":[{"id":4,"uris":["http://zotero.org/users/2361514/items/WBM6U49T"],"uri":["http://zotero.org/users/2361514/items/WBM6U49T"],"itemData":{"id":4,"type":"report","title":"Sundhedsprofil 2010 [The North Region Health Survey 2010]","publisher":"Region Nordjylland","publisher-place":"Aalborg","event-place":"Aalborg","author":[{"family":"Pedersen","given":"Jane"},{"family":"Friis","given":"Karina"},{"family":"Asferg","given":"Anne Rytter"},{"family":"Hvidberg","given":"Michael Falk"},{"family":"Vinding","given":"Anker Lund"},{"family":"Kathrine","given":"Jensen"}],"issued":{"date-parts":[["2011"]]}}}],"schema":"https://github.com/citation-style-language/schema/raw/master/csl-citation.json"} </w:instrText>
      </w:r>
      <w:r w:rsidR="008509F5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>[24]</w:t>
      </w:r>
      <w:r w:rsidR="008509F5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>. n=2,731. The unadjusted estimated HR was 2.1, 95% CI 1.29–3.35.</w:t>
      </w:r>
    </w:p>
    <w:p w:rsidR="004B69FF" w:rsidRPr="00860758" w:rsidRDefault="004B69FF" w:rsidP="004B69FF">
      <w:pPr>
        <w:spacing w:line="480" w:lineRule="auto"/>
        <w:rPr>
          <w:sz w:val="22"/>
          <w:szCs w:val="22"/>
        </w:rPr>
      </w:pPr>
    </w:p>
    <w:p w:rsidR="004B69FF" w:rsidRDefault="004B69FF" w:rsidP="004B69FF">
      <w:pPr>
        <w:spacing w:line="480" w:lineRule="auto"/>
        <w:rPr>
          <w:rFonts w:ascii="Calibri" w:hAnsi="Calibri"/>
          <w:b/>
        </w:rPr>
      </w:pPr>
    </w:p>
    <w:p w:rsidR="004B69FF" w:rsidRDefault="004B69FF" w:rsidP="004B69FF">
      <w:pPr>
        <w:spacing w:line="480" w:lineRule="auto"/>
        <w:rPr>
          <w:rFonts w:ascii="Calibri" w:hAnsi="Calibri"/>
          <w:b/>
        </w:rPr>
      </w:pPr>
    </w:p>
    <w:p w:rsidR="004B69FF" w:rsidRDefault="004B69FF" w:rsidP="004B69FF">
      <w:pPr>
        <w:spacing w:line="480" w:lineRule="auto"/>
        <w:rPr>
          <w:rFonts w:ascii="Calibri" w:hAnsi="Calibri"/>
          <w:b/>
        </w:rPr>
      </w:pPr>
    </w:p>
    <w:p w:rsidR="00C05727" w:rsidRDefault="00C05727" w:rsidP="004B69FF">
      <w:pPr>
        <w:spacing w:line="480" w:lineRule="auto"/>
        <w:rPr>
          <w:rFonts w:ascii="Calibri" w:hAnsi="Calibri"/>
          <w:b/>
        </w:rPr>
      </w:pPr>
    </w:p>
    <w:p w:rsidR="00301A6B" w:rsidRDefault="00301A6B" w:rsidP="004B69FF">
      <w:pPr>
        <w:spacing w:line="480" w:lineRule="auto"/>
        <w:rPr>
          <w:rFonts w:ascii="Calibri" w:hAnsi="Calibri"/>
          <w:b/>
        </w:rPr>
      </w:pPr>
    </w:p>
    <w:p w:rsidR="004B69FF" w:rsidRDefault="004B69FF" w:rsidP="004B69FF">
      <w:pPr>
        <w:spacing w:line="480" w:lineRule="auto"/>
        <w:rPr>
          <w:rFonts w:ascii="Calibri" w:hAnsi="Calibri"/>
          <w:b/>
        </w:rPr>
      </w:pPr>
    </w:p>
    <w:p w:rsidR="00C02330" w:rsidRDefault="00C02330" w:rsidP="004B69FF">
      <w:pPr>
        <w:spacing w:line="480" w:lineRule="auto"/>
        <w:rPr>
          <w:rFonts w:ascii="Calibri" w:hAnsi="Calibri"/>
          <w:b/>
        </w:rPr>
      </w:pPr>
    </w:p>
    <w:p w:rsidR="004B69FF" w:rsidRPr="004706AB" w:rsidRDefault="004B2D69" w:rsidP="004B69FF">
      <w:pPr>
        <w:spacing w:line="480" w:lineRule="auto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lastRenderedPageBreak/>
        <w:t xml:space="preserve">Figure </w:t>
      </w:r>
      <w:proofErr w:type="spellStart"/>
      <w:r w:rsidR="00390DD4">
        <w:rPr>
          <w:rFonts w:ascii="Calibri" w:hAnsi="Calibri"/>
          <w:b/>
          <w:sz w:val="22"/>
          <w:szCs w:val="22"/>
          <w:lang w:val="en-GB"/>
        </w:rPr>
        <w:t>S</w:t>
      </w:r>
      <w:r>
        <w:rPr>
          <w:rFonts w:ascii="Calibri" w:hAnsi="Calibri"/>
          <w:b/>
          <w:sz w:val="22"/>
          <w:szCs w:val="22"/>
          <w:lang w:val="en-GB"/>
        </w:rPr>
        <w:t>5</w:t>
      </w:r>
      <w:r w:rsidR="004B69FF" w:rsidRPr="004706AB">
        <w:rPr>
          <w:rFonts w:ascii="Calibri" w:hAnsi="Calibri"/>
          <w:b/>
          <w:sz w:val="22"/>
          <w:szCs w:val="22"/>
          <w:lang w:val="en-GB"/>
        </w:rPr>
        <w:t>b</w:t>
      </w:r>
      <w:proofErr w:type="spellEnd"/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Title: </w:t>
      </w:r>
      <w:r w:rsidR="004706AB" w:rsidRPr="004706AB">
        <w:rPr>
          <w:rFonts w:ascii="Times New Roman" w:hAnsi="Times New Roman" w:cs="Times New Roman"/>
          <w:sz w:val="22"/>
          <w:szCs w:val="22"/>
          <w:lang w:val="en-GB"/>
        </w:rPr>
        <w:t>Association between redeeming prescriptions of sedatives and mental health among the adults</w:t>
      </w:r>
    </w:p>
    <w:p w:rsidR="002921F9" w:rsidRDefault="00C02330" w:rsidP="002921F9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6115685" cy="3477487"/>
            <wp:effectExtent l="25400" t="25400" r="31115" b="279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_a_blomst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3528" b="19610"/>
                    <a:stretch/>
                  </pic:blipFill>
                  <pic:spPr bwMode="auto">
                    <a:xfrm>
                      <a:off x="0" y="0"/>
                      <a:ext cx="6116320" cy="347784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>Legend:</w:t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 Forest plot of hazard ratio (HR) for redeeming prescriptions of sedatives adjusted for covariates with 95% confidence intervals (CI) for the adults (30–59 years of age) from the North Denmark Region Health Survey 2010 </w:t>
      </w:r>
      <w:r w:rsidR="008509F5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instrText xml:space="preserve"> ADDIN ZOTERO_ITEM CSL_CITATION {"citationID":"m7MqYfPc","properties":{"formattedCitation":"[24]","plainCitation":"[24]"},"citationItems":[{"id":4,"uris":["http://zotero.org/users/2361514/items/WBM6U49T"],"uri":["http://zotero.org/users/2361514/items/WBM6U49T"],"itemData":{"id":4,"type":"report","title":"Sundhedsprofil 2010 [The North Region Health Survey 2010]","publisher":"Region Nordjylland","publisher-place":"Aalborg","event-place":"Aalborg","author":[{"family":"Pedersen","given":"Jane"},{"family":"Friis","given":"Karina"},{"family":"Asferg","given":"Anne Rytter"},{"family":"Hvidberg","given":"Michael Falk"},{"family":"Vinding","given":"Anker Lund"},{"family":"Kathrine","given":"Jensen"}],"issued":{"date-parts":[["2011"]]}}}],"schema":"https://github.com/citation-style-language/schema/raw/master/csl-citation.json"} </w:instrText>
      </w:r>
      <w:r w:rsidR="008509F5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>[24]</w:t>
      </w:r>
      <w:r w:rsidR="008509F5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>. n=8,739. The unadjusted estimated HR was 1.9 95% CI 1.50–2.43.</w:t>
      </w:r>
    </w:p>
    <w:p w:rsidR="004B69FF" w:rsidRPr="00860758" w:rsidRDefault="004B69FF" w:rsidP="004B69FF">
      <w:pPr>
        <w:spacing w:line="480" w:lineRule="auto"/>
        <w:rPr>
          <w:sz w:val="22"/>
          <w:szCs w:val="22"/>
        </w:rPr>
      </w:pPr>
    </w:p>
    <w:p w:rsidR="004B69FF" w:rsidRPr="004B69FF" w:rsidRDefault="004B69FF" w:rsidP="004B69FF">
      <w:pPr>
        <w:spacing w:line="480" w:lineRule="auto"/>
        <w:rPr>
          <w:rFonts w:ascii="Times New Roman" w:hAnsi="Times New Roman" w:cs="Times New Roman"/>
        </w:rPr>
      </w:pPr>
    </w:p>
    <w:p w:rsidR="004B69FF" w:rsidRDefault="004B69FF" w:rsidP="004B69FF">
      <w:pPr>
        <w:spacing w:line="480" w:lineRule="auto"/>
      </w:pPr>
    </w:p>
    <w:p w:rsidR="004B69FF" w:rsidRDefault="004B69FF" w:rsidP="004B69FF">
      <w:pPr>
        <w:spacing w:line="480" w:lineRule="auto"/>
      </w:pPr>
    </w:p>
    <w:p w:rsidR="004B69FF" w:rsidRDefault="004B69FF" w:rsidP="004B69FF">
      <w:pPr>
        <w:spacing w:line="480" w:lineRule="auto"/>
      </w:pPr>
    </w:p>
    <w:p w:rsidR="004B69FF" w:rsidRDefault="004B69FF" w:rsidP="004B69FF">
      <w:pPr>
        <w:spacing w:line="480" w:lineRule="auto"/>
      </w:pPr>
    </w:p>
    <w:p w:rsidR="00C05727" w:rsidRDefault="00C05727" w:rsidP="004B69FF">
      <w:pPr>
        <w:spacing w:line="480" w:lineRule="auto"/>
      </w:pPr>
    </w:p>
    <w:p w:rsidR="00301A6B" w:rsidRDefault="00301A6B" w:rsidP="004B69FF">
      <w:pPr>
        <w:spacing w:line="480" w:lineRule="auto"/>
      </w:pPr>
    </w:p>
    <w:p w:rsidR="00C05727" w:rsidRDefault="00C05727" w:rsidP="004B69FF">
      <w:pPr>
        <w:spacing w:line="480" w:lineRule="auto"/>
      </w:pPr>
    </w:p>
    <w:p w:rsidR="004B69FF" w:rsidRPr="004706AB" w:rsidRDefault="004B2D69" w:rsidP="004B69FF">
      <w:pPr>
        <w:spacing w:line="480" w:lineRule="auto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lastRenderedPageBreak/>
        <w:t xml:space="preserve">Figure </w:t>
      </w:r>
      <w:r w:rsidR="00390DD4">
        <w:rPr>
          <w:rFonts w:ascii="Calibri" w:hAnsi="Calibri"/>
          <w:b/>
          <w:sz w:val="22"/>
          <w:szCs w:val="22"/>
          <w:lang w:val="en-GB"/>
        </w:rPr>
        <w:t>S</w:t>
      </w:r>
      <w:r>
        <w:rPr>
          <w:rFonts w:ascii="Calibri" w:hAnsi="Calibri"/>
          <w:b/>
          <w:sz w:val="22"/>
          <w:szCs w:val="22"/>
          <w:lang w:val="en-GB"/>
        </w:rPr>
        <w:t>5</w:t>
      </w:r>
      <w:r w:rsidR="00016905">
        <w:rPr>
          <w:rFonts w:ascii="Calibri" w:hAnsi="Calibri"/>
          <w:b/>
          <w:sz w:val="22"/>
          <w:szCs w:val="22"/>
          <w:lang w:val="en-GB"/>
        </w:rPr>
        <w:t>c</w:t>
      </w:r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Title: </w:t>
      </w:r>
      <w:r w:rsidR="004706AB" w:rsidRPr="004706AB">
        <w:rPr>
          <w:rFonts w:ascii="Times New Roman" w:hAnsi="Times New Roman" w:cs="Times New Roman"/>
          <w:sz w:val="22"/>
          <w:szCs w:val="22"/>
          <w:lang w:val="en-GB"/>
        </w:rPr>
        <w:t>Association between redeeming prescriptions of sedatives and mental health among the elderly</w:t>
      </w:r>
      <w:bookmarkStart w:id="0" w:name="_GoBack"/>
      <w:bookmarkEnd w:id="0"/>
    </w:p>
    <w:p w:rsidR="002921F9" w:rsidRDefault="00C02330" w:rsidP="002921F9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6115329" cy="2997689"/>
            <wp:effectExtent l="25400" t="25400" r="31750" b="2540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_e_blomst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6961" b="24020"/>
                    <a:stretch/>
                  </pic:blipFill>
                  <pic:spPr bwMode="auto">
                    <a:xfrm>
                      <a:off x="0" y="0"/>
                      <a:ext cx="6116320" cy="29981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69FF" w:rsidRPr="004706AB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706AB">
        <w:rPr>
          <w:rFonts w:ascii="Times New Roman" w:hAnsi="Times New Roman" w:cs="Times New Roman"/>
          <w:sz w:val="22"/>
          <w:szCs w:val="22"/>
          <w:lang w:val="en-GB"/>
        </w:rPr>
        <w:t>Legend:</w:t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 Forest plot of hazard ratio (HR) for redeeming prescriptions of sedatives adjusted for covariates (</w:t>
      </w:r>
      <w:r w:rsidR="00016905">
        <w:rPr>
          <w:rFonts w:ascii="Times New Roman" w:hAnsi="Times New Roman" w:cs="Times New Roman"/>
          <w:sz w:val="22"/>
          <w:szCs w:val="22"/>
          <w:lang w:val="en-GB"/>
        </w:rPr>
        <w:t>sex</w:t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 xml:space="preserve">, ethnicity, marital status, education level, smoking and physical activity) with 95% confidence intervals (CI) for the elderly (≥60 years of age) from the North Denmark Region Health Survey 2010 </w:t>
      </w:r>
      <w:r w:rsidR="008509F5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instrText xml:space="preserve"> ADDIN ZOTERO_ITEM CSL_CITATION {"citationID":"DIW3AqmA","properties":{"formattedCitation":"[24]","plainCitation":"[24]"},"citationItems":[{"id":4,"uris":["http://zotero.org/users/2361514/items/WBM6U49T"],"uri":["http://zotero.org/users/2361514/items/WBM6U49T"],"itemData":{"id":4,"type":"report","title":"Sundhedsprofil 2010 [The North Region Health Survey 2010]","publisher":"Region Nordjylland","publisher-place":"Aalborg","event-place":"Aalborg","author":[{"family":"Pedersen","given":"Jane"},{"family":"Friis","given":"Karina"},{"family":"Asferg","given":"Anne Rytter"},{"family":"Hvidberg","given":"Michael Falk"},{"family":"Vinding","given":"Anker Lund"},{"family":"Kathrine","given":"Jensen"}],"issued":{"date-parts":[["2011"]]}}}],"schema":"https://github.com/citation-style-language/schema/raw/master/csl-citation.json"} </w:instrText>
      </w:r>
      <w:r w:rsidR="008509F5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>[24]</w:t>
      </w:r>
      <w:r w:rsidR="008509F5" w:rsidRPr="004706AB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860758" w:rsidRPr="004706AB">
        <w:rPr>
          <w:rFonts w:ascii="Times New Roman" w:hAnsi="Times New Roman" w:cs="Times New Roman"/>
          <w:sz w:val="22"/>
          <w:szCs w:val="22"/>
          <w:lang w:val="en-GB"/>
        </w:rPr>
        <w:t>. n=4,763. The unadjusted estimated HR was 1.5, 95% CI 1.11–2.14.</w:t>
      </w:r>
    </w:p>
    <w:p w:rsidR="004B69FF" w:rsidRPr="00860758" w:rsidRDefault="004B69FF" w:rsidP="004B69FF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4B69FF" w:rsidRPr="00860758" w:rsidRDefault="004B69FF" w:rsidP="004B69FF">
      <w:pPr>
        <w:spacing w:line="480" w:lineRule="auto"/>
        <w:rPr>
          <w:rFonts w:ascii="Times New Roman" w:hAnsi="Times New Roman" w:cs="Times New Roman"/>
        </w:rPr>
      </w:pPr>
    </w:p>
    <w:sectPr w:rsidR="004B69FF" w:rsidRPr="00860758" w:rsidSect="00A358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304"/>
  <w:hyphenationZone w:val="425"/>
  <w:characterSpacingControl w:val="doNotCompress"/>
  <w:compat>
    <w:useFELayout/>
  </w:compat>
  <w:rsids>
    <w:rsidRoot w:val="004B69FF"/>
    <w:rsid w:val="00016905"/>
    <w:rsid w:val="00192CDC"/>
    <w:rsid w:val="002921F9"/>
    <w:rsid w:val="00301A6B"/>
    <w:rsid w:val="00390DD4"/>
    <w:rsid w:val="003A09E7"/>
    <w:rsid w:val="004706AB"/>
    <w:rsid w:val="004B2D69"/>
    <w:rsid w:val="004B69FF"/>
    <w:rsid w:val="008509F5"/>
    <w:rsid w:val="00860758"/>
    <w:rsid w:val="008D35A4"/>
    <w:rsid w:val="00A358F3"/>
    <w:rsid w:val="00C02330"/>
    <w:rsid w:val="00C0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F5"/>
  </w:style>
  <w:style w:type="paragraph" w:styleId="Heading1">
    <w:name w:val="heading 1"/>
    <w:basedOn w:val="Normal"/>
    <w:next w:val="Normal"/>
    <w:link w:val="Heading1Char"/>
    <w:uiPriority w:val="9"/>
    <w:qFormat/>
    <w:rsid w:val="004B6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D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9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6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CD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CDC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9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Frandsen</dc:creator>
  <cp:keywords/>
  <dc:description/>
  <cp:lastModifiedBy>lomandam</cp:lastModifiedBy>
  <cp:revision>4</cp:revision>
  <dcterms:created xsi:type="dcterms:W3CDTF">2016-05-12T04:49:00Z</dcterms:created>
  <dcterms:modified xsi:type="dcterms:W3CDTF">2016-05-31T21:11:00Z</dcterms:modified>
</cp:coreProperties>
</file>