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2CC4A" w14:textId="23C1B8B7" w:rsidR="009120D2" w:rsidRPr="00F44F58" w:rsidRDefault="00E92D78">
      <w:pPr>
        <w:rPr>
          <w:b/>
        </w:rPr>
      </w:pPr>
      <w:r w:rsidRPr="00F44F58">
        <w:rPr>
          <w:b/>
        </w:rPr>
        <w:t>Additional file</w:t>
      </w:r>
      <w:r w:rsidR="001A4EE8">
        <w:rPr>
          <w:b/>
        </w:rPr>
        <w:t xml:space="preserve"> 3</w:t>
      </w:r>
      <w:r w:rsidRPr="00F44F58">
        <w:rPr>
          <w:b/>
        </w:rPr>
        <w:t>:</w:t>
      </w:r>
      <w:r w:rsidR="00270095" w:rsidRPr="00F44F58">
        <w:rPr>
          <w:b/>
        </w:rPr>
        <w:t xml:space="preserve"> </w:t>
      </w:r>
      <w:r w:rsidRPr="00F44F58">
        <w:rPr>
          <w:b/>
        </w:rPr>
        <w:t>Excluded</w:t>
      </w:r>
      <w:r w:rsidR="00270095" w:rsidRPr="00F44F58">
        <w:rPr>
          <w:b/>
        </w:rPr>
        <w:t xml:space="preserve"> studies with reasons </w:t>
      </w:r>
      <w:r w:rsidRPr="00F44F58">
        <w:rPr>
          <w:b/>
        </w:rPr>
        <w:t>for exclusion</w:t>
      </w:r>
    </w:p>
    <w:p w14:paraId="1C23EED4" w14:textId="77777777" w:rsidR="003827F6" w:rsidRDefault="003827F6"/>
    <w:tbl>
      <w:tblPr>
        <w:tblStyle w:val="2"/>
        <w:tblW w:w="0" w:type="auto"/>
        <w:tblLayout w:type="fixed"/>
        <w:tblLook w:val="04A0" w:firstRow="1" w:lastRow="0" w:firstColumn="1" w:lastColumn="0" w:noHBand="0" w:noVBand="1"/>
      </w:tblPr>
      <w:tblGrid>
        <w:gridCol w:w="3864"/>
        <w:gridCol w:w="3584"/>
        <w:gridCol w:w="1074"/>
      </w:tblGrid>
      <w:tr w:rsidR="00DC6089" w:rsidRPr="006216E0" w14:paraId="4C53DD1A" w14:textId="77777777" w:rsidTr="00DC6089">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4462225F" w14:textId="77777777" w:rsidR="00DC6089" w:rsidRPr="006216E0" w:rsidRDefault="00DC6089" w:rsidP="006216E0">
            <w:pPr>
              <w:rPr>
                <w:rFonts w:cs="Times New Roman"/>
                <w:b w:val="0"/>
                <w:bCs w:val="0"/>
                <w:sz w:val="16"/>
                <w:szCs w:val="16"/>
              </w:rPr>
            </w:pPr>
            <w:r w:rsidRPr="006216E0">
              <w:rPr>
                <w:rFonts w:cs="Times New Roman"/>
                <w:b w:val="0"/>
                <w:bCs w:val="0"/>
                <w:sz w:val="16"/>
                <w:szCs w:val="16"/>
              </w:rPr>
              <w:t>Study ID and reference</w:t>
            </w:r>
          </w:p>
        </w:tc>
        <w:tc>
          <w:tcPr>
            <w:tcW w:w="3584" w:type="dxa"/>
            <w:noWrap/>
            <w:hideMark/>
          </w:tcPr>
          <w:p w14:paraId="03CD70A8" w14:textId="77777777" w:rsidR="00DC6089" w:rsidRPr="006216E0" w:rsidRDefault="00DC6089" w:rsidP="006216E0">
            <w:pP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Reason for exclusion</w:t>
            </w:r>
          </w:p>
        </w:tc>
        <w:tc>
          <w:tcPr>
            <w:tcW w:w="1074" w:type="dxa"/>
            <w:noWrap/>
            <w:hideMark/>
          </w:tcPr>
          <w:p w14:paraId="7B677DD9" w14:textId="77777777" w:rsidR="00DC6089" w:rsidRPr="006216E0" w:rsidRDefault="00DC6089" w:rsidP="006216E0">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Country</w:t>
            </w:r>
          </w:p>
        </w:tc>
      </w:tr>
      <w:tr w:rsidR="00DC6089" w:rsidRPr="006216E0" w14:paraId="5955B5D9"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hideMark/>
          </w:tcPr>
          <w:p w14:paraId="4855FE3E" w14:textId="77777777" w:rsidR="00DC6089" w:rsidRPr="006216E0" w:rsidRDefault="00DC6089" w:rsidP="006216E0">
            <w:pPr>
              <w:rPr>
                <w:rFonts w:cs="Times New Roman"/>
                <w:sz w:val="16"/>
                <w:szCs w:val="16"/>
              </w:rPr>
            </w:pPr>
            <w:proofErr w:type="spellStart"/>
            <w:r w:rsidRPr="006216E0">
              <w:rPr>
                <w:rFonts w:cs="Times New Roman"/>
                <w:sz w:val="16"/>
                <w:szCs w:val="16"/>
              </w:rPr>
              <w:t>Biederman</w:t>
            </w:r>
            <w:proofErr w:type="spellEnd"/>
            <w:r w:rsidRPr="006216E0">
              <w:rPr>
                <w:rFonts w:cs="Times New Roman"/>
                <w:sz w:val="16"/>
                <w:szCs w:val="16"/>
              </w:rPr>
              <w:t xml:space="preserve"> 1994</w:t>
            </w:r>
          </w:p>
          <w:p w14:paraId="26077B86" w14:textId="77777777" w:rsidR="00DC6089" w:rsidRPr="006216E0" w:rsidRDefault="00DC6089" w:rsidP="006216E0">
            <w:pPr>
              <w:rPr>
                <w:rFonts w:cs="Times New Roman"/>
                <w:i/>
                <w:sz w:val="16"/>
                <w:szCs w:val="16"/>
              </w:rPr>
            </w:pPr>
            <w:proofErr w:type="spellStart"/>
            <w:r w:rsidRPr="006216E0">
              <w:rPr>
                <w:rFonts w:cs="Times New Roman"/>
                <w:b w:val="0"/>
                <w:i/>
                <w:sz w:val="16"/>
                <w:szCs w:val="16"/>
              </w:rPr>
              <w:t>Biederman</w:t>
            </w:r>
            <w:proofErr w:type="spellEnd"/>
            <w:r w:rsidRPr="006216E0">
              <w:rPr>
                <w:rFonts w:cs="Times New Roman"/>
                <w:b w:val="0"/>
                <w:i/>
                <w:sz w:val="16"/>
                <w:szCs w:val="16"/>
              </w:rPr>
              <w:t xml:space="preserve"> J, </w:t>
            </w:r>
            <w:proofErr w:type="spellStart"/>
            <w:r w:rsidRPr="006216E0">
              <w:rPr>
                <w:rFonts w:cs="Times New Roman"/>
                <w:b w:val="0"/>
                <w:i/>
                <w:sz w:val="16"/>
                <w:szCs w:val="16"/>
              </w:rPr>
              <w:t>Milberger</w:t>
            </w:r>
            <w:proofErr w:type="spellEnd"/>
            <w:r w:rsidRPr="006216E0">
              <w:rPr>
                <w:rFonts w:cs="Times New Roman"/>
                <w:b w:val="0"/>
                <w:i/>
                <w:sz w:val="16"/>
                <w:szCs w:val="16"/>
              </w:rPr>
              <w:t xml:space="preserve"> S, </w:t>
            </w:r>
            <w:proofErr w:type="spellStart"/>
            <w:r w:rsidRPr="006216E0">
              <w:rPr>
                <w:rFonts w:cs="Times New Roman"/>
                <w:b w:val="0"/>
                <w:i/>
                <w:sz w:val="16"/>
                <w:szCs w:val="16"/>
              </w:rPr>
              <w:t>Faraone</w:t>
            </w:r>
            <w:proofErr w:type="spellEnd"/>
            <w:r w:rsidRPr="006216E0">
              <w:rPr>
                <w:rFonts w:cs="Times New Roman"/>
                <w:b w:val="0"/>
                <w:i/>
                <w:sz w:val="16"/>
                <w:szCs w:val="16"/>
              </w:rPr>
              <w:t xml:space="preserve"> SV, </w:t>
            </w:r>
            <w:proofErr w:type="spellStart"/>
            <w:r w:rsidRPr="006216E0">
              <w:rPr>
                <w:rFonts w:cs="Times New Roman"/>
                <w:b w:val="0"/>
                <w:i/>
                <w:sz w:val="16"/>
                <w:szCs w:val="16"/>
              </w:rPr>
              <w:t>Guite</w:t>
            </w:r>
            <w:proofErr w:type="spellEnd"/>
            <w:r w:rsidRPr="006216E0">
              <w:rPr>
                <w:rFonts w:cs="Times New Roman"/>
                <w:b w:val="0"/>
                <w:i/>
                <w:sz w:val="16"/>
                <w:szCs w:val="16"/>
              </w:rPr>
              <w:t xml:space="preserve"> J, Warburton R. Associations between childhood asthma and ADHD: issues of psychiatric comorbidity and </w:t>
            </w:r>
            <w:proofErr w:type="spellStart"/>
            <w:r w:rsidRPr="006216E0">
              <w:rPr>
                <w:rFonts w:cs="Times New Roman"/>
                <w:b w:val="0"/>
                <w:i/>
                <w:sz w:val="16"/>
                <w:szCs w:val="16"/>
              </w:rPr>
              <w:t>familiality</w:t>
            </w:r>
            <w:proofErr w:type="spellEnd"/>
            <w:r w:rsidRPr="006216E0">
              <w:rPr>
                <w:rFonts w:cs="Times New Roman"/>
                <w:b w:val="0"/>
                <w:i/>
                <w:sz w:val="16"/>
                <w:szCs w:val="16"/>
              </w:rPr>
              <w:t xml:space="preserve">. J Am </w:t>
            </w:r>
            <w:proofErr w:type="spellStart"/>
            <w:r w:rsidRPr="006216E0">
              <w:rPr>
                <w:rFonts w:cs="Times New Roman"/>
                <w:b w:val="0"/>
                <w:i/>
                <w:sz w:val="16"/>
                <w:szCs w:val="16"/>
              </w:rPr>
              <w:t>Acad</w:t>
            </w:r>
            <w:proofErr w:type="spellEnd"/>
            <w:r w:rsidRPr="006216E0">
              <w:rPr>
                <w:rFonts w:cs="Times New Roman"/>
                <w:b w:val="0"/>
                <w:i/>
                <w:sz w:val="16"/>
                <w:szCs w:val="16"/>
              </w:rPr>
              <w:t xml:space="preserve"> Child </w:t>
            </w:r>
            <w:proofErr w:type="spellStart"/>
            <w:r w:rsidRPr="006216E0">
              <w:rPr>
                <w:rFonts w:cs="Times New Roman"/>
                <w:b w:val="0"/>
                <w:i/>
                <w:sz w:val="16"/>
                <w:szCs w:val="16"/>
              </w:rPr>
              <w:t>Adolesc</w:t>
            </w:r>
            <w:proofErr w:type="spellEnd"/>
            <w:r w:rsidRPr="006216E0">
              <w:rPr>
                <w:rFonts w:cs="Times New Roman"/>
                <w:b w:val="0"/>
                <w:i/>
                <w:sz w:val="16"/>
                <w:szCs w:val="16"/>
              </w:rPr>
              <w:t xml:space="preserve"> Psychiatry. 1994</w:t>
            </w:r>
            <w:proofErr w:type="gramStart"/>
            <w:r w:rsidRPr="006216E0">
              <w:rPr>
                <w:rFonts w:cs="Times New Roman"/>
                <w:b w:val="0"/>
                <w:i/>
                <w:sz w:val="16"/>
                <w:szCs w:val="16"/>
              </w:rPr>
              <w:t>;33</w:t>
            </w:r>
            <w:proofErr w:type="gramEnd"/>
            <w:r w:rsidRPr="006216E0">
              <w:rPr>
                <w:rFonts w:cs="Times New Roman"/>
                <w:b w:val="0"/>
                <w:i/>
                <w:sz w:val="16"/>
                <w:szCs w:val="16"/>
              </w:rPr>
              <w:t>(6):842-8</w:t>
            </w:r>
            <w:r w:rsidRPr="006216E0">
              <w:rPr>
                <w:rFonts w:cs="Times New Roman"/>
                <w:i/>
                <w:sz w:val="16"/>
                <w:szCs w:val="16"/>
              </w:rPr>
              <w:t>.</w:t>
            </w:r>
          </w:p>
        </w:tc>
        <w:tc>
          <w:tcPr>
            <w:tcW w:w="3584" w:type="dxa"/>
            <w:hideMark/>
          </w:tcPr>
          <w:p w14:paraId="081A85D8" w14:textId="77777777" w:rsidR="00DC6089" w:rsidRPr="006216E0" w:rsidRDefault="00DC6089" w:rsidP="00F64525">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It was a f</w:t>
            </w:r>
            <w:r w:rsidRPr="006216E0">
              <w:rPr>
                <w:rFonts w:cs="Times New Roman"/>
                <w:sz w:val="16"/>
                <w:szCs w:val="16"/>
              </w:rPr>
              <w:t xml:space="preserve">amilial correlation study of ADHD </w:t>
            </w:r>
            <w:proofErr w:type="spellStart"/>
            <w:r w:rsidRPr="006216E0">
              <w:rPr>
                <w:rFonts w:cs="Times New Roman"/>
                <w:sz w:val="16"/>
                <w:szCs w:val="16"/>
              </w:rPr>
              <w:t>proband</w:t>
            </w:r>
            <w:proofErr w:type="spellEnd"/>
            <w:r w:rsidRPr="006216E0">
              <w:rPr>
                <w:rFonts w:cs="Times New Roman"/>
                <w:sz w:val="16"/>
                <w:szCs w:val="16"/>
              </w:rPr>
              <w:t xml:space="preserve"> and relatives and the history of asthma prevalence.</w:t>
            </w:r>
            <w:r>
              <w:rPr>
                <w:rFonts w:cs="Times New Roman"/>
                <w:sz w:val="16"/>
                <w:szCs w:val="16"/>
              </w:rPr>
              <w:t xml:space="preserve"> The control group data was </w:t>
            </w:r>
            <w:r w:rsidRPr="006216E0">
              <w:rPr>
                <w:rFonts w:cs="Times New Roman"/>
                <w:sz w:val="16"/>
                <w:szCs w:val="16"/>
              </w:rPr>
              <w:t>only</w:t>
            </w:r>
            <w:r>
              <w:rPr>
                <w:rFonts w:cs="Times New Roman"/>
                <w:sz w:val="16"/>
                <w:szCs w:val="16"/>
              </w:rPr>
              <w:t xml:space="preserve"> used to compare</w:t>
            </w:r>
            <w:r w:rsidRPr="006216E0">
              <w:rPr>
                <w:rFonts w:cs="Times New Roman"/>
                <w:sz w:val="16"/>
                <w:szCs w:val="16"/>
              </w:rPr>
              <w:t xml:space="preserve"> for baseline difference but not for the asthma association. </w:t>
            </w:r>
          </w:p>
        </w:tc>
        <w:tc>
          <w:tcPr>
            <w:tcW w:w="1074" w:type="dxa"/>
            <w:noWrap/>
            <w:hideMark/>
          </w:tcPr>
          <w:p w14:paraId="7C8D71DA"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USA</w:t>
            </w:r>
          </w:p>
        </w:tc>
      </w:tr>
      <w:tr w:rsidR="00DC6089" w:rsidRPr="006216E0" w14:paraId="298287FC" w14:textId="77777777" w:rsidTr="00DC6089">
        <w:trPr>
          <w:cantSplit/>
          <w:trHeight w:val="300"/>
        </w:trPr>
        <w:tc>
          <w:tcPr>
            <w:cnfStyle w:val="001000000000" w:firstRow="0" w:lastRow="0" w:firstColumn="1" w:lastColumn="0" w:oddVBand="0" w:evenVBand="0" w:oddHBand="0" w:evenHBand="0" w:firstRowFirstColumn="0" w:firstRowLastColumn="0" w:lastRowFirstColumn="0" w:lastRowLastColumn="0"/>
            <w:tcW w:w="3864" w:type="dxa"/>
            <w:hideMark/>
          </w:tcPr>
          <w:p w14:paraId="482E3733" w14:textId="77777777" w:rsidR="00DC6089" w:rsidRPr="006216E0" w:rsidRDefault="00DC6089" w:rsidP="006216E0">
            <w:pPr>
              <w:rPr>
                <w:rFonts w:cs="Times New Roman"/>
                <w:sz w:val="16"/>
                <w:szCs w:val="16"/>
              </w:rPr>
            </w:pPr>
            <w:r w:rsidRPr="006216E0">
              <w:rPr>
                <w:rFonts w:cs="Times New Roman"/>
                <w:sz w:val="16"/>
                <w:szCs w:val="16"/>
              </w:rPr>
              <w:t>Boris 2004</w:t>
            </w:r>
          </w:p>
          <w:p w14:paraId="3008728D"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Boris M, </w:t>
            </w:r>
            <w:proofErr w:type="spellStart"/>
            <w:r w:rsidRPr="006216E0">
              <w:rPr>
                <w:rFonts w:cs="Times New Roman"/>
                <w:b w:val="0"/>
                <w:i/>
                <w:sz w:val="16"/>
                <w:szCs w:val="16"/>
              </w:rPr>
              <w:t>Goldblatt</w:t>
            </w:r>
            <w:proofErr w:type="spellEnd"/>
            <w:r w:rsidRPr="006216E0">
              <w:rPr>
                <w:rFonts w:cs="Times New Roman"/>
                <w:b w:val="0"/>
                <w:i/>
                <w:sz w:val="16"/>
                <w:szCs w:val="16"/>
              </w:rPr>
              <w:t xml:space="preserve"> A. Pollen exposure as a cause for the deterioration of neurobehavioral function in children with autism and attention deficit hyperactive disorder: nasal pollen challenge. Journal of Nutritional &amp; Environmental Medicine. 2004</w:t>
            </w:r>
            <w:proofErr w:type="gramStart"/>
            <w:r w:rsidRPr="006216E0">
              <w:rPr>
                <w:rFonts w:cs="Times New Roman"/>
                <w:b w:val="0"/>
                <w:i/>
                <w:sz w:val="16"/>
                <w:szCs w:val="16"/>
              </w:rPr>
              <w:t>;14</w:t>
            </w:r>
            <w:proofErr w:type="gramEnd"/>
            <w:r w:rsidRPr="006216E0">
              <w:rPr>
                <w:rFonts w:cs="Times New Roman"/>
                <w:b w:val="0"/>
                <w:i/>
                <w:sz w:val="16"/>
                <w:szCs w:val="16"/>
              </w:rPr>
              <w:t>(1):47-54.</w:t>
            </w:r>
          </w:p>
        </w:tc>
        <w:tc>
          <w:tcPr>
            <w:tcW w:w="3584" w:type="dxa"/>
            <w:hideMark/>
          </w:tcPr>
          <w:p w14:paraId="4F1F4897" w14:textId="77777777" w:rsidR="00DC6089" w:rsidRPr="006216E0" w:rsidRDefault="00DC6089" w:rsidP="006216E0">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It was a</w:t>
            </w:r>
            <w:r w:rsidRPr="006216E0">
              <w:rPr>
                <w:rFonts w:cs="Times New Roman"/>
                <w:sz w:val="16"/>
                <w:szCs w:val="16"/>
              </w:rPr>
              <w:t xml:space="preserve"> control</w:t>
            </w:r>
            <w:r>
              <w:rPr>
                <w:rFonts w:cs="Times New Roman"/>
                <w:sz w:val="16"/>
                <w:szCs w:val="16"/>
              </w:rPr>
              <w:t>led</w:t>
            </w:r>
            <w:r w:rsidRPr="006216E0">
              <w:rPr>
                <w:rFonts w:cs="Times New Roman"/>
                <w:sz w:val="16"/>
                <w:szCs w:val="16"/>
              </w:rPr>
              <w:t xml:space="preserve"> trial but the comparison </w:t>
            </w:r>
            <w:r>
              <w:rPr>
                <w:rFonts w:cs="Times New Roman"/>
                <w:sz w:val="16"/>
                <w:szCs w:val="16"/>
              </w:rPr>
              <w:t xml:space="preserve">was </w:t>
            </w:r>
            <w:r w:rsidRPr="006216E0">
              <w:rPr>
                <w:rFonts w:cs="Times New Roman"/>
                <w:sz w:val="16"/>
                <w:szCs w:val="16"/>
              </w:rPr>
              <w:t xml:space="preserve">between ASD </w:t>
            </w:r>
            <w:r>
              <w:rPr>
                <w:rFonts w:cs="Times New Roman"/>
                <w:sz w:val="16"/>
                <w:szCs w:val="16"/>
              </w:rPr>
              <w:t xml:space="preserve">group </w:t>
            </w:r>
            <w:r w:rsidRPr="006216E0">
              <w:rPr>
                <w:rFonts w:cs="Times New Roman"/>
                <w:sz w:val="16"/>
                <w:szCs w:val="16"/>
              </w:rPr>
              <w:t>and ADHD group</w:t>
            </w:r>
            <w:r>
              <w:rPr>
                <w:rFonts w:cs="Times New Roman"/>
                <w:sz w:val="16"/>
                <w:szCs w:val="16"/>
              </w:rPr>
              <w:t xml:space="preserve"> of children</w:t>
            </w:r>
            <w:r w:rsidRPr="006216E0">
              <w:rPr>
                <w:rFonts w:cs="Times New Roman"/>
                <w:sz w:val="16"/>
                <w:szCs w:val="16"/>
              </w:rPr>
              <w:t>.</w:t>
            </w:r>
          </w:p>
        </w:tc>
        <w:tc>
          <w:tcPr>
            <w:tcW w:w="1074" w:type="dxa"/>
            <w:noWrap/>
            <w:hideMark/>
          </w:tcPr>
          <w:p w14:paraId="7E3099A0"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USA</w:t>
            </w:r>
          </w:p>
        </w:tc>
      </w:tr>
      <w:tr w:rsidR="00DC6089" w:rsidRPr="006216E0" w14:paraId="3B0F904F"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0FA7A7F1" w14:textId="77777777" w:rsidR="00DC6089" w:rsidRPr="006216E0" w:rsidRDefault="00DC6089" w:rsidP="006216E0">
            <w:pPr>
              <w:rPr>
                <w:rFonts w:cs="Times New Roman"/>
                <w:sz w:val="16"/>
                <w:szCs w:val="16"/>
              </w:rPr>
            </w:pPr>
            <w:r w:rsidRPr="006216E0">
              <w:rPr>
                <w:rFonts w:cs="Times New Roman"/>
                <w:sz w:val="16"/>
                <w:szCs w:val="16"/>
              </w:rPr>
              <w:t>Brawley 2004</w:t>
            </w:r>
          </w:p>
          <w:p w14:paraId="2DE2706A"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Brawley A, Silverman B, Kearney S, </w:t>
            </w:r>
            <w:proofErr w:type="spellStart"/>
            <w:r w:rsidRPr="006216E0">
              <w:rPr>
                <w:rFonts w:cs="Times New Roman"/>
                <w:b w:val="0"/>
                <w:i/>
                <w:sz w:val="16"/>
                <w:szCs w:val="16"/>
              </w:rPr>
              <w:t>Guanzon</w:t>
            </w:r>
            <w:proofErr w:type="spellEnd"/>
            <w:r w:rsidRPr="006216E0">
              <w:rPr>
                <w:rFonts w:cs="Times New Roman"/>
                <w:b w:val="0"/>
                <w:i/>
                <w:sz w:val="16"/>
                <w:szCs w:val="16"/>
              </w:rPr>
              <w:t xml:space="preserve"> D, Owens M, Bennett H, et al. Allergic rhinitis in children with attention-deficit/hyperactivity disorder. Ann Allergy Asthma </w:t>
            </w:r>
            <w:proofErr w:type="spellStart"/>
            <w:r w:rsidRPr="006216E0">
              <w:rPr>
                <w:rFonts w:cs="Times New Roman"/>
                <w:b w:val="0"/>
                <w:i/>
                <w:sz w:val="16"/>
                <w:szCs w:val="16"/>
              </w:rPr>
              <w:t>Immunol</w:t>
            </w:r>
            <w:proofErr w:type="spellEnd"/>
            <w:r w:rsidRPr="006216E0">
              <w:rPr>
                <w:rFonts w:cs="Times New Roman"/>
                <w:b w:val="0"/>
                <w:i/>
                <w:sz w:val="16"/>
                <w:szCs w:val="16"/>
              </w:rPr>
              <w:t>. 2004</w:t>
            </w:r>
            <w:proofErr w:type="gramStart"/>
            <w:r w:rsidRPr="006216E0">
              <w:rPr>
                <w:rFonts w:cs="Times New Roman"/>
                <w:b w:val="0"/>
                <w:i/>
                <w:sz w:val="16"/>
                <w:szCs w:val="16"/>
              </w:rPr>
              <w:t>;92</w:t>
            </w:r>
            <w:proofErr w:type="gramEnd"/>
            <w:r w:rsidRPr="006216E0">
              <w:rPr>
                <w:rFonts w:cs="Times New Roman"/>
                <w:b w:val="0"/>
                <w:i/>
                <w:sz w:val="16"/>
                <w:szCs w:val="16"/>
              </w:rPr>
              <w:t>(6):663-7.</w:t>
            </w:r>
          </w:p>
        </w:tc>
        <w:tc>
          <w:tcPr>
            <w:tcW w:w="3584" w:type="dxa"/>
          </w:tcPr>
          <w:p w14:paraId="62FF5E42" w14:textId="77777777" w:rsidR="00DC6089" w:rsidRPr="006216E0" w:rsidRDefault="00DC6089" w:rsidP="00D903F2">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Case s</w:t>
            </w:r>
            <w:r>
              <w:rPr>
                <w:rFonts w:cs="Times New Roman"/>
                <w:sz w:val="16"/>
                <w:szCs w:val="16"/>
              </w:rPr>
              <w:t xml:space="preserve">tudy with no independent control </w:t>
            </w:r>
            <w:r w:rsidRPr="006216E0">
              <w:rPr>
                <w:rFonts w:cs="Times New Roman"/>
                <w:sz w:val="16"/>
                <w:szCs w:val="16"/>
              </w:rPr>
              <w:t>group</w:t>
            </w:r>
            <w:r>
              <w:rPr>
                <w:rFonts w:cs="Times New Roman"/>
                <w:sz w:val="16"/>
                <w:szCs w:val="16"/>
              </w:rPr>
              <w:t xml:space="preserve"> for comparison</w:t>
            </w:r>
            <w:r w:rsidRPr="006216E0">
              <w:rPr>
                <w:rFonts w:cs="Times New Roman"/>
                <w:sz w:val="16"/>
                <w:szCs w:val="16"/>
              </w:rPr>
              <w:t xml:space="preserve">. </w:t>
            </w:r>
          </w:p>
        </w:tc>
        <w:tc>
          <w:tcPr>
            <w:tcW w:w="1074" w:type="dxa"/>
            <w:noWrap/>
          </w:tcPr>
          <w:p w14:paraId="79CFFC50"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USA</w:t>
            </w:r>
          </w:p>
        </w:tc>
      </w:tr>
      <w:tr w:rsidR="00DC6089" w:rsidRPr="006216E0" w14:paraId="1FF16189" w14:textId="77777777" w:rsidTr="00DC6089">
        <w:trPr>
          <w:cantSplit/>
          <w:trHeight w:val="900"/>
        </w:trPr>
        <w:tc>
          <w:tcPr>
            <w:cnfStyle w:val="001000000000" w:firstRow="0" w:lastRow="0" w:firstColumn="1" w:lastColumn="0" w:oddVBand="0" w:evenVBand="0" w:oddHBand="0" w:evenHBand="0" w:firstRowFirstColumn="0" w:firstRowLastColumn="0" w:lastRowFirstColumn="0" w:lastRowLastColumn="0"/>
            <w:tcW w:w="3864" w:type="dxa"/>
            <w:hideMark/>
          </w:tcPr>
          <w:p w14:paraId="5F1FFB4B" w14:textId="77777777" w:rsidR="00DC6089" w:rsidRPr="006216E0" w:rsidRDefault="00DC6089" w:rsidP="006216E0">
            <w:pPr>
              <w:rPr>
                <w:rFonts w:cs="Times New Roman"/>
                <w:sz w:val="16"/>
                <w:szCs w:val="16"/>
              </w:rPr>
            </w:pPr>
            <w:r w:rsidRPr="006216E0">
              <w:rPr>
                <w:rFonts w:cs="Times New Roman"/>
                <w:sz w:val="16"/>
                <w:szCs w:val="16"/>
              </w:rPr>
              <w:t>Chang 2013</w:t>
            </w:r>
          </w:p>
          <w:p w14:paraId="68F848DB"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Chang HY, </w:t>
            </w:r>
            <w:proofErr w:type="spellStart"/>
            <w:r w:rsidRPr="006216E0">
              <w:rPr>
                <w:rFonts w:cs="Times New Roman"/>
                <w:b w:val="0"/>
                <w:i/>
                <w:sz w:val="16"/>
                <w:szCs w:val="16"/>
              </w:rPr>
              <w:t>Seo</w:t>
            </w:r>
            <w:proofErr w:type="spellEnd"/>
            <w:r w:rsidRPr="006216E0">
              <w:rPr>
                <w:rFonts w:cs="Times New Roman"/>
                <w:b w:val="0"/>
                <w:i/>
                <w:sz w:val="16"/>
                <w:szCs w:val="16"/>
              </w:rPr>
              <w:t xml:space="preserve"> J-H, Kim HY, Kwon J-W, Kim B-J, Kim HB, et al. Allergic diseases in preschoolers are associated with psychological and </w:t>
            </w:r>
            <w:proofErr w:type="spellStart"/>
            <w:r w:rsidRPr="006216E0">
              <w:rPr>
                <w:rFonts w:cs="Times New Roman"/>
                <w:b w:val="0"/>
                <w:i/>
                <w:sz w:val="16"/>
                <w:szCs w:val="16"/>
              </w:rPr>
              <w:t>behavioural</w:t>
            </w:r>
            <w:proofErr w:type="spellEnd"/>
            <w:r w:rsidRPr="006216E0">
              <w:rPr>
                <w:rFonts w:cs="Times New Roman"/>
                <w:b w:val="0"/>
                <w:i/>
                <w:sz w:val="16"/>
                <w:szCs w:val="16"/>
              </w:rPr>
              <w:t xml:space="preserve"> problems. Allergy, asthma &amp; immunology research. 2013</w:t>
            </w:r>
            <w:proofErr w:type="gramStart"/>
            <w:r w:rsidRPr="006216E0">
              <w:rPr>
                <w:rFonts w:cs="Times New Roman"/>
                <w:b w:val="0"/>
                <w:i/>
                <w:sz w:val="16"/>
                <w:szCs w:val="16"/>
              </w:rPr>
              <w:t>;5</w:t>
            </w:r>
            <w:proofErr w:type="gramEnd"/>
            <w:r w:rsidRPr="006216E0">
              <w:rPr>
                <w:rFonts w:cs="Times New Roman"/>
                <w:b w:val="0"/>
                <w:i/>
                <w:sz w:val="16"/>
                <w:szCs w:val="16"/>
              </w:rPr>
              <w:t>(5):315-21.</w:t>
            </w:r>
          </w:p>
        </w:tc>
        <w:tc>
          <w:tcPr>
            <w:tcW w:w="3584" w:type="dxa"/>
            <w:hideMark/>
          </w:tcPr>
          <w:p w14:paraId="180FE6E2" w14:textId="50B2A61C" w:rsidR="00DC6089" w:rsidRPr="006216E0" w:rsidRDefault="00DC6089" w:rsidP="00AB2E7A">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 xml:space="preserve">The symptoms of mental health and behavior were assessed </w:t>
            </w:r>
            <w:r w:rsidR="00912216">
              <w:rPr>
                <w:rFonts w:cs="Times New Roman"/>
                <w:sz w:val="16"/>
                <w:szCs w:val="16"/>
              </w:rPr>
              <w:t xml:space="preserve">with ISAAC and CBCL questionnaire but the participants were not confirmed with </w:t>
            </w:r>
            <w:r>
              <w:rPr>
                <w:rFonts w:cs="Times New Roman"/>
                <w:sz w:val="16"/>
                <w:szCs w:val="16"/>
              </w:rPr>
              <w:t>clinical</w:t>
            </w:r>
            <w:r w:rsidR="00912216">
              <w:rPr>
                <w:rFonts w:cs="Times New Roman"/>
                <w:sz w:val="16"/>
                <w:szCs w:val="16"/>
              </w:rPr>
              <w:t xml:space="preserve"> diagnosis </w:t>
            </w:r>
            <w:r>
              <w:rPr>
                <w:rFonts w:cs="Times New Roman"/>
                <w:sz w:val="16"/>
                <w:szCs w:val="16"/>
              </w:rPr>
              <w:t xml:space="preserve">of ADHD. </w:t>
            </w:r>
          </w:p>
        </w:tc>
        <w:tc>
          <w:tcPr>
            <w:tcW w:w="1074" w:type="dxa"/>
            <w:noWrap/>
            <w:hideMark/>
          </w:tcPr>
          <w:p w14:paraId="3519201A"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Korea</w:t>
            </w:r>
          </w:p>
        </w:tc>
      </w:tr>
      <w:tr w:rsidR="00DC6089" w:rsidRPr="006216E0" w14:paraId="167AC92A"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0A378151" w14:textId="77777777" w:rsidR="00DC6089" w:rsidRPr="006216E0" w:rsidRDefault="00DC6089" w:rsidP="006216E0">
            <w:pPr>
              <w:rPr>
                <w:rFonts w:cs="Times New Roman"/>
                <w:sz w:val="16"/>
                <w:szCs w:val="16"/>
              </w:rPr>
            </w:pPr>
            <w:r w:rsidRPr="006216E0">
              <w:rPr>
                <w:rFonts w:cs="Times New Roman"/>
                <w:sz w:val="16"/>
                <w:szCs w:val="16"/>
              </w:rPr>
              <w:t>Chen 2014</w:t>
            </w:r>
          </w:p>
          <w:p w14:paraId="0E68AAEA"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Chen M-H, Su T-P, Chen Y-S, Hsu J-W, Huang K-L, Chang W-H, et al. Is </w:t>
            </w:r>
            <w:proofErr w:type="spellStart"/>
            <w:r w:rsidRPr="006216E0">
              <w:rPr>
                <w:rFonts w:cs="Times New Roman"/>
                <w:b w:val="0"/>
                <w:i/>
                <w:sz w:val="16"/>
                <w:szCs w:val="16"/>
              </w:rPr>
              <w:t>atopy</w:t>
            </w:r>
            <w:proofErr w:type="spellEnd"/>
            <w:r w:rsidRPr="006216E0">
              <w:rPr>
                <w:rFonts w:cs="Times New Roman"/>
                <w:b w:val="0"/>
                <w:i/>
                <w:sz w:val="16"/>
                <w:szCs w:val="16"/>
              </w:rPr>
              <w:t xml:space="preserve"> in early childhood a risk factor for ADHD and ASD? </w:t>
            </w:r>
            <w:proofErr w:type="gramStart"/>
            <w:r w:rsidRPr="006216E0">
              <w:rPr>
                <w:rFonts w:cs="Times New Roman"/>
                <w:b w:val="0"/>
                <w:i/>
                <w:sz w:val="16"/>
                <w:szCs w:val="16"/>
              </w:rPr>
              <w:t>a</w:t>
            </w:r>
            <w:proofErr w:type="gramEnd"/>
            <w:r w:rsidRPr="006216E0">
              <w:rPr>
                <w:rFonts w:cs="Times New Roman"/>
                <w:b w:val="0"/>
                <w:i/>
                <w:sz w:val="16"/>
                <w:szCs w:val="16"/>
              </w:rPr>
              <w:t xml:space="preserve"> longitudinal study. Journal of psychosomatic research. 2014</w:t>
            </w:r>
            <w:proofErr w:type="gramStart"/>
            <w:r w:rsidRPr="006216E0">
              <w:rPr>
                <w:rFonts w:cs="Times New Roman"/>
                <w:b w:val="0"/>
                <w:i/>
                <w:sz w:val="16"/>
                <w:szCs w:val="16"/>
              </w:rPr>
              <w:t>;77</w:t>
            </w:r>
            <w:proofErr w:type="gramEnd"/>
            <w:r w:rsidRPr="006216E0">
              <w:rPr>
                <w:rFonts w:cs="Times New Roman"/>
                <w:b w:val="0"/>
                <w:i/>
                <w:sz w:val="16"/>
                <w:szCs w:val="16"/>
              </w:rPr>
              <w:t>(4):316-21.</w:t>
            </w:r>
          </w:p>
          <w:p w14:paraId="6071861B" w14:textId="77777777" w:rsidR="00DC6089" w:rsidRPr="006216E0" w:rsidRDefault="00DC6089" w:rsidP="006216E0">
            <w:pPr>
              <w:rPr>
                <w:rFonts w:cs="Times New Roman"/>
                <w:sz w:val="16"/>
                <w:szCs w:val="16"/>
              </w:rPr>
            </w:pPr>
          </w:p>
        </w:tc>
        <w:tc>
          <w:tcPr>
            <w:tcW w:w="3584" w:type="dxa"/>
          </w:tcPr>
          <w:p w14:paraId="7E32B55D"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 xml:space="preserve">Multiple report </w:t>
            </w:r>
            <w:r>
              <w:rPr>
                <w:rFonts w:cs="Times New Roman"/>
                <w:sz w:val="16"/>
                <w:szCs w:val="16"/>
              </w:rPr>
              <w:t xml:space="preserve">of </w:t>
            </w:r>
            <w:r w:rsidRPr="006216E0">
              <w:rPr>
                <w:rFonts w:cs="Times New Roman"/>
                <w:sz w:val="16"/>
                <w:szCs w:val="16"/>
              </w:rPr>
              <w:t>Chen 2013</w:t>
            </w:r>
            <w:r>
              <w:rPr>
                <w:rFonts w:cs="Times New Roman"/>
                <w:sz w:val="16"/>
                <w:szCs w:val="16"/>
              </w:rPr>
              <w:t>. T</w:t>
            </w:r>
            <w:r w:rsidRPr="006216E0">
              <w:rPr>
                <w:rFonts w:cs="Times New Roman"/>
                <w:sz w:val="16"/>
                <w:szCs w:val="16"/>
              </w:rPr>
              <w:t>he same Taiwan National Health Insurance Research Database from 1996 to 2010</w:t>
            </w:r>
            <w:r>
              <w:rPr>
                <w:rFonts w:cs="Times New Roman"/>
                <w:sz w:val="16"/>
                <w:szCs w:val="16"/>
              </w:rPr>
              <w:t xml:space="preserve"> was used</w:t>
            </w:r>
            <w:r w:rsidRPr="006216E0">
              <w:rPr>
                <w:rFonts w:cs="Times New Roman"/>
                <w:sz w:val="16"/>
                <w:szCs w:val="16"/>
              </w:rPr>
              <w:t xml:space="preserve">. </w:t>
            </w:r>
            <w:r>
              <w:rPr>
                <w:rFonts w:cs="Times New Roman"/>
                <w:sz w:val="16"/>
                <w:szCs w:val="16"/>
              </w:rPr>
              <w:t>A high possibility of o</w:t>
            </w:r>
            <w:r w:rsidRPr="006216E0">
              <w:rPr>
                <w:rFonts w:cs="Times New Roman"/>
                <w:sz w:val="16"/>
                <w:szCs w:val="16"/>
              </w:rPr>
              <w:t xml:space="preserve">verlapping </w:t>
            </w:r>
            <w:r>
              <w:rPr>
                <w:rFonts w:cs="Times New Roman"/>
                <w:sz w:val="16"/>
                <w:szCs w:val="16"/>
              </w:rPr>
              <w:t xml:space="preserve">the population selection. </w:t>
            </w:r>
          </w:p>
          <w:p w14:paraId="7A649EC7"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074" w:type="dxa"/>
            <w:noWrap/>
          </w:tcPr>
          <w:p w14:paraId="012C2B03"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Taiwan</w:t>
            </w:r>
          </w:p>
        </w:tc>
      </w:tr>
      <w:tr w:rsidR="00DC6089" w:rsidRPr="006216E0" w14:paraId="628199B6" w14:textId="77777777" w:rsidTr="00DC6089">
        <w:trPr>
          <w:cantSplit/>
          <w:trHeight w:val="300"/>
        </w:trPr>
        <w:tc>
          <w:tcPr>
            <w:cnfStyle w:val="001000000000" w:firstRow="0" w:lastRow="0" w:firstColumn="1" w:lastColumn="0" w:oddVBand="0" w:evenVBand="0" w:oddHBand="0" w:evenHBand="0" w:firstRowFirstColumn="0" w:firstRowLastColumn="0" w:lastRowFirstColumn="0" w:lastRowLastColumn="0"/>
            <w:tcW w:w="3864" w:type="dxa"/>
            <w:noWrap/>
            <w:hideMark/>
          </w:tcPr>
          <w:p w14:paraId="7F841723" w14:textId="77777777" w:rsidR="00DC6089" w:rsidRPr="006216E0" w:rsidRDefault="00DC6089" w:rsidP="006216E0">
            <w:pPr>
              <w:rPr>
                <w:rFonts w:cs="Times New Roman"/>
                <w:sz w:val="16"/>
                <w:szCs w:val="16"/>
              </w:rPr>
            </w:pPr>
            <w:r w:rsidRPr="006216E0">
              <w:rPr>
                <w:rFonts w:cs="Times New Roman"/>
                <w:sz w:val="16"/>
                <w:szCs w:val="16"/>
              </w:rPr>
              <w:t>Chou 2013</w:t>
            </w:r>
          </w:p>
          <w:p w14:paraId="09789EFA"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Chou P-H, Lin C-C, Lin C-H, </w:t>
            </w:r>
            <w:proofErr w:type="spellStart"/>
            <w:r w:rsidRPr="006216E0">
              <w:rPr>
                <w:rFonts w:cs="Times New Roman"/>
                <w:b w:val="0"/>
                <w:i/>
                <w:sz w:val="16"/>
                <w:szCs w:val="16"/>
              </w:rPr>
              <w:t>Loh</w:t>
            </w:r>
            <w:proofErr w:type="spellEnd"/>
            <w:r w:rsidRPr="006216E0">
              <w:rPr>
                <w:rFonts w:cs="Times New Roman"/>
                <w:b w:val="0"/>
                <w:i/>
                <w:sz w:val="16"/>
                <w:szCs w:val="16"/>
              </w:rPr>
              <w:t xml:space="preserve"> E-W, Chan C-H, </w:t>
            </w:r>
            <w:proofErr w:type="spellStart"/>
            <w:r w:rsidRPr="006216E0">
              <w:rPr>
                <w:rFonts w:cs="Times New Roman"/>
                <w:b w:val="0"/>
                <w:i/>
                <w:sz w:val="16"/>
                <w:szCs w:val="16"/>
              </w:rPr>
              <w:t>Lan</w:t>
            </w:r>
            <w:proofErr w:type="spellEnd"/>
            <w:r w:rsidRPr="006216E0">
              <w:rPr>
                <w:rFonts w:cs="Times New Roman"/>
                <w:b w:val="0"/>
                <w:i/>
                <w:sz w:val="16"/>
                <w:szCs w:val="16"/>
              </w:rPr>
              <w:t xml:space="preserve"> T-H. Prevalence of allergic rhinitis in patients with attention-deficit/hyperactivity disorder: a population-based study. </w:t>
            </w:r>
            <w:proofErr w:type="spellStart"/>
            <w:r w:rsidRPr="006216E0">
              <w:rPr>
                <w:rFonts w:cs="Times New Roman"/>
                <w:b w:val="0"/>
                <w:i/>
                <w:sz w:val="16"/>
                <w:szCs w:val="16"/>
              </w:rPr>
              <w:t>Eur</w:t>
            </w:r>
            <w:proofErr w:type="spellEnd"/>
            <w:r w:rsidRPr="006216E0">
              <w:rPr>
                <w:rFonts w:cs="Times New Roman"/>
                <w:b w:val="0"/>
                <w:i/>
                <w:sz w:val="16"/>
                <w:szCs w:val="16"/>
              </w:rPr>
              <w:t xml:space="preserve"> Child </w:t>
            </w:r>
            <w:proofErr w:type="spellStart"/>
            <w:r w:rsidRPr="006216E0">
              <w:rPr>
                <w:rFonts w:cs="Times New Roman"/>
                <w:b w:val="0"/>
                <w:i/>
                <w:sz w:val="16"/>
                <w:szCs w:val="16"/>
              </w:rPr>
              <w:t>Adolesc</w:t>
            </w:r>
            <w:proofErr w:type="spellEnd"/>
            <w:r w:rsidRPr="006216E0">
              <w:rPr>
                <w:rFonts w:cs="Times New Roman"/>
                <w:b w:val="0"/>
                <w:i/>
                <w:sz w:val="16"/>
                <w:szCs w:val="16"/>
              </w:rPr>
              <w:t xml:space="preserve"> Psychiatry. 2013</w:t>
            </w:r>
            <w:proofErr w:type="gramStart"/>
            <w:r w:rsidRPr="006216E0">
              <w:rPr>
                <w:rFonts w:cs="Times New Roman"/>
                <w:b w:val="0"/>
                <w:i/>
                <w:sz w:val="16"/>
                <w:szCs w:val="16"/>
              </w:rPr>
              <w:t>;22</w:t>
            </w:r>
            <w:proofErr w:type="gramEnd"/>
            <w:r w:rsidRPr="006216E0">
              <w:rPr>
                <w:rFonts w:cs="Times New Roman"/>
                <w:b w:val="0"/>
                <w:i/>
                <w:sz w:val="16"/>
                <w:szCs w:val="16"/>
              </w:rPr>
              <w:t>(5):301-7.</w:t>
            </w:r>
          </w:p>
        </w:tc>
        <w:tc>
          <w:tcPr>
            <w:tcW w:w="3584" w:type="dxa"/>
            <w:noWrap/>
            <w:hideMark/>
          </w:tcPr>
          <w:p w14:paraId="7377A56C" w14:textId="77777777" w:rsidR="00DC6089" w:rsidRPr="006216E0" w:rsidRDefault="00DC6089" w:rsidP="005C5538">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A</w:t>
            </w:r>
            <w:r w:rsidRPr="006216E0">
              <w:rPr>
                <w:rFonts w:cs="Times New Roman"/>
                <w:sz w:val="16"/>
                <w:szCs w:val="16"/>
              </w:rPr>
              <w:t xml:space="preserve"> report study on the same population selection (Taiwan National Health Insurance Research Database) during the time frame of Chen 2013. Overlapping population selection </w:t>
            </w:r>
            <w:r>
              <w:rPr>
                <w:rFonts w:cs="Times New Roman"/>
                <w:sz w:val="16"/>
                <w:szCs w:val="16"/>
              </w:rPr>
              <w:t>is highly suspected.</w:t>
            </w:r>
          </w:p>
        </w:tc>
        <w:tc>
          <w:tcPr>
            <w:tcW w:w="1074" w:type="dxa"/>
            <w:noWrap/>
            <w:hideMark/>
          </w:tcPr>
          <w:p w14:paraId="501220D0"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Taiwan</w:t>
            </w:r>
          </w:p>
        </w:tc>
      </w:tr>
      <w:tr w:rsidR="00DC6089" w:rsidRPr="006216E0" w14:paraId="398AF3F5"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20F2C644" w14:textId="77777777" w:rsidR="00DC6089" w:rsidRPr="006216E0" w:rsidRDefault="00DC6089" w:rsidP="006216E0">
            <w:pPr>
              <w:rPr>
                <w:rFonts w:cs="Times New Roman"/>
                <w:sz w:val="16"/>
                <w:szCs w:val="16"/>
              </w:rPr>
            </w:pPr>
            <w:proofErr w:type="spellStart"/>
            <w:r w:rsidRPr="006216E0">
              <w:rPr>
                <w:rFonts w:cs="Times New Roman"/>
                <w:sz w:val="16"/>
                <w:szCs w:val="16"/>
              </w:rPr>
              <w:t>Ehlayel</w:t>
            </w:r>
            <w:proofErr w:type="spellEnd"/>
            <w:r w:rsidRPr="006216E0">
              <w:rPr>
                <w:rFonts w:cs="Times New Roman"/>
                <w:sz w:val="16"/>
                <w:szCs w:val="16"/>
              </w:rPr>
              <w:t xml:space="preserve"> 2014</w:t>
            </w:r>
          </w:p>
          <w:p w14:paraId="1CACEECE"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Ehlayel</w:t>
            </w:r>
            <w:proofErr w:type="spellEnd"/>
            <w:r w:rsidRPr="006216E0">
              <w:rPr>
                <w:rFonts w:cs="Times New Roman"/>
                <w:b w:val="0"/>
                <w:i/>
                <w:sz w:val="16"/>
                <w:szCs w:val="16"/>
              </w:rPr>
              <w:t xml:space="preserve"> MSS, </w:t>
            </w:r>
            <w:proofErr w:type="spellStart"/>
            <w:r w:rsidRPr="006216E0">
              <w:rPr>
                <w:rFonts w:cs="Times New Roman"/>
                <w:b w:val="0"/>
                <w:i/>
                <w:sz w:val="16"/>
                <w:szCs w:val="16"/>
              </w:rPr>
              <w:t>Bener</w:t>
            </w:r>
            <w:proofErr w:type="spellEnd"/>
            <w:r w:rsidRPr="006216E0">
              <w:rPr>
                <w:rFonts w:cs="Times New Roman"/>
                <w:b w:val="0"/>
                <w:i/>
                <w:sz w:val="16"/>
                <w:szCs w:val="16"/>
              </w:rPr>
              <w:t xml:space="preserve"> A, </w:t>
            </w:r>
            <w:proofErr w:type="spellStart"/>
            <w:r w:rsidRPr="006216E0">
              <w:rPr>
                <w:rFonts w:cs="Times New Roman"/>
                <w:b w:val="0"/>
                <w:i/>
                <w:sz w:val="16"/>
                <w:szCs w:val="16"/>
              </w:rPr>
              <w:t>Bener</w:t>
            </w:r>
            <w:proofErr w:type="spellEnd"/>
            <w:r w:rsidRPr="006216E0">
              <w:rPr>
                <w:rFonts w:cs="Times New Roman"/>
                <w:b w:val="0"/>
                <w:i/>
                <w:sz w:val="16"/>
                <w:szCs w:val="16"/>
              </w:rPr>
              <w:t xml:space="preserve"> HZ. Association between asthma and attention-deficit hyperactivity disorders in children: Potential risk factors. Allergy: European Journal of Allergy and Clinical Immunology. 2014</w:t>
            </w:r>
            <w:proofErr w:type="gramStart"/>
            <w:r w:rsidRPr="006216E0">
              <w:rPr>
                <w:rFonts w:cs="Times New Roman"/>
                <w:b w:val="0"/>
                <w:i/>
                <w:sz w:val="16"/>
                <w:szCs w:val="16"/>
              </w:rPr>
              <w:t>;69:231</w:t>
            </w:r>
            <w:proofErr w:type="gramEnd"/>
            <w:r w:rsidRPr="006216E0">
              <w:rPr>
                <w:rFonts w:cs="Times New Roman"/>
                <w:b w:val="0"/>
                <w:i/>
                <w:sz w:val="16"/>
                <w:szCs w:val="16"/>
              </w:rPr>
              <w:t>.</w:t>
            </w:r>
          </w:p>
        </w:tc>
        <w:tc>
          <w:tcPr>
            <w:tcW w:w="3584" w:type="dxa"/>
          </w:tcPr>
          <w:p w14:paraId="31520EFB" w14:textId="77777777" w:rsidR="00DC6089" w:rsidRPr="006216E0" w:rsidRDefault="00DC6089" w:rsidP="004803B5">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 xml:space="preserve">The selection of case group was of children with comorbidity of asthma and ADHD that compared to control group of health children. The study was to evaluate </w:t>
            </w:r>
            <w:r w:rsidRPr="006216E0">
              <w:rPr>
                <w:rFonts w:cs="Times New Roman"/>
                <w:sz w:val="16"/>
                <w:szCs w:val="16"/>
              </w:rPr>
              <w:t>vitamin D</w:t>
            </w:r>
            <w:r>
              <w:rPr>
                <w:rFonts w:cs="Times New Roman"/>
                <w:sz w:val="16"/>
                <w:szCs w:val="16"/>
              </w:rPr>
              <w:t xml:space="preserve"> deficiency</w:t>
            </w:r>
            <w:r w:rsidRPr="006216E0">
              <w:rPr>
                <w:rFonts w:cs="Times New Roman"/>
                <w:sz w:val="16"/>
                <w:szCs w:val="16"/>
              </w:rPr>
              <w:t xml:space="preserve">. </w:t>
            </w:r>
          </w:p>
        </w:tc>
        <w:tc>
          <w:tcPr>
            <w:tcW w:w="1074" w:type="dxa"/>
            <w:noWrap/>
          </w:tcPr>
          <w:p w14:paraId="34158B3A"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Qatar</w:t>
            </w:r>
          </w:p>
        </w:tc>
      </w:tr>
      <w:tr w:rsidR="00DC6089" w:rsidRPr="006216E0" w14:paraId="46AEAA20"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22BDC736" w14:textId="77777777" w:rsidR="00DC6089" w:rsidRPr="00A139F9" w:rsidRDefault="00DC6089" w:rsidP="00A139F9">
            <w:pPr>
              <w:rPr>
                <w:rFonts w:cs="Times New Roman"/>
                <w:sz w:val="16"/>
                <w:szCs w:val="16"/>
              </w:rPr>
            </w:pPr>
            <w:proofErr w:type="spellStart"/>
            <w:r w:rsidRPr="00A139F9">
              <w:rPr>
                <w:rFonts w:cs="Times New Roman"/>
                <w:sz w:val="16"/>
                <w:szCs w:val="16"/>
              </w:rPr>
              <w:t>Garg</w:t>
            </w:r>
            <w:proofErr w:type="spellEnd"/>
            <w:r w:rsidRPr="00A139F9">
              <w:rPr>
                <w:rFonts w:cs="Times New Roman"/>
                <w:sz w:val="16"/>
                <w:szCs w:val="16"/>
              </w:rPr>
              <w:t xml:space="preserve"> 2014</w:t>
            </w:r>
          </w:p>
          <w:p w14:paraId="659027D9" w14:textId="77777777" w:rsidR="00DC6089" w:rsidRPr="00A139F9" w:rsidRDefault="00DC6089" w:rsidP="006216E0">
            <w:pPr>
              <w:rPr>
                <w:rFonts w:cs="Times New Roman"/>
                <w:b w:val="0"/>
                <w:sz w:val="16"/>
                <w:szCs w:val="16"/>
              </w:rPr>
            </w:pPr>
            <w:proofErr w:type="spellStart"/>
            <w:r w:rsidRPr="00A139F9">
              <w:rPr>
                <w:rFonts w:cs="Times New Roman" w:hint="eastAsia"/>
                <w:b w:val="0"/>
                <w:sz w:val="16"/>
                <w:szCs w:val="16"/>
              </w:rPr>
              <w:t>Garg</w:t>
            </w:r>
            <w:proofErr w:type="spellEnd"/>
            <w:r w:rsidRPr="00A139F9">
              <w:rPr>
                <w:rFonts w:cs="Times New Roman" w:hint="eastAsia"/>
                <w:b w:val="0"/>
                <w:sz w:val="16"/>
                <w:szCs w:val="16"/>
              </w:rPr>
              <w:t xml:space="preserve"> N, Silverberg JI. Association between childhood allergic disease, psychological comorbidity, and injury requiring medical attention. Annals </w:t>
            </w:r>
            <w:r>
              <w:rPr>
                <w:rFonts w:cs="Times New Roman" w:hint="eastAsia"/>
                <w:b w:val="0"/>
                <w:sz w:val="16"/>
                <w:szCs w:val="16"/>
              </w:rPr>
              <w:t>of allergy, asthma &amp; immunology</w:t>
            </w:r>
            <w:r w:rsidRPr="00A139F9">
              <w:rPr>
                <w:rFonts w:cs="Times New Roman" w:hint="eastAsia"/>
                <w:b w:val="0"/>
                <w:sz w:val="16"/>
                <w:szCs w:val="16"/>
              </w:rPr>
              <w:t>: official publication of the American College of Allergy, Asthma, &amp; Immunology. 2014</w:t>
            </w:r>
            <w:proofErr w:type="gramStart"/>
            <w:r w:rsidRPr="00A139F9">
              <w:rPr>
                <w:rFonts w:cs="Times New Roman" w:hint="eastAsia"/>
                <w:b w:val="0"/>
                <w:sz w:val="16"/>
                <w:szCs w:val="16"/>
              </w:rPr>
              <w:t>;112</w:t>
            </w:r>
            <w:proofErr w:type="gramEnd"/>
            <w:r w:rsidRPr="00A139F9">
              <w:rPr>
                <w:rFonts w:cs="Times New Roman" w:hint="eastAsia"/>
                <w:b w:val="0"/>
                <w:sz w:val="16"/>
                <w:szCs w:val="16"/>
              </w:rPr>
              <w:t>(6):525-32.</w:t>
            </w:r>
          </w:p>
        </w:tc>
        <w:tc>
          <w:tcPr>
            <w:tcW w:w="3584" w:type="dxa"/>
          </w:tcPr>
          <w:p w14:paraId="6655A9BD" w14:textId="162330DF" w:rsidR="00DC6089" w:rsidRPr="006216E0" w:rsidRDefault="00DC6089" w:rsidP="00A139F9">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The survey analysis did not clarify</w:t>
            </w:r>
            <w:r w:rsidR="00912216">
              <w:rPr>
                <w:rFonts w:cs="Times New Roman"/>
                <w:sz w:val="16"/>
                <w:szCs w:val="16"/>
              </w:rPr>
              <w:t xml:space="preserve"> whether the children were</w:t>
            </w:r>
            <w:bookmarkStart w:id="0" w:name="_GoBack"/>
            <w:bookmarkEnd w:id="0"/>
            <w:r>
              <w:rPr>
                <w:rFonts w:cs="Times New Roman"/>
                <w:sz w:val="16"/>
                <w:szCs w:val="16"/>
              </w:rPr>
              <w:t xml:space="preserve"> diagnosed with ADHD under standardized criteria or had medical record of the diagnosis.</w:t>
            </w:r>
          </w:p>
        </w:tc>
        <w:tc>
          <w:tcPr>
            <w:tcW w:w="1074" w:type="dxa"/>
            <w:noWrap/>
          </w:tcPr>
          <w:p w14:paraId="7F5DA5CD"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USA</w:t>
            </w:r>
          </w:p>
        </w:tc>
      </w:tr>
      <w:tr w:rsidR="00DC6089" w:rsidRPr="006216E0" w14:paraId="2A81EDFA"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35C162D2" w14:textId="77777777" w:rsidR="00DC6089" w:rsidRPr="006216E0" w:rsidRDefault="00DC6089" w:rsidP="006216E0">
            <w:pPr>
              <w:rPr>
                <w:rFonts w:cs="Times New Roman"/>
                <w:sz w:val="16"/>
                <w:szCs w:val="16"/>
              </w:rPr>
            </w:pPr>
            <w:proofErr w:type="spellStart"/>
            <w:r w:rsidRPr="006216E0">
              <w:rPr>
                <w:rFonts w:cs="Times New Roman"/>
                <w:sz w:val="16"/>
                <w:szCs w:val="16"/>
              </w:rPr>
              <w:t>Genuneit</w:t>
            </w:r>
            <w:proofErr w:type="spellEnd"/>
            <w:r w:rsidRPr="006216E0">
              <w:rPr>
                <w:rFonts w:cs="Times New Roman"/>
                <w:sz w:val="16"/>
                <w:szCs w:val="16"/>
              </w:rPr>
              <w:t xml:space="preserve"> 2014</w:t>
            </w:r>
          </w:p>
          <w:p w14:paraId="56F8D9EB"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Genuneit</w:t>
            </w:r>
            <w:proofErr w:type="spellEnd"/>
            <w:r w:rsidRPr="006216E0">
              <w:rPr>
                <w:rFonts w:cs="Times New Roman"/>
                <w:b w:val="0"/>
                <w:i/>
                <w:sz w:val="16"/>
                <w:szCs w:val="16"/>
              </w:rPr>
              <w:t xml:space="preserve"> J, </w:t>
            </w:r>
            <w:proofErr w:type="spellStart"/>
            <w:r w:rsidRPr="006216E0">
              <w:rPr>
                <w:rFonts w:cs="Times New Roman"/>
                <w:b w:val="0"/>
                <w:i/>
                <w:sz w:val="16"/>
                <w:szCs w:val="16"/>
              </w:rPr>
              <w:t>Braig</w:t>
            </w:r>
            <w:proofErr w:type="spellEnd"/>
            <w:r w:rsidRPr="006216E0">
              <w:rPr>
                <w:rFonts w:cs="Times New Roman"/>
                <w:b w:val="0"/>
                <w:i/>
                <w:sz w:val="16"/>
                <w:szCs w:val="16"/>
              </w:rPr>
              <w:t xml:space="preserve"> S, Brandt S, </w:t>
            </w:r>
            <w:proofErr w:type="spellStart"/>
            <w:r w:rsidRPr="006216E0">
              <w:rPr>
                <w:rFonts w:cs="Times New Roman"/>
                <w:b w:val="0"/>
                <w:i/>
                <w:sz w:val="16"/>
                <w:szCs w:val="16"/>
              </w:rPr>
              <w:t>Wabitsch</w:t>
            </w:r>
            <w:proofErr w:type="spellEnd"/>
            <w:r w:rsidRPr="006216E0">
              <w:rPr>
                <w:rFonts w:cs="Times New Roman"/>
                <w:b w:val="0"/>
                <w:i/>
                <w:sz w:val="16"/>
                <w:szCs w:val="16"/>
              </w:rPr>
              <w:t xml:space="preserve"> M, </w:t>
            </w:r>
            <w:proofErr w:type="spellStart"/>
            <w:r w:rsidRPr="006216E0">
              <w:rPr>
                <w:rFonts w:cs="Times New Roman"/>
                <w:b w:val="0"/>
                <w:i/>
                <w:sz w:val="16"/>
                <w:szCs w:val="16"/>
              </w:rPr>
              <w:t>Florath</w:t>
            </w:r>
            <w:proofErr w:type="spellEnd"/>
            <w:r w:rsidRPr="006216E0">
              <w:rPr>
                <w:rFonts w:cs="Times New Roman"/>
                <w:b w:val="0"/>
                <w:i/>
                <w:sz w:val="16"/>
                <w:szCs w:val="16"/>
              </w:rPr>
              <w:t xml:space="preserve"> I, Brenner H, et al. Infant atopic eczema and subsequent attention-deficit/hyperactivity disorder-a prospective birth cohort study. P</w:t>
            </w:r>
            <w:r>
              <w:rPr>
                <w:rFonts w:cs="Times New Roman"/>
                <w:b w:val="0"/>
                <w:i/>
                <w:sz w:val="16"/>
                <w:szCs w:val="16"/>
              </w:rPr>
              <w:t>ediatric allergy and immunology</w:t>
            </w:r>
            <w:r w:rsidRPr="006216E0">
              <w:rPr>
                <w:rFonts w:cs="Times New Roman"/>
                <w:b w:val="0"/>
                <w:i/>
                <w:sz w:val="16"/>
                <w:szCs w:val="16"/>
              </w:rPr>
              <w:t>: official publication of the European Society of Pediatric Allergy and Immunology. 2014</w:t>
            </w:r>
            <w:proofErr w:type="gramStart"/>
            <w:r w:rsidRPr="006216E0">
              <w:rPr>
                <w:rFonts w:cs="Times New Roman"/>
                <w:b w:val="0"/>
                <w:i/>
                <w:sz w:val="16"/>
                <w:szCs w:val="16"/>
              </w:rPr>
              <w:t>;25</w:t>
            </w:r>
            <w:proofErr w:type="gramEnd"/>
            <w:r w:rsidRPr="006216E0">
              <w:rPr>
                <w:rFonts w:cs="Times New Roman"/>
                <w:b w:val="0"/>
                <w:i/>
                <w:sz w:val="16"/>
                <w:szCs w:val="16"/>
              </w:rPr>
              <w:t>(1):51-6.</w:t>
            </w:r>
          </w:p>
          <w:p w14:paraId="23CCFF17" w14:textId="77777777" w:rsidR="00DC6089" w:rsidRPr="006216E0" w:rsidRDefault="00DC6089" w:rsidP="006216E0">
            <w:pPr>
              <w:rPr>
                <w:rFonts w:cs="Times New Roman"/>
                <w:sz w:val="16"/>
                <w:szCs w:val="16"/>
              </w:rPr>
            </w:pPr>
          </w:p>
        </w:tc>
        <w:tc>
          <w:tcPr>
            <w:tcW w:w="3584" w:type="dxa"/>
          </w:tcPr>
          <w:p w14:paraId="0A62CC5B"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 xml:space="preserve">The population that overlapped the population selection from the national database of (2003-2006) of age from 3-17 in the included study, </w:t>
            </w:r>
            <w:proofErr w:type="spellStart"/>
            <w:r w:rsidRPr="006216E0">
              <w:rPr>
                <w:rFonts w:cs="Times New Roman"/>
                <w:sz w:val="16"/>
                <w:szCs w:val="16"/>
              </w:rPr>
              <w:t>Romanos</w:t>
            </w:r>
            <w:proofErr w:type="spellEnd"/>
            <w:r w:rsidRPr="006216E0">
              <w:rPr>
                <w:rFonts w:cs="Times New Roman"/>
                <w:sz w:val="16"/>
                <w:szCs w:val="16"/>
              </w:rPr>
              <w:t xml:space="preserve"> 2010. The recruited population is between 2000-2001 but they study was a follow up study of the participants at age 1, 2, 3, 4, 6, 8, and 11.</w:t>
            </w:r>
          </w:p>
        </w:tc>
        <w:tc>
          <w:tcPr>
            <w:tcW w:w="1074" w:type="dxa"/>
            <w:noWrap/>
          </w:tcPr>
          <w:p w14:paraId="0B467EFA"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Germany</w:t>
            </w:r>
          </w:p>
        </w:tc>
      </w:tr>
      <w:tr w:rsidR="00DC6089" w:rsidRPr="006216E0" w14:paraId="7F652143"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5593494A" w14:textId="77777777" w:rsidR="00DC6089" w:rsidRPr="006216E0" w:rsidRDefault="00DC6089" w:rsidP="006216E0">
            <w:pPr>
              <w:tabs>
                <w:tab w:val="left" w:pos="1387"/>
              </w:tabs>
              <w:rPr>
                <w:rFonts w:cs="Times New Roman"/>
                <w:sz w:val="16"/>
                <w:szCs w:val="16"/>
              </w:rPr>
            </w:pPr>
            <w:proofErr w:type="spellStart"/>
            <w:r w:rsidRPr="006216E0">
              <w:rPr>
                <w:rFonts w:cs="Times New Roman"/>
                <w:sz w:val="16"/>
                <w:szCs w:val="16"/>
              </w:rPr>
              <w:t>Glemitz</w:t>
            </w:r>
            <w:proofErr w:type="spellEnd"/>
            <w:r w:rsidRPr="006216E0">
              <w:rPr>
                <w:rFonts w:cs="Times New Roman"/>
                <w:sz w:val="16"/>
                <w:szCs w:val="16"/>
              </w:rPr>
              <w:t xml:space="preserve"> 2015</w:t>
            </w:r>
          </w:p>
          <w:p w14:paraId="0E6F81F0" w14:textId="77777777" w:rsidR="00DC6089" w:rsidRPr="006216E0" w:rsidRDefault="00DC6089" w:rsidP="006216E0">
            <w:pPr>
              <w:tabs>
                <w:tab w:val="left" w:pos="1387"/>
              </w:tabs>
              <w:rPr>
                <w:rFonts w:cs="Times New Roman"/>
                <w:b w:val="0"/>
                <w:i/>
                <w:sz w:val="16"/>
                <w:szCs w:val="16"/>
              </w:rPr>
            </w:pPr>
            <w:proofErr w:type="spellStart"/>
            <w:r w:rsidRPr="006216E0">
              <w:rPr>
                <w:rFonts w:cs="Times New Roman"/>
                <w:b w:val="0"/>
                <w:i/>
                <w:sz w:val="16"/>
                <w:szCs w:val="16"/>
              </w:rPr>
              <w:t>Glemnitz</w:t>
            </w:r>
            <w:proofErr w:type="spellEnd"/>
            <w:r w:rsidRPr="006216E0">
              <w:rPr>
                <w:rFonts w:cs="Times New Roman"/>
                <w:b w:val="0"/>
                <w:i/>
                <w:sz w:val="16"/>
                <w:szCs w:val="16"/>
              </w:rPr>
              <w:t xml:space="preserve"> M, </w:t>
            </w:r>
            <w:proofErr w:type="spellStart"/>
            <w:r w:rsidRPr="006216E0">
              <w:rPr>
                <w:rFonts w:cs="Times New Roman"/>
                <w:b w:val="0"/>
                <w:i/>
                <w:sz w:val="16"/>
                <w:szCs w:val="16"/>
              </w:rPr>
              <w:t>Wölfer</w:t>
            </w:r>
            <w:proofErr w:type="spellEnd"/>
            <w:r w:rsidRPr="006216E0">
              <w:rPr>
                <w:rFonts w:cs="Times New Roman"/>
                <w:b w:val="0"/>
                <w:i/>
                <w:sz w:val="16"/>
                <w:szCs w:val="16"/>
              </w:rPr>
              <w:t xml:space="preserve"> W, </w:t>
            </w:r>
            <w:proofErr w:type="spellStart"/>
            <w:r w:rsidRPr="006216E0">
              <w:rPr>
                <w:rFonts w:cs="Times New Roman"/>
                <w:b w:val="0"/>
                <w:i/>
                <w:sz w:val="16"/>
                <w:szCs w:val="16"/>
              </w:rPr>
              <w:t>Krauel</w:t>
            </w:r>
            <w:proofErr w:type="spellEnd"/>
            <w:r w:rsidRPr="006216E0">
              <w:rPr>
                <w:rFonts w:cs="Times New Roman"/>
                <w:b w:val="0"/>
                <w:i/>
                <w:sz w:val="16"/>
                <w:szCs w:val="16"/>
              </w:rPr>
              <w:t xml:space="preserve"> K, </w:t>
            </w:r>
            <w:proofErr w:type="spellStart"/>
            <w:r w:rsidRPr="006216E0">
              <w:rPr>
                <w:rFonts w:cs="Times New Roman"/>
                <w:b w:val="0"/>
                <w:i/>
                <w:sz w:val="16"/>
                <w:szCs w:val="16"/>
              </w:rPr>
              <w:t>Bonnekoh</w:t>
            </w:r>
            <w:proofErr w:type="spellEnd"/>
            <w:r w:rsidRPr="006216E0">
              <w:rPr>
                <w:rFonts w:cs="Times New Roman"/>
                <w:b w:val="0"/>
                <w:i/>
                <w:sz w:val="16"/>
                <w:szCs w:val="16"/>
              </w:rPr>
              <w:t xml:space="preserve"> B, </w:t>
            </w:r>
            <w:proofErr w:type="spellStart"/>
            <w:r w:rsidRPr="006216E0">
              <w:rPr>
                <w:rFonts w:cs="Times New Roman"/>
                <w:b w:val="0"/>
                <w:i/>
                <w:sz w:val="16"/>
                <w:szCs w:val="16"/>
              </w:rPr>
              <w:t>Röttger</w:t>
            </w:r>
            <w:proofErr w:type="spellEnd"/>
            <w:r w:rsidRPr="006216E0">
              <w:rPr>
                <w:rFonts w:cs="Times New Roman"/>
                <w:b w:val="0"/>
                <w:i/>
                <w:sz w:val="16"/>
                <w:szCs w:val="16"/>
              </w:rPr>
              <w:t xml:space="preserve"> U, </w:t>
            </w:r>
            <w:proofErr w:type="spellStart"/>
            <w:r w:rsidRPr="006216E0">
              <w:rPr>
                <w:rFonts w:cs="Times New Roman"/>
                <w:b w:val="0"/>
                <w:i/>
                <w:sz w:val="16"/>
                <w:szCs w:val="16"/>
              </w:rPr>
              <w:t>Flechtner</w:t>
            </w:r>
            <w:proofErr w:type="spellEnd"/>
            <w:r w:rsidRPr="006216E0">
              <w:rPr>
                <w:rFonts w:cs="Times New Roman"/>
                <w:b w:val="0"/>
                <w:i/>
                <w:sz w:val="16"/>
                <w:szCs w:val="16"/>
              </w:rPr>
              <w:t xml:space="preserve"> H, et al. Atopic dermatitis and attention deficit hyperactivity disorder: Altered granule transport mechanisms pave the road to atopy. Experimental Dermatology. 2015</w:t>
            </w:r>
            <w:proofErr w:type="gramStart"/>
            <w:r w:rsidRPr="006216E0">
              <w:rPr>
                <w:rFonts w:cs="Times New Roman"/>
                <w:b w:val="0"/>
                <w:i/>
                <w:sz w:val="16"/>
                <w:szCs w:val="16"/>
              </w:rPr>
              <w:t>;24</w:t>
            </w:r>
            <w:proofErr w:type="gramEnd"/>
            <w:r w:rsidRPr="006216E0">
              <w:rPr>
                <w:rFonts w:cs="Times New Roman"/>
                <w:b w:val="0"/>
                <w:i/>
                <w:sz w:val="16"/>
                <w:szCs w:val="16"/>
              </w:rPr>
              <w:t>(3):E1.</w:t>
            </w:r>
          </w:p>
        </w:tc>
        <w:tc>
          <w:tcPr>
            <w:tcW w:w="3584" w:type="dxa"/>
          </w:tcPr>
          <w:p w14:paraId="66D896CC" w14:textId="77777777" w:rsidR="00DC6089" w:rsidRPr="006216E0" w:rsidRDefault="00DC6089" w:rsidP="006216E0">
            <w:pPr>
              <w:tabs>
                <w:tab w:val="left" w:pos="2227"/>
              </w:tabs>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The data published in abstract format without sufficient description and information for further evaluation. The group of children with Atopic dermatitis and ADHD were excluded from their analysis.</w:t>
            </w:r>
          </w:p>
        </w:tc>
        <w:tc>
          <w:tcPr>
            <w:tcW w:w="1074" w:type="dxa"/>
            <w:noWrap/>
          </w:tcPr>
          <w:p w14:paraId="1E1DFC4F"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Germany</w:t>
            </w:r>
          </w:p>
        </w:tc>
      </w:tr>
      <w:tr w:rsidR="00DC6089" w:rsidRPr="006216E0" w14:paraId="6B87D739"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65B9FAE1" w14:textId="77777777" w:rsidR="00DC6089" w:rsidRPr="006216E0" w:rsidRDefault="00DC6089" w:rsidP="006216E0">
            <w:pPr>
              <w:rPr>
                <w:rFonts w:cs="Times New Roman"/>
                <w:sz w:val="16"/>
                <w:szCs w:val="16"/>
              </w:rPr>
            </w:pPr>
            <w:proofErr w:type="spellStart"/>
            <w:r w:rsidRPr="006216E0">
              <w:rPr>
                <w:rFonts w:cs="Times New Roman"/>
                <w:sz w:val="16"/>
                <w:szCs w:val="16"/>
              </w:rPr>
              <w:t>Grizenko</w:t>
            </w:r>
            <w:proofErr w:type="spellEnd"/>
            <w:r w:rsidRPr="006216E0">
              <w:rPr>
                <w:rFonts w:cs="Times New Roman"/>
                <w:sz w:val="16"/>
                <w:szCs w:val="16"/>
              </w:rPr>
              <w:t xml:space="preserve"> 2015</w:t>
            </w:r>
          </w:p>
          <w:p w14:paraId="2ADA672D"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Grizenko</w:t>
            </w:r>
            <w:proofErr w:type="spellEnd"/>
            <w:r w:rsidRPr="006216E0">
              <w:rPr>
                <w:rFonts w:cs="Times New Roman"/>
                <w:b w:val="0"/>
                <w:i/>
                <w:sz w:val="16"/>
                <w:szCs w:val="16"/>
              </w:rPr>
              <w:t xml:space="preserve"> N, </w:t>
            </w:r>
            <w:proofErr w:type="spellStart"/>
            <w:r w:rsidRPr="006216E0">
              <w:rPr>
                <w:rFonts w:cs="Times New Roman"/>
                <w:b w:val="0"/>
                <w:i/>
                <w:sz w:val="16"/>
                <w:szCs w:val="16"/>
              </w:rPr>
              <w:t>Osmanlliu</w:t>
            </w:r>
            <w:proofErr w:type="spellEnd"/>
            <w:r w:rsidRPr="006216E0">
              <w:rPr>
                <w:rFonts w:cs="Times New Roman"/>
                <w:b w:val="0"/>
                <w:i/>
                <w:sz w:val="16"/>
                <w:szCs w:val="16"/>
              </w:rPr>
              <w:t xml:space="preserve"> E, Fortier ME, </w:t>
            </w:r>
            <w:proofErr w:type="spellStart"/>
            <w:r w:rsidRPr="006216E0">
              <w:rPr>
                <w:rFonts w:cs="Times New Roman"/>
                <w:b w:val="0"/>
                <w:i/>
                <w:sz w:val="16"/>
                <w:szCs w:val="16"/>
              </w:rPr>
              <w:t>Joober</w:t>
            </w:r>
            <w:proofErr w:type="spellEnd"/>
            <w:r w:rsidRPr="006216E0">
              <w:rPr>
                <w:rFonts w:cs="Times New Roman"/>
                <w:b w:val="0"/>
                <w:i/>
                <w:sz w:val="16"/>
                <w:szCs w:val="16"/>
              </w:rPr>
              <w:t xml:space="preserve"> R. Increased risk of asthma in children with ADHD: Role of prematurity and maternal stress during pregnancy. Journal of the Canadian Academy of Child and Adolescent Psychiatry. 2015</w:t>
            </w:r>
            <w:proofErr w:type="gramStart"/>
            <w:r w:rsidRPr="006216E0">
              <w:rPr>
                <w:rFonts w:cs="Times New Roman"/>
                <w:b w:val="0"/>
                <w:i/>
                <w:sz w:val="16"/>
                <w:szCs w:val="16"/>
              </w:rPr>
              <w:t>;24</w:t>
            </w:r>
            <w:proofErr w:type="gramEnd"/>
            <w:r w:rsidRPr="006216E0">
              <w:rPr>
                <w:rFonts w:cs="Times New Roman"/>
                <w:b w:val="0"/>
                <w:i/>
                <w:sz w:val="16"/>
                <w:szCs w:val="16"/>
              </w:rPr>
              <w:t>(2):109-15.</w:t>
            </w:r>
          </w:p>
        </w:tc>
        <w:tc>
          <w:tcPr>
            <w:tcW w:w="3584" w:type="dxa"/>
          </w:tcPr>
          <w:p w14:paraId="17B4F03C" w14:textId="77777777" w:rsidR="00DC6089" w:rsidRPr="006216E0" w:rsidRDefault="00DC6089" w:rsidP="00D903F2">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The</w:t>
            </w:r>
            <w:r>
              <w:rPr>
                <w:rFonts w:cs="Times New Roman"/>
                <w:sz w:val="16"/>
                <w:szCs w:val="16"/>
              </w:rPr>
              <w:t>re was no</w:t>
            </w:r>
            <w:r w:rsidRPr="006216E0">
              <w:rPr>
                <w:rFonts w:cs="Times New Roman"/>
                <w:sz w:val="16"/>
                <w:szCs w:val="16"/>
              </w:rPr>
              <w:t xml:space="preserve"> </w:t>
            </w:r>
            <w:r>
              <w:rPr>
                <w:rFonts w:cs="Times New Roman"/>
                <w:sz w:val="16"/>
                <w:szCs w:val="16"/>
              </w:rPr>
              <w:t>data on the independent control group of non-ADHD children</w:t>
            </w:r>
            <w:r w:rsidRPr="006216E0">
              <w:rPr>
                <w:rFonts w:cs="Times New Roman"/>
                <w:sz w:val="16"/>
                <w:szCs w:val="16"/>
              </w:rPr>
              <w:t xml:space="preserve"> </w:t>
            </w:r>
            <w:r>
              <w:rPr>
                <w:rFonts w:cs="Times New Roman"/>
                <w:sz w:val="16"/>
                <w:szCs w:val="16"/>
              </w:rPr>
              <w:t xml:space="preserve">for comparison. This study assessed </w:t>
            </w:r>
            <w:r w:rsidRPr="006216E0">
              <w:rPr>
                <w:rFonts w:cs="Times New Roman"/>
                <w:sz w:val="16"/>
                <w:szCs w:val="16"/>
              </w:rPr>
              <w:t>on the cofounding factors</w:t>
            </w:r>
            <w:r>
              <w:rPr>
                <w:rFonts w:cs="Times New Roman"/>
                <w:sz w:val="16"/>
                <w:szCs w:val="16"/>
              </w:rPr>
              <w:t xml:space="preserve"> of p</w:t>
            </w:r>
            <w:r w:rsidRPr="00D903F2">
              <w:rPr>
                <w:rFonts w:cs="Times New Roman"/>
                <w:sz w:val="16"/>
                <w:szCs w:val="16"/>
              </w:rPr>
              <w:t>regnancy, delivery and perinatal complications</w:t>
            </w:r>
            <w:r w:rsidRPr="006216E0">
              <w:rPr>
                <w:rFonts w:cs="Times New Roman"/>
                <w:sz w:val="16"/>
                <w:szCs w:val="16"/>
              </w:rPr>
              <w:t xml:space="preserve"> within the selected group of ADHD children.</w:t>
            </w:r>
          </w:p>
        </w:tc>
        <w:tc>
          <w:tcPr>
            <w:tcW w:w="1074" w:type="dxa"/>
            <w:noWrap/>
          </w:tcPr>
          <w:p w14:paraId="1370DAD5"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Canada</w:t>
            </w:r>
          </w:p>
        </w:tc>
      </w:tr>
      <w:tr w:rsidR="00DC6089" w:rsidRPr="006216E0" w14:paraId="4493AB00"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5558883D" w14:textId="77777777" w:rsidR="00DC6089" w:rsidRPr="006216E0" w:rsidRDefault="00DC6089" w:rsidP="006216E0">
            <w:pPr>
              <w:rPr>
                <w:rFonts w:cs="Times New Roman"/>
                <w:sz w:val="16"/>
                <w:szCs w:val="16"/>
              </w:rPr>
            </w:pPr>
            <w:proofErr w:type="spellStart"/>
            <w:r w:rsidRPr="006216E0">
              <w:rPr>
                <w:rFonts w:cs="Times New Roman"/>
                <w:sz w:val="16"/>
                <w:szCs w:val="16"/>
              </w:rPr>
              <w:lastRenderedPageBreak/>
              <w:t>Heilbrum</w:t>
            </w:r>
            <w:proofErr w:type="spellEnd"/>
            <w:r w:rsidRPr="006216E0">
              <w:rPr>
                <w:rFonts w:cs="Times New Roman"/>
                <w:sz w:val="16"/>
                <w:szCs w:val="16"/>
              </w:rPr>
              <w:t xml:space="preserve"> 2015</w:t>
            </w:r>
          </w:p>
          <w:p w14:paraId="406F609B"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Heilbrun</w:t>
            </w:r>
            <w:proofErr w:type="spellEnd"/>
            <w:r w:rsidRPr="006216E0">
              <w:rPr>
                <w:rFonts w:cs="Times New Roman"/>
                <w:b w:val="0"/>
                <w:i/>
                <w:sz w:val="16"/>
                <w:szCs w:val="16"/>
              </w:rPr>
              <w:t xml:space="preserve"> LP, Palmer RF, Jaen CR, Svoboda MD, Miller CS, Perkins J. Maternal chemical and drug intolerances: Potential risk factors for autism and attention deficit hyperactivity disorder (ADHD). Journal of the American Board of Family Medicine. 2015</w:t>
            </w:r>
            <w:proofErr w:type="gramStart"/>
            <w:r w:rsidRPr="006216E0">
              <w:rPr>
                <w:rFonts w:cs="Times New Roman"/>
                <w:b w:val="0"/>
                <w:i/>
                <w:sz w:val="16"/>
                <w:szCs w:val="16"/>
              </w:rPr>
              <w:t>;28</w:t>
            </w:r>
            <w:proofErr w:type="gramEnd"/>
            <w:r w:rsidRPr="006216E0">
              <w:rPr>
                <w:rFonts w:cs="Times New Roman"/>
                <w:b w:val="0"/>
                <w:i/>
                <w:sz w:val="16"/>
                <w:szCs w:val="16"/>
              </w:rPr>
              <w:t>(4):461-70.</w:t>
            </w:r>
          </w:p>
        </w:tc>
        <w:tc>
          <w:tcPr>
            <w:tcW w:w="3584" w:type="dxa"/>
          </w:tcPr>
          <w:p w14:paraId="0BD9E8FD" w14:textId="77777777" w:rsidR="00DC6089" w:rsidRPr="006216E0" w:rsidRDefault="00DC6089" w:rsidP="006216E0">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Allergic diseases were not described or defined.</w:t>
            </w:r>
          </w:p>
        </w:tc>
        <w:tc>
          <w:tcPr>
            <w:tcW w:w="1074" w:type="dxa"/>
            <w:noWrap/>
          </w:tcPr>
          <w:p w14:paraId="41CBDABF"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USA</w:t>
            </w:r>
          </w:p>
        </w:tc>
      </w:tr>
      <w:tr w:rsidR="00DC6089" w:rsidRPr="006216E0" w14:paraId="1BDA40DB"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70140221" w14:textId="77777777" w:rsidR="00DC6089" w:rsidRPr="006216E0" w:rsidRDefault="00DC6089" w:rsidP="006216E0">
            <w:pPr>
              <w:rPr>
                <w:rFonts w:cs="Times New Roman"/>
                <w:sz w:val="16"/>
                <w:szCs w:val="16"/>
              </w:rPr>
            </w:pPr>
            <w:r w:rsidRPr="006216E0">
              <w:rPr>
                <w:rFonts w:cs="Times New Roman"/>
                <w:sz w:val="16"/>
                <w:szCs w:val="16"/>
              </w:rPr>
              <w:t>Holmberg 2015</w:t>
            </w:r>
          </w:p>
          <w:p w14:paraId="4AA291BE"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Holmberg K, </w:t>
            </w:r>
            <w:proofErr w:type="spellStart"/>
            <w:r w:rsidRPr="006216E0">
              <w:rPr>
                <w:rFonts w:cs="Times New Roman"/>
                <w:b w:val="0"/>
                <w:i/>
                <w:sz w:val="16"/>
                <w:szCs w:val="16"/>
              </w:rPr>
              <w:t>Lundholm</w:t>
            </w:r>
            <w:proofErr w:type="spellEnd"/>
            <w:r w:rsidRPr="006216E0">
              <w:rPr>
                <w:rFonts w:cs="Times New Roman"/>
                <w:b w:val="0"/>
                <w:i/>
                <w:sz w:val="16"/>
                <w:szCs w:val="16"/>
              </w:rPr>
              <w:t xml:space="preserve"> C, </w:t>
            </w:r>
            <w:proofErr w:type="spellStart"/>
            <w:r w:rsidRPr="006216E0">
              <w:rPr>
                <w:rFonts w:cs="Times New Roman"/>
                <w:b w:val="0"/>
                <w:i/>
                <w:sz w:val="16"/>
                <w:szCs w:val="16"/>
              </w:rPr>
              <w:t>Anckarsäter</w:t>
            </w:r>
            <w:proofErr w:type="spellEnd"/>
            <w:r w:rsidRPr="006216E0">
              <w:rPr>
                <w:rFonts w:cs="Times New Roman"/>
                <w:b w:val="0"/>
                <w:i/>
                <w:sz w:val="16"/>
                <w:szCs w:val="16"/>
              </w:rPr>
              <w:t xml:space="preserve"> H, Larsson H, </w:t>
            </w:r>
            <w:proofErr w:type="spellStart"/>
            <w:r w:rsidRPr="006216E0">
              <w:rPr>
                <w:rFonts w:cs="Times New Roman"/>
                <w:b w:val="0"/>
                <w:i/>
                <w:sz w:val="16"/>
                <w:szCs w:val="16"/>
              </w:rPr>
              <w:t>Almqvist</w:t>
            </w:r>
            <w:proofErr w:type="spellEnd"/>
            <w:r w:rsidRPr="006216E0">
              <w:rPr>
                <w:rFonts w:cs="Times New Roman"/>
                <w:b w:val="0"/>
                <w:i/>
                <w:sz w:val="16"/>
                <w:szCs w:val="16"/>
              </w:rPr>
              <w:t xml:space="preserve"> C. Impact of asthma medication and familial factors on the association between childhood asthma and attention-deficit/hyperactivity disorder: A combined twin- and register-based study. Clinical and Experimental Allergy. 2015</w:t>
            </w:r>
            <w:proofErr w:type="gramStart"/>
            <w:r w:rsidRPr="006216E0">
              <w:rPr>
                <w:rFonts w:cs="Times New Roman"/>
                <w:b w:val="0"/>
                <w:i/>
                <w:sz w:val="16"/>
                <w:szCs w:val="16"/>
              </w:rPr>
              <w:t>;45</w:t>
            </w:r>
            <w:proofErr w:type="gramEnd"/>
            <w:r w:rsidRPr="006216E0">
              <w:rPr>
                <w:rFonts w:cs="Times New Roman"/>
                <w:b w:val="0"/>
                <w:i/>
                <w:sz w:val="16"/>
                <w:szCs w:val="16"/>
              </w:rPr>
              <w:t>(5):964-73.</w:t>
            </w:r>
          </w:p>
        </w:tc>
        <w:tc>
          <w:tcPr>
            <w:tcW w:w="3584" w:type="dxa"/>
          </w:tcPr>
          <w:p w14:paraId="59BDF346"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A cross-sectional study of twins</w:t>
            </w:r>
            <w:r w:rsidRPr="006216E0">
              <w:rPr>
                <w:rFonts w:cs="Times New Roman"/>
                <w:sz w:val="16"/>
                <w:szCs w:val="16"/>
              </w:rPr>
              <w:t xml:space="preserve"> </w:t>
            </w:r>
            <w:r>
              <w:rPr>
                <w:rFonts w:cs="Times New Roman"/>
                <w:sz w:val="16"/>
                <w:szCs w:val="16"/>
              </w:rPr>
              <w:t xml:space="preserve">and </w:t>
            </w:r>
            <w:r w:rsidRPr="006216E0">
              <w:rPr>
                <w:rFonts w:cs="Times New Roman"/>
                <w:sz w:val="16"/>
                <w:szCs w:val="16"/>
              </w:rPr>
              <w:t xml:space="preserve">without an independent comparable control group. </w:t>
            </w:r>
          </w:p>
          <w:p w14:paraId="672AA8AF"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074" w:type="dxa"/>
            <w:noWrap/>
          </w:tcPr>
          <w:p w14:paraId="6A961CC2"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Sweden</w:t>
            </w:r>
          </w:p>
        </w:tc>
      </w:tr>
      <w:tr w:rsidR="00DC6089" w:rsidRPr="006216E0" w14:paraId="684C383F"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1EF6C722" w14:textId="77777777" w:rsidR="00DC6089" w:rsidRDefault="00DC6089" w:rsidP="006216E0">
            <w:pPr>
              <w:rPr>
                <w:rFonts w:cs="Times New Roman"/>
                <w:sz w:val="16"/>
                <w:szCs w:val="16"/>
              </w:rPr>
            </w:pPr>
            <w:r>
              <w:rPr>
                <w:rFonts w:cs="Times New Roman"/>
                <w:sz w:val="16"/>
                <w:szCs w:val="16"/>
              </w:rPr>
              <w:t>Lee 2014</w:t>
            </w:r>
          </w:p>
          <w:p w14:paraId="7C423851" w14:textId="77777777" w:rsidR="00DC6089" w:rsidRPr="00CD6F4C" w:rsidRDefault="00DC6089" w:rsidP="006216E0">
            <w:pPr>
              <w:rPr>
                <w:rFonts w:cs="Times New Roman"/>
                <w:b w:val="0"/>
                <w:i/>
                <w:sz w:val="16"/>
                <w:szCs w:val="16"/>
              </w:rPr>
            </w:pPr>
            <w:r w:rsidRPr="00CD6F4C">
              <w:rPr>
                <w:rFonts w:cs="Times New Roman" w:hint="eastAsia"/>
                <w:b w:val="0"/>
                <w:i/>
                <w:sz w:val="16"/>
                <w:szCs w:val="16"/>
              </w:rPr>
              <w:t xml:space="preserve">Lee YS, Kim SH, You JH, </w:t>
            </w:r>
            <w:proofErr w:type="spellStart"/>
            <w:r w:rsidRPr="00CD6F4C">
              <w:rPr>
                <w:rFonts w:cs="Times New Roman" w:hint="eastAsia"/>
                <w:b w:val="0"/>
                <w:i/>
                <w:sz w:val="16"/>
                <w:szCs w:val="16"/>
              </w:rPr>
              <w:t>Baek</w:t>
            </w:r>
            <w:proofErr w:type="spellEnd"/>
            <w:r w:rsidRPr="00CD6F4C">
              <w:rPr>
                <w:rFonts w:cs="Times New Roman" w:hint="eastAsia"/>
                <w:b w:val="0"/>
                <w:i/>
                <w:sz w:val="16"/>
                <w:szCs w:val="16"/>
              </w:rPr>
              <w:t xml:space="preserve"> HT, Na C, Kim BN, et al. Attention deficit hyperactivity disorder like behavioral problems and parenting stress in pediatric allergic rhinitis. Psychiatry Investigation. 2014</w:t>
            </w:r>
            <w:proofErr w:type="gramStart"/>
            <w:r w:rsidRPr="00CD6F4C">
              <w:rPr>
                <w:rFonts w:cs="Times New Roman" w:hint="eastAsia"/>
                <w:b w:val="0"/>
                <w:i/>
                <w:sz w:val="16"/>
                <w:szCs w:val="16"/>
              </w:rPr>
              <w:t>;11</w:t>
            </w:r>
            <w:proofErr w:type="gramEnd"/>
            <w:r w:rsidRPr="00CD6F4C">
              <w:rPr>
                <w:rFonts w:cs="Times New Roman" w:hint="eastAsia"/>
                <w:b w:val="0"/>
                <w:i/>
                <w:sz w:val="16"/>
                <w:szCs w:val="16"/>
              </w:rPr>
              <w:t>(3):266-71.</w:t>
            </w:r>
          </w:p>
        </w:tc>
        <w:tc>
          <w:tcPr>
            <w:tcW w:w="3584" w:type="dxa"/>
          </w:tcPr>
          <w:p w14:paraId="13777AE2" w14:textId="77777777" w:rsidR="00DC6089" w:rsidRPr="006216E0" w:rsidRDefault="00DC6089" w:rsidP="006216E0">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 xml:space="preserve">ADHD symptoms were evaluated but the diagnosis was not confirmed medically. </w:t>
            </w:r>
          </w:p>
        </w:tc>
        <w:tc>
          <w:tcPr>
            <w:tcW w:w="1074" w:type="dxa"/>
            <w:noWrap/>
          </w:tcPr>
          <w:p w14:paraId="69B1E287"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Korea</w:t>
            </w:r>
          </w:p>
        </w:tc>
      </w:tr>
      <w:tr w:rsidR="00DC6089" w:rsidRPr="006216E0" w14:paraId="77DBFF89" w14:textId="77777777" w:rsidTr="00DC6089">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864" w:type="dxa"/>
            <w:hideMark/>
          </w:tcPr>
          <w:p w14:paraId="4F16B59B" w14:textId="77777777" w:rsidR="00DC6089" w:rsidRPr="006216E0" w:rsidRDefault="00DC6089" w:rsidP="006216E0">
            <w:pPr>
              <w:rPr>
                <w:rFonts w:cs="Times New Roman"/>
                <w:sz w:val="16"/>
                <w:szCs w:val="16"/>
              </w:rPr>
            </w:pPr>
            <w:r w:rsidRPr="006216E0">
              <w:rPr>
                <w:rFonts w:cs="Times New Roman"/>
                <w:sz w:val="16"/>
                <w:szCs w:val="16"/>
              </w:rPr>
              <w:t>McGee 1993</w:t>
            </w:r>
          </w:p>
          <w:p w14:paraId="3541EAA7"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McGee R, Stanton WR, Sears MR. Allergic disorders and attention deficit disorder in children. J </w:t>
            </w:r>
            <w:proofErr w:type="spellStart"/>
            <w:r w:rsidRPr="006216E0">
              <w:rPr>
                <w:rFonts w:cs="Times New Roman"/>
                <w:b w:val="0"/>
                <w:i/>
                <w:sz w:val="16"/>
                <w:szCs w:val="16"/>
              </w:rPr>
              <w:t>Abnorm</w:t>
            </w:r>
            <w:proofErr w:type="spellEnd"/>
            <w:r w:rsidRPr="006216E0">
              <w:rPr>
                <w:rFonts w:cs="Times New Roman"/>
                <w:b w:val="0"/>
                <w:i/>
                <w:sz w:val="16"/>
                <w:szCs w:val="16"/>
              </w:rPr>
              <w:t xml:space="preserve"> Child Psychol. 1993</w:t>
            </w:r>
            <w:proofErr w:type="gramStart"/>
            <w:r w:rsidRPr="006216E0">
              <w:rPr>
                <w:rFonts w:cs="Times New Roman"/>
                <w:b w:val="0"/>
                <w:i/>
                <w:sz w:val="16"/>
                <w:szCs w:val="16"/>
              </w:rPr>
              <w:t>;21</w:t>
            </w:r>
            <w:proofErr w:type="gramEnd"/>
            <w:r w:rsidRPr="006216E0">
              <w:rPr>
                <w:rFonts w:cs="Times New Roman"/>
                <w:b w:val="0"/>
                <w:i/>
                <w:sz w:val="16"/>
                <w:szCs w:val="16"/>
              </w:rPr>
              <w:t>(1):79-88.</w:t>
            </w:r>
          </w:p>
        </w:tc>
        <w:tc>
          <w:tcPr>
            <w:tcW w:w="3584" w:type="dxa"/>
            <w:hideMark/>
          </w:tcPr>
          <w:p w14:paraId="3CD3DF5C" w14:textId="77777777" w:rsidR="00DC6089" w:rsidRPr="006216E0" w:rsidRDefault="00DC6089" w:rsidP="00B14857">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Allergic diseases were</w:t>
            </w:r>
            <w:r w:rsidRPr="006216E0">
              <w:rPr>
                <w:rFonts w:cs="Times New Roman"/>
                <w:sz w:val="16"/>
                <w:szCs w:val="16"/>
              </w:rPr>
              <w:t xml:space="preserve"> </w:t>
            </w:r>
            <w:r>
              <w:rPr>
                <w:rFonts w:cs="Times New Roman"/>
                <w:sz w:val="16"/>
                <w:szCs w:val="16"/>
              </w:rPr>
              <w:t>exposed</w:t>
            </w:r>
            <w:r w:rsidRPr="006216E0">
              <w:rPr>
                <w:rFonts w:cs="Times New Roman"/>
                <w:sz w:val="16"/>
                <w:szCs w:val="16"/>
              </w:rPr>
              <w:t xml:space="preserve"> at 9 years old but did not measure their behavior for baseline comparison. They only measure the behavior problems at age 13. </w:t>
            </w:r>
          </w:p>
        </w:tc>
        <w:tc>
          <w:tcPr>
            <w:tcW w:w="1074" w:type="dxa"/>
            <w:noWrap/>
            <w:hideMark/>
          </w:tcPr>
          <w:p w14:paraId="272CAC55"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New Zealand</w:t>
            </w:r>
          </w:p>
        </w:tc>
      </w:tr>
      <w:tr w:rsidR="00DC6089" w:rsidRPr="006216E0" w14:paraId="033E21B6" w14:textId="77777777" w:rsidTr="00DC6089">
        <w:trPr>
          <w:cantSplit/>
          <w:trHeight w:val="300"/>
        </w:trPr>
        <w:tc>
          <w:tcPr>
            <w:cnfStyle w:val="001000000000" w:firstRow="0" w:lastRow="0" w:firstColumn="1" w:lastColumn="0" w:oddVBand="0" w:evenVBand="0" w:oddHBand="0" w:evenHBand="0" w:firstRowFirstColumn="0" w:firstRowLastColumn="0" w:lastRowFirstColumn="0" w:lastRowLastColumn="0"/>
            <w:tcW w:w="3864" w:type="dxa"/>
            <w:hideMark/>
          </w:tcPr>
          <w:p w14:paraId="4DE70F9F" w14:textId="77777777" w:rsidR="00DC6089" w:rsidRPr="006216E0" w:rsidRDefault="00DC6089" w:rsidP="006216E0">
            <w:pPr>
              <w:rPr>
                <w:rFonts w:cs="Times New Roman"/>
                <w:sz w:val="16"/>
                <w:szCs w:val="16"/>
              </w:rPr>
            </w:pPr>
            <w:proofErr w:type="spellStart"/>
            <w:r w:rsidRPr="006216E0">
              <w:rPr>
                <w:rFonts w:cs="Times New Roman"/>
                <w:sz w:val="16"/>
                <w:szCs w:val="16"/>
              </w:rPr>
              <w:t>McQuaid</w:t>
            </w:r>
            <w:proofErr w:type="spellEnd"/>
            <w:r w:rsidRPr="006216E0">
              <w:rPr>
                <w:rFonts w:cs="Times New Roman"/>
                <w:sz w:val="16"/>
                <w:szCs w:val="16"/>
              </w:rPr>
              <w:t xml:space="preserve"> 2008</w:t>
            </w:r>
          </w:p>
          <w:p w14:paraId="344F337C" w14:textId="77777777" w:rsidR="00DC6089" w:rsidRPr="006216E0" w:rsidRDefault="00DC6089" w:rsidP="006216E0">
            <w:pPr>
              <w:rPr>
                <w:rFonts w:cs="Times New Roman"/>
                <w:sz w:val="16"/>
                <w:szCs w:val="16"/>
              </w:rPr>
            </w:pPr>
            <w:proofErr w:type="spellStart"/>
            <w:r w:rsidRPr="006216E0">
              <w:rPr>
                <w:rFonts w:cs="Times New Roman"/>
                <w:b w:val="0"/>
                <w:i/>
                <w:sz w:val="16"/>
                <w:szCs w:val="16"/>
              </w:rPr>
              <w:t>McQuaid</w:t>
            </w:r>
            <w:proofErr w:type="spellEnd"/>
            <w:r w:rsidRPr="006216E0">
              <w:rPr>
                <w:rFonts w:cs="Times New Roman"/>
                <w:b w:val="0"/>
                <w:i/>
                <w:sz w:val="16"/>
                <w:szCs w:val="16"/>
              </w:rPr>
              <w:t xml:space="preserve"> EL, Weiss-Laxer N, </w:t>
            </w:r>
            <w:proofErr w:type="spellStart"/>
            <w:r w:rsidRPr="006216E0">
              <w:rPr>
                <w:rFonts w:cs="Times New Roman"/>
                <w:b w:val="0"/>
                <w:i/>
                <w:sz w:val="16"/>
                <w:szCs w:val="16"/>
              </w:rPr>
              <w:t>Kopel</w:t>
            </w:r>
            <w:proofErr w:type="spellEnd"/>
            <w:r w:rsidRPr="006216E0">
              <w:rPr>
                <w:rFonts w:cs="Times New Roman"/>
                <w:b w:val="0"/>
                <w:i/>
                <w:sz w:val="16"/>
                <w:szCs w:val="16"/>
              </w:rPr>
              <w:t xml:space="preserve"> SJ, Mitchell DK, </w:t>
            </w:r>
            <w:proofErr w:type="spellStart"/>
            <w:r w:rsidRPr="006216E0">
              <w:rPr>
                <w:rFonts w:cs="Times New Roman"/>
                <w:b w:val="0"/>
                <w:i/>
                <w:sz w:val="16"/>
                <w:szCs w:val="16"/>
              </w:rPr>
              <w:t>Nasau</w:t>
            </w:r>
            <w:proofErr w:type="spellEnd"/>
            <w:r w:rsidRPr="006216E0">
              <w:rPr>
                <w:rFonts w:cs="Times New Roman"/>
                <w:b w:val="0"/>
                <w:i/>
                <w:sz w:val="16"/>
                <w:szCs w:val="16"/>
              </w:rPr>
              <w:t xml:space="preserve"> JH, </w:t>
            </w:r>
            <w:proofErr w:type="spellStart"/>
            <w:r w:rsidRPr="006216E0">
              <w:rPr>
                <w:rFonts w:cs="Times New Roman"/>
                <w:b w:val="0"/>
                <w:i/>
                <w:sz w:val="16"/>
                <w:szCs w:val="16"/>
              </w:rPr>
              <w:t>Wamboldt</w:t>
            </w:r>
            <w:proofErr w:type="spellEnd"/>
            <w:r w:rsidRPr="006216E0">
              <w:rPr>
                <w:rFonts w:cs="Times New Roman"/>
                <w:b w:val="0"/>
                <w:i/>
                <w:sz w:val="16"/>
                <w:szCs w:val="16"/>
              </w:rPr>
              <w:t xml:space="preserve"> MZ, et al. Pediatric asthma and problems in attention, concentration, and impulsivity: disruption of the family management system. Families, Systems &amp; Health: The Journal of Collaborative Family HealthCare. 2008</w:t>
            </w:r>
            <w:proofErr w:type="gramStart"/>
            <w:r w:rsidRPr="006216E0">
              <w:rPr>
                <w:rFonts w:cs="Times New Roman"/>
                <w:b w:val="0"/>
                <w:i/>
                <w:sz w:val="16"/>
                <w:szCs w:val="16"/>
              </w:rPr>
              <w:t>;26</w:t>
            </w:r>
            <w:proofErr w:type="gramEnd"/>
            <w:r w:rsidRPr="006216E0">
              <w:rPr>
                <w:rFonts w:cs="Times New Roman"/>
                <w:b w:val="0"/>
                <w:i/>
                <w:sz w:val="16"/>
                <w:szCs w:val="16"/>
              </w:rPr>
              <w:t>(1):16-29.</w:t>
            </w:r>
          </w:p>
        </w:tc>
        <w:tc>
          <w:tcPr>
            <w:tcW w:w="3584" w:type="dxa"/>
            <w:noWrap/>
            <w:hideMark/>
          </w:tcPr>
          <w:p w14:paraId="5D76E507" w14:textId="77777777" w:rsidR="00DC6089" w:rsidRPr="006216E0" w:rsidRDefault="00DC6089" w:rsidP="006216E0">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The evaluation is on symptoms of ADHD, which did not confirm how many of the children had been diagnosed with ADHD clinically previously. There was no independent comparison control group.</w:t>
            </w:r>
          </w:p>
        </w:tc>
        <w:tc>
          <w:tcPr>
            <w:tcW w:w="1074" w:type="dxa"/>
            <w:noWrap/>
            <w:hideMark/>
          </w:tcPr>
          <w:p w14:paraId="353D143C"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USA</w:t>
            </w:r>
          </w:p>
        </w:tc>
      </w:tr>
      <w:tr w:rsidR="00DC6089" w:rsidRPr="006216E0" w14:paraId="442389D3"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hideMark/>
          </w:tcPr>
          <w:p w14:paraId="019FE36A" w14:textId="77777777" w:rsidR="00DC6089" w:rsidRPr="006216E0" w:rsidRDefault="00DC6089" w:rsidP="006216E0">
            <w:pPr>
              <w:rPr>
                <w:rFonts w:cs="Times New Roman"/>
                <w:sz w:val="16"/>
                <w:szCs w:val="16"/>
              </w:rPr>
            </w:pPr>
            <w:proofErr w:type="spellStart"/>
            <w:r w:rsidRPr="006216E0">
              <w:rPr>
                <w:rFonts w:cs="Times New Roman"/>
                <w:sz w:val="16"/>
                <w:szCs w:val="16"/>
              </w:rPr>
              <w:t>Mogensen</w:t>
            </w:r>
            <w:proofErr w:type="spellEnd"/>
            <w:r w:rsidRPr="006216E0">
              <w:rPr>
                <w:rFonts w:cs="Times New Roman"/>
                <w:sz w:val="16"/>
                <w:szCs w:val="16"/>
              </w:rPr>
              <w:t xml:space="preserve"> 2011</w:t>
            </w:r>
          </w:p>
          <w:p w14:paraId="6DE417FF"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Mogensen</w:t>
            </w:r>
            <w:proofErr w:type="spellEnd"/>
            <w:r w:rsidRPr="006216E0">
              <w:rPr>
                <w:rFonts w:cs="Times New Roman"/>
                <w:b w:val="0"/>
                <w:i/>
                <w:sz w:val="16"/>
                <w:szCs w:val="16"/>
              </w:rPr>
              <w:t xml:space="preserve"> N, Larsson H, </w:t>
            </w:r>
            <w:proofErr w:type="spellStart"/>
            <w:r w:rsidRPr="006216E0">
              <w:rPr>
                <w:rFonts w:cs="Times New Roman"/>
                <w:b w:val="0"/>
                <w:i/>
                <w:sz w:val="16"/>
                <w:szCs w:val="16"/>
              </w:rPr>
              <w:t>Lundholm</w:t>
            </w:r>
            <w:proofErr w:type="spellEnd"/>
            <w:r w:rsidRPr="006216E0">
              <w:rPr>
                <w:rFonts w:cs="Times New Roman"/>
                <w:b w:val="0"/>
                <w:i/>
                <w:sz w:val="16"/>
                <w:szCs w:val="16"/>
              </w:rPr>
              <w:t xml:space="preserve"> C, </w:t>
            </w:r>
            <w:proofErr w:type="spellStart"/>
            <w:r w:rsidRPr="006216E0">
              <w:rPr>
                <w:rFonts w:cs="Times New Roman"/>
                <w:b w:val="0"/>
                <w:i/>
                <w:sz w:val="16"/>
                <w:szCs w:val="16"/>
              </w:rPr>
              <w:t>Almqvist</w:t>
            </w:r>
            <w:proofErr w:type="spellEnd"/>
            <w:r w:rsidRPr="006216E0">
              <w:rPr>
                <w:rFonts w:cs="Times New Roman"/>
                <w:b w:val="0"/>
                <w:i/>
                <w:sz w:val="16"/>
                <w:szCs w:val="16"/>
              </w:rPr>
              <w:t xml:space="preserve"> C. Association between childhood asthma and ADHD symptoms in adolescence--a prospective population-based twin study. Allergy. 2011</w:t>
            </w:r>
            <w:proofErr w:type="gramStart"/>
            <w:r w:rsidRPr="006216E0">
              <w:rPr>
                <w:rFonts w:cs="Times New Roman"/>
                <w:b w:val="0"/>
                <w:i/>
                <w:sz w:val="16"/>
                <w:szCs w:val="16"/>
              </w:rPr>
              <w:t>;66</w:t>
            </w:r>
            <w:proofErr w:type="gramEnd"/>
            <w:r w:rsidRPr="006216E0">
              <w:rPr>
                <w:rFonts w:cs="Times New Roman"/>
                <w:b w:val="0"/>
                <w:i/>
                <w:sz w:val="16"/>
                <w:szCs w:val="16"/>
              </w:rPr>
              <w:t>(9):1224-30.</w:t>
            </w:r>
          </w:p>
        </w:tc>
        <w:tc>
          <w:tcPr>
            <w:tcW w:w="3584" w:type="dxa"/>
            <w:hideMark/>
          </w:tcPr>
          <w:p w14:paraId="62799534"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 xml:space="preserve">Twins study with no specified </w:t>
            </w:r>
            <w:r>
              <w:rPr>
                <w:rFonts w:cs="Times New Roman"/>
                <w:sz w:val="16"/>
                <w:szCs w:val="16"/>
              </w:rPr>
              <w:t xml:space="preserve">independent comparison </w:t>
            </w:r>
            <w:r w:rsidRPr="006216E0">
              <w:rPr>
                <w:rFonts w:cs="Times New Roman"/>
                <w:sz w:val="16"/>
                <w:szCs w:val="16"/>
              </w:rPr>
              <w:t>control group</w:t>
            </w:r>
            <w:r>
              <w:rPr>
                <w:rFonts w:cs="Times New Roman"/>
                <w:sz w:val="16"/>
                <w:szCs w:val="16"/>
              </w:rPr>
              <w:t>.</w:t>
            </w:r>
          </w:p>
        </w:tc>
        <w:tc>
          <w:tcPr>
            <w:tcW w:w="1074" w:type="dxa"/>
            <w:noWrap/>
            <w:hideMark/>
          </w:tcPr>
          <w:p w14:paraId="6D5DD78F"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Sweden</w:t>
            </w:r>
          </w:p>
        </w:tc>
      </w:tr>
      <w:tr w:rsidR="00DC6089" w:rsidRPr="006216E0" w14:paraId="3614EC45" w14:textId="77777777" w:rsidTr="00DC6089">
        <w:trPr>
          <w:cantSplit/>
          <w:trHeight w:val="900"/>
        </w:trPr>
        <w:tc>
          <w:tcPr>
            <w:cnfStyle w:val="001000000000" w:firstRow="0" w:lastRow="0" w:firstColumn="1" w:lastColumn="0" w:oddVBand="0" w:evenVBand="0" w:oddHBand="0" w:evenHBand="0" w:firstRowFirstColumn="0" w:firstRowLastColumn="0" w:lastRowFirstColumn="0" w:lastRowLastColumn="0"/>
            <w:tcW w:w="3864" w:type="dxa"/>
            <w:hideMark/>
          </w:tcPr>
          <w:p w14:paraId="226B4DAE" w14:textId="77777777" w:rsidR="00DC6089" w:rsidRPr="006216E0" w:rsidRDefault="00DC6089" w:rsidP="006216E0">
            <w:pPr>
              <w:rPr>
                <w:rFonts w:cs="Times New Roman"/>
                <w:sz w:val="16"/>
                <w:szCs w:val="16"/>
              </w:rPr>
            </w:pPr>
            <w:r w:rsidRPr="006216E0">
              <w:rPr>
                <w:rFonts w:cs="Times New Roman"/>
                <w:sz w:val="16"/>
                <w:szCs w:val="16"/>
              </w:rPr>
              <w:t>Roth 1991</w:t>
            </w:r>
          </w:p>
          <w:p w14:paraId="098FC084"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Roth N, </w:t>
            </w:r>
            <w:proofErr w:type="spellStart"/>
            <w:r w:rsidRPr="006216E0">
              <w:rPr>
                <w:rFonts w:cs="Times New Roman"/>
                <w:b w:val="0"/>
                <w:i/>
                <w:sz w:val="16"/>
                <w:szCs w:val="16"/>
              </w:rPr>
              <w:t>Beyreiss</w:t>
            </w:r>
            <w:proofErr w:type="spellEnd"/>
            <w:r w:rsidRPr="006216E0">
              <w:rPr>
                <w:rFonts w:cs="Times New Roman"/>
                <w:b w:val="0"/>
                <w:i/>
                <w:sz w:val="16"/>
                <w:szCs w:val="16"/>
              </w:rPr>
              <w:t xml:space="preserve"> J, </w:t>
            </w:r>
            <w:proofErr w:type="spellStart"/>
            <w:r w:rsidRPr="006216E0">
              <w:rPr>
                <w:rFonts w:cs="Times New Roman"/>
                <w:b w:val="0"/>
                <w:i/>
                <w:sz w:val="16"/>
                <w:szCs w:val="16"/>
              </w:rPr>
              <w:t>Schlenzka</w:t>
            </w:r>
            <w:proofErr w:type="spellEnd"/>
            <w:r w:rsidRPr="006216E0">
              <w:rPr>
                <w:rFonts w:cs="Times New Roman"/>
                <w:b w:val="0"/>
                <w:i/>
                <w:sz w:val="16"/>
                <w:szCs w:val="16"/>
              </w:rPr>
              <w:t xml:space="preserve"> K, Beyer H. Coincidence of attention deficit disorder and atopic disorders in children: empirical findings and hypothetical background. J </w:t>
            </w:r>
            <w:proofErr w:type="spellStart"/>
            <w:r w:rsidRPr="006216E0">
              <w:rPr>
                <w:rFonts w:cs="Times New Roman"/>
                <w:b w:val="0"/>
                <w:i/>
                <w:sz w:val="16"/>
                <w:szCs w:val="16"/>
              </w:rPr>
              <w:t>Abnorm</w:t>
            </w:r>
            <w:proofErr w:type="spellEnd"/>
            <w:r w:rsidRPr="006216E0">
              <w:rPr>
                <w:rFonts w:cs="Times New Roman"/>
                <w:b w:val="0"/>
                <w:i/>
                <w:sz w:val="16"/>
                <w:szCs w:val="16"/>
              </w:rPr>
              <w:t xml:space="preserve"> Child Psychol. 1991</w:t>
            </w:r>
            <w:proofErr w:type="gramStart"/>
            <w:r w:rsidRPr="006216E0">
              <w:rPr>
                <w:rFonts w:cs="Times New Roman"/>
                <w:b w:val="0"/>
                <w:i/>
                <w:sz w:val="16"/>
                <w:szCs w:val="16"/>
              </w:rPr>
              <w:t>;19</w:t>
            </w:r>
            <w:proofErr w:type="gramEnd"/>
            <w:r w:rsidRPr="006216E0">
              <w:rPr>
                <w:rFonts w:cs="Times New Roman"/>
                <w:b w:val="0"/>
                <w:i/>
                <w:sz w:val="16"/>
                <w:szCs w:val="16"/>
              </w:rPr>
              <w:t>(1):1-13.</w:t>
            </w:r>
          </w:p>
        </w:tc>
        <w:tc>
          <w:tcPr>
            <w:tcW w:w="3584" w:type="dxa"/>
            <w:hideMark/>
          </w:tcPr>
          <w:p w14:paraId="6AD9332F" w14:textId="77777777" w:rsidR="00DC6089" w:rsidRPr="006216E0" w:rsidRDefault="00DC6089" w:rsidP="00A766F5">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ADD symptoms were measured as the</w:t>
            </w:r>
            <w:r w:rsidRPr="006216E0">
              <w:rPr>
                <w:rFonts w:cs="Times New Roman"/>
                <w:sz w:val="16"/>
                <w:szCs w:val="16"/>
              </w:rPr>
              <w:t xml:space="preserve"> </w:t>
            </w:r>
            <w:r>
              <w:rPr>
                <w:rFonts w:cs="Times New Roman"/>
                <w:sz w:val="16"/>
                <w:szCs w:val="16"/>
              </w:rPr>
              <w:t>outcome but did not indicate weather the children had been diagnosed with ADD previously in both the atopic eczema and the control group. There were no clear diagnoses results on how many fall into the diagnostic criteria of DSM-III</w:t>
            </w:r>
          </w:p>
        </w:tc>
        <w:tc>
          <w:tcPr>
            <w:tcW w:w="1074" w:type="dxa"/>
            <w:noWrap/>
            <w:hideMark/>
          </w:tcPr>
          <w:p w14:paraId="298D8ADC"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Germany</w:t>
            </w:r>
          </w:p>
        </w:tc>
      </w:tr>
      <w:tr w:rsidR="00DC6089" w:rsidRPr="006216E0" w14:paraId="3B5CB1E3" w14:textId="77777777" w:rsidTr="00DC6089">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864" w:type="dxa"/>
            <w:hideMark/>
          </w:tcPr>
          <w:p w14:paraId="5BB8DE71" w14:textId="77777777" w:rsidR="00DC6089" w:rsidRPr="006216E0" w:rsidRDefault="00DC6089" w:rsidP="006216E0">
            <w:pPr>
              <w:rPr>
                <w:rFonts w:cs="Times New Roman"/>
                <w:sz w:val="16"/>
                <w:szCs w:val="16"/>
              </w:rPr>
            </w:pPr>
            <w:r w:rsidRPr="006216E0">
              <w:rPr>
                <w:rFonts w:cs="Times New Roman"/>
                <w:sz w:val="16"/>
                <w:szCs w:val="16"/>
              </w:rPr>
              <w:t>Schmitt 2009</w:t>
            </w:r>
          </w:p>
          <w:p w14:paraId="5E3A8AE9"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Schmitt J, </w:t>
            </w:r>
            <w:proofErr w:type="spellStart"/>
            <w:r w:rsidRPr="006216E0">
              <w:rPr>
                <w:rFonts w:cs="Times New Roman"/>
                <w:b w:val="0"/>
                <w:i/>
                <w:sz w:val="16"/>
                <w:szCs w:val="16"/>
              </w:rPr>
              <w:t>Romanos</w:t>
            </w:r>
            <w:proofErr w:type="spellEnd"/>
            <w:r w:rsidRPr="006216E0">
              <w:rPr>
                <w:rFonts w:cs="Times New Roman"/>
                <w:b w:val="0"/>
                <w:i/>
                <w:sz w:val="16"/>
                <w:szCs w:val="16"/>
              </w:rPr>
              <w:t xml:space="preserve"> M, Schmitt NM, </w:t>
            </w:r>
            <w:proofErr w:type="spellStart"/>
            <w:r w:rsidRPr="006216E0">
              <w:rPr>
                <w:rFonts w:cs="Times New Roman"/>
                <w:b w:val="0"/>
                <w:i/>
                <w:sz w:val="16"/>
                <w:szCs w:val="16"/>
              </w:rPr>
              <w:t>Meurer</w:t>
            </w:r>
            <w:proofErr w:type="spellEnd"/>
            <w:r w:rsidRPr="006216E0">
              <w:rPr>
                <w:rFonts w:cs="Times New Roman"/>
                <w:b w:val="0"/>
                <w:i/>
                <w:sz w:val="16"/>
                <w:szCs w:val="16"/>
              </w:rPr>
              <w:t xml:space="preserve"> M, </w:t>
            </w:r>
            <w:proofErr w:type="spellStart"/>
            <w:r w:rsidRPr="006216E0">
              <w:rPr>
                <w:rFonts w:cs="Times New Roman"/>
                <w:b w:val="0"/>
                <w:i/>
                <w:sz w:val="16"/>
                <w:szCs w:val="16"/>
              </w:rPr>
              <w:t>Kirch</w:t>
            </w:r>
            <w:proofErr w:type="spellEnd"/>
            <w:r w:rsidRPr="006216E0">
              <w:rPr>
                <w:rFonts w:cs="Times New Roman"/>
                <w:b w:val="0"/>
                <w:i/>
                <w:sz w:val="16"/>
                <w:szCs w:val="16"/>
              </w:rPr>
              <w:t xml:space="preserve"> W. Atopic eczema and attention-deficit/hyperactivity disorder in a population-based sample of children and adolescents. </w:t>
            </w:r>
            <w:proofErr w:type="spellStart"/>
            <w:r w:rsidRPr="006216E0">
              <w:rPr>
                <w:rFonts w:cs="Times New Roman"/>
                <w:b w:val="0"/>
                <w:i/>
                <w:sz w:val="16"/>
                <w:szCs w:val="16"/>
              </w:rPr>
              <w:t>Jama</w:t>
            </w:r>
            <w:proofErr w:type="spellEnd"/>
            <w:r w:rsidRPr="006216E0">
              <w:rPr>
                <w:rFonts w:cs="Times New Roman"/>
                <w:b w:val="0"/>
                <w:i/>
                <w:sz w:val="16"/>
                <w:szCs w:val="16"/>
              </w:rPr>
              <w:t>. 2009</w:t>
            </w:r>
            <w:proofErr w:type="gramStart"/>
            <w:r w:rsidRPr="006216E0">
              <w:rPr>
                <w:rFonts w:cs="Times New Roman"/>
                <w:b w:val="0"/>
                <w:i/>
                <w:sz w:val="16"/>
                <w:szCs w:val="16"/>
              </w:rPr>
              <w:t>;301</w:t>
            </w:r>
            <w:proofErr w:type="gramEnd"/>
            <w:r w:rsidRPr="006216E0">
              <w:rPr>
                <w:rFonts w:cs="Times New Roman"/>
                <w:b w:val="0"/>
                <w:i/>
                <w:sz w:val="16"/>
                <w:szCs w:val="16"/>
              </w:rPr>
              <w:t>(7):724-6.</w:t>
            </w:r>
          </w:p>
        </w:tc>
        <w:tc>
          <w:tcPr>
            <w:tcW w:w="3584" w:type="dxa"/>
            <w:hideMark/>
          </w:tcPr>
          <w:p w14:paraId="06F00223" w14:textId="77777777" w:rsidR="00DC6089" w:rsidRPr="006216E0" w:rsidRDefault="00DC6089" w:rsidP="00300E98">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A study used</w:t>
            </w:r>
            <w:r w:rsidRPr="006216E0">
              <w:rPr>
                <w:rFonts w:cs="Times New Roman"/>
                <w:sz w:val="16"/>
                <w:szCs w:val="16"/>
              </w:rPr>
              <w:t xml:space="preserve"> the national databas</w:t>
            </w:r>
            <w:r>
              <w:rPr>
                <w:rFonts w:cs="Times New Roman"/>
                <w:sz w:val="16"/>
                <w:szCs w:val="16"/>
              </w:rPr>
              <w:t xml:space="preserve">e (2003 and 2004) </w:t>
            </w:r>
            <w:r w:rsidRPr="006216E0">
              <w:rPr>
                <w:rFonts w:cs="Times New Roman"/>
                <w:sz w:val="16"/>
                <w:szCs w:val="16"/>
              </w:rPr>
              <w:t xml:space="preserve">that overlapped </w:t>
            </w:r>
            <w:r>
              <w:rPr>
                <w:rFonts w:cs="Times New Roman"/>
                <w:sz w:val="16"/>
                <w:szCs w:val="16"/>
              </w:rPr>
              <w:t xml:space="preserve">with </w:t>
            </w:r>
            <w:r w:rsidRPr="006216E0">
              <w:rPr>
                <w:rFonts w:cs="Times New Roman"/>
                <w:sz w:val="16"/>
                <w:szCs w:val="16"/>
              </w:rPr>
              <w:t xml:space="preserve">the population selection from same database of (2003-2006) </w:t>
            </w:r>
            <w:proofErr w:type="spellStart"/>
            <w:r>
              <w:rPr>
                <w:rFonts w:cs="Times New Roman"/>
                <w:sz w:val="16"/>
                <w:szCs w:val="16"/>
              </w:rPr>
              <w:t>Romanos</w:t>
            </w:r>
            <w:proofErr w:type="spellEnd"/>
            <w:r>
              <w:rPr>
                <w:rFonts w:cs="Times New Roman"/>
                <w:sz w:val="16"/>
                <w:szCs w:val="16"/>
              </w:rPr>
              <w:t xml:space="preserve"> 2010</w:t>
            </w:r>
            <w:r w:rsidRPr="006216E0">
              <w:rPr>
                <w:rFonts w:cs="Times New Roman"/>
                <w:sz w:val="16"/>
                <w:szCs w:val="16"/>
              </w:rPr>
              <w:t xml:space="preserve">. </w:t>
            </w:r>
          </w:p>
        </w:tc>
        <w:tc>
          <w:tcPr>
            <w:tcW w:w="1074" w:type="dxa"/>
            <w:hideMark/>
          </w:tcPr>
          <w:p w14:paraId="408EA4FF"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Germany</w:t>
            </w:r>
          </w:p>
        </w:tc>
      </w:tr>
      <w:tr w:rsidR="00DC6089" w:rsidRPr="006216E0" w14:paraId="3F569A5A"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hideMark/>
          </w:tcPr>
          <w:p w14:paraId="6E2136D7" w14:textId="77777777" w:rsidR="00DC6089" w:rsidRPr="006216E0" w:rsidRDefault="00DC6089" w:rsidP="006216E0">
            <w:pPr>
              <w:rPr>
                <w:rFonts w:cs="Times New Roman"/>
                <w:sz w:val="16"/>
                <w:szCs w:val="16"/>
              </w:rPr>
            </w:pPr>
            <w:r w:rsidRPr="006216E0">
              <w:rPr>
                <w:rFonts w:cs="Times New Roman"/>
                <w:sz w:val="16"/>
                <w:szCs w:val="16"/>
              </w:rPr>
              <w:t>Schmitt 2010</w:t>
            </w:r>
          </w:p>
          <w:p w14:paraId="0B41CD18" w14:textId="77777777" w:rsidR="00DC6089" w:rsidRPr="006216E0" w:rsidRDefault="00DC6089" w:rsidP="006216E0">
            <w:pPr>
              <w:rPr>
                <w:rFonts w:cs="Times New Roman"/>
                <w:sz w:val="16"/>
                <w:szCs w:val="16"/>
              </w:rPr>
            </w:pPr>
            <w:r w:rsidRPr="006216E0">
              <w:rPr>
                <w:rFonts w:cs="Times New Roman"/>
                <w:b w:val="0"/>
                <w:i/>
                <w:sz w:val="16"/>
                <w:szCs w:val="16"/>
              </w:rPr>
              <w:t xml:space="preserve">Schmitt J, </w:t>
            </w:r>
            <w:proofErr w:type="spellStart"/>
            <w:r w:rsidRPr="006216E0">
              <w:rPr>
                <w:rFonts w:cs="Times New Roman"/>
                <w:b w:val="0"/>
                <w:i/>
                <w:sz w:val="16"/>
                <w:szCs w:val="16"/>
              </w:rPr>
              <w:t>Apfelbacher</w:t>
            </w:r>
            <w:proofErr w:type="spellEnd"/>
            <w:r w:rsidRPr="006216E0">
              <w:rPr>
                <w:rFonts w:cs="Times New Roman"/>
                <w:b w:val="0"/>
                <w:i/>
                <w:sz w:val="16"/>
                <w:szCs w:val="16"/>
              </w:rPr>
              <w:t xml:space="preserve"> C, Chen C-M, </w:t>
            </w:r>
            <w:proofErr w:type="spellStart"/>
            <w:r w:rsidRPr="006216E0">
              <w:rPr>
                <w:rFonts w:cs="Times New Roman"/>
                <w:b w:val="0"/>
                <w:i/>
                <w:sz w:val="16"/>
                <w:szCs w:val="16"/>
              </w:rPr>
              <w:t>Romanos</w:t>
            </w:r>
            <w:proofErr w:type="spellEnd"/>
            <w:r w:rsidRPr="006216E0">
              <w:rPr>
                <w:rFonts w:cs="Times New Roman"/>
                <w:b w:val="0"/>
                <w:i/>
                <w:sz w:val="16"/>
                <w:szCs w:val="16"/>
              </w:rPr>
              <w:t xml:space="preserve"> M, </w:t>
            </w:r>
            <w:proofErr w:type="spellStart"/>
            <w:r w:rsidRPr="006216E0">
              <w:rPr>
                <w:rFonts w:cs="Times New Roman"/>
                <w:b w:val="0"/>
                <w:i/>
                <w:sz w:val="16"/>
                <w:szCs w:val="16"/>
              </w:rPr>
              <w:t>Sausenthaler</w:t>
            </w:r>
            <w:proofErr w:type="spellEnd"/>
            <w:r w:rsidRPr="006216E0">
              <w:rPr>
                <w:rFonts w:cs="Times New Roman"/>
                <w:b w:val="0"/>
                <w:i/>
                <w:sz w:val="16"/>
                <w:szCs w:val="16"/>
              </w:rPr>
              <w:t xml:space="preserve"> S, </w:t>
            </w:r>
            <w:proofErr w:type="spellStart"/>
            <w:r w:rsidRPr="006216E0">
              <w:rPr>
                <w:rFonts w:cs="Times New Roman"/>
                <w:b w:val="0"/>
                <w:i/>
                <w:sz w:val="16"/>
                <w:szCs w:val="16"/>
              </w:rPr>
              <w:t>Koletzko</w:t>
            </w:r>
            <w:proofErr w:type="spellEnd"/>
            <w:r w:rsidRPr="006216E0">
              <w:rPr>
                <w:rFonts w:cs="Times New Roman"/>
                <w:b w:val="0"/>
                <w:i/>
                <w:sz w:val="16"/>
                <w:szCs w:val="16"/>
              </w:rPr>
              <w:t xml:space="preserve"> S, et al. Infant-onset eczema in relation to mental health problems at age 10 years: results from a prospective birth cohort study (German Infant Nutrition Intervention plus). Journal of Allergy and Clinical Immunology. 2010</w:t>
            </w:r>
            <w:proofErr w:type="gramStart"/>
            <w:r w:rsidRPr="006216E0">
              <w:rPr>
                <w:rFonts w:cs="Times New Roman"/>
                <w:b w:val="0"/>
                <w:i/>
                <w:sz w:val="16"/>
                <w:szCs w:val="16"/>
              </w:rPr>
              <w:t>;125</w:t>
            </w:r>
            <w:proofErr w:type="gramEnd"/>
            <w:r w:rsidRPr="006216E0">
              <w:rPr>
                <w:rFonts w:cs="Times New Roman"/>
                <w:b w:val="0"/>
                <w:i/>
                <w:sz w:val="16"/>
                <w:szCs w:val="16"/>
              </w:rPr>
              <w:t>(2):404-10.</w:t>
            </w:r>
          </w:p>
        </w:tc>
        <w:tc>
          <w:tcPr>
            <w:tcW w:w="3584" w:type="dxa"/>
            <w:hideMark/>
          </w:tcPr>
          <w:p w14:paraId="7665D646" w14:textId="77777777" w:rsidR="00DC6089" w:rsidRPr="006216E0" w:rsidRDefault="00DC6089" w:rsidP="00300E98">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The study surveyed</w:t>
            </w:r>
            <w:r w:rsidRPr="006216E0">
              <w:rPr>
                <w:rFonts w:cs="Times New Roman"/>
                <w:sz w:val="16"/>
                <w:szCs w:val="16"/>
              </w:rPr>
              <w:t xml:space="preserve"> the emotion and conduct </w:t>
            </w:r>
            <w:r>
              <w:rPr>
                <w:rFonts w:cs="Times New Roman"/>
                <w:sz w:val="16"/>
                <w:szCs w:val="16"/>
              </w:rPr>
              <w:t>behavior using SDQ but the results</w:t>
            </w:r>
            <w:r w:rsidRPr="006216E0">
              <w:rPr>
                <w:rFonts w:cs="Times New Roman"/>
                <w:sz w:val="16"/>
                <w:szCs w:val="16"/>
              </w:rPr>
              <w:t xml:space="preserve"> did not fall specifically in the </w:t>
            </w:r>
            <w:r>
              <w:rPr>
                <w:rFonts w:cs="Times New Roman"/>
                <w:sz w:val="16"/>
                <w:szCs w:val="16"/>
              </w:rPr>
              <w:t>clinical diagnostic criteria of</w:t>
            </w:r>
            <w:r w:rsidRPr="006216E0">
              <w:rPr>
                <w:rFonts w:cs="Times New Roman"/>
                <w:sz w:val="16"/>
                <w:szCs w:val="16"/>
              </w:rPr>
              <w:t xml:space="preserve"> ADHD</w:t>
            </w:r>
            <w:r>
              <w:rPr>
                <w:rFonts w:cs="Times New Roman"/>
                <w:sz w:val="16"/>
                <w:szCs w:val="16"/>
              </w:rPr>
              <w:t>.</w:t>
            </w:r>
          </w:p>
        </w:tc>
        <w:tc>
          <w:tcPr>
            <w:tcW w:w="1074" w:type="dxa"/>
            <w:noWrap/>
            <w:hideMark/>
          </w:tcPr>
          <w:p w14:paraId="3BDA435A"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Germany</w:t>
            </w:r>
          </w:p>
        </w:tc>
      </w:tr>
      <w:tr w:rsidR="00DC6089" w:rsidRPr="006216E0" w14:paraId="6C2F9A9F"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hideMark/>
          </w:tcPr>
          <w:p w14:paraId="786C538C" w14:textId="77777777" w:rsidR="00DC6089" w:rsidRPr="006216E0" w:rsidRDefault="00DC6089" w:rsidP="006216E0">
            <w:pPr>
              <w:rPr>
                <w:rFonts w:cs="Times New Roman"/>
                <w:sz w:val="16"/>
                <w:szCs w:val="16"/>
              </w:rPr>
            </w:pPr>
            <w:r w:rsidRPr="006216E0">
              <w:rPr>
                <w:rFonts w:cs="Times New Roman"/>
                <w:sz w:val="16"/>
                <w:szCs w:val="16"/>
              </w:rPr>
              <w:t>Schmitt 2011</w:t>
            </w:r>
          </w:p>
          <w:p w14:paraId="6ECE0E6E"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Schmitt J, Chen CM, </w:t>
            </w:r>
            <w:proofErr w:type="spellStart"/>
            <w:r w:rsidRPr="006216E0">
              <w:rPr>
                <w:rFonts w:cs="Times New Roman"/>
                <w:b w:val="0"/>
                <w:i/>
                <w:sz w:val="16"/>
                <w:szCs w:val="16"/>
              </w:rPr>
              <w:t>Apfelbacher</w:t>
            </w:r>
            <w:proofErr w:type="spellEnd"/>
            <w:r w:rsidRPr="006216E0">
              <w:rPr>
                <w:rFonts w:cs="Times New Roman"/>
                <w:b w:val="0"/>
                <w:i/>
                <w:sz w:val="16"/>
                <w:szCs w:val="16"/>
              </w:rPr>
              <w:t xml:space="preserve"> C, </w:t>
            </w:r>
            <w:proofErr w:type="spellStart"/>
            <w:r w:rsidRPr="006216E0">
              <w:rPr>
                <w:rFonts w:cs="Times New Roman"/>
                <w:b w:val="0"/>
                <w:i/>
                <w:sz w:val="16"/>
                <w:szCs w:val="16"/>
              </w:rPr>
              <w:t>Romanos</w:t>
            </w:r>
            <w:proofErr w:type="spellEnd"/>
            <w:r w:rsidRPr="006216E0">
              <w:rPr>
                <w:rFonts w:cs="Times New Roman"/>
                <w:b w:val="0"/>
                <w:i/>
                <w:sz w:val="16"/>
                <w:szCs w:val="16"/>
              </w:rPr>
              <w:t xml:space="preserve"> M, Lehmann I, </w:t>
            </w:r>
            <w:proofErr w:type="spellStart"/>
            <w:r w:rsidRPr="006216E0">
              <w:rPr>
                <w:rFonts w:cs="Times New Roman"/>
                <w:b w:val="0"/>
                <w:i/>
                <w:sz w:val="16"/>
                <w:szCs w:val="16"/>
              </w:rPr>
              <w:t>Herbarth</w:t>
            </w:r>
            <w:proofErr w:type="spellEnd"/>
            <w:r w:rsidRPr="006216E0">
              <w:rPr>
                <w:rFonts w:cs="Times New Roman"/>
                <w:b w:val="0"/>
                <w:i/>
                <w:sz w:val="16"/>
                <w:szCs w:val="16"/>
              </w:rPr>
              <w:t xml:space="preserve"> O, et al. Infant eczema, infant sleeping problems, and mental health at 10 years of age: the prospective birth cohort study </w:t>
            </w:r>
            <w:proofErr w:type="spellStart"/>
            <w:r w:rsidRPr="006216E0">
              <w:rPr>
                <w:rFonts w:cs="Times New Roman"/>
                <w:b w:val="0"/>
                <w:i/>
                <w:sz w:val="16"/>
                <w:szCs w:val="16"/>
              </w:rPr>
              <w:t>LISAplus</w:t>
            </w:r>
            <w:proofErr w:type="spellEnd"/>
            <w:r w:rsidRPr="006216E0">
              <w:rPr>
                <w:rFonts w:cs="Times New Roman"/>
                <w:b w:val="0"/>
                <w:i/>
                <w:sz w:val="16"/>
                <w:szCs w:val="16"/>
              </w:rPr>
              <w:t>. Allergy. 2011</w:t>
            </w:r>
            <w:proofErr w:type="gramStart"/>
            <w:r w:rsidRPr="006216E0">
              <w:rPr>
                <w:rFonts w:cs="Times New Roman"/>
                <w:b w:val="0"/>
                <w:i/>
                <w:sz w:val="16"/>
                <w:szCs w:val="16"/>
              </w:rPr>
              <w:t>;66</w:t>
            </w:r>
            <w:proofErr w:type="gramEnd"/>
            <w:r w:rsidRPr="006216E0">
              <w:rPr>
                <w:rFonts w:cs="Times New Roman"/>
                <w:b w:val="0"/>
                <w:i/>
                <w:sz w:val="16"/>
                <w:szCs w:val="16"/>
              </w:rPr>
              <w:t>(3):404-11.</w:t>
            </w:r>
          </w:p>
        </w:tc>
        <w:tc>
          <w:tcPr>
            <w:tcW w:w="3584" w:type="dxa"/>
            <w:hideMark/>
          </w:tcPr>
          <w:p w14:paraId="720C7371" w14:textId="77777777" w:rsidR="00DC6089" w:rsidRPr="006216E0" w:rsidRDefault="00DC6089" w:rsidP="00371E8F">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 xml:space="preserve">Multiple report of Schmitt 2009 study. </w:t>
            </w:r>
            <w:r>
              <w:rPr>
                <w:rFonts w:cs="Times New Roman"/>
                <w:sz w:val="16"/>
                <w:szCs w:val="16"/>
              </w:rPr>
              <w:t>The study surveyed</w:t>
            </w:r>
            <w:r w:rsidRPr="006216E0">
              <w:rPr>
                <w:rFonts w:cs="Times New Roman"/>
                <w:sz w:val="16"/>
                <w:szCs w:val="16"/>
              </w:rPr>
              <w:t xml:space="preserve"> the emotion and conduct </w:t>
            </w:r>
            <w:r>
              <w:rPr>
                <w:rFonts w:cs="Times New Roman"/>
                <w:sz w:val="16"/>
                <w:szCs w:val="16"/>
              </w:rPr>
              <w:t>behavior using SDQ but the results</w:t>
            </w:r>
            <w:r w:rsidRPr="006216E0">
              <w:rPr>
                <w:rFonts w:cs="Times New Roman"/>
                <w:sz w:val="16"/>
                <w:szCs w:val="16"/>
              </w:rPr>
              <w:t xml:space="preserve"> did not fall specifically in the </w:t>
            </w:r>
            <w:r>
              <w:rPr>
                <w:rFonts w:cs="Times New Roman"/>
                <w:sz w:val="16"/>
                <w:szCs w:val="16"/>
              </w:rPr>
              <w:t>clinical diagnostic criteria of</w:t>
            </w:r>
            <w:r w:rsidRPr="006216E0">
              <w:rPr>
                <w:rFonts w:cs="Times New Roman"/>
                <w:sz w:val="16"/>
                <w:szCs w:val="16"/>
              </w:rPr>
              <w:t xml:space="preserve"> ADHD</w:t>
            </w:r>
            <w:r>
              <w:rPr>
                <w:rFonts w:cs="Times New Roman"/>
                <w:sz w:val="16"/>
                <w:szCs w:val="16"/>
              </w:rPr>
              <w:t>.</w:t>
            </w:r>
          </w:p>
        </w:tc>
        <w:tc>
          <w:tcPr>
            <w:tcW w:w="1074" w:type="dxa"/>
            <w:noWrap/>
            <w:hideMark/>
          </w:tcPr>
          <w:p w14:paraId="62B59C07"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Germany</w:t>
            </w:r>
          </w:p>
        </w:tc>
      </w:tr>
      <w:tr w:rsidR="00DC6089" w:rsidRPr="006216E0" w14:paraId="5FB99B54"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hideMark/>
          </w:tcPr>
          <w:p w14:paraId="794BBD0B" w14:textId="77777777" w:rsidR="00DC6089" w:rsidRPr="006216E0" w:rsidRDefault="00DC6089" w:rsidP="006216E0">
            <w:pPr>
              <w:rPr>
                <w:rFonts w:cs="Times New Roman"/>
                <w:sz w:val="16"/>
                <w:szCs w:val="16"/>
              </w:rPr>
            </w:pPr>
            <w:proofErr w:type="spellStart"/>
            <w:r w:rsidRPr="006216E0">
              <w:rPr>
                <w:rFonts w:cs="Times New Roman"/>
                <w:sz w:val="16"/>
                <w:szCs w:val="16"/>
              </w:rPr>
              <w:t>Shyu</w:t>
            </w:r>
            <w:proofErr w:type="spellEnd"/>
            <w:r w:rsidRPr="006216E0">
              <w:rPr>
                <w:rFonts w:cs="Times New Roman"/>
                <w:sz w:val="16"/>
                <w:szCs w:val="16"/>
              </w:rPr>
              <w:t xml:space="preserve"> 2012</w:t>
            </w:r>
          </w:p>
          <w:p w14:paraId="69A055CA"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Shyu</w:t>
            </w:r>
            <w:proofErr w:type="spellEnd"/>
            <w:r w:rsidRPr="006216E0">
              <w:rPr>
                <w:rFonts w:cs="Times New Roman"/>
                <w:b w:val="0"/>
                <w:i/>
                <w:sz w:val="16"/>
                <w:szCs w:val="16"/>
              </w:rPr>
              <w:t xml:space="preserve"> C-S, Lin H-K, Lin C-H, Fu L-S. Prevalence of attention-deficit/hyperactivity disorder in patients with pediatric allergic disorders: a nationwide, population-based study. J </w:t>
            </w:r>
            <w:proofErr w:type="spellStart"/>
            <w:r w:rsidRPr="006216E0">
              <w:rPr>
                <w:rFonts w:cs="Times New Roman"/>
                <w:b w:val="0"/>
                <w:i/>
                <w:sz w:val="16"/>
                <w:szCs w:val="16"/>
              </w:rPr>
              <w:t>Microbiol</w:t>
            </w:r>
            <w:proofErr w:type="spellEnd"/>
            <w:r w:rsidRPr="006216E0">
              <w:rPr>
                <w:rFonts w:cs="Times New Roman"/>
                <w:b w:val="0"/>
                <w:i/>
                <w:sz w:val="16"/>
                <w:szCs w:val="16"/>
              </w:rPr>
              <w:t xml:space="preserve"> </w:t>
            </w:r>
            <w:proofErr w:type="spellStart"/>
            <w:r w:rsidRPr="006216E0">
              <w:rPr>
                <w:rFonts w:cs="Times New Roman"/>
                <w:b w:val="0"/>
                <w:i/>
                <w:sz w:val="16"/>
                <w:szCs w:val="16"/>
              </w:rPr>
              <w:t>Immunol</w:t>
            </w:r>
            <w:proofErr w:type="spellEnd"/>
            <w:r w:rsidRPr="006216E0">
              <w:rPr>
                <w:rFonts w:cs="Times New Roman"/>
                <w:b w:val="0"/>
                <w:i/>
                <w:sz w:val="16"/>
                <w:szCs w:val="16"/>
              </w:rPr>
              <w:t xml:space="preserve"> Infect. 2012</w:t>
            </w:r>
            <w:proofErr w:type="gramStart"/>
            <w:r w:rsidRPr="006216E0">
              <w:rPr>
                <w:rFonts w:cs="Times New Roman"/>
                <w:b w:val="0"/>
                <w:i/>
                <w:sz w:val="16"/>
                <w:szCs w:val="16"/>
              </w:rPr>
              <w:t>;45</w:t>
            </w:r>
            <w:proofErr w:type="gramEnd"/>
            <w:r w:rsidRPr="006216E0">
              <w:rPr>
                <w:rFonts w:cs="Times New Roman"/>
                <w:b w:val="0"/>
                <w:i/>
                <w:sz w:val="16"/>
                <w:szCs w:val="16"/>
              </w:rPr>
              <w:t>(3):237-42.</w:t>
            </w:r>
          </w:p>
        </w:tc>
        <w:tc>
          <w:tcPr>
            <w:tcW w:w="3584" w:type="dxa"/>
            <w:hideMark/>
          </w:tcPr>
          <w:p w14:paraId="47081DE5" w14:textId="77777777" w:rsidR="00DC6089" w:rsidRPr="006216E0" w:rsidRDefault="00DC6089" w:rsidP="006216E0">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A multiple report study on the same population selection (national database 2005) during the time frame of (1996-2010) Chen 2013. Overlapping population selection to the included study of Chen 2013</w:t>
            </w:r>
            <w:r>
              <w:rPr>
                <w:rFonts w:cs="Times New Roman"/>
                <w:sz w:val="16"/>
                <w:szCs w:val="16"/>
              </w:rPr>
              <w:t>.</w:t>
            </w:r>
            <w:r w:rsidRPr="006216E0">
              <w:rPr>
                <w:rFonts w:cs="Times New Roman"/>
                <w:sz w:val="16"/>
                <w:szCs w:val="16"/>
              </w:rPr>
              <w:t xml:space="preserve"> </w:t>
            </w:r>
          </w:p>
        </w:tc>
        <w:tc>
          <w:tcPr>
            <w:tcW w:w="1074" w:type="dxa"/>
            <w:noWrap/>
            <w:hideMark/>
          </w:tcPr>
          <w:p w14:paraId="1D6FA92B"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Taiwan</w:t>
            </w:r>
          </w:p>
        </w:tc>
      </w:tr>
      <w:tr w:rsidR="00DC6089" w:rsidRPr="006216E0" w14:paraId="0813C86B"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6E88D502" w14:textId="77777777" w:rsidR="00DC6089" w:rsidRPr="006216E0" w:rsidRDefault="00DC6089" w:rsidP="006216E0">
            <w:pPr>
              <w:rPr>
                <w:rFonts w:cs="Times New Roman"/>
                <w:sz w:val="16"/>
                <w:szCs w:val="16"/>
              </w:rPr>
            </w:pPr>
            <w:proofErr w:type="spellStart"/>
            <w:r w:rsidRPr="006216E0">
              <w:rPr>
                <w:rFonts w:cs="Times New Roman"/>
                <w:sz w:val="16"/>
                <w:szCs w:val="16"/>
              </w:rPr>
              <w:t>Sleath</w:t>
            </w:r>
            <w:proofErr w:type="spellEnd"/>
            <w:r w:rsidRPr="006216E0">
              <w:rPr>
                <w:rFonts w:cs="Times New Roman"/>
                <w:sz w:val="16"/>
                <w:szCs w:val="16"/>
              </w:rPr>
              <w:t xml:space="preserve"> 2014</w:t>
            </w:r>
          </w:p>
          <w:p w14:paraId="1260925C"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Sleath</w:t>
            </w:r>
            <w:proofErr w:type="spellEnd"/>
            <w:r w:rsidRPr="006216E0">
              <w:rPr>
                <w:rFonts w:cs="Times New Roman"/>
                <w:b w:val="0"/>
                <w:i/>
                <w:sz w:val="16"/>
                <w:szCs w:val="16"/>
              </w:rPr>
              <w:t xml:space="preserve"> B, </w:t>
            </w:r>
            <w:proofErr w:type="spellStart"/>
            <w:r w:rsidRPr="006216E0">
              <w:rPr>
                <w:rFonts w:cs="Times New Roman"/>
                <w:b w:val="0"/>
                <w:i/>
                <w:sz w:val="16"/>
                <w:szCs w:val="16"/>
              </w:rPr>
              <w:t>Sulzer</w:t>
            </w:r>
            <w:proofErr w:type="spellEnd"/>
            <w:r w:rsidRPr="006216E0">
              <w:rPr>
                <w:rFonts w:cs="Times New Roman"/>
                <w:b w:val="0"/>
                <w:i/>
                <w:sz w:val="16"/>
                <w:szCs w:val="16"/>
              </w:rPr>
              <w:t xml:space="preserve"> SH, Carpenter DM, </w:t>
            </w:r>
            <w:proofErr w:type="spellStart"/>
            <w:r w:rsidRPr="006216E0">
              <w:rPr>
                <w:rFonts w:cs="Times New Roman"/>
                <w:b w:val="0"/>
                <w:i/>
                <w:sz w:val="16"/>
                <w:szCs w:val="16"/>
              </w:rPr>
              <w:t>Slota</w:t>
            </w:r>
            <w:proofErr w:type="spellEnd"/>
            <w:r w:rsidRPr="006216E0">
              <w:rPr>
                <w:rFonts w:cs="Times New Roman"/>
                <w:b w:val="0"/>
                <w:i/>
                <w:sz w:val="16"/>
                <w:szCs w:val="16"/>
              </w:rPr>
              <w:t xml:space="preserve"> C, Gillette C, </w:t>
            </w:r>
            <w:proofErr w:type="spellStart"/>
            <w:r w:rsidRPr="006216E0">
              <w:rPr>
                <w:rFonts w:cs="Times New Roman"/>
                <w:b w:val="0"/>
                <w:i/>
                <w:sz w:val="16"/>
                <w:szCs w:val="16"/>
              </w:rPr>
              <w:t>Sayner</w:t>
            </w:r>
            <w:proofErr w:type="spellEnd"/>
            <w:r w:rsidRPr="006216E0">
              <w:rPr>
                <w:rFonts w:cs="Times New Roman"/>
                <w:b w:val="0"/>
                <w:i/>
                <w:sz w:val="16"/>
                <w:szCs w:val="16"/>
              </w:rPr>
              <w:t xml:space="preserve"> R, et al. Communication about ADHD and its treatment during pediatric asthma visits. Community mental health journal. 2014</w:t>
            </w:r>
            <w:proofErr w:type="gramStart"/>
            <w:r w:rsidRPr="006216E0">
              <w:rPr>
                <w:rFonts w:cs="Times New Roman"/>
                <w:b w:val="0"/>
                <w:i/>
                <w:sz w:val="16"/>
                <w:szCs w:val="16"/>
              </w:rPr>
              <w:t>;50</w:t>
            </w:r>
            <w:proofErr w:type="gramEnd"/>
            <w:r w:rsidRPr="006216E0">
              <w:rPr>
                <w:rFonts w:cs="Times New Roman"/>
                <w:b w:val="0"/>
                <w:i/>
                <w:sz w:val="16"/>
                <w:szCs w:val="16"/>
              </w:rPr>
              <w:t>(2):185-92.</w:t>
            </w:r>
          </w:p>
          <w:p w14:paraId="1DDB84CD" w14:textId="77777777" w:rsidR="00DC6089" w:rsidRPr="006216E0" w:rsidRDefault="00DC6089" w:rsidP="006216E0">
            <w:pPr>
              <w:rPr>
                <w:rFonts w:cs="Times New Roman"/>
                <w:sz w:val="16"/>
                <w:szCs w:val="16"/>
              </w:rPr>
            </w:pPr>
          </w:p>
        </w:tc>
        <w:tc>
          <w:tcPr>
            <w:tcW w:w="3584" w:type="dxa"/>
          </w:tcPr>
          <w:p w14:paraId="09827ADA"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The purpose of this study was to examine: (a) whether providers discuss key areas recommended by the AAP ADHD guidelines, (b) the extent to which providers discuss, educate, and ask questions about ADHD medications during pediatric visits, (c) the extent to which children and parents ask questions about ADHD and its treatment, and (d) the extent to which the provider asks for and includes child input into the ADHD treatment regimen.</w:t>
            </w:r>
          </w:p>
        </w:tc>
        <w:tc>
          <w:tcPr>
            <w:tcW w:w="1074" w:type="dxa"/>
            <w:noWrap/>
          </w:tcPr>
          <w:p w14:paraId="6DAFB085"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USA</w:t>
            </w:r>
          </w:p>
        </w:tc>
      </w:tr>
      <w:tr w:rsidR="00DC6089" w:rsidRPr="006216E0" w14:paraId="63580613"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79FC6C23" w14:textId="77777777" w:rsidR="00DC6089" w:rsidRPr="006216E0" w:rsidRDefault="00DC6089" w:rsidP="006216E0">
            <w:pPr>
              <w:rPr>
                <w:rFonts w:cs="Times New Roman"/>
                <w:sz w:val="16"/>
                <w:szCs w:val="16"/>
              </w:rPr>
            </w:pPr>
            <w:r w:rsidRPr="006216E0">
              <w:rPr>
                <w:rFonts w:cs="Times New Roman"/>
                <w:sz w:val="16"/>
                <w:szCs w:val="16"/>
              </w:rPr>
              <w:t>Son 2015</w:t>
            </w:r>
          </w:p>
          <w:p w14:paraId="63CD6E8D"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Son JH, Lee YS, Han J, </w:t>
            </w:r>
            <w:proofErr w:type="spellStart"/>
            <w:r w:rsidRPr="006216E0">
              <w:rPr>
                <w:rFonts w:cs="Times New Roman"/>
                <w:b w:val="0"/>
                <w:i/>
                <w:sz w:val="16"/>
                <w:szCs w:val="16"/>
              </w:rPr>
              <w:t>Bahn</w:t>
            </w:r>
            <w:proofErr w:type="spellEnd"/>
            <w:r w:rsidRPr="006216E0">
              <w:rPr>
                <w:rFonts w:cs="Times New Roman"/>
                <w:b w:val="0"/>
                <w:i/>
                <w:sz w:val="16"/>
                <w:szCs w:val="16"/>
              </w:rPr>
              <w:t xml:space="preserve"> GH. Comorbidity of allergic diseases among patients with ADHD and Tourette's disorder: A nationwide population-based study. ADHD Attention Deficit and Hyperactivity Disorders. 2015</w:t>
            </w:r>
            <w:proofErr w:type="gramStart"/>
            <w:r w:rsidRPr="006216E0">
              <w:rPr>
                <w:rFonts w:cs="Times New Roman"/>
                <w:b w:val="0"/>
                <w:i/>
                <w:sz w:val="16"/>
                <w:szCs w:val="16"/>
              </w:rPr>
              <w:t>;7:S71</w:t>
            </w:r>
            <w:proofErr w:type="gramEnd"/>
            <w:r w:rsidRPr="006216E0">
              <w:rPr>
                <w:rFonts w:cs="Times New Roman"/>
                <w:b w:val="0"/>
                <w:i/>
                <w:sz w:val="16"/>
                <w:szCs w:val="16"/>
              </w:rPr>
              <w:t>.</w:t>
            </w:r>
          </w:p>
          <w:p w14:paraId="5B171088" w14:textId="77777777" w:rsidR="00DC6089" w:rsidRPr="006216E0" w:rsidRDefault="00DC6089" w:rsidP="006216E0">
            <w:pPr>
              <w:rPr>
                <w:rFonts w:cs="Times New Roman"/>
                <w:sz w:val="16"/>
                <w:szCs w:val="16"/>
              </w:rPr>
            </w:pPr>
          </w:p>
        </w:tc>
        <w:tc>
          <w:tcPr>
            <w:tcW w:w="3584" w:type="dxa"/>
          </w:tcPr>
          <w:p w14:paraId="1EE20E2B" w14:textId="77777777" w:rsidR="00DC6089" w:rsidRPr="006216E0" w:rsidRDefault="00DC6089" w:rsidP="00F64525">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The data published in abstract format without sufficient description and information for evaluation. The nationwide data could include the population from</w:t>
            </w:r>
            <w:r>
              <w:rPr>
                <w:rFonts w:cs="Times New Roman"/>
                <w:sz w:val="16"/>
                <w:szCs w:val="16"/>
              </w:rPr>
              <w:t xml:space="preserve"> the study of Kwon 2014</w:t>
            </w:r>
            <w:r w:rsidRPr="006216E0">
              <w:rPr>
                <w:rFonts w:cs="Times New Roman"/>
                <w:sz w:val="16"/>
                <w:szCs w:val="16"/>
              </w:rPr>
              <w:t xml:space="preserve"> on the co-morbidity of ADHD in Korea. </w:t>
            </w:r>
          </w:p>
        </w:tc>
        <w:tc>
          <w:tcPr>
            <w:tcW w:w="1074" w:type="dxa"/>
            <w:noWrap/>
          </w:tcPr>
          <w:p w14:paraId="61465C83"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Korea</w:t>
            </w:r>
          </w:p>
        </w:tc>
      </w:tr>
      <w:tr w:rsidR="00DC6089" w:rsidRPr="006216E0" w14:paraId="49D6E293" w14:textId="77777777" w:rsidTr="00DC6089">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864" w:type="dxa"/>
            <w:hideMark/>
          </w:tcPr>
          <w:p w14:paraId="42EDE3BD" w14:textId="77777777" w:rsidR="00DC6089" w:rsidRPr="006216E0" w:rsidRDefault="00DC6089" w:rsidP="006216E0">
            <w:pPr>
              <w:rPr>
                <w:rFonts w:cs="Times New Roman"/>
                <w:sz w:val="16"/>
                <w:szCs w:val="16"/>
              </w:rPr>
            </w:pPr>
            <w:r w:rsidRPr="006216E0">
              <w:rPr>
                <w:rFonts w:cs="Times New Roman"/>
                <w:sz w:val="16"/>
                <w:szCs w:val="16"/>
              </w:rPr>
              <w:t>Tsai 2011</w:t>
            </w:r>
          </w:p>
          <w:p w14:paraId="3B46A586" w14:textId="77777777" w:rsidR="00DC6089" w:rsidRPr="006216E0" w:rsidRDefault="00DC6089" w:rsidP="006216E0">
            <w:pPr>
              <w:rPr>
                <w:rFonts w:cs="Times New Roman"/>
                <w:b w:val="0"/>
                <w:i/>
                <w:sz w:val="16"/>
                <w:szCs w:val="16"/>
              </w:rPr>
            </w:pPr>
            <w:r w:rsidRPr="006216E0">
              <w:rPr>
                <w:rFonts w:cs="Times New Roman"/>
                <w:b w:val="0"/>
                <w:i/>
                <w:sz w:val="16"/>
                <w:szCs w:val="16"/>
              </w:rPr>
              <w:t>Tsai M-C, Lin H-K, Lin C-H, Fu L-S. Prevalence of attention deficit/hyperactivity disorder in pediatric allergic rhinitis: a nationwide population-based study. Allergy Asthma Proc. 2011</w:t>
            </w:r>
            <w:proofErr w:type="gramStart"/>
            <w:r w:rsidRPr="006216E0">
              <w:rPr>
                <w:rFonts w:cs="Times New Roman"/>
                <w:b w:val="0"/>
                <w:i/>
                <w:sz w:val="16"/>
                <w:szCs w:val="16"/>
              </w:rPr>
              <w:t>;32</w:t>
            </w:r>
            <w:proofErr w:type="gramEnd"/>
            <w:r w:rsidRPr="006216E0">
              <w:rPr>
                <w:rFonts w:cs="Times New Roman"/>
                <w:b w:val="0"/>
                <w:i/>
                <w:sz w:val="16"/>
                <w:szCs w:val="16"/>
              </w:rPr>
              <w:t>(6):41-6.</w:t>
            </w:r>
          </w:p>
        </w:tc>
        <w:tc>
          <w:tcPr>
            <w:tcW w:w="3584" w:type="dxa"/>
            <w:noWrap/>
            <w:hideMark/>
          </w:tcPr>
          <w:p w14:paraId="2048D3AF"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A multiple report study on the same population selection (national database 2005) during the time frame of (1996-2010) Chen 2013. Overlapping population selection to the included study of Chen 2013</w:t>
            </w:r>
          </w:p>
        </w:tc>
        <w:tc>
          <w:tcPr>
            <w:tcW w:w="1074" w:type="dxa"/>
            <w:noWrap/>
            <w:hideMark/>
          </w:tcPr>
          <w:p w14:paraId="24ED976C"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Taiwan</w:t>
            </w:r>
          </w:p>
        </w:tc>
      </w:tr>
      <w:tr w:rsidR="00DC6089" w:rsidRPr="006216E0" w14:paraId="38B7D477" w14:textId="77777777" w:rsidTr="00DC6089">
        <w:trPr>
          <w:cantSplit/>
          <w:trHeight w:val="300"/>
        </w:trPr>
        <w:tc>
          <w:tcPr>
            <w:cnfStyle w:val="001000000000" w:firstRow="0" w:lastRow="0" w:firstColumn="1" w:lastColumn="0" w:oddVBand="0" w:evenVBand="0" w:oddHBand="0" w:evenHBand="0" w:firstRowFirstColumn="0" w:firstRowLastColumn="0" w:lastRowFirstColumn="0" w:lastRowLastColumn="0"/>
            <w:tcW w:w="3864" w:type="dxa"/>
            <w:hideMark/>
          </w:tcPr>
          <w:p w14:paraId="53BF0129" w14:textId="77777777" w:rsidR="00DC6089" w:rsidRPr="006216E0" w:rsidRDefault="00DC6089" w:rsidP="006216E0">
            <w:pPr>
              <w:rPr>
                <w:rFonts w:cs="Times New Roman"/>
                <w:sz w:val="16"/>
                <w:szCs w:val="16"/>
              </w:rPr>
            </w:pPr>
            <w:r w:rsidRPr="006216E0">
              <w:rPr>
                <w:rFonts w:cs="Times New Roman"/>
                <w:sz w:val="16"/>
                <w:szCs w:val="16"/>
              </w:rPr>
              <w:t>Tsai 2012</w:t>
            </w:r>
          </w:p>
          <w:p w14:paraId="619C60FA"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Tsai JD, </w:t>
            </w:r>
            <w:proofErr w:type="spellStart"/>
            <w:r w:rsidRPr="006216E0">
              <w:rPr>
                <w:rFonts w:cs="Times New Roman"/>
                <w:b w:val="0"/>
                <w:i/>
                <w:sz w:val="16"/>
                <w:szCs w:val="16"/>
              </w:rPr>
              <w:t>Lue</w:t>
            </w:r>
            <w:proofErr w:type="spellEnd"/>
            <w:r w:rsidRPr="006216E0">
              <w:rPr>
                <w:rFonts w:cs="Times New Roman"/>
                <w:b w:val="0"/>
                <w:i/>
                <w:sz w:val="16"/>
                <w:szCs w:val="16"/>
              </w:rPr>
              <w:t xml:space="preserve"> KH. Association between allergic diseases and attention-deficit-hyperactivity disorder in childhood: A population-based study. Developmental Medicine and Child Neurology. 2012</w:t>
            </w:r>
            <w:proofErr w:type="gramStart"/>
            <w:r w:rsidRPr="006216E0">
              <w:rPr>
                <w:rFonts w:cs="Times New Roman"/>
                <w:b w:val="0"/>
                <w:i/>
                <w:sz w:val="16"/>
                <w:szCs w:val="16"/>
              </w:rPr>
              <w:t>;54</w:t>
            </w:r>
            <w:proofErr w:type="gramEnd"/>
            <w:r w:rsidRPr="006216E0">
              <w:rPr>
                <w:rFonts w:cs="Times New Roman"/>
                <w:b w:val="0"/>
                <w:i/>
                <w:sz w:val="16"/>
                <w:szCs w:val="16"/>
              </w:rPr>
              <w:t xml:space="preserve">((Tsai J.-D.; </w:t>
            </w:r>
            <w:proofErr w:type="spellStart"/>
            <w:r w:rsidRPr="006216E0">
              <w:rPr>
                <w:rFonts w:cs="Times New Roman"/>
                <w:b w:val="0"/>
                <w:i/>
                <w:sz w:val="16"/>
                <w:szCs w:val="16"/>
              </w:rPr>
              <w:t>Lue</w:t>
            </w:r>
            <w:proofErr w:type="spellEnd"/>
            <w:r w:rsidRPr="006216E0">
              <w:rPr>
                <w:rFonts w:cs="Times New Roman"/>
                <w:b w:val="0"/>
                <w:i/>
                <w:sz w:val="16"/>
                <w:szCs w:val="16"/>
              </w:rPr>
              <w:t xml:space="preserve"> K.-H.) Chung Shan Medical Hospital, Taichung City, Taiwan)</w:t>
            </w:r>
            <w:proofErr w:type="gramStart"/>
            <w:r w:rsidRPr="006216E0">
              <w:rPr>
                <w:rFonts w:cs="Times New Roman"/>
                <w:b w:val="0"/>
                <w:i/>
                <w:sz w:val="16"/>
                <w:szCs w:val="16"/>
              </w:rPr>
              <w:t>:69</w:t>
            </w:r>
            <w:proofErr w:type="gramEnd"/>
            <w:r w:rsidRPr="006216E0">
              <w:rPr>
                <w:rFonts w:cs="Times New Roman"/>
                <w:b w:val="0"/>
                <w:i/>
                <w:sz w:val="16"/>
                <w:szCs w:val="16"/>
              </w:rPr>
              <w:t>.</w:t>
            </w:r>
          </w:p>
        </w:tc>
        <w:tc>
          <w:tcPr>
            <w:tcW w:w="3584" w:type="dxa"/>
            <w:noWrap/>
            <w:hideMark/>
          </w:tcPr>
          <w:p w14:paraId="474143EA" w14:textId="77777777" w:rsidR="00DC6089" w:rsidRPr="006216E0" w:rsidRDefault="00DC6089" w:rsidP="00F64525">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A poster session report and the method indicated a multiple report study on the same population selection (national database 2001-2002) during the time frame of (1996-2010) Chen 2013. Overlapping population s</w:t>
            </w:r>
            <w:r>
              <w:rPr>
                <w:rFonts w:cs="Times New Roman"/>
                <w:sz w:val="16"/>
                <w:szCs w:val="16"/>
              </w:rPr>
              <w:t xml:space="preserve">election to the </w:t>
            </w:r>
            <w:r w:rsidRPr="006216E0">
              <w:rPr>
                <w:rFonts w:cs="Times New Roman"/>
                <w:sz w:val="16"/>
                <w:szCs w:val="16"/>
              </w:rPr>
              <w:t>study of Chen 2013</w:t>
            </w:r>
          </w:p>
        </w:tc>
        <w:tc>
          <w:tcPr>
            <w:tcW w:w="1074" w:type="dxa"/>
            <w:noWrap/>
            <w:hideMark/>
          </w:tcPr>
          <w:p w14:paraId="2DD753D5"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Taiwan</w:t>
            </w:r>
          </w:p>
        </w:tc>
      </w:tr>
      <w:tr w:rsidR="00DC6089" w:rsidRPr="006216E0" w14:paraId="046312A5"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7F5EBB02" w14:textId="77777777" w:rsidR="00DC6089" w:rsidRPr="006216E0" w:rsidRDefault="00DC6089" w:rsidP="006216E0">
            <w:pPr>
              <w:rPr>
                <w:rFonts w:cs="Times New Roman"/>
                <w:sz w:val="16"/>
                <w:szCs w:val="16"/>
              </w:rPr>
            </w:pPr>
            <w:proofErr w:type="spellStart"/>
            <w:r w:rsidRPr="006216E0">
              <w:rPr>
                <w:rFonts w:cs="Times New Roman"/>
                <w:sz w:val="16"/>
                <w:szCs w:val="16"/>
              </w:rPr>
              <w:t>Wolfer</w:t>
            </w:r>
            <w:proofErr w:type="spellEnd"/>
            <w:r w:rsidRPr="006216E0">
              <w:rPr>
                <w:rFonts w:cs="Times New Roman"/>
                <w:sz w:val="16"/>
                <w:szCs w:val="16"/>
              </w:rPr>
              <w:t xml:space="preserve"> 2014</w:t>
            </w:r>
          </w:p>
          <w:p w14:paraId="70393D80" w14:textId="77777777" w:rsidR="00DC6089" w:rsidRPr="006216E0" w:rsidRDefault="00DC6089" w:rsidP="006216E0">
            <w:pPr>
              <w:rPr>
                <w:rFonts w:cs="Times New Roman"/>
                <w:b w:val="0"/>
                <w:i/>
                <w:sz w:val="16"/>
                <w:szCs w:val="16"/>
              </w:rPr>
            </w:pPr>
            <w:proofErr w:type="spellStart"/>
            <w:r w:rsidRPr="006216E0">
              <w:rPr>
                <w:rFonts w:cs="Times New Roman"/>
                <w:b w:val="0"/>
                <w:i/>
                <w:sz w:val="16"/>
                <w:szCs w:val="16"/>
              </w:rPr>
              <w:t>Wölfer</w:t>
            </w:r>
            <w:proofErr w:type="spellEnd"/>
            <w:r w:rsidRPr="006216E0">
              <w:rPr>
                <w:rFonts w:cs="Times New Roman"/>
                <w:b w:val="0"/>
                <w:i/>
                <w:sz w:val="16"/>
                <w:szCs w:val="16"/>
              </w:rPr>
              <w:t xml:space="preserve"> W, </w:t>
            </w:r>
            <w:proofErr w:type="spellStart"/>
            <w:r w:rsidRPr="006216E0">
              <w:rPr>
                <w:rFonts w:cs="Times New Roman"/>
                <w:b w:val="0"/>
                <w:i/>
                <w:sz w:val="16"/>
                <w:szCs w:val="16"/>
              </w:rPr>
              <w:t>Krauel</w:t>
            </w:r>
            <w:proofErr w:type="spellEnd"/>
            <w:r w:rsidRPr="006216E0">
              <w:rPr>
                <w:rFonts w:cs="Times New Roman"/>
                <w:b w:val="0"/>
                <w:i/>
                <w:sz w:val="16"/>
                <w:szCs w:val="16"/>
              </w:rPr>
              <w:t xml:space="preserve"> K, </w:t>
            </w:r>
            <w:proofErr w:type="spellStart"/>
            <w:r w:rsidRPr="006216E0">
              <w:rPr>
                <w:rFonts w:cs="Times New Roman"/>
                <w:b w:val="0"/>
                <w:i/>
                <w:sz w:val="16"/>
                <w:szCs w:val="16"/>
              </w:rPr>
              <w:t>Bonnekoh</w:t>
            </w:r>
            <w:proofErr w:type="spellEnd"/>
            <w:r w:rsidRPr="006216E0">
              <w:rPr>
                <w:rFonts w:cs="Times New Roman"/>
                <w:b w:val="0"/>
                <w:i/>
                <w:sz w:val="16"/>
                <w:szCs w:val="16"/>
              </w:rPr>
              <w:t xml:space="preserve"> B, </w:t>
            </w:r>
            <w:proofErr w:type="spellStart"/>
            <w:r w:rsidRPr="006216E0">
              <w:rPr>
                <w:rFonts w:cs="Times New Roman"/>
                <w:b w:val="0"/>
                <w:i/>
                <w:sz w:val="16"/>
                <w:szCs w:val="16"/>
              </w:rPr>
              <w:t>Röttger</w:t>
            </w:r>
            <w:proofErr w:type="spellEnd"/>
            <w:r w:rsidRPr="006216E0">
              <w:rPr>
                <w:rFonts w:cs="Times New Roman"/>
                <w:b w:val="0"/>
                <w:i/>
                <w:sz w:val="16"/>
                <w:szCs w:val="16"/>
              </w:rPr>
              <w:t xml:space="preserve"> U, </w:t>
            </w:r>
            <w:proofErr w:type="spellStart"/>
            <w:r w:rsidRPr="006216E0">
              <w:rPr>
                <w:rFonts w:cs="Times New Roman"/>
                <w:b w:val="0"/>
                <w:i/>
                <w:sz w:val="16"/>
                <w:szCs w:val="16"/>
              </w:rPr>
              <w:t>Flechtner</w:t>
            </w:r>
            <w:proofErr w:type="spellEnd"/>
            <w:r w:rsidRPr="006216E0">
              <w:rPr>
                <w:rFonts w:cs="Times New Roman"/>
                <w:b w:val="0"/>
                <w:i/>
                <w:sz w:val="16"/>
                <w:szCs w:val="16"/>
              </w:rPr>
              <w:t xml:space="preserve"> H, </w:t>
            </w:r>
            <w:proofErr w:type="spellStart"/>
            <w:r w:rsidRPr="006216E0">
              <w:rPr>
                <w:rFonts w:cs="Times New Roman"/>
                <w:b w:val="0"/>
                <w:i/>
                <w:sz w:val="16"/>
                <w:szCs w:val="16"/>
              </w:rPr>
              <w:t>Gollnick</w:t>
            </w:r>
            <w:proofErr w:type="spellEnd"/>
            <w:r w:rsidRPr="006216E0">
              <w:rPr>
                <w:rFonts w:cs="Times New Roman"/>
                <w:b w:val="0"/>
                <w:i/>
                <w:sz w:val="16"/>
                <w:szCs w:val="16"/>
              </w:rPr>
              <w:t xml:space="preserve"> H, et al. Increased vigilance in children with atopic dermatitis (AD) and/or attention deficit hyperactivity disorder (ADHD) is based on disturbed intracellular granule biology. Allergy: European Journal of Allergy and Clinical Immunology. 2014</w:t>
            </w:r>
            <w:proofErr w:type="gramStart"/>
            <w:r w:rsidRPr="006216E0">
              <w:rPr>
                <w:rFonts w:cs="Times New Roman"/>
                <w:b w:val="0"/>
                <w:i/>
                <w:sz w:val="16"/>
                <w:szCs w:val="16"/>
              </w:rPr>
              <w:t>;69:242</w:t>
            </w:r>
            <w:proofErr w:type="gramEnd"/>
            <w:r w:rsidRPr="006216E0">
              <w:rPr>
                <w:rFonts w:cs="Times New Roman"/>
                <w:b w:val="0"/>
                <w:i/>
                <w:sz w:val="16"/>
                <w:szCs w:val="16"/>
              </w:rPr>
              <w:t>-3.</w:t>
            </w:r>
          </w:p>
        </w:tc>
        <w:tc>
          <w:tcPr>
            <w:tcW w:w="3584" w:type="dxa"/>
          </w:tcPr>
          <w:p w14:paraId="5EF9486A"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The data published in abstract format without sufficient description and information for evaluation. The result of the Module A and Module C did not show health individual data values.</w:t>
            </w:r>
          </w:p>
          <w:p w14:paraId="1C5C0086"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074" w:type="dxa"/>
            <w:noWrap/>
          </w:tcPr>
          <w:p w14:paraId="108CCB61"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Germany</w:t>
            </w:r>
          </w:p>
        </w:tc>
      </w:tr>
      <w:tr w:rsidR="00DC6089" w:rsidRPr="006216E0" w14:paraId="35775ACB" w14:textId="77777777" w:rsidTr="00DC6089">
        <w:trPr>
          <w:cantSplit/>
          <w:trHeight w:val="600"/>
        </w:trPr>
        <w:tc>
          <w:tcPr>
            <w:cnfStyle w:val="001000000000" w:firstRow="0" w:lastRow="0" w:firstColumn="1" w:lastColumn="0" w:oddVBand="0" w:evenVBand="0" w:oddHBand="0" w:evenHBand="0" w:firstRowFirstColumn="0" w:firstRowLastColumn="0" w:lastRowFirstColumn="0" w:lastRowLastColumn="0"/>
            <w:tcW w:w="3864" w:type="dxa"/>
            <w:hideMark/>
          </w:tcPr>
          <w:p w14:paraId="67CF0594" w14:textId="77777777" w:rsidR="00DC6089" w:rsidRPr="006216E0" w:rsidRDefault="00DC6089" w:rsidP="006216E0">
            <w:pPr>
              <w:rPr>
                <w:rFonts w:cs="Times New Roman"/>
                <w:sz w:val="16"/>
                <w:szCs w:val="16"/>
              </w:rPr>
            </w:pPr>
            <w:r w:rsidRPr="006216E0">
              <w:rPr>
                <w:rFonts w:cs="Times New Roman"/>
                <w:sz w:val="16"/>
                <w:szCs w:val="16"/>
              </w:rPr>
              <w:t>Yang 2013</w:t>
            </w:r>
          </w:p>
          <w:p w14:paraId="0C15DD1B" w14:textId="77777777" w:rsidR="00DC6089" w:rsidRPr="006216E0" w:rsidRDefault="00DC6089" w:rsidP="006216E0">
            <w:pPr>
              <w:rPr>
                <w:rFonts w:cs="Times New Roman"/>
                <w:b w:val="0"/>
                <w:i/>
                <w:sz w:val="16"/>
                <w:szCs w:val="16"/>
              </w:rPr>
            </w:pPr>
            <w:r w:rsidRPr="006216E0">
              <w:rPr>
                <w:rFonts w:cs="Times New Roman"/>
                <w:b w:val="0"/>
                <w:i/>
                <w:sz w:val="16"/>
                <w:szCs w:val="16"/>
              </w:rPr>
              <w:t xml:space="preserve">Yang MT, Lee WT, </w:t>
            </w:r>
            <w:proofErr w:type="gramStart"/>
            <w:r w:rsidRPr="006216E0">
              <w:rPr>
                <w:rFonts w:cs="Times New Roman"/>
                <w:b w:val="0"/>
                <w:i/>
                <w:sz w:val="16"/>
                <w:szCs w:val="16"/>
              </w:rPr>
              <w:t>Liang</w:t>
            </w:r>
            <w:proofErr w:type="gramEnd"/>
            <w:r w:rsidRPr="006216E0">
              <w:rPr>
                <w:rFonts w:cs="Times New Roman"/>
                <w:b w:val="0"/>
                <w:i/>
                <w:sz w:val="16"/>
                <w:szCs w:val="16"/>
              </w:rPr>
              <w:t xml:space="preserve"> JS, Lin YJ, Fu WM, Chen CC. Hyperactivity and Impulsivity in Children with Untreated Allergic Rhinitis: Corroborated by Rating Scale and Continuous Performance Test. Pediatrics and Neonatology. 2013((Yang M</w:t>
            </w:r>
            <w:proofErr w:type="gramStart"/>
            <w:r w:rsidRPr="006216E0">
              <w:rPr>
                <w:rFonts w:cs="Times New Roman"/>
                <w:b w:val="0"/>
                <w:i/>
                <w:sz w:val="16"/>
                <w:szCs w:val="16"/>
              </w:rPr>
              <w:t>.-</w:t>
            </w:r>
            <w:proofErr w:type="gramEnd"/>
            <w:r w:rsidRPr="006216E0">
              <w:rPr>
                <w:rFonts w:cs="Times New Roman"/>
                <w:b w:val="0"/>
                <w:i/>
                <w:sz w:val="16"/>
                <w:szCs w:val="16"/>
              </w:rPr>
              <w:t>T.; Liang J.-S.; Chen C.-C., dtped14@pchome.com.tw) Department of Pediatrics, Far Eastern Memorial Hospital, New Taipei City, Taiwan).</w:t>
            </w:r>
          </w:p>
        </w:tc>
        <w:tc>
          <w:tcPr>
            <w:tcW w:w="3584" w:type="dxa"/>
            <w:hideMark/>
          </w:tcPr>
          <w:p w14:paraId="3DCFFC39" w14:textId="77777777" w:rsidR="00DC6089" w:rsidRPr="006216E0" w:rsidRDefault="00DC6089" w:rsidP="00C9369E">
            <w:pPr>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 xml:space="preserve">The study was to assess the attention and impulsivity control in allergic rhinitis that excluded the comorbidity with ADHD. The comparison was with the two control groups: one group did not have allergic rhinitis and ADHD and the other control group with only ADHD with no allergic rhinitis. </w:t>
            </w:r>
          </w:p>
        </w:tc>
        <w:tc>
          <w:tcPr>
            <w:tcW w:w="1074" w:type="dxa"/>
            <w:noWrap/>
            <w:hideMark/>
          </w:tcPr>
          <w:p w14:paraId="6F0BDF03" w14:textId="77777777" w:rsidR="00DC6089" w:rsidRPr="006216E0" w:rsidRDefault="00DC6089" w:rsidP="006216E0">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6216E0">
              <w:rPr>
                <w:rFonts w:cs="Times New Roman"/>
                <w:sz w:val="16"/>
                <w:szCs w:val="16"/>
              </w:rPr>
              <w:t>Taiwan</w:t>
            </w:r>
          </w:p>
        </w:tc>
      </w:tr>
      <w:tr w:rsidR="00DC6089" w:rsidRPr="006216E0" w14:paraId="3AD20CE2" w14:textId="77777777" w:rsidTr="00DC6089">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3864" w:type="dxa"/>
          </w:tcPr>
          <w:p w14:paraId="3EE2FC62" w14:textId="77777777" w:rsidR="00DC6089" w:rsidRPr="006216E0" w:rsidRDefault="00DC6089" w:rsidP="006216E0">
            <w:pPr>
              <w:rPr>
                <w:rFonts w:cs="Times New Roman"/>
                <w:sz w:val="16"/>
                <w:szCs w:val="16"/>
              </w:rPr>
            </w:pPr>
            <w:proofErr w:type="gramStart"/>
            <w:r w:rsidRPr="006216E0">
              <w:rPr>
                <w:rFonts w:cs="Times New Roman"/>
                <w:sz w:val="16"/>
                <w:szCs w:val="16"/>
              </w:rPr>
              <w:t>de</w:t>
            </w:r>
            <w:proofErr w:type="gramEnd"/>
            <w:r w:rsidRPr="006216E0">
              <w:rPr>
                <w:rFonts w:cs="Times New Roman"/>
                <w:sz w:val="16"/>
                <w:szCs w:val="16"/>
              </w:rPr>
              <w:t xml:space="preserve"> </w:t>
            </w:r>
            <w:proofErr w:type="spellStart"/>
            <w:r w:rsidRPr="006216E0">
              <w:rPr>
                <w:rFonts w:cs="Times New Roman"/>
                <w:sz w:val="16"/>
                <w:szCs w:val="16"/>
              </w:rPr>
              <w:t>Theije</w:t>
            </w:r>
            <w:proofErr w:type="spellEnd"/>
            <w:r w:rsidRPr="006216E0">
              <w:rPr>
                <w:rFonts w:cs="Times New Roman"/>
                <w:sz w:val="16"/>
                <w:szCs w:val="16"/>
              </w:rPr>
              <w:t xml:space="preserve"> 2014</w:t>
            </w:r>
          </w:p>
          <w:p w14:paraId="24F8FEE4" w14:textId="77777777" w:rsidR="00DC6089" w:rsidRPr="006C7AE6" w:rsidRDefault="00DC6089" w:rsidP="006216E0">
            <w:pPr>
              <w:rPr>
                <w:rFonts w:cs="Times New Roman"/>
                <w:b w:val="0"/>
                <w:i/>
                <w:sz w:val="16"/>
                <w:szCs w:val="16"/>
              </w:rPr>
            </w:pPr>
            <w:proofErr w:type="gramStart"/>
            <w:r w:rsidRPr="006216E0">
              <w:rPr>
                <w:rFonts w:cs="Times New Roman"/>
                <w:b w:val="0"/>
                <w:i/>
                <w:sz w:val="16"/>
                <w:szCs w:val="16"/>
              </w:rPr>
              <w:t>de</w:t>
            </w:r>
            <w:proofErr w:type="gramEnd"/>
            <w:r w:rsidRPr="006216E0">
              <w:rPr>
                <w:rFonts w:cs="Times New Roman"/>
                <w:b w:val="0"/>
                <w:i/>
                <w:sz w:val="16"/>
                <w:szCs w:val="16"/>
              </w:rPr>
              <w:t xml:space="preserve"> </w:t>
            </w:r>
            <w:proofErr w:type="spellStart"/>
            <w:r w:rsidRPr="006216E0">
              <w:rPr>
                <w:rFonts w:cs="Times New Roman"/>
                <w:b w:val="0"/>
                <w:i/>
                <w:sz w:val="16"/>
                <w:szCs w:val="16"/>
              </w:rPr>
              <w:t>Theije</w:t>
            </w:r>
            <w:proofErr w:type="spellEnd"/>
            <w:r w:rsidRPr="006216E0">
              <w:rPr>
                <w:rFonts w:cs="Times New Roman"/>
                <w:b w:val="0"/>
                <w:i/>
                <w:sz w:val="16"/>
                <w:szCs w:val="16"/>
              </w:rPr>
              <w:t xml:space="preserve"> CGM, </w:t>
            </w:r>
            <w:proofErr w:type="spellStart"/>
            <w:r w:rsidRPr="006216E0">
              <w:rPr>
                <w:rFonts w:cs="Times New Roman"/>
                <w:b w:val="0"/>
                <w:i/>
                <w:sz w:val="16"/>
                <w:szCs w:val="16"/>
              </w:rPr>
              <w:t>Bavelaar</w:t>
            </w:r>
            <w:proofErr w:type="spellEnd"/>
            <w:r w:rsidRPr="006216E0">
              <w:rPr>
                <w:rFonts w:cs="Times New Roman"/>
                <w:b w:val="0"/>
                <w:i/>
                <w:sz w:val="16"/>
                <w:szCs w:val="16"/>
              </w:rPr>
              <w:t xml:space="preserve"> BM, Lopes da Silva S, </w:t>
            </w:r>
            <w:proofErr w:type="spellStart"/>
            <w:r w:rsidRPr="006216E0">
              <w:rPr>
                <w:rFonts w:cs="Times New Roman"/>
                <w:b w:val="0"/>
                <w:i/>
                <w:sz w:val="16"/>
                <w:szCs w:val="16"/>
              </w:rPr>
              <w:t>Korte</w:t>
            </w:r>
            <w:proofErr w:type="spellEnd"/>
            <w:r w:rsidRPr="006216E0">
              <w:rPr>
                <w:rFonts w:cs="Times New Roman"/>
                <w:b w:val="0"/>
                <w:i/>
                <w:sz w:val="16"/>
                <w:szCs w:val="16"/>
              </w:rPr>
              <w:t xml:space="preserve"> SM, Olivier B, </w:t>
            </w:r>
            <w:proofErr w:type="spellStart"/>
            <w:r w:rsidRPr="006216E0">
              <w:rPr>
                <w:rFonts w:cs="Times New Roman"/>
                <w:b w:val="0"/>
                <w:i/>
                <w:sz w:val="16"/>
                <w:szCs w:val="16"/>
              </w:rPr>
              <w:t>Garssen</w:t>
            </w:r>
            <w:proofErr w:type="spellEnd"/>
            <w:r w:rsidRPr="006216E0">
              <w:rPr>
                <w:rFonts w:cs="Times New Roman"/>
                <w:b w:val="0"/>
                <w:i/>
                <w:sz w:val="16"/>
                <w:szCs w:val="16"/>
              </w:rPr>
              <w:t xml:space="preserve"> J, et al. Food allergy and food-based therapies in neurodevelopmental disorders. Pediatric allergy and </w:t>
            </w:r>
            <w:proofErr w:type="gramStart"/>
            <w:r w:rsidRPr="006216E0">
              <w:rPr>
                <w:rFonts w:cs="Times New Roman"/>
                <w:b w:val="0"/>
                <w:i/>
                <w:sz w:val="16"/>
                <w:szCs w:val="16"/>
              </w:rPr>
              <w:t>immunology :</w:t>
            </w:r>
            <w:proofErr w:type="gramEnd"/>
            <w:r w:rsidRPr="006216E0">
              <w:rPr>
                <w:rFonts w:cs="Times New Roman"/>
                <w:b w:val="0"/>
                <w:i/>
                <w:sz w:val="16"/>
                <w:szCs w:val="16"/>
              </w:rPr>
              <w:t xml:space="preserve"> official publication of the European Society of Pediatric Allergy and Immunology. 2014;25(3):218-26.</w:t>
            </w:r>
          </w:p>
        </w:tc>
        <w:tc>
          <w:tcPr>
            <w:tcW w:w="3584" w:type="dxa"/>
          </w:tcPr>
          <w:p w14:paraId="7F5728A5"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It is a systematic review article and not an original study</w:t>
            </w:r>
          </w:p>
          <w:p w14:paraId="4DBF4E82" w14:textId="77777777" w:rsidR="00DC6089" w:rsidRPr="006216E0" w:rsidRDefault="00DC6089" w:rsidP="006216E0">
            <w:pP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074" w:type="dxa"/>
            <w:noWrap/>
          </w:tcPr>
          <w:p w14:paraId="3F33A1C6" w14:textId="77777777" w:rsidR="00DC6089" w:rsidRPr="006216E0" w:rsidRDefault="00DC6089" w:rsidP="006216E0">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6216E0">
              <w:rPr>
                <w:rFonts w:cs="Times New Roman"/>
                <w:sz w:val="16"/>
                <w:szCs w:val="16"/>
              </w:rPr>
              <w:t>Netherlands</w:t>
            </w:r>
          </w:p>
        </w:tc>
      </w:tr>
    </w:tbl>
    <w:p w14:paraId="7C48F149" w14:textId="77777777" w:rsidR="003827F6" w:rsidRDefault="003827F6"/>
    <w:p w14:paraId="1706F323" w14:textId="77777777" w:rsidR="00F44F58" w:rsidRDefault="00F44F58"/>
    <w:p w14:paraId="00AA40B0" w14:textId="77777777" w:rsidR="00F44F58" w:rsidRDefault="00F44F58"/>
    <w:sectPr w:rsidR="00F44F58" w:rsidSect="00D26263">
      <w:pgSz w:w="11900" w:h="16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clean"/>
  <w:defaultTabStop w:val="720"/>
  <w:drawingGridHorizontalSpacing w:val="181"/>
  <w:drawingGridVerticalSpacing w:val="181"/>
  <w:displayHorizontalDrawingGridEvery w:val="0"/>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F6"/>
    <w:rsid w:val="00003A99"/>
    <w:rsid w:val="000130BA"/>
    <w:rsid w:val="000240E8"/>
    <w:rsid w:val="000745EE"/>
    <w:rsid w:val="00081A68"/>
    <w:rsid w:val="00096C74"/>
    <w:rsid w:val="000B492F"/>
    <w:rsid w:val="0013478E"/>
    <w:rsid w:val="00151930"/>
    <w:rsid w:val="00167B3B"/>
    <w:rsid w:val="001940D2"/>
    <w:rsid w:val="001A4EE8"/>
    <w:rsid w:val="001E2ABF"/>
    <w:rsid w:val="002000AA"/>
    <w:rsid w:val="002240F0"/>
    <w:rsid w:val="00245659"/>
    <w:rsid w:val="00270095"/>
    <w:rsid w:val="002A71FD"/>
    <w:rsid w:val="002B3701"/>
    <w:rsid w:val="00300E98"/>
    <w:rsid w:val="0031297F"/>
    <w:rsid w:val="00371E8F"/>
    <w:rsid w:val="003827F6"/>
    <w:rsid w:val="003B3A42"/>
    <w:rsid w:val="003B3E70"/>
    <w:rsid w:val="003B6FA5"/>
    <w:rsid w:val="003C7E42"/>
    <w:rsid w:val="003F01DE"/>
    <w:rsid w:val="00423996"/>
    <w:rsid w:val="0043725C"/>
    <w:rsid w:val="00445DCB"/>
    <w:rsid w:val="00465461"/>
    <w:rsid w:val="00475691"/>
    <w:rsid w:val="004803B5"/>
    <w:rsid w:val="004C7EC5"/>
    <w:rsid w:val="00540E3A"/>
    <w:rsid w:val="0058768E"/>
    <w:rsid w:val="0058775C"/>
    <w:rsid w:val="005C5538"/>
    <w:rsid w:val="005E2678"/>
    <w:rsid w:val="005E77C4"/>
    <w:rsid w:val="006216E0"/>
    <w:rsid w:val="00635A39"/>
    <w:rsid w:val="006639EE"/>
    <w:rsid w:val="006656F6"/>
    <w:rsid w:val="006B239F"/>
    <w:rsid w:val="006C7AE6"/>
    <w:rsid w:val="006E42BA"/>
    <w:rsid w:val="00703C8D"/>
    <w:rsid w:val="00790517"/>
    <w:rsid w:val="007A1BA4"/>
    <w:rsid w:val="007F5DF4"/>
    <w:rsid w:val="008A131C"/>
    <w:rsid w:val="008B3216"/>
    <w:rsid w:val="008B4507"/>
    <w:rsid w:val="008C7168"/>
    <w:rsid w:val="008D270F"/>
    <w:rsid w:val="00911C90"/>
    <w:rsid w:val="009120D2"/>
    <w:rsid w:val="00912216"/>
    <w:rsid w:val="0091358B"/>
    <w:rsid w:val="00946CC0"/>
    <w:rsid w:val="00A139F9"/>
    <w:rsid w:val="00A37F39"/>
    <w:rsid w:val="00A42AE3"/>
    <w:rsid w:val="00A52035"/>
    <w:rsid w:val="00A60A77"/>
    <w:rsid w:val="00A766F5"/>
    <w:rsid w:val="00AA60EE"/>
    <w:rsid w:val="00AB2E7A"/>
    <w:rsid w:val="00AB7685"/>
    <w:rsid w:val="00B14857"/>
    <w:rsid w:val="00B42BB4"/>
    <w:rsid w:val="00B61A8D"/>
    <w:rsid w:val="00B61E1F"/>
    <w:rsid w:val="00BB1AC4"/>
    <w:rsid w:val="00C00264"/>
    <w:rsid w:val="00C41017"/>
    <w:rsid w:val="00C9369E"/>
    <w:rsid w:val="00CD6F4C"/>
    <w:rsid w:val="00CF3E2F"/>
    <w:rsid w:val="00CF7A51"/>
    <w:rsid w:val="00D26263"/>
    <w:rsid w:val="00D33D9D"/>
    <w:rsid w:val="00D903F2"/>
    <w:rsid w:val="00D93E3B"/>
    <w:rsid w:val="00DC6089"/>
    <w:rsid w:val="00DE26C5"/>
    <w:rsid w:val="00E92D78"/>
    <w:rsid w:val="00EB26EC"/>
    <w:rsid w:val="00EE7F6E"/>
    <w:rsid w:val="00F44F58"/>
    <w:rsid w:val="00F64525"/>
    <w:rsid w:val="00F651AC"/>
    <w:rsid w:val="00F6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2D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1"/>
    <w:basedOn w:val="a1"/>
    <w:uiPriority w:val="61"/>
    <w:rsid w:val="000B49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1"/>
    <w:basedOn w:val="a1"/>
    <w:uiPriority w:val="61"/>
    <w:rsid w:val="000B49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164">
      <w:bodyDiv w:val="1"/>
      <w:marLeft w:val="0"/>
      <w:marRight w:val="0"/>
      <w:marTop w:val="0"/>
      <w:marBottom w:val="0"/>
      <w:divBdr>
        <w:top w:val="none" w:sz="0" w:space="0" w:color="auto"/>
        <w:left w:val="none" w:sz="0" w:space="0" w:color="auto"/>
        <w:bottom w:val="none" w:sz="0" w:space="0" w:color="auto"/>
        <w:right w:val="none" w:sz="0" w:space="0" w:color="auto"/>
      </w:divBdr>
    </w:div>
    <w:div w:id="171259168">
      <w:bodyDiv w:val="1"/>
      <w:marLeft w:val="0"/>
      <w:marRight w:val="0"/>
      <w:marTop w:val="0"/>
      <w:marBottom w:val="0"/>
      <w:divBdr>
        <w:top w:val="none" w:sz="0" w:space="0" w:color="auto"/>
        <w:left w:val="none" w:sz="0" w:space="0" w:color="auto"/>
        <w:bottom w:val="none" w:sz="0" w:space="0" w:color="auto"/>
        <w:right w:val="none" w:sz="0" w:space="0" w:color="auto"/>
      </w:divBdr>
    </w:div>
    <w:div w:id="244919638">
      <w:bodyDiv w:val="1"/>
      <w:marLeft w:val="0"/>
      <w:marRight w:val="0"/>
      <w:marTop w:val="0"/>
      <w:marBottom w:val="0"/>
      <w:divBdr>
        <w:top w:val="none" w:sz="0" w:space="0" w:color="auto"/>
        <w:left w:val="none" w:sz="0" w:space="0" w:color="auto"/>
        <w:bottom w:val="none" w:sz="0" w:space="0" w:color="auto"/>
        <w:right w:val="none" w:sz="0" w:space="0" w:color="auto"/>
      </w:divBdr>
    </w:div>
    <w:div w:id="325785379">
      <w:bodyDiv w:val="1"/>
      <w:marLeft w:val="0"/>
      <w:marRight w:val="0"/>
      <w:marTop w:val="0"/>
      <w:marBottom w:val="0"/>
      <w:divBdr>
        <w:top w:val="none" w:sz="0" w:space="0" w:color="auto"/>
        <w:left w:val="none" w:sz="0" w:space="0" w:color="auto"/>
        <w:bottom w:val="none" w:sz="0" w:space="0" w:color="auto"/>
        <w:right w:val="none" w:sz="0" w:space="0" w:color="auto"/>
      </w:divBdr>
    </w:div>
    <w:div w:id="425198427">
      <w:bodyDiv w:val="1"/>
      <w:marLeft w:val="0"/>
      <w:marRight w:val="0"/>
      <w:marTop w:val="0"/>
      <w:marBottom w:val="0"/>
      <w:divBdr>
        <w:top w:val="none" w:sz="0" w:space="0" w:color="auto"/>
        <w:left w:val="none" w:sz="0" w:space="0" w:color="auto"/>
        <w:bottom w:val="none" w:sz="0" w:space="0" w:color="auto"/>
        <w:right w:val="none" w:sz="0" w:space="0" w:color="auto"/>
      </w:divBdr>
    </w:div>
    <w:div w:id="437795560">
      <w:bodyDiv w:val="1"/>
      <w:marLeft w:val="0"/>
      <w:marRight w:val="0"/>
      <w:marTop w:val="0"/>
      <w:marBottom w:val="0"/>
      <w:divBdr>
        <w:top w:val="none" w:sz="0" w:space="0" w:color="auto"/>
        <w:left w:val="none" w:sz="0" w:space="0" w:color="auto"/>
        <w:bottom w:val="none" w:sz="0" w:space="0" w:color="auto"/>
        <w:right w:val="none" w:sz="0" w:space="0" w:color="auto"/>
      </w:divBdr>
    </w:div>
    <w:div w:id="459425361">
      <w:bodyDiv w:val="1"/>
      <w:marLeft w:val="0"/>
      <w:marRight w:val="0"/>
      <w:marTop w:val="0"/>
      <w:marBottom w:val="0"/>
      <w:divBdr>
        <w:top w:val="none" w:sz="0" w:space="0" w:color="auto"/>
        <w:left w:val="none" w:sz="0" w:space="0" w:color="auto"/>
        <w:bottom w:val="none" w:sz="0" w:space="0" w:color="auto"/>
        <w:right w:val="none" w:sz="0" w:space="0" w:color="auto"/>
      </w:divBdr>
    </w:div>
    <w:div w:id="479003843">
      <w:bodyDiv w:val="1"/>
      <w:marLeft w:val="0"/>
      <w:marRight w:val="0"/>
      <w:marTop w:val="0"/>
      <w:marBottom w:val="0"/>
      <w:divBdr>
        <w:top w:val="none" w:sz="0" w:space="0" w:color="auto"/>
        <w:left w:val="none" w:sz="0" w:space="0" w:color="auto"/>
        <w:bottom w:val="none" w:sz="0" w:space="0" w:color="auto"/>
        <w:right w:val="none" w:sz="0" w:space="0" w:color="auto"/>
      </w:divBdr>
    </w:div>
    <w:div w:id="480200937">
      <w:bodyDiv w:val="1"/>
      <w:marLeft w:val="0"/>
      <w:marRight w:val="0"/>
      <w:marTop w:val="0"/>
      <w:marBottom w:val="0"/>
      <w:divBdr>
        <w:top w:val="none" w:sz="0" w:space="0" w:color="auto"/>
        <w:left w:val="none" w:sz="0" w:space="0" w:color="auto"/>
        <w:bottom w:val="none" w:sz="0" w:space="0" w:color="auto"/>
        <w:right w:val="none" w:sz="0" w:space="0" w:color="auto"/>
      </w:divBdr>
    </w:div>
    <w:div w:id="565646708">
      <w:bodyDiv w:val="1"/>
      <w:marLeft w:val="0"/>
      <w:marRight w:val="0"/>
      <w:marTop w:val="0"/>
      <w:marBottom w:val="0"/>
      <w:divBdr>
        <w:top w:val="none" w:sz="0" w:space="0" w:color="auto"/>
        <w:left w:val="none" w:sz="0" w:space="0" w:color="auto"/>
        <w:bottom w:val="none" w:sz="0" w:space="0" w:color="auto"/>
        <w:right w:val="none" w:sz="0" w:space="0" w:color="auto"/>
      </w:divBdr>
    </w:div>
    <w:div w:id="574629151">
      <w:bodyDiv w:val="1"/>
      <w:marLeft w:val="0"/>
      <w:marRight w:val="0"/>
      <w:marTop w:val="0"/>
      <w:marBottom w:val="0"/>
      <w:divBdr>
        <w:top w:val="none" w:sz="0" w:space="0" w:color="auto"/>
        <w:left w:val="none" w:sz="0" w:space="0" w:color="auto"/>
        <w:bottom w:val="none" w:sz="0" w:space="0" w:color="auto"/>
        <w:right w:val="none" w:sz="0" w:space="0" w:color="auto"/>
      </w:divBdr>
    </w:div>
    <w:div w:id="591737935">
      <w:bodyDiv w:val="1"/>
      <w:marLeft w:val="0"/>
      <w:marRight w:val="0"/>
      <w:marTop w:val="0"/>
      <w:marBottom w:val="0"/>
      <w:divBdr>
        <w:top w:val="none" w:sz="0" w:space="0" w:color="auto"/>
        <w:left w:val="none" w:sz="0" w:space="0" w:color="auto"/>
        <w:bottom w:val="none" w:sz="0" w:space="0" w:color="auto"/>
        <w:right w:val="none" w:sz="0" w:space="0" w:color="auto"/>
      </w:divBdr>
    </w:div>
    <w:div w:id="648292041">
      <w:bodyDiv w:val="1"/>
      <w:marLeft w:val="0"/>
      <w:marRight w:val="0"/>
      <w:marTop w:val="0"/>
      <w:marBottom w:val="0"/>
      <w:divBdr>
        <w:top w:val="none" w:sz="0" w:space="0" w:color="auto"/>
        <w:left w:val="none" w:sz="0" w:space="0" w:color="auto"/>
        <w:bottom w:val="none" w:sz="0" w:space="0" w:color="auto"/>
        <w:right w:val="none" w:sz="0" w:space="0" w:color="auto"/>
      </w:divBdr>
    </w:div>
    <w:div w:id="648942289">
      <w:bodyDiv w:val="1"/>
      <w:marLeft w:val="0"/>
      <w:marRight w:val="0"/>
      <w:marTop w:val="0"/>
      <w:marBottom w:val="0"/>
      <w:divBdr>
        <w:top w:val="none" w:sz="0" w:space="0" w:color="auto"/>
        <w:left w:val="none" w:sz="0" w:space="0" w:color="auto"/>
        <w:bottom w:val="none" w:sz="0" w:space="0" w:color="auto"/>
        <w:right w:val="none" w:sz="0" w:space="0" w:color="auto"/>
      </w:divBdr>
    </w:div>
    <w:div w:id="783156165">
      <w:bodyDiv w:val="1"/>
      <w:marLeft w:val="0"/>
      <w:marRight w:val="0"/>
      <w:marTop w:val="0"/>
      <w:marBottom w:val="0"/>
      <w:divBdr>
        <w:top w:val="none" w:sz="0" w:space="0" w:color="auto"/>
        <w:left w:val="none" w:sz="0" w:space="0" w:color="auto"/>
        <w:bottom w:val="none" w:sz="0" w:space="0" w:color="auto"/>
        <w:right w:val="none" w:sz="0" w:space="0" w:color="auto"/>
      </w:divBdr>
    </w:div>
    <w:div w:id="791678886">
      <w:bodyDiv w:val="1"/>
      <w:marLeft w:val="0"/>
      <w:marRight w:val="0"/>
      <w:marTop w:val="0"/>
      <w:marBottom w:val="0"/>
      <w:divBdr>
        <w:top w:val="none" w:sz="0" w:space="0" w:color="auto"/>
        <w:left w:val="none" w:sz="0" w:space="0" w:color="auto"/>
        <w:bottom w:val="none" w:sz="0" w:space="0" w:color="auto"/>
        <w:right w:val="none" w:sz="0" w:space="0" w:color="auto"/>
      </w:divBdr>
    </w:div>
    <w:div w:id="801577203">
      <w:bodyDiv w:val="1"/>
      <w:marLeft w:val="0"/>
      <w:marRight w:val="0"/>
      <w:marTop w:val="0"/>
      <w:marBottom w:val="0"/>
      <w:divBdr>
        <w:top w:val="none" w:sz="0" w:space="0" w:color="auto"/>
        <w:left w:val="none" w:sz="0" w:space="0" w:color="auto"/>
        <w:bottom w:val="none" w:sz="0" w:space="0" w:color="auto"/>
        <w:right w:val="none" w:sz="0" w:space="0" w:color="auto"/>
      </w:divBdr>
    </w:div>
    <w:div w:id="837159214">
      <w:bodyDiv w:val="1"/>
      <w:marLeft w:val="0"/>
      <w:marRight w:val="0"/>
      <w:marTop w:val="0"/>
      <w:marBottom w:val="0"/>
      <w:divBdr>
        <w:top w:val="none" w:sz="0" w:space="0" w:color="auto"/>
        <w:left w:val="none" w:sz="0" w:space="0" w:color="auto"/>
        <w:bottom w:val="none" w:sz="0" w:space="0" w:color="auto"/>
        <w:right w:val="none" w:sz="0" w:space="0" w:color="auto"/>
      </w:divBdr>
    </w:div>
    <w:div w:id="914245790">
      <w:bodyDiv w:val="1"/>
      <w:marLeft w:val="0"/>
      <w:marRight w:val="0"/>
      <w:marTop w:val="0"/>
      <w:marBottom w:val="0"/>
      <w:divBdr>
        <w:top w:val="none" w:sz="0" w:space="0" w:color="auto"/>
        <w:left w:val="none" w:sz="0" w:space="0" w:color="auto"/>
        <w:bottom w:val="none" w:sz="0" w:space="0" w:color="auto"/>
        <w:right w:val="none" w:sz="0" w:space="0" w:color="auto"/>
      </w:divBdr>
    </w:div>
    <w:div w:id="1044334266">
      <w:bodyDiv w:val="1"/>
      <w:marLeft w:val="0"/>
      <w:marRight w:val="0"/>
      <w:marTop w:val="0"/>
      <w:marBottom w:val="0"/>
      <w:divBdr>
        <w:top w:val="none" w:sz="0" w:space="0" w:color="auto"/>
        <w:left w:val="none" w:sz="0" w:space="0" w:color="auto"/>
        <w:bottom w:val="none" w:sz="0" w:space="0" w:color="auto"/>
        <w:right w:val="none" w:sz="0" w:space="0" w:color="auto"/>
      </w:divBdr>
    </w:div>
    <w:div w:id="1048798597">
      <w:bodyDiv w:val="1"/>
      <w:marLeft w:val="0"/>
      <w:marRight w:val="0"/>
      <w:marTop w:val="0"/>
      <w:marBottom w:val="0"/>
      <w:divBdr>
        <w:top w:val="none" w:sz="0" w:space="0" w:color="auto"/>
        <w:left w:val="none" w:sz="0" w:space="0" w:color="auto"/>
        <w:bottom w:val="none" w:sz="0" w:space="0" w:color="auto"/>
        <w:right w:val="none" w:sz="0" w:space="0" w:color="auto"/>
      </w:divBdr>
    </w:div>
    <w:div w:id="1062945109">
      <w:bodyDiv w:val="1"/>
      <w:marLeft w:val="0"/>
      <w:marRight w:val="0"/>
      <w:marTop w:val="0"/>
      <w:marBottom w:val="0"/>
      <w:divBdr>
        <w:top w:val="none" w:sz="0" w:space="0" w:color="auto"/>
        <w:left w:val="none" w:sz="0" w:space="0" w:color="auto"/>
        <w:bottom w:val="none" w:sz="0" w:space="0" w:color="auto"/>
        <w:right w:val="none" w:sz="0" w:space="0" w:color="auto"/>
      </w:divBdr>
    </w:div>
    <w:div w:id="1152678878">
      <w:bodyDiv w:val="1"/>
      <w:marLeft w:val="0"/>
      <w:marRight w:val="0"/>
      <w:marTop w:val="0"/>
      <w:marBottom w:val="0"/>
      <w:divBdr>
        <w:top w:val="none" w:sz="0" w:space="0" w:color="auto"/>
        <w:left w:val="none" w:sz="0" w:space="0" w:color="auto"/>
        <w:bottom w:val="none" w:sz="0" w:space="0" w:color="auto"/>
        <w:right w:val="none" w:sz="0" w:space="0" w:color="auto"/>
      </w:divBdr>
    </w:div>
    <w:div w:id="1274095603">
      <w:bodyDiv w:val="1"/>
      <w:marLeft w:val="0"/>
      <w:marRight w:val="0"/>
      <w:marTop w:val="0"/>
      <w:marBottom w:val="0"/>
      <w:divBdr>
        <w:top w:val="none" w:sz="0" w:space="0" w:color="auto"/>
        <w:left w:val="none" w:sz="0" w:space="0" w:color="auto"/>
        <w:bottom w:val="none" w:sz="0" w:space="0" w:color="auto"/>
        <w:right w:val="none" w:sz="0" w:space="0" w:color="auto"/>
      </w:divBdr>
    </w:div>
    <w:div w:id="1319381454">
      <w:bodyDiv w:val="1"/>
      <w:marLeft w:val="0"/>
      <w:marRight w:val="0"/>
      <w:marTop w:val="0"/>
      <w:marBottom w:val="0"/>
      <w:divBdr>
        <w:top w:val="none" w:sz="0" w:space="0" w:color="auto"/>
        <w:left w:val="none" w:sz="0" w:space="0" w:color="auto"/>
        <w:bottom w:val="none" w:sz="0" w:space="0" w:color="auto"/>
        <w:right w:val="none" w:sz="0" w:space="0" w:color="auto"/>
      </w:divBdr>
    </w:div>
    <w:div w:id="1386953551">
      <w:bodyDiv w:val="1"/>
      <w:marLeft w:val="0"/>
      <w:marRight w:val="0"/>
      <w:marTop w:val="0"/>
      <w:marBottom w:val="0"/>
      <w:divBdr>
        <w:top w:val="none" w:sz="0" w:space="0" w:color="auto"/>
        <w:left w:val="none" w:sz="0" w:space="0" w:color="auto"/>
        <w:bottom w:val="none" w:sz="0" w:space="0" w:color="auto"/>
        <w:right w:val="none" w:sz="0" w:space="0" w:color="auto"/>
      </w:divBdr>
    </w:div>
    <w:div w:id="1422222428">
      <w:bodyDiv w:val="1"/>
      <w:marLeft w:val="0"/>
      <w:marRight w:val="0"/>
      <w:marTop w:val="0"/>
      <w:marBottom w:val="0"/>
      <w:divBdr>
        <w:top w:val="none" w:sz="0" w:space="0" w:color="auto"/>
        <w:left w:val="none" w:sz="0" w:space="0" w:color="auto"/>
        <w:bottom w:val="none" w:sz="0" w:space="0" w:color="auto"/>
        <w:right w:val="none" w:sz="0" w:space="0" w:color="auto"/>
      </w:divBdr>
    </w:div>
    <w:div w:id="1457066195">
      <w:bodyDiv w:val="1"/>
      <w:marLeft w:val="0"/>
      <w:marRight w:val="0"/>
      <w:marTop w:val="0"/>
      <w:marBottom w:val="0"/>
      <w:divBdr>
        <w:top w:val="none" w:sz="0" w:space="0" w:color="auto"/>
        <w:left w:val="none" w:sz="0" w:space="0" w:color="auto"/>
        <w:bottom w:val="none" w:sz="0" w:space="0" w:color="auto"/>
        <w:right w:val="none" w:sz="0" w:space="0" w:color="auto"/>
      </w:divBdr>
    </w:div>
    <w:div w:id="1533036113">
      <w:bodyDiv w:val="1"/>
      <w:marLeft w:val="0"/>
      <w:marRight w:val="0"/>
      <w:marTop w:val="0"/>
      <w:marBottom w:val="0"/>
      <w:divBdr>
        <w:top w:val="none" w:sz="0" w:space="0" w:color="auto"/>
        <w:left w:val="none" w:sz="0" w:space="0" w:color="auto"/>
        <w:bottom w:val="none" w:sz="0" w:space="0" w:color="auto"/>
        <w:right w:val="none" w:sz="0" w:space="0" w:color="auto"/>
      </w:divBdr>
    </w:div>
    <w:div w:id="1618097968">
      <w:bodyDiv w:val="1"/>
      <w:marLeft w:val="0"/>
      <w:marRight w:val="0"/>
      <w:marTop w:val="0"/>
      <w:marBottom w:val="0"/>
      <w:divBdr>
        <w:top w:val="none" w:sz="0" w:space="0" w:color="auto"/>
        <w:left w:val="none" w:sz="0" w:space="0" w:color="auto"/>
        <w:bottom w:val="none" w:sz="0" w:space="0" w:color="auto"/>
        <w:right w:val="none" w:sz="0" w:space="0" w:color="auto"/>
      </w:divBdr>
    </w:div>
    <w:div w:id="1673755337">
      <w:bodyDiv w:val="1"/>
      <w:marLeft w:val="0"/>
      <w:marRight w:val="0"/>
      <w:marTop w:val="0"/>
      <w:marBottom w:val="0"/>
      <w:divBdr>
        <w:top w:val="none" w:sz="0" w:space="0" w:color="auto"/>
        <w:left w:val="none" w:sz="0" w:space="0" w:color="auto"/>
        <w:bottom w:val="none" w:sz="0" w:space="0" w:color="auto"/>
        <w:right w:val="none" w:sz="0" w:space="0" w:color="auto"/>
      </w:divBdr>
    </w:div>
    <w:div w:id="1673798489">
      <w:bodyDiv w:val="1"/>
      <w:marLeft w:val="0"/>
      <w:marRight w:val="0"/>
      <w:marTop w:val="0"/>
      <w:marBottom w:val="0"/>
      <w:divBdr>
        <w:top w:val="none" w:sz="0" w:space="0" w:color="auto"/>
        <w:left w:val="none" w:sz="0" w:space="0" w:color="auto"/>
        <w:bottom w:val="none" w:sz="0" w:space="0" w:color="auto"/>
        <w:right w:val="none" w:sz="0" w:space="0" w:color="auto"/>
      </w:divBdr>
    </w:div>
    <w:div w:id="1709914426">
      <w:bodyDiv w:val="1"/>
      <w:marLeft w:val="0"/>
      <w:marRight w:val="0"/>
      <w:marTop w:val="0"/>
      <w:marBottom w:val="0"/>
      <w:divBdr>
        <w:top w:val="none" w:sz="0" w:space="0" w:color="auto"/>
        <w:left w:val="none" w:sz="0" w:space="0" w:color="auto"/>
        <w:bottom w:val="none" w:sz="0" w:space="0" w:color="auto"/>
        <w:right w:val="none" w:sz="0" w:space="0" w:color="auto"/>
      </w:divBdr>
    </w:div>
    <w:div w:id="1735621770">
      <w:bodyDiv w:val="1"/>
      <w:marLeft w:val="0"/>
      <w:marRight w:val="0"/>
      <w:marTop w:val="0"/>
      <w:marBottom w:val="0"/>
      <w:divBdr>
        <w:top w:val="none" w:sz="0" w:space="0" w:color="auto"/>
        <w:left w:val="none" w:sz="0" w:space="0" w:color="auto"/>
        <w:bottom w:val="none" w:sz="0" w:space="0" w:color="auto"/>
        <w:right w:val="none" w:sz="0" w:space="0" w:color="auto"/>
      </w:divBdr>
    </w:div>
    <w:div w:id="1779061024">
      <w:bodyDiv w:val="1"/>
      <w:marLeft w:val="0"/>
      <w:marRight w:val="0"/>
      <w:marTop w:val="0"/>
      <w:marBottom w:val="0"/>
      <w:divBdr>
        <w:top w:val="none" w:sz="0" w:space="0" w:color="auto"/>
        <w:left w:val="none" w:sz="0" w:space="0" w:color="auto"/>
        <w:bottom w:val="none" w:sz="0" w:space="0" w:color="auto"/>
        <w:right w:val="none" w:sz="0" w:space="0" w:color="auto"/>
      </w:divBdr>
    </w:div>
    <w:div w:id="1847091724">
      <w:bodyDiv w:val="1"/>
      <w:marLeft w:val="0"/>
      <w:marRight w:val="0"/>
      <w:marTop w:val="0"/>
      <w:marBottom w:val="0"/>
      <w:divBdr>
        <w:top w:val="none" w:sz="0" w:space="0" w:color="auto"/>
        <w:left w:val="none" w:sz="0" w:space="0" w:color="auto"/>
        <w:bottom w:val="none" w:sz="0" w:space="0" w:color="auto"/>
        <w:right w:val="none" w:sz="0" w:space="0" w:color="auto"/>
      </w:divBdr>
    </w:div>
    <w:div w:id="1861355998">
      <w:bodyDiv w:val="1"/>
      <w:marLeft w:val="0"/>
      <w:marRight w:val="0"/>
      <w:marTop w:val="0"/>
      <w:marBottom w:val="0"/>
      <w:divBdr>
        <w:top w:val="none" w:sz="0" w:space="0" w:color="auto"/>
        <w:left w:val="none" w:sz="0" w:space="0" w:color="auto"/>
        <w:bottom w:val="none" w:sz="0" w:space="0" w:color="auto"/>
        <w:right w:val="none" w:sz="0" w:space="0" w:color="auto"/>
      </w:divBdr>
    </w:div>
    <w:div w:id="1874687299">
      <w:bodyDiv w:val="1"/>
      <w:marLeft w:val="0"/>
      <w:marRight w:val="0"/>
      <w:marTop w:val="0"/>
      <w:marBottom w:val="0"/>
      <w:divBdr>
        <w:top w:val="none" w:sz="0" w:space="0" w:color="auto"/>
        <w:left w:val="none" w:sz="0" w:space="0" w:color="auto"/>
        <w:bottom w:val="none" w:sz="0" w:space="0" w:color="auto"/>
        <w:right w:val="none" w:sz="0" w:space="0" w:color="auto"/>
      </w:divBdr>
    </w:div>
    <w:div w:id="1935018865">
      <w:bodyDiv w:val="1"/>
      <w:marLeft w:val="0"/>
      <w:marRight w:val="0"/>
      <w:marTop w:val="0"/>
      <w:marBottom w:val="0"/>
      <w:divBdr>
        <w:top w:val="none" w:sz="0" w:space="0" w:color="auto"/>
        <w:left w:val="none" w:sz="0" w:space="0" w:color="auto"/>
        <w:bottom w:val="none" w:sz="0" w:space="0" w:color="auto"/>
        <w:right w:val="none" w:sz="0" w:space="0" w:color="auto"/>
      </w:divBdr>
    </w:div>
    <w:div w:id="1944023465">
      <w:bodyDiv w:val="1"/>
      <w:marLeft w:val="0"/>
      <w:marRight w:val="0"/>
      <w:marTop w:val="0"/>
      <w:marBottom w:val="0"/>
      <w:divBdr>
        <w:top w:val="none" w:sz="0" w:space="0" w:color="auto"/>
        <w:left w:val="none" w:sz="0" w:space="0" w:color="auto"/>
        <w:bottom w:val="none" w:sz="0" w:space="0" w:color="auto"/>
        <w:right w:val="none" w:sz="0" w:space="0" w:color="auto"/>
      </w:divBdr>
    </w:div>
    <w:div w:id="1953631851">
      <w:bodyDiv w:val="1"/>
      <w:marLeft w:val="0"/>
      <w:marRight w:val="0"/>
      <w:marTop w:val="0"/>
      <w:marBottom w:val="0"/>
      <w:divBdr>
        <w:top w:val="none" w:sz="0" w:space="0" w:color="auto"/>
        <w:left w:val="none" w:sz="0" w:space="0" w:color="auto"/>
        <w:bottom w:val="none" w:sz="0" w:space="0" w:color="auto"/>
        <w:right w:val="none" w:sz="0" w:space="0" w:color="auto"/>
      </w:divBdr>
    </w:div>
    <w:div w:id="2007856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7567-2449-B649-A381-BFBB71CE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Pages>
  <Words>1922</Words>
  <Characters>10959</Characters>
  <Application>Microsoft Macintosh Word</Application>
  <DocSecurity>0</DocSecurity>
  <Lines>91</Lines>
  <Paragraphs>25</Paragraphs>
  <ScaleCrop>false</ScaleCrop>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 Celine</dc:creator>
  <cp:keywords/>
  <dc:description/>
  <cp:lastModifiedBy>Miyazaki Celine</cp:lastModifiedBy>
  <cp:revision>48</cp:revision>
  <dcterms:created xsi:type="dcterms:W3CDTF">2015-02-27T01:23:00Z</dcterms:created>
  <dcterms:modified xsi:type="dcterms:W3CDTF">2017-02-28T10:16:00Z</dcterms:modified>
</cp:coreProperties>
</file>