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D" w:rsidRPr="00497560" w:rsidRDefault="00F86E0F" w:rsidP="00D30FBD">
      <w:pPr>
        <w:rPr>
          <w:rFonts w:asciiTheme="majorHAnsi" w:hAnsiTheme="majorHAnsi"/>
          <w:b/>
          <w:lang w:eastAsia="zh-CN"/>
        </w:rPr>
      </w:pPr>
      <w:r>
        <w:rPr>
          <w:rFonts w:asciiTheme="majorHAnsi" w:hAnsiTheme="majorHAnsi"/>
          <w:b/>
          <w:lang w:eastAsia="zh-CN"/>
        </w:rPr>
        <w:t xml:space="preserve">Additional file 6: </w:t>
      </w:r>
      <w:r w:rsidR="00D30FBD" w:rsidRPr="00497560">
        <w:rPr>
          <w:rFonts w:asciiTheme="majorHAnsi" w:hAnsiTheme="majorHAnsi"/>
          <w:b/>
          <w:lang w:eastAsia="zh-CN"/>
        </w:rPr>
        <w:t xml:space="preserve">Table </w:t>
      </w:r>
      <w:r>
        <w:rPr>
          <w:rFonts w:asciiTheme="majorHAnsi" w:hAnsiTheme="majorHAnsi"/>
          <w:b/>
          <w:lang w:eastAsia="zh-CN"/>
        </w:rPr>
        <w:t>S</w:t>
      </w:r>
      <w:r w:rsidR="00D30FBD" w:rsidRPr="00497560">
        <w:rPr>
          <w:rFonts w:asciiTheme="majorHAnsi" w:hAnsiTheme="majorHAnsi"/>
          <w:b/>
          <w:lang w:eastAsia="zh-CN"/>
        </w:rPr>
        <w:t>1</w:t>
      </w:r>
      <w:r w:rsidR="00D30FBD" w:rsidRPr="00497560">
        <w:rPr>
          <w:rFonts w:asciiTheme="majorHAnsi" w:hAnsiTheme="majorHAnsi"/>
          <w:b/>
        </w:rPr>
        <w:t xml:space="preserve">. </w:t>
      </w:r>
      <w:r w:rsidR="00D30FBD" w:rsidRPr="00497560">
        <w:rPr>
          <w:rFonts w:asciiTheme="majorHAnsi" w:hAnsiTheme="majorHAnsi"/>
          <w:b/>
          <w:lang w:eastAsia="zh-CN"/>
        </w:rPr>
        <w:t>Item Mapping for Confirmatory Factor Analysis</w:t>
      </w:r>
    </w:p>
    <w:p w:rsidR="00D30FBD" w:rsidRPr="00497560" w:rsidRDefault="00D30FBD" w:rsidP="00D30FBD">
      <w:pPr>
        <w:rPr>
          <w:rFonts w:asciiTheme="majorHAnsi" w:hAnsiTheme="majorHAnsi"/>
          <w:b/>
          <w:lang w:eastAsia="zh-C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170"/>
        <w:gridCol w:w="1170"/>
        <w:gridCol w:w="883"/>
        <w:gridCol w:w="575"/>
      </w:tblGrid>
      <w:tr w:rsidR="00D30FBD" w:rsidRPr="00497560" w:rsidTr="009131F8">
        <w:trPr>
          <w:trHeight w:val="271"/>
        </w:trPr>
        <w:tc>
          <w:tcPr>
            <w:tcW w:w="3017" w:type="pct"/>
            <w:vMerge w:val="restart"/>
            <w:tcBorders>
              <w:top w:val="single" w:sz="12" w:space="0" w:color="auto"/>
            </w:tcBorders>
            <w:vAlign w:val="bottom"/>
          </w:tcPr>
          <w:p w:rsidR="00D30FBD" w:rsidRPr="00497560" w:rsidRDefault="00D30FBD" w:rsidP="009131F8">
            <w:pPr>
              <w:jc w:val="center"/>
              <w:rPr>
                <w:rFonts w:asciiTheme="majorHAnsi" w:hAnsiTheme="majorHAnsi"/>
                <w:b/>
                <w:lang w:eastAsia="zh-CN"/>
              </w:rPr>
            </w:pPr>
            <w:r w:rsidRPr="00497560">
              <w:rPr>
                <w:rFonts w:asciiTheme="majorHAnsi" w:hAnsiTheme="majorHAnsi"/>
                <w:b/>
                <w:lang w:eastAsia="zh-CN"/>
              </w:rPr>
              <w:t>Item</w:t>
            </w:r>
          </w:p>
        </w:tc>
        <w:tc>
          <w:tcPr>
            <w:tcW w:w="1983" w:type="pct"/>
            <w:gridSpan w:val="4"/>
            <w:tcBorders>
              <w:top w:val="single" w:sz="12" w:space="0" w:color="auto"/>
            </w:tcBorders>
          </w:tcPr>
          <w:p w:rsidR="00D30FBD" w:rsidRPr="00497560" w:rsidRDefault="00D30FBD" w:rsidP="009131F8">
            <w:pPr>
              <w:jc w:val="center"/>
              <w:rPr>
                <w:rFonts w:asciiTheme="majorHAnsi" w:hAnsiTheme="majorHAnsi"/>
                <w:b/>
                <w:lang w:eastAsia="zh-CN"/>
              </w:rPr>
            </w:pPr>
            <w:r w:rsidRPr="00497560">
              <w:rPr>
                <w:rFonts w:asciiTheme="majorHAnsi" w:hAnsiTheme="majorHAnsi"/>
                <w:b/>
                <w:lang w:eastAsia="zh-CN"/>
              </w:rPr>
              <w:t>Model</w:t>
            </w:r>
          </w:p>
        </w:tc>
      </w:tr>
      <w:tr w:rsidR="00D30FBD" w:rsidRPr="00497560" w:rsidTr="009131F8">
        <w:trPr>
          <w:trHeight w:val="143"/>
        </w:trPr>
        <w:tc>
          <w:tcPr>
            <w:tcW w:w="3017" w:type="pct"/>
            <w:vMerge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611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1</w:t>
            </w:r>
          </w:p>
        </w:tc>
        <w:tc>
          <w:tcPr>
            <w:tcW w:w="611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2</w:t>
            </w:r>
          </w:p>
        </w:tc>
        <w:tc>
          <w:tcPr>
            <w:tcW w:w="461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3</w:t>
            </w:r>
          </w:p>
        </w:tc>
        <w:tc>
          <w:tcPr>
            <w:tcW w:w="300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4</w:t>
            </w:r>
          </w:p>
        </w:tc>
      </w:tr>
      <w:tr w:rsidR="00D30FBD" w:rsidRPr="00497560" w:rsidTr="009131F8">
        <w:trPr>
          <w:trHeight w:val="271"/>
        </w:trPr>
        <w:tc>
          <w:tcPr>
            <w:tcW w:w="3017" w:type="pct"/>
            <w:tcBorders>
              <w:top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1. Memories/thoughts/images</w:t>
            </w:r>
          </w:p>
        </w:tc>
        <w:tc>
          <w:tcPr>
            <w:tcW w:w="611" w:type="pct"/>
            <w:tcBorders>
              <w:top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R, A</w:t>
            </w:r>
          </w:p>
        </w:tc>
        <w:tc>
          <w:tcPr>
            <w:tcW w:w="611" w:type="pct"/>
            <w:tcBorders>
              <w:top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</w:t>
            </w:r>
          </w:p>
        </w:tc>
        <w:tc>
          <w:tcPr>
            <w:tcW w:w="461" w:type="pct"/>
            <w:tcBorders>
              <w:top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</w:t>
            </w:r>
          </w:p>
        </w:tc>
        <w:tc>
          <w:tcPr>
            <w:tcW w:w="300" w:type="pct"/>
            <w:tcBorders>
              <w:top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</w:t>
            </w:r>
          </w:p>
        </w:tc>
      </w:tr>
      <w:tr w:rsidR="00D30FBD" w:rsidRPr="00497560" w:rsidTr="009131F8">
        <w:trPr>
          <w:trHeight w:val="288"/>
        </w:trPr>
        <w:tc>
          <w:tcPr>
            <w:tcW w:w="3017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2. Repeated, disturbing dreams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R, A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</w:t>
            </w:r>
          </w:p>
        </w:tc>
        <w:tc>
          <w:tcPr>
            <w:tcW w:w="46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</w:t>
            </w:r>
          </w:p>
        </w:tc>
        <w:tc>
          <w:tcPr>
            <w:tcW w:w="30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</w:t>
            </w:r>
          </w:p>
        </w:tc>
      </w:tr>
      <w:tr w:rsidR="00D30FBD" w:rsidRPr="00497560" w:rsidTr="009131F8">
        <w:trPr>
          <w:trHeight w:val="288"/>
        </w:trPr>
        <w:tc>
          <w:tcPr>
            <w:tcW w:w="3017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3. Acting/feeling as if happening again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R, A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</w:t>
            </w:r>
          </w:p>
        </w:tc>
        <w:tc>
          <w:tcPr>
            <w:tcW w:w="46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</w:t>
            </w:r>
          </w:p>
        </w:tc>
        <w:tc>
          <w:tcPr>
            <w:tcW w:w="30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</w:t>
            </w:r>
          </w:p>
        </w:tc>
      </w:tr>
      <w:tr w:rsidR="00D30FBD" w:rsidRPr="00497560" w:rsidTr="009131F8">
        <w:trPr>
          <w:trHeight w:val="288"/>
        </w:trPr>
        <w:tc>
          <w:tcPr>
            <w:tcW w:w="3017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4. Feeling upset at reminders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R, A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</w:t>
            </w:r>
          </w:p>
        </w:tc>
        <w:tc>
          <w:tcPr>
            <w:tcW w:w="46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</w:t>
            </w:r>
          </w:p>
        </w:tc>
        <w:tc>
          <w:tcPr>
            <w:tcW w:w="30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</w:t>
            </w:r>
          </w:p>
        </w:tc>
      </w:tr>
      <w:tr w:rsidR="00D30FBD" w:rsidRPr="00497560" w:rsidTr="009131F8">
        <w:trPr>
          <w:trHeight w:val="271"/>
        </w:trPr>
        <w:tc>
          <w:tcPr>
            <w:tcW w:w="3017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5. Physical reactions at reminders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R, A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</w:t>
            </w:r>
          </w:p>
        </w:tc>
        <w:tc>
          <w:tcPr>
            <w:tcW w:w="46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</w:t>
            </w:r>
          </w:p>
        </w:tc>
        <w:tc>
          <w:tcPr>
            <w:tcW w:w="30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</w:t>
            </w:r>
          </w:p>
        </w:tc>
      </w:tr>
      <w:tr w:rsidR="00D30FBD" w:rsidRPr="00497560" w:rsidTr="009131F8">
        <w:trPr>
          <w:trHeight w:val="288"/>
        </w:trPr>
        <w:tc>
          <w:tcPr>
            <w:tcW w:w="3017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6. Avoid thinking/talking/feelings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R, A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A, N</w:t>
            </w:r>
          </w:p>
        </w:tc>
        <w:tc>
          <w:tcPr>
            <w:tcW w:w="46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A</w:t>
            </w:r>
          </w:p>
        </w:tc>
        <w:tc>
          <w:tcPr>
            <w:tcW w:w="30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A</w:t>
            </w:r>
          </w:p>
        </w:tc>
      </w:tr>
      <w:tr w:rsidR="00D30FBD" w:rsidRPr="00497560" w:rsidTr="009131F8">
        <w:trPr>
          <w:trHeight w:val="288"/>
        </w:trPr>
        <w:tc>
          <w:tcPr>
            <w:tcW w:w="3017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7. Avoid activities/situations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R, A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A, N</w:t>
            </w:r>
          </w:p>
        </w:tc>
        <w:tc>
          <w:tcPr>
            <w:tcW w:w="46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A</w:t>
            </w:r>
          </w:p>
        </w:tc>
        <w:tc>
          <w:tcPr>
            <w:tcW w:w="30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A</w:t>
            </w:r>
          </w:p>
        </w:tc>
      </w:tr>
      <w:tr w:rsidR="00D30FBD" w:rsidRPr="00497560" w:rsidTr="009131F8">
        <w:trPr>
          <w:trHeight w:val="288"/>
        </w:trPr>
        <w:tc>
          <w:tcPr>
            <w:tcW w:w="3017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8. Trouble remember details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R, A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A, N</w:t>
            </w:r>
          </w:p>
        </w:tc>
        <w:tc>
          <w:tcPr>
            <w:tcW w:w="46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N</w:t>
            </w:r>
          </w:p>
        </w:tc>
        <w:tc>
          <w:tcPr>
            <w:tcW w:w="30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D</w:t>
            </w:r>
          </w:p>
        </w:tc>
      </w:tr>
      <w:tr w:rsidR="00D30FBD" w:rsidRPr="00497560" w:rsidTr="009131F8">
        <w:trPr>
          <w:trHeight w:val="271"/>
        </w:trPr>
        <w:tc>
          <w:tcPr>
            <w:tcW w:w="3017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9. Loss of interest in activities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D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A, N</w:t>
            </w:r>
          </w:p>
        </w:tc>
        <w:tc>
          <w:tcPr>
            <w:tcW w:w="46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N</w:t>
            </w:r>
          </w:p>
        </w:tc>
        <w:tc>
          <w:tcPr>
            <w:tcW w:w="30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D</w:t>
            </w:r>
          </w:p>
        </w:tc>
      </w:tr>
      <w:tr w:rsidR="00D30FBD" w:rsidRPr="00497560" w:rsidTr="009131F8">
        <w:trPr>
          <w:trHeight w:val="288"/>
        </w:trPr>
        <w:tc>
          <w:tcPr>
            <w:tcW w:w="3017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10. Feeling distant or cut off from others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D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A, N</w:t>
            </w:r>
          </w:p>
        </w:tc>
        <w:tc>
          <w:tcPr>
            <w:tcW w:w="46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N</w:t>
            </w:r>
          </w:p>
        </w:tc>
        <w:tc>
          <w:tcPr>
            <w:tcW w:w="30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D</w:t>
            </w:r>
          </w:p>
        </w:tc>
      </w:tr>
      <w:tr w:rsidR="00D30FBD" w:rsidRPr="00497560" w:rsidTr="009131F8">
        <w:trPr>
          <w:trHeight w:val="288"/>
        </w:trPr>
        <w:tc>
          <w:tcPr>
            <w:tcW w:w="3017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11. Feeling emotionally numb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D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A, N</w:t>
            </w:r>
          </w:p>
        </w:tc>
        <w:tc>
          <w:tcPr>
            <w:tcW w:w="46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N</w:t>
            </w:r>
          </w:p>
        </w:tc>
        <w:tc>
          <w:tcPr>
            <w:tcW w:w="30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D</w:t>
            </w:r>
          </w:p>
        </w:tc>
      </w:tr>
      <w:tr w:rsidR="00D30FBD" w:rsidRPr="00497560" w:rsidTr="009131F8">
        <w:trPr>
          <w:trHeight w:val="288"/>
        </w:trPr>
        <w:tc>
          <w:tcPr>
            <w:tcW w:w="3017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12. Feeling as if future cut short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D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H</w:t>
            </w:r>
          </w:p>
        </w:tc>
        <w:tc>
          <w:tcPr>
            <w:tcW w:w="46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N</w:t>
            </w:r>
          </w:p>
        </w:tc>
        <w:tc>
          <w:tcPr>
            <w:tcW w:w="30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D</w:t>
            </w:r>
          </w:p>
        </w:tc>
      </w:tr>
      <w:tr w:rsidR="00D30FBD" w:rsidRPr="00497560" w:rsidTr="009131F8">
        <w:trPr>
          <w:trHeight w:val="271"/>
        </w:trPr>
        <w:tc>
          <w:tcPr>
            <w:tcW w:w="3017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13. Trouble sleeping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D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H</w:t>
            </w:r>
          </w:p>
        </w:tc>
        <w:tc>
          <w:tcPr>
            <w:tcW w:w="46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H</w:t>
            </w:r>
          </w:p>
        </w:tc>
        <w:tc>
          <w:tcPr>
            <w:tcW w:w="30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D</w:t>
            </w:r>
          </w:p>
        </w:tc>
      </w:tr>
      <w:tr w:rsidR="00D30FBD" w:rsidRPr="00497560" w:rsidTr="009131F8">
        <w:trPr>
          <w:trHeight w:val="288"/>
        </w:trPr>
        <w:tc>
          <w:tcPr>
            <w:tcW w:w="3017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14. Irritability/angry outbursts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H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H</w:t>
            </w:r>
          </w:p>
        </w:tc>
        <w:tc>
          <w:tcPr>
            <w:tcW w:w="46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H</w:t>
            </w:r>
          </w:p>
        </w:tc>
        <w:tc>
          <w:tcPr>
            <w:tcW w:w="30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D</w:t>
            </w:r>
          </w:p>
        </w:tc>
      </w:tr>
      <w:tr w:rsidR="00D30FBD" w:rsidRPr="00497560" w:rsidTr="009131F8">
        <w:trPr>
          <w:trHeight w:val="288"/>
        </w:trPr>
        <w:tc>
          <w:tcPr>
            <w:tcW w:w="3017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15. Difficulty concentrating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D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H</w:t>
            </w:r>
          </w:p>
        </w:tc>
        <w:tc>
          <w:tcPr>
            <w:tcW w:w="46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H</w:t>
            </w:r>
          </w:p>
        </w:tc>
        <w:tc>
          <w:tcPr>
            <w:tcW w:w="30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D</w:t>
            </w:r>
          </w:p>
        </w:tc>
      </w:tr>
      <w:tr w:rsidR="00D30FBD" w:rsidRPr="00497560" w:rsidTr="009131F8">
        <w:trPr>
          <w:trHeight w:val="271"/>
        </w:trPr>
        <w:tc>
          <w:tcPr>
            <w:tcW w:w="3017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16. Super alert or watchful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H</w:t>
            </w:r>
          </w:p>
        </w:tc>
        <w:tc>
          <w:tcPr>
            <w:tcW w:w="61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H</w:t>
            </w:r>
          </w:p>
        </w:tc>
        <w:tc>
          <w:tcPr>
            <w:tcW w:w="461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H</w:t>
            </w:r>
          </w:p>
        </w:tc>
        <w:tc>
          <w:tcPr>
            <w:tcW w:w="300" w:type="pct"/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H</w:t>
            </w:r>
          </w:p>
        </w:tc>
      </w:tr>
      <w:tr w:rsidR="00D30FBD" w:rsidRPr="00497560" w:rsidTr="009131F8">
        <w:trPr>
          <w:trHeight w:val="288"/>
        </w:trPr>
        <w:tc>
          <w:tcPr>
            <w:tcW w:w="3017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17. Jumpy or easily started</w:t>
            </w:r>
          </w:p>
        </w:tc>
        <w:tc>
          <w:tcPr>
            <w:tcW w:w="611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H</w:t>
            </w:r>
          </w:p>
        </w:tc>
        <w:tc>
          <w:tcPr>
            <w:tcW w:w="611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H</w:t>
            </w:r>
          </w:p>
        </w:tc>
        <w:tc>
          <w:tcPr>
            <w:tcW w:w="461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H</w:t>
            </w:r>
          </w:p>
        </w:tc>
        <w:tc>
          <w:tcPr>
            <w:tcW w:w="300" w:type="pct"/>
            <w:tcBorders>
              <w:bottom w:val="single" w:sz="18" w:space="0" w:color="auto"/>
            </w:tcBorders>
          </w:tcPr>
          <w:p w:rsidR="00D30FBD" w:rsidRPr="00497560" w:rsidRDefault="00D30FBD" w:rsidP="009131F8">
            <w:pPr>
              <w:rPr>
                <w:rFonts w:asciiTheme="majorHAnsi" w:hAnsiTheme="majorHAnsi"/>
                <w:lang w:eastAsia="zh-CN"/>
              </w:rPr>
            </w:pPr>
            <w:r w:rsidRPr="00497560">
              <w:rPr>
                <w:rFonts w:asciiTheme="majorHAnsi" w:hAnsiTheme="majorHAnsi"/>
                <w:lang w:eastAsia="zh-CN"/>
              </w:rPr>
              <w:t>H</w:t>
            </w:r>
          </w:p>
        </w:tc>
      </w:tr>
    </w:tbl>
    <w:p w:rsidR="00D30FBD" w:rsidRPr="00497560" w:rsidRDefault="00D30FBD" w:rsidP="00D30FBD">
      <w:pPr>
        <w:rPr>
          <w:rFonts w:asciiTheme="majorHAnsi" w:hAnsiTheme="majorHAnsi"/>
          <w:sz w:val="22"/>
          <w:lang w:eastAsia="zh-CN"/>
        </w:rPr>
      </w:pPr>
      <w:r w:rsidRPr="00497560">
        <w:rPr>
          <w:rFonts w:asciiTheme="majorHAnsi" w:hAnsiTheme="majorHAnsi"/>
          <w:sz w:val="22"/>
          <w:lang w:eastAsia="zh-CN"/>
        </w:rPr>
        <w:t xml:space="preserve">Abbreviations: R = re-experiencing, A = avoidance, N = numbing, H = </w:t>
      </w:r>
      <w:proofErr w:type="spellStart"/>
      <w:r w:rsidRPr="00497560">
        <w:rPr>
          <w:rFonts w:asciiTheme="majorHAnsi" w:hAnsiTheme="majorHAnsi"/>
          <w:sz w:val="22"/>
          <w:lang w:eastAsia="zh-CN"/>
        </w:rPr>
        <w:t>hyperarousal</w:t>
      </w:r>
      <w:proofErr w:type="spellEnd"/>
      <w:r w:rsidRPr="00497560">
        <w:rPr>
          <w:rFonts w:asciiTheme="majorHAnsi" w:hAnsiTheme="majorHAnsi"/>
          <w:sz w:val="22"/>
          <w:lang w:eastAsia="zh-CN"/>
        </w:rPr>
        <w:t xml:space="preserve">, D = </w:t>
      </w:r>
      <w:proofErr w:type="spellStart"/>
      <w:r w:rsidRPr="00497560">
        <w:rPr>
          <w:rFonts w:asciiTheme="majorHAnsi" w:hAnsiTheme="majorHAnsi"/>
          <w:sz w:val="22"/>
          <w:lang w:eastAsia="zh-CN"/>
        </w:rPr>
        <w:t>dysphoria</w:t>
      </w:r>
      <w:proofErr w:type="spellEnd"/>
    </w:p>
    <w:p w:rsidR="00D30FBD" w:rsidRPr="00497560" w:rsidRDefault="00D30FBD" w:rsidP="00D30FBD">
      <w:pPr>
        <w:rPr>
          <w:rFonts w:asciiTheme="majorHAnsi" w:hAnsiTheme="majorHAnsi"/>
        </w:rPr>
      </w:pPr>
    </w:p>
    <w:p w:rsidR="00D30FBD" w:rsidRPr="00497560" w:rsidRDefault="00D30FBD" w:rsidP="00D30FBD">
      <w:pPr>
        <w:rPr>
          <w:rFonts w:asciiTheme="majorHAnsi" w:hAnsiTheme="majorHAnsi"/>
        </w:rPr>
      </w:pPr>
      <w:r w:rsidRPr="00497560">
        <w:rPr>
          <w:rFonts w:asciiTheme="majorHAnsi" w:hAnsiTheme="majorHAnsi"/>
        </w:rPr>
        <w:t>Model 1: model from EFA analysis; Models 2-4- identified from previous studies that underwent CFA</w:t>
      </w:r>
    </w:p>
    <w:p w:rsidR="00D30FBD" w:rsidRPr="00497560" w:rsidRDefault="00D30FBD" w:rsidP="00D30FBD">
      <w:pPr>
        <w:rPr>
          <w:rFonts w:asciiTheme="majorHAnsi" w:hAnsiTheme="majorHAnsi"/>
        </w:rPr>
      </w:pPr>
    </w:p>
    <w:p w:rsidR="008E08B9" w:rsidRDefault="008E08B9" w:rsidP="00A12B83">
      <w:bookmarkStart w:id="0" w:name="_GoBack"/>
      <w:bookmarkEnd w:id="0"/>
    </w:p>
    <w:sectPr w:rsidR="008E08B9" w:rsidSect="00A12B83">
      <w:headerReference w:type="even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07" w:rsidRDefault="006B1B07">
      <w:r>
        <w:separator/>
      </w:r>
    </w:p>
  </w:endnote>
  <w:endnote w:type="continuationSeparator" w:id="0">
    <w:p w:rsidR="006B1B07" w:rsidRDefault="006B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8B" w:rsidRDefault="006D08AC" w:rsidP="00B24A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0F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298B" w:rsidRDefault="00F86E0F" w:rsidP="00767E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589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98B" w:rsidRDefault="006D08AC">
        <w:pPr>
          <w:pStyle w:val="Footer"/>
          <w:jc w:val="right"/>
        </w:pPr>
        <w:r>
          <w:fldChar w:fldCharType="begin"/>
        </w:r>
        <w:r w:rsidR="00D30FBD">
          <w:instrText xml:space="preserve"> PAGE   \* MERGEFORMAT </w:instrText>
        </w:r>
        <w:r>
          <w:fldChar w:fldCharType="separate"/>
        </w:r>
        <w:r w:rsidR="00F86E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98B" w:rsidRDefault="00F86E0F" w:rsidP="00767E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07" w:rsidRDefault="006B1B07">
      <w:r>
        <w:separator/>
      </w:r>
    </w:p>
  </w:footnote>
  <w:footnote w:type="continuationSeparator" w:id="0">
    <w:p w:rsidR="006B1B07" w:rsidRDefault="006B1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8B" w:rsidRDefault="006D08AC">
    <w:pPr>
      <w:pStyle w:val="Header"/>
    </w:pPr>
    <w:sdt>
      <w:sdtPr>
        <w:id w:val="-892967434"/>
        <w:temporary/>
        <w:showingPlcHdr/>
      </w:sdtPr>
      <w:sdtContent>
        <w:r w:rsidR="00D30FBD">
          <w:t>[Type text]</w:t>
        </w:r>
      </w:sdtContent>
    </w:sdt>
    <w:r w:rsidR="00D30FBD">
      <w:ptab w:relativeTo="margin" w:alignment="center" w:leader="none"/>
    </w:r>
    <w:sdt>
      <w:sdtPr>
        <w:id w:val="-178120758"/>
        <w:temporary/>
        <w:showingPlcHdr/>
      </w:sdtPr>
      <w:sdtContent>
        <w:r w:rsidR="00D30FBD">
          <w:t>[Type text]</w:t>
        </w:r>
      </w:sdtContent>
    </w:sdt>
    <w:r w:rsidR="00D30FBD">
      <w:ptab w:relativeTo="margin" w:alignment="right" w:leader="none"/>
    </w:r>
    <w:sdt>
      <w:sdtPr>
        <w:id w:val="-307865423"/>
        <w:temporary/>
        <w:showingPlcHdr/>
      </w:sdtPr>
      <w:sdtContent>
        <w:r w:rsidR="00D30FBD">
          <w:t>[Type text]</w:t>
        </w:r>
      </w:sdtContent>
    </w:sdt>
  </w:p>
  <w:p w:rsidR="0009298B" w:rsidRDefault="00F86E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1"/>
  </w:docVars>
  <w:rsids>
    <w:rsidRoot w:val="00D30FBD"/>
    <w:rsid w:val="00193A85"/>
    <w:rsid w:val="00211348"/>
    <w:rsid w:val="002A6A4D"/>
    <w:rsid w:val="006B1B07"/>
    <w:rsid w:val="006D08AC"/>
    <w:rsid w:val="006D3848"/>
    <w:rsid w:val="008A75F1"/>
    <w:rsid w:val="008E08B9"/>
    <w:rsid w:val="00A12B83"/>
    <w:rsid w:val="00D30FBD"/>
    <w:rsid w:val="00F8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B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FB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FBD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30FB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30FBD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30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818</Characters>
  <Application>Microsoft Office Word</Application>
  <DocSecurity>0</DocSecurity>
  <Lines>102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Gelaye</dc:creator>
  <cp:keywords/>
  <dc:description/>
  <cp:lastModifiedBy>JOLANO</cp:lastModifiedBy>
  <cp:revision>4</cp:revision>
  <dcterms:created xsi:type="dcterms:W3CDTF">2017-03-30T20:13:00Z</dcterms:created>
  <dcterms:modified xsi:type="dcterms:W3CDTF">2017-04-05T02:02:00Z</dcterms:modified>
</cp:coreProperties>
</file>