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BA" w:rsidRPr="00AF4FC8" w:rsidRDefault="00541377" w:rsidP="00F84963">
      <w:pPr>
        <w:spacing w:line="480" w:lineRule="auto"/>
        <w:jc w:val="center"/>
        <w:rPr>
          <w:rFonts w:ascii="Cambria" w:hAnsi="Cambria"/>
          <w:b/>
          <w:noProof/>
          <w:sz w:val="32"/>
          <w:szCs w:val="32"/>
          <w:lang w:val="en-US"/>
        </w:rPr>
      </w:pPr>
      <w:bookmarkStart w:id="0" w:name="_GoBack"/>
      <w:bookmarkEnd w:id="0"/>
      <w:r>
        <w:rPr>
          <w:rFonts w:ascii="Cambria" w:hAnsi="Cambria"/>
          <w:b/>
          <w:noProof/>
          <w:sz w:val="32"/>
          <w:szCs w:val="32"/>
          <w:lang w:val="en-US"/>
        </w:rPr>
        <w:t>Additional file 1</w:t>
      </w:r>
      <w:r w:rsidR="002F1CAA" w:rsidRPr="00AF4FC8">
        <w:rPr>
          <w:rFonts w:ascii="Cambria" w:hAnsi="Cambria"/>
          <w:b/>
          <w:noProof/>
          <w:sz w:val="32"/>
          <w:szCs w:val="32"/>
          <w:lang w:val="en-US"/>
        </w:rPr>
        <w:t>:</w:t>
      </w:r>
    </w:p>
    <w:p w:rsidR="00F84963" w:rsidRPr="00AF4FC8" w:rsidRDefault="00F84963" w:rsidP="00F84963">
      <w:pPr>
        <w:spacing w:line="480" w:lineRule="auto"/>
        <w:jc w:val="center"/>
        <w:rPr>
          <w:rFonts w:ascii="Cambria" w:hAnsi="Cambria"/>
          <w:b/>
          <w:noProof/>
          <w:sz w:val="32"/>
          <w:szCs w:val="32"/>
          <w:lang w:val="en-US"/>
        </w:rPr>
      </w:pPr>
    </w:p>
    <w:p w:rsidR="002F1CAA" w:rsidRPr="00AF4FC8" w:rsidRDefault="004B5849" w:rsidP="00F84963">
      <w:pPr>
        <w:spacing w:line="480" w:lineRule="auto"/>
        <w:jc w:val="center"/>
        <w:rPr>
          <w:rFonts w:ascii="Cambria" w:hAnsi="Cambria"/>
          <w:b/>
          <w:noProof/>
          <w:sz w:val="32"/>
          <w:szCs w:val="32"/>
          <w:lang w:val="en-US"/>
        </w:rPr>
      </w:pPr>
      <w:r>
        <w:rPr>
          <w:rFonts w:ascii="Cambria" w:hAnsi="Cambria"/>
          <w:b/>
          <w:noProof/>
          <w:sz w:val="32"/>
          <w:szCs w:val="32"/>
          <w:lang w:val="en-US"/>
        </w:rPr>
        <w:t xml:space="preserve">What is the significance of onconeural antibodies for psychiatric symptomatology? A systematic review </w:t>
      </w:r>
    </w:p>
    <w:p w:rsidR="002F1CAA" w:rsidRPr="00AF4FC8" w:rsidRDefault="002F1CAA">
      <w:pPr>
        <w:rPr>
          <w:rFonts w:ascii="Cambria" w:hAnsi="Cambria"/>
          <w:b/>
          <w:noProof/>
          <w:sz w:val="32"/>
          <w:szCs w:val="32"/>
          <w:lang w:val="en-US"/>
        </w:rPr>
      </w:pPr>
    </w:p>
    <w:p w:rsidR="002F1CAA" w:rsidRPr="00AF4FC8" w:rsidRDefault="002F1CAA">
      <w:pPr>
        <w:rPr>
          <w:rFonts w:ascii="Cambria" w:hAnsi="Cambria"/>
          <w:b/>
          <w:noProof/>
          <w:sz w:val="32"/>
          <w:szCs w:val="32"/>
          <w:lang w:val="en-US"/>
        </w:rPr>
      </w:pPr>
    </w:p>
    <w:p w:rsidR="00F84963" w:rsidRPr="00372F06" w:rsidRDefault="00F84963" w:rsidP="00F84963">
      <w:pPr>
        <w:widowControl w:val="0"/>
        <w:shd w:val="solid" w:color="FFFFFF" w:fill="auto"/>
        <w:autoSpaceDE w:val="0"/>
        <w:autoSpaceDN w:val="0"/>
        <w:spacing w:line="276" w:lineRule="auto"/>
        <w:jc w:val="both"/>
        <w:rPr>
          <w:rFonts w:ascii="Cambria" w:hAnsi="Cambria"/>
          <w:lang w:val="en-US"/>
        </w:rPr>
      </w:pPr>
    </w:p>
    <w:p w:rsidR="00C0378E" w:rsidRPr="00AF4FC8" w:rsidRDefault="00C0378E">
      <w:pPr>
        <w:rPr>
          <w:rFonts w:ascii="Cambria" w:hAnsi="Cambria"/>
          <w:b/>
          <w:noProof/>
          <w:sz w:val="32"/>
          <w:szCs w:val="32"/>
          <w:lang w:val="en-US"/>
        </w:rPr>
      </w:pPr>
      <w:r w:rsidRPr="00AF4FC8">
        <w:rPr>
          <w:rFonts w:ascii="Cambria" w:hAnsi="Cambria"/>
          <w:b/>
          <w:noProof/>
          <w:sz w:val="32"/>
          <w:szCs w:val="32"/>
          <w:lang w:val="en-US"/>
        </w:rPr>
        <w:br w:type="page"/>
      </w:r>
    </w:p>
    <w:p w:rsidR="003A0B17" w:rsidRPr="00372F06" w:rsidRDefault="003A0B17" w:rsidP="003A0B17">
      <w:pPr>
        <w:rPr>
          <w:lang w:val="en-US"/>
        </w:rPr>
      </w:pPr>
    </w:p>
    <w:p w:rsidR="003A0B17" w:rsidRPr="003A0B17" w:rsidRDefault="003A0B17" w:rsidP="003A0B17">
      <w:pPr>
        <w:pStyle w:val="ParaAttribute0"/>
        <w:wordWrap/>
        <w:spacing w:line="480" w:lineRule="auto"/>
        <w:rPr>
          <w:rStyle w:val="CharAttribute2"/>
          <w:rFonts w:ascii="Cambria" w:hAnsi="Cambria"/>
          <w:szCs w:val="28"/>
          <w:lang w:val="en-US"/>
        </w:rPr>
      </w:pPr>
      <w:proofErr w:type="spellStart"/>
      <w:r w:rsidRPr="003A0B17">
        <w:rPr>
          <w:rStyle w:val="CharAttribute2"/>
          <w:rFonts w:ascii="Cambria" w:hAnsi="Cambria"/>
          <w:szCs w:val="28"/>
          <w:lang w:val="en-US"/>
        </w:rPr>
        <w:t>Onconeural</w:t>
      </w:r>
      <w:proofErr w:type="spellEnd"/>
      <w:r w:rsidRPr="003A0B17">
        <w:rPr>
          <w:rStyle w:val="CharAttribute2"/>
          <w:rFonts w:ascii="Cambria" w:hAnsi="Cambria"/>
          <w:szCs w:val="28"/>
          <w:lang w:val="en-US"/>
        </w:rPr>
        <w:t xml:space="preserve"> Antibodies in Psychiatry –</w:t>
      </w:r>
    </w:p>
    <w:p w:rsidR="003A0B17" w:rsidRPr="003A0B17" w:rsidRDefault="003A0B17" w:rsidP="003A0B17">
      <w:pPr>
        <w:pStyle w:val="ParaAttribute0"/>
        <w:wordWrap/>
        <w:spacing w:line="480" w:lineRule="auto"/>
        <w:rPr>
          <w:rStyle w:val="CharAttribute2"/>
          <w:rFonts w:ascii="Cambria" w:hAnsi="Cambria"/>
          <w:szCs w:val="28"/>
          <w:lang w:val="en-US"/>
        </w:rPr>
      </w:pPr>
      <w:proofErr w:type="gramStart"/>
      <w:r w:rsidRPr="003A0B17">
        <w:rPr>
          <w:rStyle w:val="CharAttribute2"/>
          <w:rFonts w:ascii="Cambria" w:hAnsi="Cambria"/>
          <w:szCs w:val="28"/>
          <w:lang w:val="en-US"/>
        </w:rPr>
        <w:t>a</w:t>
      </w:r>
      <w:proofErr w:type="gramEnd"/>
      <w:r w:rsidRPr="003A0B17">
        <w:rPr>
          <w:rStyle w:val="CharAttribute2"/>
          <w:rFonts w:ascii="Cambria" w:hAnsi="Cambria"/>
          <w:szCs w:val="28"/>
          <w:lang w:val="en-US"/>
        </w:rPr>
        <w:t xml:space="preserve"> systematic review and meta-analysis</w:t>
      </w:r>
    </w:p>
    <w:p w:rsidR="003A0B17" w:rsidRPr="003A0B17" w:rsidRDefault="003A0B17" w:rsidP="003A0B17">
      <w:pPr>
        <w:pStyle w:val="ParaAttribute0"/>
        <w:wordWrap/>
        <w:spacing w:line="480" w:lineRule="auto"/>
        <w:rPr>
          <w:rFonts w:ascii="Cambria" w:eastAsia="Times New Roman" w:hAnsi="Cambria"/>
          <w:sz w:val="28"/>
          <w:szCs w:val="28"/>
          <w:lang w:val="en-US"/>
        </w:rPr>
      </w:pPr>
      <w:r w:rsidRPr="003A0B17">
        <w:rPr>
          <w:rStyle w:val="CharAttribute2"/>
          <w:rFonts w:ascii="Cambria" w:hAnsi="Cambria"/>
          <w:szCs w:val="28"/>
          <w:lang w:val="en-US"/>
        </w:rPr>
        <w:t>(Protocol from January 2015)</w:t>
      </w:r>
    </w:p>
    <w:p w:rsidR="003A0B17" w:rsidRPr="003A0B17" w:rsidRDefault="003A0B17" w:rsidP="003A0B17">
      <w:pPr>
        <w:pStyle w:val="ParaAttribute0"/>
        <w:wordWrap/>
        <w:spacing w:line="480" w:lineRule="auto"/>
        <w:rPr>
          <w:rFonts w:ascii="Cambria" w:eastAsia="Times New Roman" w:hAnsi="Cambria"/>
          <w:sz w:val="24"/>
          <w:szCs w:val="24"/>
          <w:lang w:val="en-US"/>
        </w:rPr>
      </w:pPr>
    </w:p>
    <w:p w:rsidR="003A0B17" w:rsidRPr="003A0B17" w:rsidRDefault="003A0B17" w:rsidP="003A0B17">
      <w:pPr>
        <w:pStyle w:val="ParaAttribute0"/>
        <w:wordWrap/>
        <w:spacing w:line="480" w:lineRule="auto"/>
        <w:rPr>
          <w:rFonts w:ascii="Cambria" w:eastAsia="Times New Roman" w:hAnsi="Cambria"/>
          <w:sz w:val="24"/>
          <w:szCs w:val="24"/>
          <w:lang w:val="en-US"/>
        </w:rPr>
      </w:pPr>
    </w:p>
    <w:p w:rsidR="003A0B17" w:rsidRPr="003A0B17" w:rsidRDefault="003A0B17" w:rsidP="003A0B17">
      <w:pPr>
        <w:pStyle w:val="ParaAttribute0"/>
        <w:wordWrap/>
        <w:spacing w:line="480" w:lineRule="auto"/>
        <w:rPr>
          <w:rFonts w:ascii="Cambria" w:eastAsia="Times New Roman" w:hAnsi="Cambria"/>
          <w:sz w:val="24"/>
          <w:szCs w:val="24"/>
          <w:lang w:val="en-US"/>
        </w:rPr>
      </w:pPr>
    </w:p>
    <w:p w:rsidR="003A0B17" w:rsidRPr="003A0B17" w:rsidRDefault="003A0B17" w:rsidP="003A0B17">
      <w:pPr>
        <w:pStyle w:val="ParaAttribute1"/>
        <w:wordWrap/>
        <w:spacing w:line="480" w:lineRule="auto"/>
        <w:jc w:val="center"/>
        <w:rPr>
          <w:rFonts w:ascii="Cambria" w:eastAsia="Times New Roman" w:hAnsi="Cambria"/>
          <w:sz w:val="24"/>
          <w:szCs w:val="24"/>
          <w:lang w:val="en-US"/>
        </w:rPr>
      </w:pPr>
    </w:p>
    <w:p w:rsidR="003A0B17" w:rsidRPr="003A0B17" w:rsidRDefault="003A0B17" w:rsidP="003A0B17">
      <w:pPr>
        <w:pStyle w:val="ParaAttribute0"/>
        <w:wordWrap/>
        <w:spacing w:line="480" w:lineRule="auto"/>
        <w:rPr>
          <w:rStyle w:val="CharAttribute4"/>
          <w:rFonts w:ascii="Cambria" w:hAnsi="Cambria"/>
          <w:sz w:val="22"/>
          <w:szCs w:val="22"/>
          <w:lang w:val="en-US"/>
        </w:rPr>
      </w:pPr>
      <w:r w:rsidRPr="003A0B17">
        <w:rPr>
          <w:rStyle w:val="CharAttribute4"/>
          <w:rFonts w:ascii="Cambria" w:hAnsi="Cambria"/>
          <w:sz w:val="22"/>
          <w:szCs w:val="22"/>
          <w:lang w:val="en-US"/>
        </w:rPr>
        <w:t>Sverre Georg Sæther</w:t>
      </w:r>
      <w:r w:rsidRPr="003A0B17">
        <w:rPr>
          <w:rStyle w:val="CharAttribute5"/>
          <w:rFonts w:ascii="Cambria" w:hAnsi="Cambria"/>
          <w:sz w:val="22"/>
          <w:szCs w:val="22"/>
          <w:lang w:val="en-US"/>
        </w:rPr>
        <w:t>1-2</w:t>
      </w:r>
      <w:r w:rsidRPr="003A0B17">
        <w:rPr>
          <w:rStyle w:val="CharAttribute4"/>
          <w:rFonts w:ascii="Cambria" w:hAnsi="Cambria"/>
          <w:sz w:val="22"/>
          <w:szCs w:val="22"/>
          <w:lang w:val="en-US"/>
        </w:rPr>
        <w:t>, Morten Schou</w:t>
      </w:r>
      <w:r w:rsidRPr="003A0B17">
        <w:rPr>
          <w:rStyle w:val="CharAttribute5"/>
          <w:rFonts w:ascii="Cambria" w:hAnsi="Cambria"/>
          <w:sz w:val="22"/>
          <w:szCs w:val="22"/>
          <w:lang w:val="en-US"/>
        </w:rPr>
        <w:t>1-2</w:t>
      </w:r>
      <w:r w:rsidRPr="003A0B17">
        <w:rPr>
          <w:rStyle w:val="CharAttribute4"/>
          <w:rFonts w:ascii="Cambria" w:hAnsi="Cambria"/>
          <w:sz w:val="22"/>
          <w:szCs w:val="22"/>
          <w:lang w:val="en-US"/>
        </w:rPr>
        <w:t>,</w:t>
      </w:r>
    </w:p>
    <w:p w:rsidR="003A0B17" w:rsidRPr="003A0B17" w:rsidRDefault="003A0B17" w:rsidP="003A0B17">
      <w:pPr>
        <w:pStyle w:val="ParaAttribute0"/>
        <w:wordWrap/>
        <w:spacing w:line="480" w:lineRule="auto"/>
        <w:rPr>
          <w:rFonts w:ascii="Cambria" w:hAnsi="Cambria"/>
          <w:sz w:val="22"/>
          <w:szCs w:val="22"/>
          <w:lang w:val="en-US"/>
        </w:rPr>
      </w:pPr>
      <w:r w:rsidRPr="003A0B17">
        <w:rPr>
          <w:rStyle w:val="CharAttribute4"/>
          <w:rFonts w:ascii="Cambria" w:hAnsi="Cambria"/>
          <w:sz w:val="22"/>
          <w:szCs w:val="22"/>
          <w:lang w:val="en-US"/>
        </w:rPr>
        <w:t>Arne Vaaler</w:t>
      </w:r>
      <w:r w:rsidRPr="003A0B17">
        <w:rPr>
          <w:rStyle w:val="CharAttribute5"/>
          <w:rFonts w:ascii="Cambria" w:hAnsi="Cambria"/>
          <w:sz w:val="22"/>
          <w:szCs w:val="22"/>
          <w:lang w:val="en-US"/>
        </w:rPr>
        <w:t>1-</w:t>
      </w:r>
      <w:r w:rsidR="000C312D">
        <w:rPr>
          <w:rStyle w:val="CharAttribute5"/>
          <w:rFonts w:ascii="Cambria" w:hAnsi="Cambria"/>
          <w:sz w:val="22"/>
          <w:szCs w:val="22"/>
          <w:lang w:val="en-US"/>
        </w:rPr>
        <w:t>2</w:t>
      </w:r>
      <w:r w:rsidRPr="003A0B17">
        <w:rPr>
          <w:rStyle w:val="CharAttribute4"/>
          <w:rFonts w:ascii="Cambria" w:hAnsi="Cambria"/>
          <w:sz w:val="22"/>
          <w:szCs w:val="22"/>
          <w:lang w:val="en-US"/>
        </w:rPr>
        <w:t>, Solveig Reitan</w:t>
      </w:r>
      <w:r w:rsidRPr="003A0B17">
        <w:rPr>
          <w:rStyle w:val="CharAttribute5"/>
          <w:rFonts w:ascii="Cambria" w:hAnsi="Cambria"/>
          <w:sz w:val="22"/>
          <w:szCs w:val="22"/>
          <w:lang w:val="en-US"/>
        </w:rPr>
        <w:t>1-</w:t>
      </w:r>
      <w:r w:rsidR="000C312D">
        <w:rPr>
          <w:rStyle w:val="CharAttribute5"/>
          <w:rFonts w:ascii="Cambria" w:hAnsi="Cambria"/>
          <w:sz w:val="22"/>
          <w:szCs w:val="22"/>
          <w:lang w:val="en-US"/>
        </w:rPr>
        <w:t>2</w:t>
      </w:r>
      <w:r w:rsidRPr="003A0B17">
        <w:rPr>
          <w:rStyle w:val="CharAttribute9"/>
          <w:rFonts w:ascii="Cambria" w:hAnsi="Cambria"/>
          <w:sz w:val="22"/>
          <w:szCs w:val="22"/>
          <w:lang w:val="en-US"/>
        </w:rPr>
        <w:t xml:space="preserve"> </w:t>
      </w:r>
      <w:r w:rsidRPr="003A0B17">
        <w:rPr>
          <w:rStyle w:val="CharAttribute4"/>
          <w:rFonts w:ascii="Cambria" w:hAnsi="Cambria"/>
          <w:sz w:val="22"/>
          <w:szCs w:val="22"/>
          <w:lang w:val="en-US"/>
        </w:rPr>
        <w:t>and Daniel Kondziella</w:t>
      </w:r>
      <w:r w:rsidR="000C312D">
        <w:rPr>
          <w:rStyle w:val="CharAttribute5"/>
          <w:rFonts w:ascii="Cambria" w:hAnsi="Cambria"/>
          <w:sz w:val="22"/>
          <w:szCs w:val="22"/>
          <w:lang w:val="en-US"/>
        </w:rPr>
        <w:t>2</w:t>
      </w:r>
      <w:r w:rsidR="000C312D" w:rsidRPr="003A0B17">
        <w:rPr>
          <w:rStyle w:val="CharAttribute5"/>
          <w:rFonts w:ascii="Cambria" w:hAnsi="Cambria"/>
          <w:sz w:val="22"/>
          <w:szCs w:val="22"/>
          <w:lang w:val="en-US"/>
        </w:rPr>
        <w:t>-</w:t>
      </w:r>
      <w:r w:rsidR="000C312D">
        <w:rPr>
          <w:rStyle w:val="CharAttribute5"/>
          <w:rFonts w:ascii="Cambria" w:hAnsi="Cambria"/>
          <w:sz w:val="22"/>
          <w:szCs w:val="22"/>
          <w:lang w:val="en-US"/>
        </w:rPr>
        <w:t>3</w:t>
      </w:r>
    </w:p>
    <w:p w:rsidR="003A0B17" w:rsidRPr="003A0B17" w:rsidRDefault="003A0B17" w:rsidP="003A0B17">
      <w:pPr>
        <w:pStyle w:val="ParaAttribute0"/>
        <w:wordWrap/>
        <w:spacing w:line="480" w:lineRule="auto"/>
        <w:rPr>
          <w:rFonts w:ascii="Cambria" w:eastAsia="Times New Roman" w:hAnsi="Cambria"/>
          <w:sz w:val="22"/>
          <w:szCs w:val="22"/>
          <w:lang w:val="en-US"/>
        </w:rPr>
      </w:pPr>
    </w:p>
    <w:p w:rsidR="003A0B17" w:rsidRPr="000C312D" w:rsidRDefault="000C312D" w:rsidP="003A0B17">
      <w:pPr>
        <w:pStyle w:val="ParaAttribute0"/>
        <w:wordWrap/>
        <w:spacing w:line="480" w:lineRule="auto"/>
        <w:rPr>
          <w:rStyle w:val="CharAttribute9"/>
          <w:rFonts w:ascii="Cambria" w:hAnsi="Cambria"/>
          <w:sz w:val="22"/>
          <w:szCs w:val="22"/>
          <w:vertAlign w:val="baseline"/>
          <w:lang w:val="en-US"/>
        </w:rPr>
      </w:pPr>
      <w:r w:rsidRPr="003A0B17">
        <w:rPr>
          <w:rStyle w:val="CharAttribute5"/>
          <w:rFonts w:ascii="Cambria" w:hAnsi="Cambria"/>
          <w:sz w:val="22"/>
          <w:szCs w:val="22"/>
          <w:lang w:val="en-US"/>
        </w:rPr>
        <w:t>1</w:t>
      </w:r>
      <w:r w:rsidRPr="000C312D">
        <w:rPr>
          <w:rStyle w:val="CharAttribute5"/>
          <w:rFonts w:ascii="Cambria" w:hAnsi="Cambria"/>
          <w:sz w:val="22"/>
          <w:szCs w:val="22"/>
          <w:vertAlign w:val="baseline"/>
          <w:lang w:val="en-US"/>
        </w:rPr>
        <w:t xml:space="preserve">St. Olav’s </w:t>
      </w:r>
      <w:r w:rsidR="003A0B17" w:rsidRPr="000C312D">
        <w:rPr>
          <w:rStyle w:val="CharAttribute9"/>
          <w:rFonts w:ascii="Cambria" w:hAnsi="Cambria"/>
          <w:sz w:val="22"/>
          <w:szCs w:val="22"/>
          <w:vertAlign w:val="baseline"/>
          <w:lang w:val="en-US"/>
        </w:rPr>
        <w:t>University Hospital, Dep</w:t>
      </w:r>
      <w:r w:rsidRPr="000C312D">
        <w:rPr>
          <w:rStyle w:val="CharAttribute9"/>
          <w:rFonts w:ascii="Cambria" w:hAnsi="Cambria"/>
          <w:sz w:val="22"/>
          <w:szCs w:val="22"/>
          <w:vertAlign w:val="baseline"/>
          <w:lang w:val="en-US"/>
        </w:rPr>
        <w:t>artment of Psychiatry</w:t>
      </w:r>
      <w:r w:rsidR="003A0B17" w:rsidRPr="000C312D">
        <w:rPr>
          <w:rStyle w:val="CharAttribute9"/>
          <w:rFonts w:ascii="Cambria" w:hAnsi="Cambria"/>
          <w:sz w:val="22"/>
          <w:szCs w:val="22"/>
          <w:vertAlign w:val="baseline"/>
          <w:lang w:val="en-US"/>
        </w:rPr>
        <w:t xml:space="preserve">, </w:t>
      </w:r>
      <w:r>
        <w:rPr>
          <w:rStyle w:val="CharAttribute9"/>
          <w:rFonts w:ascii="Cambria" w:hAnsi="Cambria"/>
          <w:sz w:val="22"/>
          <w:szCs w:val="22"/>
          <w:vertAlign w:val="baseline"/>
          <w:lang w:val="en-US"/>
        </w:rPr>
        <w:t xml:space="preserve">Trondheim, </w:t>
      </w:r>
      <w:r w:rsidR="003A0B17" w:rsidRPr="000C312D">
        <w:rPr>
          <w:rStyle w:val="CharAttribute9"/>
          <w:rFonts w:ascii="Cambria" w:hAnsi="Cambria"/>
          <w:sz w:val="22"/>
          <w:szCs w:val="22"/>
          <w:vertAlign w:val="baseline"/>
          <w:lang w:val="en-US"/>
        </w:rPr>
        <w:t>Norway</w:t>
      </w:r>
    </w:p>
    <w:p w:rsidR="003A0B17" w:rsidRPr="000C312D" w:rsidRDefault="000C312D" w:rsidP="003A0B17">
      <w:pPr>
        <w:pStyle w:val="ParaAttribute0"/>
        <w:wordWrap/>
        <w:spacing w:line="480" w:lineRule="auto"/>
        <w:rPr>
          <w:rStyle w:val="CharAttribute9"/>
          <w:rFonts w:ascii="Cambria" w:hAnsi="Cambria"/>
          <w:sz w:val="22"/>
          <w:szCs w:val="22"/>
          <w:vertAlign w:val="baseline"/>
          <w:lang w:val="en-US"/>
        </w:rPr>
      </w:pPr>
      <w:r w:rsidRPr="000C312D">
        <w:rPr>
          <w:rStyle w:val="CharAttribute5"/>
          <w:rFonts w:ascii="Cambria" w:hAnsi="Cambria"/>
          <w:sz w:val="22"/>
          <w:szCs w:val="22"/>
          <w:lang w:val="en-US"/>
        </w:rPr>
        <w:t>2</w:t>
      </w:r>
      <w:r w:rsidR="003A0B17" w:rsidRPr="000C312D">
        <w:rPr>
          <w:rStyle w:val="CharAttribute9"/>
          <w:rFonts w:ascii="Cambria" w:hAnsi="Cambria"/>
          <w:sz w:val="22"/>
          <w:szCs w:val="22"/>
          <w:vertAlign w:val="baseline"/>
          <w:lang w:val="en-US"/>
        </w:rPr>
        <w:t>Inst. of Neuroscience, Norwegian University of Science and Technology, Trondheim, Norway</w:t>
      </w:r>
    </w:p>
    <w:p w:rsidR="003A0B17" w:rsidRPr="000C312D" w:rsidRDefault="000C312D" w:rsidP="003A0B17">
      <w:pPr>
        <w:pStyle w:val="ParaAttribute0"/>
        <w:wordWrap/>
        <w:spacing w:line="480" w:lineRule="auto"/>
        <w:rPr>
          <w:rFonts w:ascii="Cambria" w:eastAsia="Times New Roman" w:hAnsi="Cambria"/>
          <w:sz w:val="22"/>
          <w:szCs w:val="22"/>
          <w:lang w:val="en-US"/>
        </w:rPr>
      </w:pPr>
      <w:r w:rsidRPr="000C312D">
        <w:rPr>
          <w:rStyle w:val="CharAttribute5"/>
          <w:rFonts w:ascii="Cambria" w:hAnsi="Cambria"/>
          <w:sz w:val="22"/>
          <w:szCs w:val="22"/>
          <w:lang w:val="en-US"/>
        </w:rPr>
        <w:t>3</w:t>
      </w:r>
      <w:r w:rsidR="003A0B17" w:rsidRPr="000C312D">
        <w:rPr>
          <w:rStyle w:val="CharAttribute9"/>
          <w:rFonts w:ascii="Cambria" w:hAnsi="Cambria"/>
          <w:sz w:val="22"/>
          <w:szCs w:val="22"/>
          <w:vertAlign w:val="baseline"/>
          <w:lang w:val="en-US"/>
        </w:rPr>
        <w:t>Departments of Neurology</w:t>
      </w:r>
      <w:r w:rsidR="003A0B17" w:rsidRPr="000C312D">
        <w:rPr>
          <w:rStyle w:val="CharAttribute6"/>
          <w:rFonts w:ascii="Cambria" w:hAnsi="Cambria"/>
          <w:sz w:val="22"/>
          <w:szCs w:val="22"/>
          <w:lang w:val="en-US"/>
        </w:rPr>
        <w:t xml:space="preserve"> </w:t>
      </w:r>
      <w:r w:rsidR="003A0B17" w:rsidRPr="000C312D">
        <w:rPr>
          <w:rStyle w:val="CharAttribute9"/>
          <w:rFonts w:ascii="Cambria" w:hAnsi="Cambria"/>
          <w:sz w:val="22"/>
          <w:szCs w:val="22"/>
          <w:vertAlign w:val="baseline"/>
          <w:lang w:val="en-US"/>
        </w:rPr>
        <w:t xml:space="preserve">and Clinical Neurophysiology, </w:t>
      </w:r>
      <w:proofErr w:type="spellStart"/>
      <w:r w:rsidR="003A0B17" w:rsidRPr="000C312D">
        <w:rPr>
          <w:rStyle w:val="CharAttribute9"/>
          <w:rFonts w:ascii="Cambria" w:hAnsi="Cambria"/>
          <w:sz w:val="22"/>
          <w:szCs w:val="22"/>
          <w:vertAlign w:val="baseline"/>
          <w:lang w:val="en-US"/>
        </w:rPr>
        <w:t>Rigshospitalet</w:t>
      </w:r>
      <w:proofErr w:type="spellEnd"/>
      <w:r w:rsidR="003A0B17" w:rsidRPr="000C312D">
        <w:rPr>
          <w:rStyle w:val="CharAttribute9"/>
          <w:rFonts w:ascii="Cambria" w:hAnsi="Cambria"/>
          <w:sz w:val="22"/>
          <w:szCs w:val="22"/>
          <w:vertAlign w:val="baseline"/>
          <w:lang w:val="en-US"/>
        </w:rPr>
        <w:t>, Copenhagen University Hospital, Copenhagen, Denmark</w:t>
      </w:r>
    </w:p>
    <w:p w:rsidR="003A0B17" w:rsidRPr="003A0B17" w:rsidRDefault="003A0B17" w:rsidP="003A0B17">
      <w:pPr>
        <w:pStyle w:val="ParaAttribute1"/>
        <w:wordWrap/>
        <w:spacing w:line="480" w:lineRule="auto"/>
        <w:jc w:val="center"/>
        <w:rPr>
          <w:rFonts w:ascii="Cambria" w:eastAsia="Times New Roman" w:hAnsi="Cambria"/>
          <w:sz w:val="22"/>
          <w:szCs w:val="22"/>
          <w:lang w:val="en-US"/>
        </w:rPr>
      </w:pPr>
    </w:p>
    <w:p w:rsidR="003A0B17" w:rsidRPr="003A0B17" w:rsidRDefault="003A0B17" w:rsidP="003A0B17">
      <w:pPr>
        <w:pStyle w:val="ParaAttribute1"/>
        <w:wordWrap/>
        <w:spacing w:line="480" w:lineRule="auto"/>
        <w:jc w:val="center"/>
        <w:rPr>
          <w:rFonts w:ascii="Cambria" w:eastAsia="Times New Roman" w:hAnsi="Cambria"/>
          <w:sz w:val="22"/>
          <w:szCs w:val="22"/>
          <w:lang w:val="en-US"/>
        </w:rPr>
      </w:pPr>
    </w:p>
    <w:p w:rsidR="003A0B17" w:rsidRPr="003A0B17" w:rsidRDefault="003A0B17" w:rsidP="003A0B17">
      <w:pPr>
        <w:pStyle w:val="ParaAttribute1"/>
        <w:wordWrap/>
        <w:spacing w:line="480" w:lineRule="auto"/>
        <w:rPr>
          <w:rFonts w:ascii="Cambria" w:eastAsia="Times New Roman" w:hAnsi="Cambria"/>
          <w:sz w:val="22"/>
          <w:szCs w:val="22"/>
          <w:lang w:val="en-US"/>
        </w:rPr>
      </w:pPr>
    </w:p>
    <w:p w:rsidR="003A0B17" w:rsidRPr="003A0B17" w:rsidRDefault="003A0B17" w:rsidP="003A0B17">
      <w:pPr>
        <w:pStyle w:val="ParaAttribute1"/>
        <w:wordWrap/>
        <w:spacing w:line="480" w:lineRule="auto"/>
        <w:jc w:val="center"/>
        <w:rPr>
          <w:rFonts w:ascii="Cambria" w:eastAsia="Times New Roman" w:hAnsi="Cambria"/>
          <w:sz w:val="22"/>
          <w:szCs w:val="22"/>
          <w:lang w:val="en-US"/>
        </w:rPr>
      </w:pPr>
      <w:r w:rsidRPr="003A0B17">
        <w:rPr>
          <w:rStyle w:val="CharAttribute6"/>
          <w:rFonts w:ascii="Cambria" w:hAnsi="Cambria"/>
          <w:sz w:val="22"/>
          <w:szCs w:val="22"/>
          <w:lang w:val="en-US"/>
        </w:rPr>
        <w:t>Corresponding author:</w:t>
      </w:r>
    </w:p>
    <w:p w:rsidR="003A0B17" w:rsidRPr="003A0B17" w:rsidRDefault="000C312D" w:rsidP="003A0B17">
      <w:pPr>
        <w:pStyle w:val="ParaAttribute2"/>
        <w:wordWrap/>
        <w:spacing w:line="480" w:lineRule="auto"/>
        <w:ind w:left="0"/>
        <w:jc w:val="center"/>
        <w:rPr>
          <w:rFonts w:ascii="Cambria" w:eastAsia="Times New Roman" w:hAnsi="Cambria"/>
          <w:sz w:val="22"/>
          <w:szCs w:val="22"/>
          <w:lang w:val="en-US"/>
        </w:rPr>
      </w:pPr>
      <w:r>
        <w:rPr>
          <w:rStyle w:val="CharAttribute6"/>
          <w:rFonts w:ascii="Cambria" w:hAnsi="Cambria"/>
          <w:sz w:val="22"/>
          <w:szCs w:val="22"/>
          <w:lang w:val="en-US"/>
        </w:rPr>
        <w:t>Sverre Georg Sæ</w:t>
      </w:r>
      <w:r w:rsidR="003A0B17" w:rsidRPr="003A0B17">
        <w:rPr>
          <w:rStyle w:val="CharAttribute6"/>
          <w:rFonts w:ascii="Cambria" w:hAnsi="Cambria"/>
          <w:sz w:val="22"/>
          <w:szCs w:val="22"/>
          <w:lang w:val="en-US"/>
        </w:rPr>
        <w:t>ther</w:t>
      </w:r>
    </w:p>
    <w:p w:rsidR="003A0B17" w:rsidRPr="003A0B17" w:rsidRDefault="003A0B17" w:rsidP="003A0B17">
      <w:pPr>
        <w:pStyle w:val="ParaAttribute3"/>
        <w:wordWrap/>
        <w:spacing w:line="480" w:lineRule="auto"/>
        <w:ind w:left="0"/>
        <w:jc w:val="center"/>
        <w:rPr>
          <w:rFonts w:ascii="Cambria" w:eastAsia="Times New Roman" w:hAnsi="Cambria"/>
          <w:sz w:val="22"/>
          <w:szCs w:val="22"/>
          <w:lang w:val="en-US"/>
        </w:rPr>
      </w:pPr>
      <w:r w:rsidRPr="003A0B17">
        <w:rPr>
          <w:rStyle w:val="CharAttribute6"/>
          <w:rFonts w:ascii="Cambria" w:hAnsi="Cambria"/>
          <w:sz w:val="22"/>
          <w:szCs w:val="22"/>
          <w:lang w:val="en-US"/>
        </w:rPr>
        <w:t xml:space="preserve">Department of Psychiatry, </w:t>
      </w:r>
      <w:proofErr w:type="spellStart"/>
      <w:r w:rsidRPr="003A0B17">
        <w:rPr>
          <w:rStyle w:val="CharAttribute6"/>
          <w:rFonts w:ascii="Cambria" w:hAnsi="Cambria"/>
          <w:sz w:val="22"/>
          <w:szCs w:val="22"/>
          <w:lang w:val="en-US"/>
        </w:rPr>
        <w:t>Østmarka</w:t>
      </w:r>
      <w:proofErr w:type="spellEnd"/>
    </w:p>
    <w:p w:rsidR="003A0B17" w:rsidRPr="00372F06" w:rsidRDefault="003A0B17" w:rsidP="003A0B17">
      <w:pPr>
        <w:pStyle w:val="ParaAttribute3"/>
        <w:wordWrap/>
        <w:spacing w:line="480" w:lineRule="auto"/>
        <w:ind w:left="0"/>
        <w:jc w:val="center"/>
        <w:rPr>
          <w:rFonts w:ascii="Cambria" w:eastAsia="Times New Roman" w:hAnsi="Cambria"/>
          <w:sz w:val="22"/>
          <w:szCs w:val="22"/>
          <w:lang w:val="nb-NO"/>
        </w:rPr>
      </w:pPr>
      <w:r w:rsidRPr="00372F06">
        <w:rPr>
          <w:rStyle w:val="CharAttribute6"/>
          <w:rFonts w:ascii="Cambria" w:hAnsi="Cambria"/>
          <w:sz w:val="22"/>
          <w:szCs w:val="22"/>
          <w:lang w:val="nb-NO"/>
        </w:rPr>
        <w:t>Trondheim University Hospital</w:t>
      </w:r>
    </w:p>
    <w:p w:rsidR="003A0B17" w:rsidRPr="003A0B17" w:rsidRDefault="003A0B17" w:rsidP="003A0B17">
      <w:pPr>
        <w:pStyle w:val="ParaAttribute3"/>
        <w:wordWrap/>
        <w:spacing w:line="480" w:lineRule="auto"/>
        <w:ind w:left="0"/>
        <w:jc w:val="center"/>
        <w:rPr>
          <w:rFonts w:ascii="Cambria" w:eastAsia="Times New Roman" w:hAnsi="Cambria"/>
          <w:sz w:val="22"/>
          <w:szCs w:val="22"/>
        </w:rPr>
      </w:pPr>
      <w:r w:rsidRPr="003A0B17">
        <w:rPr>
          <w:rStyle w:val="CharAttribute6"/>
          <w:rFonts w:ascii="Cambria" w:hAnsi="Cambria"/>
          <w:sz w:val="22"/>
          <w:szCs w:val="22"/>
        </w:rPr>
        <w:t>P.b 3008, Lade, 7441 Trondheim</w:t>
      </w:r>
    </w:p>
    <w:p w:rsidR="003A0B17" w:rsidRPr="003A0B17" w:rsidRDefault="003A0B17" w:rsidP="003A0B17">
      <w:pPr>
        <w:pStyle w:val="ParaAttribute3"/>
        <w:wordWrap/>
        <w:spacing w:line="480" w:lineRule="auto"/>
        <w:ind w:left="0"/>
        <w:jc w:val="center"/>
        <w:rPr>
          <w:rStyle w:val="CharAttribute6"/>
          <w:rFonts w:ascii="Cambria" w:hAnsi="Cambria"/>
          <w:sz w:val="22"/>
          <w:szCs w:val="22"/>
        </w:rPr>
      </w:pPr>
      <w:r w:rsidRPr="003A0B17">
        <w:rPr>
          <w:rStyle w:val="CharAttribute6"/>
          <w:rFonts w:ascii="Cambria" w:hAnsi="Cambria"/>
          <w:sz w:val="22"/>
          <w:szCs w:val="22"/>
        </w:rPr>
        <w:t>sverrege@gmail.com</w:t>
      </w:r>
    </w:p>
    <w:p w:rsidR="003A0B17" w:rsidRPr="003A0B17" w:rsidRDefault="003A0B17" w:rsidP="003A0B17">
      <w:pPr>
        <w:rPr>
          <w:rStyle w:val="CharAttribute17"/>
          <w:rFonts w:ascii="Cambria" w:eastAsia="Times New Roman" w:hAnsi="Cambria"/>
          <w:b w:val="0"/>
          <w:sz w:val="22"/>
          <w:szCs w:val="22"/>
          <w:lang w:val="da-DK" w:eastAsia="da-DK"/>
        </w:rPr>
      </w:pPr>
      <w:r w:rsidRPr="003A0B17">
        <w:rPr>
          <w:rStyle w:val="CharAttribute17"/>
          <w:rFonts w:ascii="Cambria" w:eastAsia="Times New Roman" w:hAnsi="Cambria"/>
          <w:sz w:val="22"/>
          <w:szCs w:val="22"/>
        </w:rPr>
        <w:br w:type="page"/>
      </w:r>
    </w:p>
    <w:p w:rsidR="003A0B17" w:rsidRPr="003A0B17" w:rsidRDefault="003A0B17" w:rsidP="003A0B17">
      <w:pPr>
        <w:pStyle w:val="ListParagraph"/>
        <w:widowControl w:val="0"/>
        <w:numPr>
          <w:ilvl w:val="0"/>
          <w:numId w:val="5"/>
        </w:numPr>
        <w:autoSpaceDE w:val="0"/>
        <w:autoSpaceDN w:val="0"/>
        <w:spacing w:line="480" w:lineRule="auto"/>
        <w:ind w:left="400" w:hanging="400"/>
        <w:contextualSpacing w:val="0"/>
        <w:jc w:val="both"/>
        <w:rPr>
          <w:rFonts w:ascii="Cambria" w:hAnsi="Cambria"/>
          <w:b/>
        </w:rPr>
      </w:pPr>
      <w:r w:rsidRPr="003A0B17">
        <w:rPr>
          <w:rStyle w:val="CharAttribute17"/>
          <w:rFonts w:ascii="Cambria" w:hAnsi="Cambria"/>
        </w:rPr>
        <w:lastRenderedPageBreak/>
        <w:t>B A C K G R O U N D</w:t>
      </w:r>
    </w:p>
    <w:p w:rsidR="003A0B17" w:rsidRPr="00372F06" w:rsidRDefault="003A0B17" w:rsidP="003A0B17">
      <w:pPr>
        <w:spacing w:line="480" w:lineRule="auto"/>
        <w:jc w:val="both"/>
        <w:rPr>
          <w:rFonts w:ascii="Cambria" w:hAnsi="Cambria"/>
          <w:lang w:val="en-US"/>
        </w:rPr>
      </w:pPr>
      <w:r w:rsidRPr="00372F06">
        <w:rPr>
          <w:rFonts w:ascii="Cambria" w:hAnsi="Cambria"/>
          <w:lang w:val="en-US"/>
        </w:rPr>
        <w:t xml:space="preserve">Paraneoplastic neurological syndromes, including paraneoplastic limbic </w:t>
      </w:r>
      <w:proofErr w:type="spellStart"/>
      <w:r w:rsidRPr="00372F06">
        <w:rPr>
          <w:rFonts w:ascii="Cambria" w:hAnsi="Cambria"/>
          <w:lang w:val="en-US"/>
        </w:rPr>
        <w:t>encephalitits</w:t>
      </w:r>
      <w:proofErr w:type="spellEnd"/>
      <w:r w:rsidRPr="00372F06">
        <w:rPr>
          <w:rFonts w:ascii="Cambria" w:hAnsi="Cambria"/>
          <w:lang w:val="en-US"/>
        </w:rPr>
        <w:t xml:space="preserve">, associated with </w:t>
      </w:r>
      <w:proofErr w:type="spellStart"/>
      <w:r w:rsidRPr="00372F06">
        <w:rPr>
          <w:rFonts w:ascii="Cambria" w:hAnsi="Cambria"/>
          <w:lang w:val="en-US"/>
        </w:rPr>
        <w:t>onconeural</w:t>
      </w:r>
      <w:proofErr w:type="spellEnd"/>
      <w:r w:rsidRPr="00372F06">
        <w:rPr>
          <w:rFonts w:ascii="Cambria" w:hAnsi="Cambria"/>
          <w:lang w:val="en-US"/>
        </w:rPr>
        <w:t xml:space="preserve"> antibodies can present with psychiatric symptoms. The present review investigates the evidence for the association of </w:t>
      </w:r>
      <w:proofErr w:type="spellStart"/>
      <w:r w:rsidRPr="00372F06">
        <w:rPr>
          <w:rFonts w:ascii="Cambria" w:hAnsi="Cambria"/>
          <w:lang w:val="en-US"/>
        </w:rPr>
        <w:t>onconeuronal</w:t>
      </w:r>
      <w:proofErr w:type="spellEnd"/>
      <w:r w:rsidRPr="00372F06">
        <w:rPr>
          <w:rFonts w:ascii="Cambria" w:hAnsi="Cambria"/>
          <w:lang w:val="en-US"/>
        </w:rPr>
        <w:t xml:space="preserve"> antibodies with the occurrence, maintenance and worsening of psychiatric symptoms in patients with (and without) paraneoplastic disease</w:t>
      </w:r>
      <w:r w:rsidRPr="00372F06">
        <w:rPr>
          <w:rFonts w:ascii="Cambria" w:hAnsi="Cambria"/>
          <w:strike/>
          <w:lang w:val="en-US"/>
        </w:rPr>
        <w:t>s</w:t>
      </w:r>
      <w:r w:rsidRPr="00372F06">
        <w:rPr>
          <w:rFonts w:ascii="Cambria" w:hAnsi="Cambria"/>
          <w:lang w:val="en-US"/>
        </w:rPr>
        <w:t xml:space="preserve">. </w:t>
      </w:r>
    </w:p>
    <w:p w:rsidR="003A0B17" w:rsidRPr="00372F06" w:rsidRDefault="003A0B17" w:rsidP="003A0B17">
      <w:pPr>
        <w:spacing w:line="480" w:lineRule="auto"/>
        <w:jc w:val="both"/>
        <w:rPr>
          <w:rFonts w:ascii="Cambria" w:hAnsi="Cambria"/>
          <w:lang w:val="en-US"/>
        </w:rPr>
      </w:pPr>
      <w:proofErr w:type="spellStart"/>
      <w:r w:rsidRPr="00372F06">
        <w:rPr>
          <w:rFonts w:ascii="Cambria" w:hAnsi="Cambria"/>
          <w:lang w:val="en-US"/>
        </w:rPr>
        <w:t>Onconeural</w:t>
      </w:r>
      <w:proofErr w:type="spellEnd"/>
      <w:r w:rsidRPr="00372F06">
        <w:rPr>
          <w:rFonts w:ascii="Cambria" w:hAnsi="Cambria"/>
          <w:lang w:val="en-US"/>
        </w:rPr>
        <w:t xml:space="preserve"> antibodies target intracellular antigens in tumors and </w:t>
      </w:r>
      <w:proofErr w:type="spellStart"/>
      <w:r w:rsidRPr="00372F06">
        <w:rPr>
          <w:rFonts w:ascii="Cambria" w:hAnsi="Cambria"/>
          <w:lang w:val="en-US"/>
        </w:rPr>
        <w:t>neuroectodermal</w:t>
      </w:r>
      <w:proofErr w:type="spellEnd"/>
      <w:r w:rsidRPr="00372F06">
        <w:rPr>
          <w:rFonts w:ascii="Cambria" w:hAnsi="Cambria"/>
          <w:lang w:val="en-US"/>
        </w:rPr>
        <w:t xml:space="preserve"> tissues</w:t>
      </w:r>
      <w:r w:rsidRPr="00372F06">
        <w:rPr>
          <w:rFonts w:ascii="Cambria" w:hAnsi="Cambria"/>
          <w:strike/>
          <w:lang w:val="en-US"/>
        </w:rPr>
        <w:t>,</w:t>
      </w:r>
      <w:r w:rsidRPr="00372F06">
        <w:rPr>
          <w:rFonts w:ascii="Cambria" w:hAnsi="Cambria"/>
          <w:lang w:val="en-US"/>
        </w:rPr>
        <w:t xml:space="preserve"> and are associated with various types of cancer and clinical syndromes. Well-characterized </w:t>
      </w:r>
      <w:proofErr w:type="spellStart"/>
      <w:r w:rsidRPr="00372F06">
        <w:rPr>
          <w:rFonts w:ascii="Cambria" w:hAnsi="Cambria"/>
          <w:lang w:val="en-US"/>
        </w:rPr>
        <w:t>onconeural</w:t>
      </w:r>
      <w:proofErr w:type="spellEnd"/>
      <w:r w:rsidRPr="00372F06">
        <w:rPr>
          <w:rFonts w:ascii="Cambria" w:hAnsi="Cambria"/>
          <w:lang w:val="en-US"/>
        </w:rPr>
        <w:t xml:space="preserve"> antibodies are anti-Hu (ANNA-1), </w:t>
      </w:r>
      <w:proofErr w:type="spellStart"/>
      <w:r w:rsidRPr="00372F06">
        <w:rPr>
          <w:rFonts w:ascii="Cambria" w:hAnsi="Cambria"/>
          <w:lang w:val="en-US"/>
        </w:rPr>
        <w:t>Ri</w:t>
      </w:r>
      <w:proofErr w:type="spellEnd"/>
      <w:r w:rsidRPr="00372F06">
        <w:rPr>
          <w:rFonts w:ascii="Cambria" w:hAnsi="Cambria"/>
          <w:lang w:val="en-US"/>
        </w:rPr>
        <w:t xml:space="preserve"> (ANNA-2), </w:t>
      </w:r>
      <w:proofErr w:type="spellStart"/>
      <w:r w:rsidRPr="00372F06">
        <w:rPr>
          <w:rFonts w:ascii="Cambria" w:hAnsi="Cambria"/>
          <w:lang w:val="en-US"/>
        </w:rPr>
        <w:t>Yo</w:t>
      </w:r>
      <w:proofErr w:type="spellEnd"/>
      <w:r w:rsidRPr="00372F06">
        <w:rPr>
          <w:rFonts w:ascii="Cambria" w:hAnsi="Cambria"/>
          <w:lang w:val="en-US"/>
        </w:rPr>
        <w:t xml:space="preserve">, CRMP5 (CV2), Ma1, Ma2 (Ta), </w:t>
      </w:r>
      <w:proofErr w:type="spellStart"/>
      <w:r w:rsidRPr="00372F06">
        <w:rPr>
          <w:rFonts w:ascii="Cambria" w:hAnsi="Cambria"/>
          <w:lang w:val="en-US"/>
        </w:rPr>
        <w:t>Amphiphysin</w:t>
      </w:r>
      <w:proofErr w:type="spellEnd"/>
      <w:r w:rsidRPr="00372F06">
        <w:rPr>
          <w:rFonts w:ascii="Cambria" w:hAnsi="Cambria"/>
          <w:lang w:val="en-US"/>
        </w:rPr>
        <w:t xml:space="preserve">, </w:t>
      </w:r>
      <w:proofErr w:type="spellStart"/>
      <w:r w:rsidRPr="00372F06">
        <w:rPr>
          <w:rFonts w:ascii="Cambria" w:hAnsi="Cambria"/>
          <w:lang w:val="en-US"/>
        </w:rPr>
        <w:t>Recoverin</w:t>
      </w:r>
      <w:proofErr w:type="spellEnd"/>
      <w:r w:rsidRPr="00372F06">
        <w:rPr>
          <w:rFonts w:ascii="Cambria" w:hAnsi="Cambria"/>
          <w:lang w:val="en-US"/>
        </w:rPr>
        <w:t xml:space="preserve">, </w:t>
      </w:r>
      <w:proofErr w:type="spellStart"/>
      <w:r w:rsidRPr="00372F06">
        <w:rPr>
          <w:rFonts w:ascii="Cambria" w:hAnsi="Cambria"/>
          <w:lang w:val="en-US"/>
        </w:rPr>
        <w:t>Tr</w:t>
      </w:r>
      <w:proofErr w:type="spellEnd"/>
      <w:r w:rsidRPr="00372F06">
        <w:rPr>
          <w:rFonts w:ascii="Cambria" w:hAnsi="Cambria"/>
          <w:lang w:val="en-US"/>
        </w:rPr>
        <w:t xml:space="preserve"> and SOX1.</w:t>
      </w:r>
      <w:r w:rsidR="002B78A5" w:rsidRPr="003A0B17">
        <w:rPr>
          <w:rFonts w:ascii="Cambria" w:hAnsi="Cambria"/>
        </w:rPr>
        <w:fldChar w:fldCharType="begin">
          <w:fldData xml:space="preserve">PEVuZE5vdGU+PENpdGU+PEF1dGhvcj5HcmF1czwvQXV0aG9yPjxZZWFyPjIwMDQ8L1llYXI+PFJl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cHN5Y2hpYXRyeTwvYWJici0xPjwvYWx0LXBlcmlvZGljYWw+PHBhZ2VzPjExMzUtNDA8L3BhZ2Vz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</w:fldData>
        </w:fldChar>
      </w:r>
      <w:r w:rsidRPr="00372F06">
        <w:rPr>
          <w:rFonts w:ascii="Cambria" w:hAnsi="Cambria"/>
          <w:lang w:val="en-US"/>
        </w:rPr>
        <w:instrText xml:space="preserve"> ADDIN EN.CITE </w:instrText>
      </w:r>
      <w:r w:rsidR="002B78A5" w:rsidRPr="003A0B17">
        <w:rPr>
          <w:rFonts w:ascii="Cambria" w:hAnsi="Cambria"/>
        </w:rPr>
        <w:fldChar w:fldCharType="begin">
          <w:fldData xml:space="preserve">PEVuZE5vdGU+PENpdGU+PEF1dGhvcj5HcmF1czwvQXV0aG9yPjxZZWFyPjIwMDQ8L1llYXI+PFJl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cHN5Y2hpYXRyeTwvYWJici0xPjwvYWx0LXBlcmlvZGljYWw+PHBhZ2VzPjExMzUtNDA8L3BhZ2Vz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</w:fldData>
        </w:fldChar>
      </w:r>
      <w:r w:rsidRPr="00372F06">
        <w:rPr>
          <w:rFonts w:ascii="Cambria" w:hAnsi="Cambria"/>
          <w:lang w:val="en-US"/>
        </w:rPr>
        <w:instrText xml:space="preserve"> ADDIN EN.CITE.DATA </w:instrText>
      </w:r>
      <w:r w:rsidR="002B78A5" w:rsidRPr="003A0B17">
        <w:rPr>
          <w:rFonts w:ascii="Cambria" w:hAnsi="Cambria"/>
        </w:rPr>
      </w:r>
      <w:r w:rsidR="002B78A5" w:rsidRPr="003A0B17">
        <w:rPr>
          <w:rFonts w:ascii="Cambria" w:hAnsi="Cambria"/>
        </w:rPr>
        <w:fldChar w:fldCharType="end"/>
      </w:r>
      <w:r w:rsidR="002B78A5" w:rsidRPr="003A0B17">
        <w:rPr>
          <w:rFonts w:ascii="Cambria" w:hAnsi="Cambria"/>
        </w:rPr>
      </w:r>
      <w:r w:rsidR="002B78A5" w:rsidRPr="003A0B17">
        <w:rPr>
          <w:rFonts w:ascii="Cambria" w:hAnsi="Cambria"/>
        </w:rPr>
        <w:fldChar w:fldCharType="separate"/>
      </w:r>
      <w:r w:rsidRPr="00372F06">
        <w:rPr>
          <w:rFonts w:ascii="Cambria" w:hAnsi="Cambria"/>
          <w:noProof/>
          <w:vertAlign w:val="superscript"/>
          <w:lang w:val="en-US"/>
        </w:rPr>
        <w:t>1,2</w:t>
      </w:r>
      <w:r w:rsidR="002B78A5" w:rsidRPr="003A0B17">
        <w:rPr>
          <w:rFonts w:ascii="Cambria" w:hAnsi="Cambria"/>
        </w:rPr>
        <w:fldChar w:fldCharType="end"/>
      </w:r>
      <w:r w:rsidRPr="00372F06">
        <w:rPr>
          <w:rFonts w:ascii="Cambria" w:hAnsi="Cambria"/>
          <w:lang w:val="en-US"/>
        </w:rPr>
        <w:t xml:space="preserve"> Although useful biomarkers of paraneoplastic neurological syndromes, it is likely that these antibodies represent an epiphenomenon and that neuronal injury is mediated by cytotoxic T-cell immunity</w:t>
      </w:r>
      <w:r w:rsidR="002B78A5" w:rsidRPr="003A0B17">
        <w:rPr>
          <w:rFonts w:ascii="Cambria" w:hAnsi="Cambria"/>
        </w:rPr>
        <w:fldChar w:fldCharType="begin">
          <w:fldData xml:space="preserve">PEVuZE5vdGU+PENpdGU+PEF1dGhvcj5CZXJuYWw8L0F1dGhvcj48WWVhcj4yMDAyPC9ZZWFyPjxS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PjxhYmJyLTE+TmV1cm9sb2d5PC9hYmJyLTE+PC9hbHQtcGVyaW9kaWNhbD48cGFnZXM+MTE0Ni01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YnItMT48L2FsdC1wZXJpb2RpY2FsPjxwYWdlcz4xNjItNzwvcGFnZXM+PHZvbHVtZT40NTwvdm9s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</w:fldData>
        </w:fldChar>
      </w:r>
      <w:r w:rsidRPr="00372F06">
        <w:rPr>
          <w:rFonts w:ascii="Cambria" w:hAnsi="Cambria"/>
          <w:lang w:val="en-US"/>
        </w:rPr>
        <w:instrText xml:space="preserve"> ADDIN EN.CITE </w:instrText>
      </w:r>
      <w:r w:rsidR="002B78A5" w:rsidRPr="003A0B17">
        <w:rPr>
          <w:rFonts w:ascii="Cambria" w:hAnsi="Cambria"/>
        </w:rPr>
        <w:fldChar w:fldCharType="begin">
          <w:fldData xml:space="preserve">PEVuZE5vdGU+PENpdGU+PEF1dGhvcj5CZXJuYWw8L0F1dGhvcj48WWVhcj4yMDAyPC9ZZWFyPjxS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</w:fldData>
        </w:fldChar>
      </w:r>
      <w:r w:rsidRPr="00372F06">
        <w:rPr>
          <w:rFonts w:ascii="Cambria" w:hAnsi="Cambria"/>
          <w:lang w:val="en-US"/>
        </w:rPr>
        <w:instrText xml:space="preserve"> ADDIN EN.CITE.DATA </w:instrText>
      </w:r>
      <w:r w:rsidR="002B78A5" w:rsidRPr="003A0B17">
        <w:rPr>
          <w:rFonts w:ascii="Cambria" w:hAnsi="Cambria"/>
        </w:rPr>
      </w:r>
      <w:r w:rsidR="002B78A5" w:rsidRPr="003A0B17">
        <w:rPr>
          <w:rFonts w:ascii="Cambria" w:hAnsi="Cambria"/>
        </w:rPr>
        <w:fldChar w:fldCharType="end"/>
      </w:r>
      <w:r w:rsidR="002B78A5" w:rsidRPr="003A0B17">
        <w:rPr>
          <w:rFonts w:ascii="Cambria" w:hAnsi="Cambria"/>
        </w:rPr>
      </w:r>
      <w:r w:rsidR="002B78A5" w:rsidRPr="003A0B17">
        <w:rPr>
          <w:rFonts w:ascii="Cambria" w:hAnsi="Cambria"/>
        </w:rPr>
        <w:fldChar w:fldCharType="separate"/>
      </w:r>
      <w:r w:rsidRPr="00372F06">
        <w:rPr>
          <w:rFonts w:ascii="Cambria" w:hAnsi="Cambria"/>
          <w:noProof/>
          <w:vertAlign w:val="superscript"/>
          <w:lang w:val="en-US"/>
        </w:rPr>
        <w:t>3-5</w:t>
      </w:r>
      <w:r w:rsidR="002B78A5" w:rsidRPr="003A0B17">
        <w:rPr>
          <w:rFonts w:ascii="Cambria" w:hAnsi="Cambria"/>
        </w:rPr>
        <w:fldChar w:fldCharType="end"/>
      </w:r>
      <w:r w:rsidRPr="00372F06">
        <w:rPr>
          <w:rFonts w:ascii="Cambria" w:hAnsi="Cambria"/>
          <w:lang w:val="en-US"/>
        </w:rPr>
        <w:t xml:space="preserve">. </w:t>
      </w:r>
    </w:p>
    <w:p w:rsidR="003A0B17" w:rsidRPr="00372F06" w:rsidRDefault="003A0B17" w:rsidP="003A0B17">
      <w:pPr>
        <w:spacing w:line="480" w:lineRule="auto"/>
        <w:jc w:val="both"/>
        <w:rPr>
          <w:rFonts w:ascii="Cambria" w:hAnsi="Cambria"/>
          <w:lang w:val="en-US"/>
        </w:rPr>
      </w:pPr>
      <w:r w:rsidRPr="00372F06">
        <w:rPr>
          <w:rFonts w:ascii="Cambria" w:hAnsi="Cambria"/>
          <w:lang w:val="en-US"/>
        </w:rPr>
        <w:t xml:space="preserve">Paraneoplastic limbic </w:t>
      </w:r>
      <w:proofErr w:type="spellStart"/>
      <w:r w:rsidRPr="00372F06">
        <w:rPr>
          <w:rFonts w:ascii="Cambria" w:hAnsi="Cambria"/>
          <w:lang w:val="en-US"/>
        </w:rPr>
        <w:t>encephalititis</w:t>
      </w:r>
      <w:proofErr w:type="spellEnd"/>
      <w:r w:rsidRPr="00372F06">
        <w:rPr>
          <w:rFonts w:ascii="Cambria" w:hAnsi="Cambria"/>
          <w:lang w:val="en-US"/>
        </w:rPr>
        <w:t xml:space="preserve"> typically evolves over days to weeks and includes memory disturbances, seizures and psychiatric symptoms such as irritability, hallucinations, depression, and personality disturbances</w:t>
      </w:r>
      <w:r w:rsidR="002B78A5" w:rsidRPr="003A0B17">
        <w:rPr>
          <w:rFonts w:ascii="Cambria" w:hAnsi="Cambria"/>
        </w:rPr>
        <w:fldChar w:fldCharType="begin">
          <w:fldData xml:space="preserve">PEVuZE5vdGU+PENpdGU+PEF1dGhvcj5EaWRlbG90PC9BdXRob3I+PFllYXI+MjAxNDwvWWVhcj48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dXJuYWwgb2YgbmV1cm9sb2d5PC9hYmJyLTE+PC9hbHQtcGVyaW9kaWNhbD48cGFnZXM+MTQ4MS05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==
</w:fldData>
        </w:fldChar>
      </w:r>
      <w:r w:rsidRPr="00372F06">
        <w:rPr>
          <w:rFonts w:ascii="Cambria" w:hAnsi="Cambria"/>
          <w:lang w:val="en-US"/>
        </w:rPr>
        <w:instrText xml:space="preserve"> ADDIN EN.CITE </w:instrText>
      </w:r>
      <w:r w:rsidR="002B78A5" w:rsidRPr="003A0B17">
        <w:rPr>
          <w:rFonts w:ascii="Cambria" w:hAnsi="Cambria"/>
        </w:rPr>
        <w:fldChar w:fldCharType="begin">
          <w:fldData xml:space="preserve">PEVuZE5vdGU+PENpdGU+PEF1dGhvcj5EaWRlbG90PC9BdXRob3I+PFllYXI+MjAxNDwvWWVhcj48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==
</w:fldData>
        </w:fldChar>
      </w:r>
      <w:r w:rsidRPr="00372F06">
        <w:rPr>
          <w:rFonts w:ascii="Cambria" w:hAnsi="Cambria"/>
          <w:lang w:val="en-US"/>
        </w:rPr>
        <w:instrText xml:space="preserve"> ADDIN EN.CITE.DATA </w:instrText>
      </w:r>
      <w:r w:rsidR="002B78A5" w:rsidRPr="003A0B17">
        <w:rPr>
          <w:rFonts w:ascii="Cambria" w:hAnsi="Cambria"/>
        </w:rPr>
      </w:r>
      <w:r w:rsidR="002B78A5" w:rsidRPr="003A0B17">
        <w:rPr>
          <w:rFonts w:ascii="Cambria" w:hAnsi="Cambria"/>
        </w:rPr>
        <w:fldChar w:fldCharType="end"/>
      </w:r>
      <w:r w:rsidR="002B78A5" w:rsidRPr="003A0B17">
        <w:rPr>
          <w:rFonts w:ascii="Cambria" w:hAnsi="Cambria"/>
        </w:rPr>
      </w:r>
      <w:r w:rsidR="002B78A5" w:rsidRPr="003A0B17">
        <w:rPr>
          <w:rFonts w:ascii="Cambria" w:hAnsi="Cambria"/>
        </w:rPr>
        <w:fldChar w:fldCharType="separate"/>
      </w:r>
      <w:r w:rsidRPr="00372F06">
        <w:rPr>
          <w:rFonts w:ascii="Cambria" w:hAnsi="Cambria"/>
          <w:noProof/>
          <w:vertAlign w:val="superscript"/>
          <w:lang w:val="en-US"/>
        </w:rPr>
        <w:t>6,7</w:t>
      </w:r>
      <w:r w:rsidR="002B78A5" w:rsidRPr="003A0B17">
        <w:rPr>
          <w:rFonts w:ascii="Cambria" w:hAnsi="Cambria"/>
        </w:rPr>
        <w:fldChar w:fldCharType="end"/>
      </w:r>
      <w:r w:rsidRPr="00372F06">
        <w:rPr>
          <w:rFonts w:ascii="Cambria" w:hAnsi="Cambria"/>
          <w:lang w:val="en-US"/>
        </w:rPr>
        <w:t xml:space="preserve">. Hypersomnia and delusional thought content have been described as well </w:t>
      </w:r>
      <w:r w:rsidR="002B78A5" w:rsidRPr="003A0B17">
        <w:rPr>
          <w:rFonts w:ascii="Cambria" w:hAnsi="Cambria"/>
        </w:rPr>
        <w:fldChar w:fldCharType="begin">
          <w:fldData xml:space="preserve">PEVuZE5vdGU+PENpdGU+PEF1dGhvcj5Sb2phcy1NYXJjb3M8L0F1dGhvcj48WWVhcj4yMDA3PC9Z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</w:fldData>
        </w:fldChar>
      </w:r>
      <w:r w:rsidRPr="00372F06">
        <w:rPr>
          <w:rFonts w:ascii="Cambria" w:hAnsi="Cambria"/>
          <w:lang w:val="en-US"/>
        </w:rPr>
        <w:instrText xml:space="preserve"> ADDIN EN.CITE </w:instrText>
      </w:r>
      <w:r w:rsidR="002B78A5" w:rsidRPr="003A0B17">
        <w:rPr>
          <w:rFonts w:ascii="Cambria" w:hAnsi="Cambria"/>
        </w:rPr>
        <w:fldChar w:fldCharType="begin">
          <w:fldData xml:space="preserve">PEVuZE5vdGU+PENpdGU+PEF1dGhvcj5Sb2phcy1NYXJjb3M8L0F1dGhvcj48WWVhcj4yMDA3PC9Z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</w:fldData>
        </w:fldChar>
      </w:r>
      <w:r w:rsidRPr="00372F06">
        <w:rPr>
          <w:rFonts w:ascii="Cambria" w:hAnsi="Cambria"/>
          <w:lang w:val="en-US"/>
        </w:rPr>
        <w:instrText xml:space="preserve"> ADDIN EN.CITE.DATA </w:instrText>
      </w:r>
      <w:r w:rsidR="002B78A5" w:rsidRPr="003A0B17">
        <w:rPr>
          <w:rFonts w:ascii="Cambria" w:hAnsi="Cambria"/>
        </w:rPr>
      </w:r>
      <w:r w:rsidR="002B78A5" w:rsidRPr="003A0B17">
        <w:rPr>
          <w:rFonts w:ascii="Cambria" w:hAnsi="Cambria"/>
        </w:rPr>
        <w:fldChar w:fldCharType="end"/>
      </w:r>
      <w:r w:rsidR="002B78A5" w:rsidRPr="003A0B17">
        <w:rPr>
          <w:rFonts w:ascii="Cambria" w:hAnsi="Cambria"/>
        </w:rPr>
      </w:r>
      <w:r w:rsidR="002B78A5" w:rsidRPr="003A0B17">
        <w:rPr>
          <w:rFonts w:ascii="Cambria" w:hAnsi="Cambria"/>
        </w:rPr>
        <w:fldChar w:fldCharType="separate"/>
      </w:r>
      <w:r w:rsidRPr="00372F06">
        <w:rPr>
          <w:rFonts w:ascii="Cambria" w:hAnsi="Cambria"/>
          <w:noProof/>
          <w:vertAlign w:val="superscript"/>
          <w:lang w:val="en-US"/>
        </w:rPr>
        <w:t>8,9</w:t>
      </w:r>
      <w:r w:rsidR="002B78A5" w:rsidRPr="003A0B17">
        <w:rPr>
          <w:rFonts w:ascii="Cambria" w:hAnsi="Cambria"/>
        </w:rPr>
        <w:fldChar w:fldCharType="end"/>
      </w:r>
      <w:r w:rsidRPr="00372F06">
        <w:rPr>
          <w:rFonts w:ascii="Cambria" w:hAnsi="Cambria"/>
          <w:lang w:val="en-US"/>
        </w:rPr>
        <w:t xml:space="preserve">. In a recent report, the prevalence of </w:t>
      </w:r>
      <w:proofErr w:type="spellStart"/>
      <w:r w:rsidRPr="00372F06">
        <w:rPr>
          <w:rFonts w:ascii="Cambria" w:hAnsi="Cambria"/>
          <w:lang w:val="en-US"/>
        </w:rPr>
        <w:t>onconeural</w:t>
      </w:r>
      <w:proofErr w:type="spellEnd"/>
      <w:r w:rsidRPr="00372F06">
        <w:rPr>
          <w:rFonts w:ascii="Cambria" w:hAnsi="Cambria"/>
          <w:lang w:val="en-US"/>
        </w:rPr>
        <w:t xml:space="preserve"> antibodies was of the same magnitude in healthy individuals and patients with schizophrenia, affective disorders and personality disorders</w:t>
      </w:r>
      <w:r w:rsidR="002B78A5" w:rsidRPr="003A0B17">
        <w:rPr>
          <w:rFonts w:ascii="Cambria" w:hAnsi="Cambria"/>
        </w:rPr>
        <w:fldChar w:fldCharType="begin">
          <w:fldData xml:space="preserve">PEVuZE5vdGU+PENpdGU+PEF1dGhvcj5EYWhtPC9BdXRob3I+PFllYXI+MjAxNDwvWWVhcj48UmVj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</w:fldData>
        </w:fldChar>
      </w:r>
      <w:r w:rsidRPr="00372F06">
        <w:rPr>
          <w:rFonts w:ascii="Cambria" w:hAnsi="Cambria"/>
          <w:lang w:val="en-US"/>
        </w:rPr>
        <w:instrText xml:space="preserve"> ADDIN EN.CITE </w:instrText>
      </w:r>
      <w:r w:rsidR="002B78A5" w:rsidRPr="003A0B17">
        <w:rPr>
          <w:rFonts w:ascii="Cambria" w:hAnsi="Cambria"/>
        </w:rPr>
        <w:fldChar w:fldCharType="begin">
          <w:fldData xml:space="preserve">PEVuZE5vdGU+PENpdGU+PEF1dGhvcj5EYWhtPC9BdXRob3I+PFllYXI+MjAxNDwvWWVhcj48UmVj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</w:fldData>
        </w:fldChar>
      </w:r>
      <w:r w:rsidRPr="00372F06">
        <w:rPr>
          <w:rFonts w:ascii="Cambria" w:hAnsi="Cambria"/>
          <w:lang w:val="en-US"/>
        </w:rPr>
        <w:instrText xml:space="preserve"> ADDIN EN.CITE.DATA </w:instrText>
      </w:r>
      <w:r w:rsidR="002B78A5" w:rsidRPr="003A0B17">
        <w:rPr>
          <w:rFonts w:ascii="Cambria" w:hAnsi="Cambria"/>
        </w:rPr>
      </w:r>
      <w:r w:rsidR="002B78A5" w:rsidRPr="003A0B17">
        <w:rPr>
          <w:rFonts w:ascii="Cambria" w:hAnsi="Cambria"/>
        </w:rPr>
        <w:fldChar w:fldCharType="end"/>
      </w:r>
      <w:r w:rsidR="002B78A5" w:rsidRPr="003A0B17">
        <w:rPr>
          <w:rFonts w:ascii="Cambria" w:hAnsi="Cambria"/>
        </w:rPr>
      </w:r>
      <w:r w:rsidR="002B78A5" w:rsidRPr="003A0B17">
        <w:rPr>
          <w:rFonts w:ascii="Cambria" w:hAnsi="Cambria"/>
        </w:rPr>
        <w:fldChar w:fldCharType="separate"/>
      </w:r>
      <w:r w:rsidRPr="00372F06">
        <w:rPr>
          <w:rFonts w:ascii="Cambria" w:hAnsi="Cambria"/>
          <w:noProof/>
          <w:vertAlign w:val="superscript"/>
          <w:lang w:val="en-US"/>
        </w:rPr>
        <w:t>10</w:t>
      </w:r>
      <w:r w:rsidR="002B78A5" w:rsidRPr="003A0B17">
        <w:rPr>
          <w:rFonts w:ascii="Cambria" w:hAnsi="Cambria"/>
        </w:rPr>
        <w:fldChar w:fldCharType="end"/>
      </w:r>
      <w:r w:rsidRPr="00372F06">
        <w:rPr>
          <w:rFonts w:ascii="Cambria" w:hAnsi="Cambria"/>
          <w:lang w:val="en-US"/>
        </w:rPr>
        <w:t>, e.g. anti-</w:t>
      </w:r>
      <w:proofErr w:type="spellStart"/>
      <w:r w:rsidRPr="00372F06">
        <w:rPr>
          <w:rFonts w:ascii="Cambria" w:hAnsi="Cambria"/>
          <w:lang w:val="en-US"/>
        </w:rPr>
        <w:t>amphiphysin</w:t>
      </w:r>
      <w:proofErr w:type="spellEnd"/>
      <w:r w:rsidRPr="00372F06">
        <w:rPr>
          <w:rFonts w:ascii="Cambria" w:hAnsi="Cambria"/>
          <w:lang w:val="en-US"/>
        </w:rPr>
        <w:t xml:space="preserve"> (2.2%), anti-</w:t>
      </w:r>
      <w:proofErr w:type="spellStart"/>
      <w:r w:rsidRPr="00372F06">
        <w:rPr>
          <w:rFonts w:ascii="Cambria" w:hAnsi="Cambria"/>
          <w:lang w:val="en-US"/>
        </w:rPr>
        <w:t>Yo</w:t>
      </w:r>
      <w:proofErr w:type="spellEnd"/>
      <w:r w:rsidRPr="00372F06">
        <w:rPr>
          <w:rFonts w:ascii="Cambria" w:hAnsi="Cambria"/>
          <w:lang w:val="en-US"/>
        </w:rPr>
        <w:t xml:space="preserve"> (0.6%), anti-Ma2 (0.5%) and anti-Ma1 (0.5%). </w:t>
      </w:r>
    </w:p>
    <w:p w:rsidR="003A0B17" w:rsidRPr="00372F06" w:rsidRDefault="003A0B17" w:rsidP="003A0B17">
      <w:pPr>
        <w:spacing w:line="480" w:lineRule="auto"/>
        <w:jc w:val="both"/>
        <w:rPr>
          <w:rFonts w:ascii="Cambria" w:hAnsi="Cambria"/>
          <w:lang w:val="en-US"/>
        </w:rPr>
      </w:pPr>
      <w:r w:rsidRPr="00372F06">
        <w:rPr>
          <w:rFonts w:ascii="Cambria" w:hAnsi="Cambria"/>
          <w:lang w:val="en-US"/>
        </w:rPr>
        <w:t xml:space="preserve">Patients with autoimmune disorders associated with </w:t>
      </w:r>
      <w:proofErr w:type="spellStart"/>
      <w:r w:rsidRPr="00372F06">
        <w:rPr>
          <w:rFonts w:ascii="Cambria" w:hAnsi="Cambria"/>
          <w:lang w:val="en-US"/>
        </w:rPr>
        <w:t>onconeural</w:t>
      </w:r>
      <w:proofErr w:type="spellEnd"/>
      <w:r w:rsidRPr="00372F06">
        <w:rPr>
          <w:rFonts w:ascii="Cambria" w:hAnsi="Cambria"/>
          <w:lang w:val="en-US"/>
        </w:rPr>
        <w:t xml:space="preserve"> antibodies may present with psychiatric symptoms as the only clinical feature</w:t>
      </w:r>
      <w:r w:rsidR="002B78A5" w:rsidRPr="003A0B17">
        <w:rPr>
          <w:rFonts w:ascii="Cambria" w:hAnsi="Cambria"/>
        </w:rPr>
        <w:fldChar w:fldCharType="begin">
          <w:fldData xml:space="preserve">PEVuZE5vdGU+PENpdGU+PEF1dGhvcj5HdWx0ZWtpbjwvQXV0aG9yPjxZZWFyPjIwMDA8L1llYXI+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eTwvYWJici0xPjwvYWx0LXBlcmlvZGljYWw+PHBhZ2VzPjE0ODEtOTQ8L3BhZ2VzPjx2b2x1bWU+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</w:fldData>
        </w:fldChar>
      </w:r>
      <w:r w:rsidRPr="00372F06">
        <w:rPr>
          <w:rFonts w:ascii="Cambria" w:hAnsi="Cambria"/>
          <w:lang w:val="en-US"/>
        </w:rPr>
        <w:instrText xml:space="preserve"> ADDIN EN.CITE </w:instrText>
      </w:r>
      <w:r w:rsidR="002B78A5" w:rsidRPr="003A0B17">
        <w:rPr>
          <w:rFonts w:ascii="Cambria" w:hAnsi="Cambria"/>
        </w:rPr>
        <w:fldChar w:fldCharType="begin">
          <w:fldData xml:space="preserve">PEVuZE5vdGU+PENpdGU+PEF1dGhvcj5HdWx0ZWtpbjwvQXV0aG9yPjxZZWFyPjIwMDA8L1llYXI+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</w:fldData>
        </w:fldChar>
      </w:r>
      <w:r w:rsidRPr="00372F06">
        <w:rPr>
          <w:rFonts w:ascii="Cambria" w:hAnsi="Cambria"/>
          <w:lang w:val="en-US"/>
        </w:rPr>
        <w:instrText xml:space="preserve"> ADDIN EN.CITE.DATA </w:instrText>
      </w:r>
      <w:r w:rsidR="002B78A5" w:rsidRPr="003A0B17">
        <w:rPr>
          <w:rFonts w:ascii="Cambria" w:hAnsi="Cambria"/>
        </w:rPr>
      </w:r>
      <w:r w:rsidR="002B78A5" w:rsidRPr="003A0B17">
        <w:rPr>
          <w:rFonts w:ascii="Cambria" w:hAnsi="Cambria"/>
        </w:rPr>
        <w:fldChar w:fldCharType="end"/>
      </w:r>
      <w:r w:rsidR="002B78A5" w:rsidRPr="003A0B17">
        <w:rPr>
          <w:rFonts w:ascii="Cambria" w:hAnsi="Cambria"/>
        </w:rPr>
      </w:r>
      <w:r w:rsidR="002B78A5" w:rsidRPr="003A0B17">
        <w:rPr>
          <w:rFonts w:ascii="Cambria" w:hAnsi="Cambria"/>
        </w:rPr>
        <w:fldChar w:fldCharType="separate"/>
      </w:r>
      <w:r w:rsidRPr="00372F06">
        <w:rPr>
          <w:rFonts w:ascii="Cambria" w:hAnsi="Cambria"/>
          <w:noProof/>
          <w:vertAlign w:val="superscript"/>
          <w:lang w:val="en-US"/>
        </w:rPr>
        <w:t>7,11,12</w:t>
      </w:r>
      <w:r w:rsidR="002B78A5" w:rsidRPr="003A0B17">
        <w:rPr>
          <w:rFonts w:ascii="Cambria" w:hAnsi="Cambria"/>
        </w:rPr>
        <w:fldChar w:fldCharType="end"/>
      </w:r>
      <w:r w:rsidRPr="00372F06">
        <w:rPr>
          <w:rFonts w:ascii="Cambria" w:hAnsi="Cambria"/>
          <w:lang w:val="en-US"/>
        </w:rPr>
        <w:t xml:space="preserve">, suggesting that </w:t>
      </w:r>
      <w:proofErr w:type="spellStart"/>
      <w:r w:rsidRPr="00372F06">
        <w:rPr>
          <w:rFonts w:ascii="Cambria" w:hAnsi="Cambria"/>
          <w:lang w:val="en-US"/>
        </w:rPr>
        <w:t>onconeuronal</w:t>
      </w:r>
      <w:proofErr w:type="spellEnd"/>
      <w:r w:rsidRPr="00372F06">
        <w:rPr>
          <w:rFonts w:ascii="Cambria" w:hAnsi="Cambria"/>
          <w:lang w:val="en-US"/>
        </w:rPr>
        <w:t xml:space="preserve"> antibodies still play a role in susceptible individuals. This systematic review and meta-analysis aims at determining the evidence for the association of </w:t>
      </w:r>
      <w:proofErr w:type="spellStart"/>
      <w:r w:rsidRPr="00372F06">
        <w:rPr>
          <w:rFonts w:ascii="Cambria" w:hAnsi="Cambria"/>
          <w:lang w:val="en-US"/>
        </w:rPr>
        <w:lastRenderedPageBreak/>
        <w:t>onconeuronal</w:t>
      </w:r>
      <w:proofErr w:type="spellEnd"/>
      <w:r w:rsidRPr="00372F06">
        <w:rPr>
          <w:rFonts w:ascii="Cambria" w:hAnsi="Cambria"/>
          <w:lang w:val="en-US"/>
        </w:rPr>
        <w:t xml:space="preserve"> antibodies with the occurrence, maintenance and worsening of psychiatric symptoms in patients with (and without) paraneoplastic diseases.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ListParagraph"/>
        <w:widowControl w:val="0"/>
        <w:numPr>
          <w:ilvl w:val="1"/>
          <w:numId w:val="6"/>
        </w:numPr>
        <w:autoSpaceDE w:val="0"/>
        <w:autoSpaceDN w:val="0"/>
        <w:spacing w:line="480" w:lineRule="auto"/>
        <w:ind w:left="420" w:hanging="420"/>
        <w:contextualSpacing w:val="0"/>
        <w:jc w:val="both"/>
        <w:rPr>
          <w:rFonts w:ascii="Cambria" w:hAnsi="Cambria"/>
          <w:b/>
        </w:rPr>
      </w:pPr>
      <w:r w:rsidRPr="00372F06">
        <w:rPr>
          <w:rStyle w:val="CharAttribute17"/>
          <w:rFonts w:ascii="Cambria" w:hAnsi="Cambria"/>
          <w:lang w:val="en-US"/>
        </w:rPr>
        <w:t xml:space="preserve"> </w:t>
      </w:r>
      <w:r w:rsidRPr="003A0B17">
        <w:rPr>
          <w:rStyle w:val="CharAttribute17"/>
          <w:rFonts w:ascii="Cambria" w:hAnsi="Cambria"/>
        </w:rPr>
        <w:t xml:space="preserve">Target condition being diagnosed </w:t>
      </w:r>
    </w:p>
    <w:p w:rsidR="003A0B17" w:rsidRPr="003A0B17" w:rsidRDefault="003A0B17" w:rsidP="003A0B17">
      <w:pPr>
        <w:pStyle w:val="ParaAttribute1"/>
        <w:wordWrap/>
        <w:spacing w:line="480" w:lineRule="auto"/>
        <w:jc w:val="both"/>
        <w:rPr>
          <w:rStyle w:val="CharAttribute4"/>
          <w:rFonts w:ascii="Cambria" w:hAnsi="Cambria"/>
          <w:kern w:val="2"/>
          <w:szCs w:val="24"/>
          <w:lang w:val="en-US" w:eastAsia="ko-KR"/>
        </w:rPr>
      </w:pPr>
      <w:r w:rsidRPr="003A0B17">
        <w:rPr>
          <w:rStyle w:val="CharAttribute4"/>
          <w:rFonts w:ascii="Cambria" w:hAnsi="Cambria"/>
          <w:szCs w:val="24"/>
          <w:lang w:val="en-US"/>
        </w:rPr>
        <w:t xml:space="preserve">The target condition is psychiatric symptoms in patients with serum </w:t>
      </w:r>
      <w:proofErr w:type="spellStart"/>
      <w:r w:rsidRPr="003A0B17">
        <w:rPr>
          <w:rStyle w:val="CharAttribute4"/>
          <w:rFonts w:ascii="Cambria" w:hAnsi="Cambria"/>
          <w:szCs w:val="24"/>
          <w:lang w:val="en-US"/>
        </w:rPr>
        <w:t>onconeural</w:t>
      </w:r>
      <w:proofErr w:type="spellEnd"/>
      <w:r w:rsidRPr="003A0B17">
        <w:rPr>
          <w:rStyle w:val="CharAttribute4"/>
          <w:rFonts w:ascii="Cambria" w:hAnsi="Cambria"/>
          <w:szCs w:val="24"/>
          <w:lang w:val="en-US"/>
        </w:rPr>
        <w:t xml:space="preserve"> antibodies. We will address: </w:t>
      </w:r>
    </w:p>
    <w:p w:rsidR="003A0B17" w:rsidRPr="003A0B17" w:rsidRDefault="003A0B17" w:rsidP="003A0B17">
      <w:pPr>
        <w:pStyle w:val="ParaAttribute1"/>
        <w:numPr>
          <w:ilvl w:val="0"/>
          <w:numId w:val="8"/>
        </w:numPr>
        <w:wordWrap/>
        <w:spacing w:line="480" w:lineRule="auto"/>
        <w:jc w:val="both"/>
        <w:rPr>
          <w:rStyle w:val="CharAttribute4"/>
          <w:rFonts w:ascii="Cambria" w:hAnsi="Cambria"/>
          <w:szCs w:val="24"/>
          <w:lang w:val="en-US"/>
        </w:rPr>
      </w:pPr>
      <w:r w:rsidRPr="003A0B17">
        <w:rPr>
          <w:rStyle w:val="CharAttribute4"/>
          <w:rFonts w:ascii="Cambria" w:hAnsi="Cambria"/>
          <w:szCs w:val="24"/>
          <w:lang w:val="en-US"/>
        </w:rPr>
        <w:t>Affective symptoms (lowered vs raised/irritable mood)</w:t>
      </w:r>
    </w:p>
    <w:p w:rsidR="003A0B17" w:rsidRPr="003A0B17" w:rsidRDefault="003A0B17" w:rsidP="003A0B17">
      <w:pPr>
        <w:pStyle w:val="ParaAttribute1"/>
        <w:numPr>
          <w:ilvl w:val="0"/>
          <w:numId w:val="8"/>
        </w:numPr>
        <w:wordWrap/>
        <w:spacing w:line="480" w:lineRule="auto"/>
        <w:jc w:val="both"/>
        <w:rPr>
          <w:rStyle w:val="CharAttribute4"/>
          <w:rFonts w:ascii="Cambria" w:eastAsia="Times New Roman" w:hAnsi="Cambria"/>
          <w:szCs w:val="24"/>
          <w:lang w:val="en-US"/>
        </w:rPr>
      </w:pPr>
      <w:r w:rsidRPr="003A0B17">
        <w:rPr>
          <w:rStyle w:val="CharAttribute4"/>
          <w:rFonts w:ascii="Cambria" w:hAnsi="Cambria"/>
          <w:szCs w:val="24"/>
          <w:lang w:val="en-US"/>
        </w:rPr>
        <w:t xml:space="preserve">Consciousness (decreased level vs </w:t>
      </w:r>
      <w:proofErr w:type="spellStart"/>
      <w:r w:rsidRPr="003A0B17">
        <w:rPr>
          <w:rStyle w:val="CharAttribute4"/>
          <w:rFonts w:ascii="Cambria" w:hAnsi="Cambria"/>
          <w:szCs w:val="24"/>
          <w:lang w:val="en-US"/>
        </w:rPr>
        <w:t>hyperalertness</w:t>
      </w:r>
      <w:proofErr w:type="spellEnd"/>
      <w:r w:rsidRPr="003A0B17">
        <w:rPr>
          <w:rStyle w:val="CharAttribute4"/>
          <w:rFonts w:ascii="Cambria" w:hAnsi="Cambria"/>
          <w:szCs w:val="24"/>
          <w:lang w:val="en-US"/>
        </w:rPr>
        <w:t xml:space="preserve"> including hypersomnia/insomnia)</w:t>
      </w:r>
    </w:p>
    <w:p w:rsidR="003A0B17" w:rsidRPr="003A0B17" w:rsidRDefault="003A0B17" w:rsidP="003A0B17">
      <w:pPr>
        <w:pStyle w:val="ParaAttribute1"/>
        <w:numPr>
          <w:ilvl w:val="0"/>
          <w:numId w:val="8"/>
        </w:numPr>
        <w:wordWrap/>
        <w:spacing w:line="480" w:lineRule="auto"/>
        <w:jc w:val="both"/>
        <w:rPr>
          <w:rStyle w:val="CharAttribute4"/>
          <w:rFonts w:ascii="Cambria" w:eastAsia="Times New Roman" w:hAnsi="Cambria"/>
          <w:szCs w:val="24"/>
          <w:lang w:val="en-US"/>
        </w:rPr>
      </w:pPr>
      <w:r w:rsidRPr="003A0B17">
        <w:rPr>
          <w:rStyle w:val="CharAttribute4"/>
          <w:rFonts w:ascii="Cambria" w:hAnsi="Cambria"/>
          <w:szCs w:val="24"/>
          <w:lang w:val="en-US"/>
        </w:rPr>
        <w:t>Psychosis (including negative symptoms, hallucinations, delusions, disturbances of thought and/or behavior)</w:t>
      </w:r>
    </w:p>
    <w:p w:rsidR="003A0B17" w:rsidRPr="003A0B17" w:rsidRDefault="003A0B17" w:rsidP="003A0B17">
      <w:pPr>
        <w:pStyle w:val="ParaAttribute1"/>
        <w:numPr>
          <w:ilvl w:val="0"/>
          <w:numId w:val="8"/>
        </w:numPr>
        <w:wordWrap/>
        <w:spacing w:line="480" w:lineRule="auto"/>
        <w:jc w:val="both"/>
        <w:rPr>
          <w:rStyle w:val="CharAttribute4"/>
          <w:rFonts w:ascii="Cambria" w:eastAsia="Times New Roman" w:hAnsi="Cambria"/>
          <w:szCs w:val="24"/>
          <w:lang w:val="en-US"/>
        </w:rPr>
      </w:pPr>
      <w:r w:rsidRPr="003A0B17">
        <w:rPr>
          <w:rStyle w:val="CharAttribute4"/>
          <w:rFonts w:ascii="Cambria" w:hAnsi="Cambria"/>
          <w:szCs w:val="24"/>
          <w:lang w:val="en-US"/>
        </w:rPr>
        <w:t>Cognition (global confusion vs focal neuropsychological defects)</w:t>
      </w:r>
    </w:p>
    <w:p w:rsidR="003A0B17" w:rsidRPr="003A0B17" w:rsidRDefault="003A0B17" w:rsidP="003A0B17">
      <w:pPr>
        <w:pStyle w:val="ParaAttribute1"/>
        <w:numPr>
          <w:ilvl w:val="0"/>
          <w:numId w:val="8"/>
        </w:numPr>
        <w:wordWrap/>
        <w:spacing w:line="480" w:lineRule="auto"/>
        <w:jc w:val="both"/>
        <w:rPr>
          <w:rStyle w:val="CharAttribute4"/>
          <w:rFonts w:ascii="Cambria" w:eastAsia="Times New Roman" w:hAnsi="Cambria"/>
          <w:szCs w:val="24"/>
          <w:lang w:val="en-US"/>
        </w:rPr>
      </w:pPr>
      <w:r w:rsidRPr="003A0B17">
        <w:rPr>
          <w:rStyle w:val="CharAttribute4"/>
          <w:rFonts w:ascii="Cambria" w:hAnsi="Cambria"/>
          <w:szCs w:val="24"/>
          <w:lang w:val="en-US"/>
        </w:rPr>
        <w:t>Personality changes (e.g. obsessive-compulsive behavior vs disinhibition)</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4"/>
          <w:rFonts w:ascii="Cambria" w:hAnsi="Cambria"/>
          <w:szCs w:val="24"/>
          <w:lang w:val="en-US"/>
        </w:rPr>
        <w:t>We will not address symptoms likely to be of neurological/somatic origin, such as focal neurological deficits (</w:t>
      </w:r>
      <w:proofErr w:type="spellStart"/>
      <w:r w:rsidRPr="003A0B17">
        <w:rPr>
          <w:rStyle w:val="CharAttribute4"/>
          <w:rFonts w:ascii="Cambria" w:hAnsi="Cambria"/>
          <w:szCs w:val="24"/>
          <w:lang w:val="en-US"/>
        </w:rPr>
        <w:t>e.g</w:t>
      </w:r>
      <w:proofErr w:type="spellEnd"/>
      <w:r w:rsidRPr="003A0B17">
        <w:rPr>
          <w:rStyle w:val="CharAttribute4"/>
          <w:rFonts w:ascii="Cambria" w:hAnsi="Cambria"/>
          <w:szCs w:val="24"/>
          <w:lang w:val="en-US"/>
        </w:rPr>
        <w:t xml:space="preserve"> sensory loss, paresis, apraxia, aphasia), seizures, hyperthermia, endocrine dysfunction.</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ListParagraph"/>
        <w:widowControl w:val="0"/>
        <w:numPr>
          <w:ilvl w:val="1"/>
          <w:numId w:val="6"/>
        </w:numPr>
        <w:autoSpaceDE w:val="0"/>
        <w:autoSpaceDN w:val="0"/>
        <w:spacing w:line="480" w:lineRule="auto"/>
        <w:ind w:left="420" w:hanging="420"/>
        <w:contextualSpacing w:val="0"/>
        <w:jc w:val="both"/>
        <w:rPr>
          <w:rFonts w:ascii="Cambria" w:hAnsi="Cambria"/>
          <w:b/>
        </w:rPr>
      </w:pPr>
      <w:r w:rsidRPr="003A0B17">
        <w:rPr>
          <w:rStyle w:val="CharAttribute17"/>
          <w:rFonts w:ascii="Cambria" w:hAnsi="Cambria"/>
        </w:rPr>
        <w:t>Index test</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20"/>
          <w:rFonts w:ascii="Cambria" w:hAnsi="Cambria"/>
          <w:szCs w:val="24"/>
          <w:lang w:val="en-US"/>
        </w:rPr>
        <w:t xml:space="preserve">The index test comprises </w:t>
      </w:r>
      <w:proofErr w:type="spellStart"/>
      <w:r w:rsidRPr="003A0B17">
        <w:rPr>
          <w:rStyle w:val="CharAttribute20"/>
          <w:rFonts w:ascii="Cambria" w:hAnsi="Cambria"/>
          <w:szCs w:val="24"/>
          <w:lang w:val="en-US"/>
        </w:rPr>
        <w:t>onconeural</w:t>
      </w:r>
      <w:proofErr w:type="spellEnd"/>
      <w:r w:rsidRPr="003A0B17">
        <w:rPr>
          <w:rStyle w:val="CharAttribute20"/>
          <w:rFonts w:ascii="Cambria" w:hAnsi="Cambria"/>
          <w:szCs w:val="24"/>
          <w:lang w:val="en-US"/>
        </w:rPr>
        <w:t xml:space="preserve"> antibodies in patient serum or cerebrospinal fluid. We will address the following well-characterized </w:t>
      </w:r>
      <w:proofErr w:type="spellStart"/>
      <w:r w:rsidRPr="003A0B17">
        <w:rPr>
          <w:rStyle w:val="CharAttribute20"/>
          <w:rFonts w:ascii="Cambria" w:hAnsi="Cambria"/>
          <w:szCs w:val="24"/>
          <w:lang w:val="en-US"/>
        </w:rPr>
        <w:t>onconeural</w:t>
      </w:r>
      <w:proofErr w:type="spellEnd"/>
      <w:r w:rsidRPr="003A0B17">
        <w:rPr>
          <w:rStyle w:val="CharAttribute20"/>
          <w:rFonts w:ascii="Cambria" w:hAnsi="Cambria"/>
          <w:szCs w:val="24"/>
          <w:lang w:val="en-US"/>
        </w:rPr>
        <w:t xml:space="preserve"> antibodies”</w:t>
      </w:r>
      <w:r w:rsidR="002B78A5" w:rsidRPr="003A0B17">
        <w:rPr>
          <w:rStyle w:val="CharAttribute20"/>
          <w:rFonts w:ascii="Cambria" w:hAnsi="Cambria"/>
          <w:szCs w:val="24"/>
          <w:lang w:val="en-US"/>
        </w:rPr>
        <w:fldChar w:fldCharType="begin">
          <w:fldData xml:space="preserve">PEVuZE5vdGU+PENpdGU+PEF1dGhvcj5HcmF1czwvQXV0aG9yPjxZZWFyPjIwMDQ8L1llYXI+PFJl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cHN5Y2hpYXRyeTwvYWJici0xPjwvYWx0LXBlcmlvZGljYWw+PHBhZ2VzPjExMzUtNDA8L3BhZ2Vz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</w:fldData>
        </w:fldChar>
      </w:r>
      <w:r w:rsidRPr="003A0B17">
        <w:rPr>
          <w:rStyle w:val="CharAttribute20"/>
          <w:rFonts w:ascii="Cambria" w:hAnsi="Cambria"/>
          <w:szCs w:val="24"/>
          <w:lang w:val="en-US"/>
        </w:rPr>
        <w:instrText xml:space="preserve"> ADDIN EN.CITE </w:instrText>
      </w:r>
      <w:r w:rsidR="002B78A5" w:rsidRPr="003A0B17">
        <w:rPr>
          <w:rStyle w:val="CharAttribute20"/>
          <w:rFonts w:ascii="Cambria" w:hAnsi="Cambria"/>
          <w:szCs w:val="24"/>
          <w:lang w:val="en-US"/>
        </w:rPr>
        <w:fldChar w:fldCharType="begin">
          <w:fldData xml:space="preserve">PEVuZE5vdGU+PENpdGU+PEF1dGhvcj5HcmF1czwvQXV0aG9yPjxZZWFyPjIwMDQ8L1llYXI+PFJl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</w:fldData>
        </w:fldChar>
      </w:r>
      <w:r w:rsidRPr="003A0B17">
        <w:rPr>
          <w:rStyle w:val="CharAttribute20"/>
          <w:rFonts w:ascii="Cambria" w:hAnsi="Cambria"/>
          <w:szCs w:val="24"/>
          <w:lang w:val="en-US"/>
        </w:rPr>
        <w:instrText xml:space="preserve"> ADDIN EN.CITE.DATA </w:instrText>
      </w:r>
      <w:r w:rsidR="002B78A5" w:rsidRPr="003A0B17">
        <w:rPr>
          <w:rStyle w:val="CharAttribute20"/>
          <w:rFonts w:ascii="Cambria" w:hAnsi="Cambria"/>
          <w:szCs w:val="24"/>
          <w:lang w:val="en-US"/>
        </w:rPr>
      </w:r>
      <w:r w:rsidR="002B78A5" w:rsidRPr="003A0B17">
        <w:rPr>
          <w:rStyle w:val="CharAttribute20"/>
          <w:rFonts w:ascii="Cambria" w:hAnsi="Cambria"/>
          <w:szCs w:val="24"/>
          <w:lang w:val="en-US"/>
        </w:rPr>
        <w:fldChar w:fldCharType="end"/>
      </w:r>
      <w:r w:rsidR="002B78A5" w:rsidRPr="003A0B17">
        <w:rPr>
          <w:rStyle w:val="CharAttribute20"/>
          <w:rFonts w:ascii="Cambria" w:hAnsi="Cambria"/>
          <w:szCs w:val="24"/>
          <w:lang w:val="en-US"/>
        </w:rPr>
      </w:r>
      <w:r w:rsidR="002B78A5" w:rsidRPr="003A0B17">
        <w:rPr>
          <w:rStyle w:val="CharAttribute20"/>
          <w:rFonts w:ascii="Cambria" w:hAnsi="Cambria"/>
          <w:szCs w:val="24"/>
          <w:lang w:val="en-US"/>
        </w:rPr>
        <w:fldChar w:fldCharType="separate"/>
      </w:r>
      <w:r w:rsidRPr="003A0B17">
        <w:rPr>
          <w:rStyle w:val="CharAttribute20"/>
          <w:rFonts w:ascii="Cambria" w:hAnsi="Cambria"/>
          <w:noProof/>
          <w:szCs w:val="24"/>
          <w:vertAlign w:val="superscript"/>
          <w:lang w:val="en-US"/>
        </w:rPr>
        <w:t>1,2</w:t>
      </w:r>
      <w:r w:rsidR="002B78A5" w:rsidRPr="003A0B17">
        <w:rPr>
          <w:rStyle w:val="CharAttribute20"/>
          <w:rFonts w:ascii="Cambria" w:hAnsi="Cambria"/>
          <w:szCs w:val="24"/>
          <w:lang w:val="en-US"/>
        </w:rPr>
        <w:fldChar w:fldCharType="end"/>
      </w:r>
      <w:r w:rsidRPr="003A0B17">
        <w:rPr>
          <w:rStyle w:val="CharAttribute20"/>
          <w:rFonts w:ascii="Cambria" w:hAnsi="Cambria"/>
          <w:szCs w:val="24"/>
          <w:lang w:val="en-US"/>
        </w:rPr>
        <w:t xml:space="preserve">: </w:t>
      </w:r>
      <w:r w:rsidRPr="003A0B17">
        <w:rPr>
          <w:rFonts w:ascii="Cambria" w:hAnsi="Cambria"/>
          <w:sz w:val="24"/>
          <w:szCs w:val="24"/>
          <w:lang w:val="en-US"/>
        </w:rPr>
        <w:t xml:space="preserve">anti-Hu (ANNA-1), </w:t>
      </w:r>
      <w:proofErr w:type="spellStart"/>
      <w:r w:rsidRPr="003A0B17">
        <w:rPr>
          <w:rFonts w:ascii="Cambria" w:hAnsi="Cambria"/>
          <w:sz w:val="24"/>
          <w:szCs w:val="24"/>
          <w:lang w:val="en-US"/>
        </w:rPr>
        <w:t>Ri</w:t>
      </w:r>
      <w:proofErr w:type="spellEnd"/>
      <w:r w:rsidRPr="003A0B17">
        <w:rPr>
          <w:rFonts w:ascii="Cambria" w:hAnsi="Cambria"/>
          <w:sz w:val="24"/>
          <w:szCs w:val="24"/>
          <w:lang w:val="en-US"/>
        </w:rPr>
        <w:t xml:space="preserve"> (ANNA-2), </w:t>
      </w:r>
      <w:proofErr w:type="spellStart"/>
      <w:r w:rsidRPr="003A0B17">
        <w:rPr>
          <w:rFonts w:ascii="Cambria" w:hAnsi="Cambria"/>
          <w:sz w:val="24"/>
          <w:szCs w:val="24"/>
          <w:lang w:val="en-US"/>
        </w:rPr>
        <w:t>Yo</w:t>
      </w:r>
      <w:proofErr w:type="spellEnd"/>
      <w:r w:rsidRPr="003A0B17">
        <w:rPr>
          <w:rFonts w:ascii="Cambria" w:hAnsi="Cambria"/>
          <w:sz w:val="24"/>
          <w:szCs w:val="24"/>
          <w:lang w:val="en-US"/>
        </w:rPr>
        <w:t xml:space="preserve">, CRMP5 (CV2), Ma1, Ma2 (Ta), </w:t>
      </w:r>
      <w:proofErr w:type="spellStart"/>
      <w:r w:rsidRPr="003A0B17">
        <w:rPr>
          <w:rFonts w:ascii="Cambria" w:hAnsi="Cambria"/>
          <w:sz w:val="24"/>
          <w:szCs w:val="24"/>
          <w:lang w:val="en-US"/>
        </w:rPr>
        <w:t>Amphiphysin</w:t>
      </w:r>
      <w:proofErr w:type="spellEnd"/>
      <w:r w:rsidRPr="003A0B17">
        <w:rPr>
          <w:rFonts w:ascii="Cambria" w:hAnsi="Cambria"/>
          <w:sz w:val="24"/>
          <w:szCs w:val="24"/>
          <w:lang w:val="en-US"/>
        </w:rPr>
        <w:t xml:space="preserve">, </w:t>
      </w:r>
      <w:proofErr w:type="spellStart"/>
      <w:r w:rsidRPr="003A0B17">
        <w:rPr>
          <w:rFonts w:ascii="Cambria" w:hAnsi="Cambria"/>
          <w:sz w:val="24"/>
          <w:szCs w:val="24"/>
          <w:lang w:val="en-US"/>
        </w:rPr>
        <w:t>Recoverin</w:t>
      </w:r>
      <w:proofErr w:type="spellEnd"/>
      <w:r w:rsidRPr="003A0B17">
        <w:rPr>
          <w:rFonts w:ascii="Cambria" w:hAnsi="Cambria"/>
          <w:sz w:val="24"/>
          <w:szCs w:val="24"/>
          <w:lang w:val="en-US"/>
        </w:rPr>
        <w:t xml:space="preserve">, </w:t>
      </w:r>
      <w:proofErr w:type="spellStart"/>
      <w:r w:rsidRPr="003A0B17">
        <w:rPr>
          <w:rFonts w:ascii="Cambria" w:hAnsi="Cambria"/>
          <w:sz w:val="24"/>
          <w:szCs w:val="24"/>
          <w:lang w:val="en-US"/>
        </w:rPr>
        <w:t>Tr</w:t>
      </w:r>
      <w:proofErr w:type="spellEnd"/>
      <w:r w:rsidRPr="003A0B17">
        <w:rPr>
          <w:rFonts w:ascii="Cambria" w:hAnsi="Cambria"/>
          <w:sz w:val="24"/>
          <w:szCs w:val="24"/>
          <w:lang w:val="en-US"/>
        </w:rPr>
        <w:t xml:space="preserve"> and SOX1 </w:t>
      </w:r>
      <w:r w:rsidRPr="003A0B17">
        <w:rPr>
          <w:rStyle w:val="CharAttribute20"/>
          <w:rFonts w:ascii="Cambria" w:hAnsi="Cambria"/>
          <w:szCs w:val="24"/>
          <w:lang w:val="en-US"/>
        </w:rPr>
        <w:t>irrespective of the time of analysis (e.g. early or late in the course of the disease, single or repeated assessments).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ListParagraph"/>
        <w:widowControl w:val="0"/>
        <w:numPr>
          <w:ilvl w:val="1"/>
          <w:numId w:val="6"/>
        </w:numPr>
        <w:autoSpaceDE w:val="0"/>
        <w:autoSpaceDN w:val="0"/>
        <w:spacing w:line="480" w:lineRule="auto"/>
        <w:ind w:left="420" w:hanging="420"/>
        <w:contextualSpacing w:val="0"/>
        <w:jc w:val="both"/>
        <w:rPr>
          <w:rFonts w:ascii="Cambria" w:hAnsi="Cambria"/>
          <w:b/>
        </w:rPr>
      </w:pPr>
      <w:r w:rsidRPr="003A0B17">
        <w:rPr>
          <w:rStyle w:val="CharAttribute17"/>
          <w:rFonts w:ascii="Cambria" w:hAnsi="Cambria"/>
        </w:rPr>
        <w:t>Clinical pathway</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4"/>
          <w:rFonts w:ascii="Cambria" w:hAnsi="Cambria"/>
          <w:szCs w:val="24"/>
          <w:lang w:val="en-US"/>
        </w:rPr>
        <w:lastRenderedPageBreak/>
        <w:t xml:space="preserve">Typically, </w:t>
      </w:r>
      <w:proofErr w:type="spellStart"/>
      <w:r w:rsidRPr="003A0B17">
        <w:rPr>
          <w:rStyle w:val="CharAttribute4"/>
          <w:rFonts w:ascii="Cambria" w:hAnsi="Cambria"/>
          <w:szCs w:val="24"/>
          <w:lang w:val="en-US"/>
        </w:rPr>
        <w:t>onconeural</w:t>
      </w:r>
      <w:proofErr w:type="spellEnd"/>
      <w:r w:rsidRPr="003A0B17">
        <w:rPr>
          <w:rStyle w:val="CharAttribute4"/>
          <w:rFonts w:ascii="Cambria" w:hAnsi="Cambria"/>
          <w:szCs w:val="24"/>
          <w:lang w:val="en-US"/>
        </w:rPr>
        <w:t xml:space="preserve"> antibodies are tested in patients with a clinical suspicion of a paraneoplastic neurological syndrome as part of a routine clinical work-up. However, analysis of these antibodies may also be performed as part of screening procedures (for either research or clinical purposes) in cancer and psychiatric patients, (i.e.in patients without a suspected paraneoplastic disorder).</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ListParagraph"/>
        <w:widowControl w:val="0"/>
        <w:numPr>
          <w:ilvl w:val="1"/>
          <w:numId w:val="6"/>
        </w:numPr>
        <w:autoSpaceDE w:val="0"/>
        <w:autoSpaceDN w:val="0"/>
        <w:spacing w:line="480" w:lineRule="auto"/>
        <w:ind w:left="420" w:hanging="420"/>
        <w:contextualSpacing w:val="0"/>
        <w:jc w:val="both"/>
        <w:rPr>
          <w:rFonts w:ascii="Cambria" w:hAnsi="Cambria"/>
          <w:b/>
        </w:rPr>
      </w:pPr>
      <w:r w:rsidRPr="003A0B17">
        <w:rPr>
          <w:rStyle w:val="CharAttribute17"/>
          <w:rFonts w:ascii="Cambria" w:hAnsi="Cambria"/>
        </w:rPr>
        <w:t xml:space="preserve">Rationale </w:t>
      </w:r>
    </w:p>
    <w:p w:rsidR="003A0B17" w:rsidRPr="003A0B17" w:rsidRDefault="003A0B17" w:rsidP="003A0B17">
      <w:pPr>
        <w:pStyle w:val="ParaAttribute1"/>
        <w:wordWrap/>
        <w:spacing w:line="480" w:lineRule="auto"/>
        <w:jc w:val="both"/>
        <w:rPr>
          <w:rStyle w:val="CharAttribute20"/>
          <w:rFonts w:ascii="Cambria" w:hAnsi="Cambria"/>
          <w:kern w:val="2"/>
          <w:szCs w:val="24"/>
          <w:lang w:val="en-US" w:eastAsia="ko-KR"/>
        </w:rPr>
      </w:pPr>
      <w:r w:rsidRPr="003A0B17">
        <w:rPr>
          <w:rStyle w:val="CharAttribute20"/>
          <w:rFonts w:ascii="Cambria" w:hAnsi="Cambria"/>
          <w:szCs w:val="24"/>
          <w:lang w:val="en-US"/>
        </w:rPr>
        <w:t xml:space="preserve">Patients with paraneoplastic disorders with </w:t>
      </w:r>
      <w:proofErr w:type="spellStart"/>
      <w:r w:rsidRPr="003A0B17">
        <w:rPr>
          <w:rStyle w:val="CharAttribute20"/>
          <w:rFonts w:ascii="Cambria" w:hAnsi="Cambria"/>
          <w:szCs w:val="24"/>
          <w:lang w:val="en-US"/>
        </w:rPr>
        <w:t>onconeural</w:t>
      </w:r>
      <w:proofErr w:type="spellEnd"/>
      <w:r w:rsidRPr="003A0B17">
        <w:rPr>
          <w:rStyle w:val="CharAttribute20"/>
          <w:rFonts w:ascii="Cambria" w:hAnsi="Cambria"/>
          <w:szCs w:val="24"/>
          <w:lang w:val="en-US"/>
        </w:rPr>
        <w:t xml:space="preserve"> antibodies frequently present with psychiatric symptoms, sometimes as the only clinical feature</w:t>
      </w:r>
      <w:r w:rsidR="002B78A5" w:rsidRPr="003A0B17">
        <w:rPr>
          <w:rFonts w:ascii="Cambria" w:hAnsi="Cambria"/>
          <w:sz w:val="24"/>
          <w:szCs w:val="24"/>
        </w:rPr>
        <w:fldChar w:fldCharType="begin">
          <w:fldData xml:space="preserve">PEVuZE5vdGU+PENpdGU+PEF1dGhvcj5Cb3NlbWFuaTwvQXV0aG9yPjxZZWFyPjIwMTQ8L1llYXI+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cGFnZXM+MTQ4MS05NDwvcGFnZXM+PHZvbHVtZT4xMjMgKCBQdCA3KTwvdm9sdW1lPjxlZGl0aW9u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</w:fldData>
        </w:fldChar>
      </w:r>
      <w:r w:rsidRPr="003A0B17">
        <w:rPr>
          <w:rFonts w:ascii="Cambria" w:hAnsi="Cambria"/>
          <w:sz w:val="24"/>
          <w:szCs w:val="24"/>
          <w:lang w:val="en-US"/>
        </w:rPr>
        <w:instrText xml:space="preserve"> ADDIN EN.CITE </w:instrText>
      </w:r>
      <w:r w:rsidR="002B78A5" w:rsidRPr="003A0B17">
        <w:rPr>
          <w:rFonts w:ascii="Cambria" w:hAnsi="Cambria"/>
          <w:sz w:val="24"/>
          <w:szCs w:val="24"/>
        </w:rPr>
        <w:fldChar w:fldCharType="begin">
          <w:fldData xml:space="preserve">PEVuZE5vdGU+PENpdGU+PEF1dGhvcj5Cb3NlbWFuaTwvQXV0aG9yPjxZZWFyPjIwMTQ8L1llYXI+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cGFnZXM+MTQ4MS05NDwvcGFnZXM+PHZvbHVtZT4xMjMgKCBQdCA3KTwvdm9sdW1lPjxlZGl0aW9u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</w:fldData>
        </w:fldChar>
      </w:r>
      <w:r w:rsidRPr="003A0B17">
        <w:rPr>
          <w:rFonts w:ascii="Cambria" w:hAnsi="Cambria"/>
          <w:sz w:val="24"/>
          <w:szCs w:val="24"/>
          <w:lang w:val="en-US"/>
        </w:rPr>
        <w:instrText xml:space="preserve"> ADDIN EN.CITE.DATA </w:instrText>
      </w:r>
      <w:r w:rsidR="002B78A5" w:rsidRPr="003A0B17">
        <w:rPr>
          <w:rFonts w:ascii="Cambria" w:hAnsi="Cambria"/>
          <w:sz w:val="24"/>
          <w:szCs w:val="24"/>
        </w:rPr>
      </w:r>
      <w:r w:rsidR="002B78A5" w:rsidRPr="003A0B17">
        <w:rPr>
          <w:rFonts w:ascii="Cambria" w:hAnsi="Cambria"/>
          <w:sz w:val="24"/>
          <w:szCs w:val="24"/>
        </w:rPr>
        <w:fldChar w:fldCharType="end"/>
      </w:r>
      <w:r w:rsidR="002B78A5" w:rsidRPr="003A0B17">
        <w:rPr>
          <w:rFonts w:ascii="Cambria" w:hAnsi="Cambria"/>
          <w:sz w:val="24"/>
          <w:szCs w:val="24"/>
        </w:rPr>
      </w:r>
      <w:r w:rsidR="002B78A5" w:rsidRPr="003A0B17">
        <w:rPr>
          <w:rFonts w:ascii="Cambria" w:hAnsi="Cambria"/>
          <w:sz w:val="24"/>
          <w:szCs w:val="24"/>
        </w:rPr>
        <w:fldChar w:fldCharType="separate"/>
      </w:r>
      <w:r w:rsidRPr="003A0B17">
        <w:rPr>
          <w:rFonts w:ascii="Cambria" w:hAnsi="Cambria"/>
          <w:noProof/>
          <w:sz w:val="24"/>
          <w:szCs w:val="24"/>
          <w:vertAlign w:val="superscript"/>
          <w:lang w:val="en-US"/>
        </w:rPr>
        <w:t>7,11,12</w:t>
      </w:r>
      <w:r w:rsidR="002B78A5" w:rsidRPr="003A0B17">
        <w:rPr>
          <w:rFonts w:ascii="Cambria" w:hAnsi="Cambria"/>
          <w:sz w:val="24"/>
          <w:szCs w:val="24"/>
        </w:rPr>
        <w:fldChar w:fldCharType="end"/>
      </w:r>
      <w:r w:rsidRPr="003A0B17">
        <w:rPr>
          <w:rStyle w:val="CharAttribute20"/>
          <w:rFonts w:ascii="Cambria" w:hAnsi="Cambria"/>
          <w:szCs w:val="24"/>
          <w:lang w:val="en-US"/>
        </w:rPr>
        <w:t>. Nevertheless, discussion in the psychiatric literature is sparse</w:t>
      </w:r>
      <w:r w:rsidR="002B78A5" w:rsidRPr="003A0B17">
        <w:rPr>
          <w:rFonts w:ascii="Cambria" w:hAnsi="Cambria"/>
          <w:sz w:val="24"/>
          <w:szCs w:val="24"/>
        </w:rPr>
        <w:fldChar w:fldCharType="begin">
          <w:fldData xml:space="preserve">PEVuZE5vdGU+PENpdGU+PEF1dGhvcj5OZXdtYW48L0F1dGhvcj48WWVhcj4xOTkwPC9ZZWFyPjxS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YWx0LXBlcmlvZGljYWw+PHBhZ2VzPjUyOS00MjwvcGFnZXM+PHZvbHVtZT4yNzwvdm9sdW1lPjxu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=
</w:fldData>
        </w:fldChar>
      </w:r>
      <w:r w:rsidRPr="003A0B17">
        <w:rPr>
          <w:rFonts w:ascii="Cambria" w:hAnsi="Cambria"/>
          <w:sz w:val="24"/>
          <w:szCs w:val="24"/>
          <w:lang w:val="en-US"/>
        </w:rPr>
        <w:instrText xml:space="preserve"> ADDIN EN.CITE </w:instrText>
      </w:r>
      <w:r w:rsidR="002B78A5" w:rsidRPr="003A0B17">
        <w:rPr>
          <w:rFonts w:ascii="Cambria" w:hAnsi="Cambria"/>
          <w:sz w:val="24"/>
          <w:szCs w:val="24"/>
        </w:rPr>
        <w:fldChar w:fldCharType="begin">
          <w:fldData xml:space="preserve">PEVuZE5vdGU+PENpdGU+PEF1dGhvcj5OZXdtYW48L0F1dGhvcj48WWVhcj4xOTkwPC9ZZWFyPjxS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=
</w:fldData>
        </w:fldChar>
      </w:r>
      <w:r w:rsidRPr="003A0B17">
        <w:rPr>
          <w:rFonts w:ascii="Cambria" w:hAnsi="Cambria"/>
          <w:sz w:val="24"/>
          <w:szCs w:val="24"/>
          <w:lang w:val="en-US"/>
        </w:rPr>
        <w:instrText xml:space="preserve"> ADDIN EN.CITE.DATA </w:instrText>
      </w:r>
      <w:r w:rsidR="002B78A5" w:rsidRPr="003A0B17">
        <w:rPr>
          <w:rFonts w:ascii="Cambria" w:hAnsi="Cambria"/>
          <w:sz w:val="24"/>
          <w:szCs w:val="24"/>
        </w:rPr>
      </w:r>
      <w:r w:rsidR="002B78A5" w:rsidRPr="003A0B17">
        <w:rPr>
          <w:rFonts w:ascii="Cambria" w:hAnsi="Cambria"/>
          <w:sz w:val="24"/>
          <w:szCs w:val="24"/>
        </w:rPr>
        <w:fldChar w:fldCharType="end"/>
      </w:r>
      <w:r w:rsidR="002B78A5" w:rsidRPr="003A0B17">
        <w:rPr>
          <w:rFonts w:ascii="Cambria" w:hAnsi="Cambria"/>
          <w:sz w:val="24"/>
          <w:szCs w:val="24"/>
        </w:rPr>
      </w:r>
      <w:r w:rsidR="002B78A5" w:rsidRPr="003A0B17">
        <w:rPr>
          <w:rFonts w:ascii="Cambria" w:hAnsi="Cambria"/>
          <w:sz w:val="24"/>
          <w:szCs w:val="24"/>
        </w:rPr>
        <w:fldChar w:fldCharType="separate"/>
      </w:r>
      <w:r w:rsidRPr="003A0B17">
        <w:rPr>
          <w:rFonts w:ascii="Cambria" w:hAnsi="Cambria"/>
          <w:noProof/>
          <w:sz w:val="24"/>
          <w:szCs w:val="24"/>
          <w:vertAlign w:val="superscript"/>
          <w:lang w:val="en-US"/>
        </w:rPr>
        <w:t>13-15</w:t>
      </w:r>
      <w:r w:rsidR="002B78A5" w:rsidRPr="003A0B17">
        <w:rPr>
          <w:rFonts w:ascii="Cambria" w:hAnsi="Cambria"/>
          <w:sz w:val="24"/>
          <w:szCs w:val="24"/>
        </w:rPr>
        <w:fldChar w:fldCharType="end"/>
      </w:r>
      <w:r w:rsidRPr="003A0B17">
        <w:rPr>
          <w:rStyle w:val="CharAttribute20"/>
          <w:rFonts w:ascii="Cambria" w:hAnsi="Cambria"/>
          <w:szCs w:val="24"/>
          <w:lang w:val="en-US"/>
        </w:rPr>
        <w:t xml:space="preserve">. We therefore plan a systematic review of the literature in order to analyze the existing data on the </w:t>
      </w:r>
      <w:r w:rsidRPr="003A0B17">
        <w:rPr>
          <w:rFonts w:ascii="Cambria" w:hAnsi="Cambria"/>
          <w:sz w:val="24"/>
          <w:szCs w:val="24"/>
          <w:lang w:val="en-US"/>
        </w:rPr>
        <w:t xml:space="preserve">association of </w:t>
      </w:r>
      <w:proofErr w:type="spellStart"/>
      <w:r w:rsidRPr="003A0B17">
        <w:rPr>
          <w:rFonts w:ascii="Cambria" w:hAnsi="Cambria"/>
          <w:sz w:val="24"/>
          <w:szCs w:val="24"/>
          <w:lang w:val="en-US"/>
        </w:rPr>
        <w:t>onconeuronal</w:t>
      </w:r>
      <w:proofErr w:type="spellEnd"/>
      <w:r w:rsidRPr="003A0B17">
        <w:rPr>
          <w:rFonts w:ascii="Cambria" w:hAnsi="Cambria"/>
          <w:sz w:val="24"/>
          <w:szCs w:val="24"/>
          <w:lang w:val="en-US"/>
        </w:rPr>
        <w:t xml:space="preserve"> antibodies with the occurrence, maintenance and worsening of psychiatric symptoms in patients with (and without) paraneoplastic diseases.</w:t>
      </w:r>
    </w:p>
    <w:p w:rsidR="003A0B17" w:rsidRPr="003A0B17" w:rsidRDefault="003A0B17" w:rsidP="003A0B17">
      <w:pPr>
        <w:pStyle w:val="ParaAttribute1"/>
        <w:wordWrap/>
        <w:spacing w:line="480" w:lineRule="auto"/>
        <w:jc w:val="both"/>
        <w:rPr>
          <w:rFonts w:ascii="Cambria" w:eastAsia="Times New Roman" w:hAnsi="Cambria"/>
          <w:b/>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2. O B J E C T I V E 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21"/>
          <w:rFonts w:ascii="Cambria" w:hAnsi="Cambria"/>
          <w:szCs w:val="24"/>
          <w:lang w:val="en-US"/>
        </w:rPr>
        <w:t>2.1</w:t>
      </w:r>
      <w:r w:rsidRPr="003A0B17">
        <w:rPr>
          <w:rStyle w:val="CharAttribute22"/>
          <w:rFonts w:ascii="Cambria" w:hAnsi="Cambria"/>
          <w:szCs w:val="24"/>
          <w:lang w:val="en-US"/>
        </w:rPr>
        <w:t>.</w:t>
      </w:r>
      <w:r w:rsidRPr="003A0B17">
        <w:rPr>
          <w:rStyle w:val="CharAttribute21"/>
          <w:rFonts w:ascii="Cambria" w:hAnsi="Cambria"/>
          <w:szCs w:val="24"/>
          <w:lang w:val="en-US"/>
        </w:rPr>
        <w:t xml:space="preserve"> Primary objective</w:t>
      </w:r>
    </w:p>
    <w:p w:rsidR="003A0B17" w:rsidRPr="003A0B17" w:rsidRDefault="003A0B17" w:rsidP="003A0B17">
      <w:pPr>
        <w:pStyle w:val="ParaAttribute1"/>
        <w:wordWrap/>
        <w:spacing w:line="480" w:lineRule="auto"/>
        <w:jc w:val="both"/>
        <w:rPr>
          <w:rFonts w:ascii="Cambria" w:hAnsi="Cambria"/>
          <w:sz w:val="24"/>
          <w:szCs w:val="24"/>
          <w:shd w:val="clear" w:color="auto" w:fill="FFFFFF"/>
          <w:lang w:val="en-US"/>
        </w:rPr>
      </w:pPr>
      <w:r w:rsidRPr="003A0B17">
        <w:rPr>
          <w:rStyle w:val="CharAttribute20"/>
          <w:rFonts w:ascii="Cambria" w:hAnsi="Cambria"/>
          <w:szCs w:val="24"/>
          <w:lang w:val="en-US"/>
        </w:rPr>
        <w:t xml:space="preserve">The main objective is to examine the </w:t>
      </w:r>
      <w:r w:rsidRPr="003A0B17">
        <w:rPr>
          <w:rFonts w:ascii="Cambria" w:hAnsi="Cambria"/>
          <w:sz w:val="24"/>
          <w:szCs w:val="24"/>
          <w:lang w:val="en-US"/>
        </w:rPr>
        <w:t xml:space="preserve">association of </w:t>
      </w:r>
      <w:proofErr w:type="spellStart"/>
      <w:r w:rsidRPr="003A0B17">
        <w:rPr>
          <w:rFonts w:ascii="Cambria" w:hAnsi="Cambria"/>
          <w:sz w:val="24"/>
          <w:szCs w:val="24"/>
          <w:lang w:val="en-US"/>
        </w:rPr>
        <w:t>onconeuronal</w:t>
      </w:r>
      <w:proofErr w:type="spellEnd"/>
      <w:r w:rsidRPr="003A0B17">
        <w:rPr>
          <w:rFonts w:ascii="Cambria" w:hAnsi="Cambria"/>
          <w:sz w:val="24"/>
          <w:szCs w:val="24"/>
          <w:lang w:val="en-US"/>
        </w:rPr>
        <w:t xml:space="preserve"> antibodies with the occurrence, maintenance and worsening of psychiatric symptoms in patients with (and without) paraneoplastic diseases. </w:t>
      </w:r>
      <w:r w:rsidRPr="003A0B17">
        <w:rPr>
          <w:rStyle w:val="CharAttribute20"/>
          <w:rFonts w:ascii="Cambria" w:hAnsi="Cambria"/>
          <w:szCs w:val="24"/>
          <w:lang w:val="en-US"/>
        </w:rPr>
        <w:t xml:space="preserve"> Using the PICO approach, we phrase the following primary research question:  In patients with psychiatric symptoms (Population), does a positive </w:t>
      </w:r>
      <w:proofErr w:type="spellStart"/>
      <w:r w:rsidRPr="003A0B17">
        <w:rPr>
          <w:rStyle w:val="CharAttribute20"/>
          <w:rFonts w:ascii="Cambria" w:hAnsi="Cambria"/>
          <w:szCs w:val="24"/>
          <w:lang w:val="en-US"/>
        </w:rPr>
        <w:t>onconeural</w:t>
      </w:r>
      <w:proofErr w:type="spellEnd"/>
      <w:r w:rsidRPr="003A0B17">
        <w:rPr>
          <w:rStyle w:val="CharAttribute20"/>
          <w:rFonts w:ascii="Cambria" w:hAnsi="Cambria"/>
          <w:szCs w:val="24"/>
          <w:lang w:val="en-US"/>
        </w:rPr>
        <w:t xml:space="preserve"> antibody titer (Intervention) compared to a negative titer (Comparison) predict a different psychopathological profile, i.e. a greater burden of affective, cognitive and/or psychotic symptoms (Outcome)?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2"/>
        <w:wordWrap/>
        <w:spacing w:line="480" w:lineRule="auto"/>
        <w:ind w:left="360"/>
        <w:jc w:val="both"/>
        <w:rPr>
          <w:rFonts w:ascii="Cambria" w:eastAsia="Times New Roman" w:hAnsi="Cambria"/>
          <w:sz w:val="24"/>
          <w:szCs w:val="24"/>
          <w:lang w:val="en-US"/>
        </w:rPr>
      </w:pPr>
      <w:r w:rsidRPr="003A0B17">
        <w:rPr>
          <w:rStyle w:val="CharAttribute21"/>
          <w:rFonts w:ascii="Cambria" w:hAnsi="Cambria"/>
          <w:szCs w:val="24"/>
          <w:lang w:val="en-US"/>
        </w:rPr>
        <w:t>2.2</w:t>
      </w:r>
      <w:r w:rsidRPr="003A0B17">
        <w:rPr>
          <w:rStyle w:val="CharAttribute22"/>
          <w:rFonts w:ascii="Cambria" w:hAnsi="Cambria"/>
          <w:szCs w:val="24"/>
          <w:lang w:val="en-US"/>
        </w:rPr>
        <w:t>.</w:t>
      </w:r>
      <w:r w:rsidRPr="003A0B17">
        <w:rPr>
          <w:rStyle w:val="CharAttribute21"/>
          <w:rFonts w:ascii="Cambria" w:hAnsi="Cambria"/>
          <w:szCs w:val="24"/>
          <w:lang w:val="en-US"/>
        </w:rPr>
        <w:t xml:space="preserve"> Secondary objectives</w:t>
      </w:r>
    </w:p>
    <w:p w:rsidR="003A0B17" w:rsidRPr="003A0B17" w:rsidRDefault="003A0B17" w:rsidP="003A0B17">
      <w:pPr>
        <w:pStyle w:val="ParaAttribute1"/>
        <w:wordWrap/>
        <w:spacing w:line="480" w:lineRule="auto"/>
        <w:jc w:val="both"/>
        <w:rPr>
          <w:rStyle w:val="CharAttribute4"/>
          <w:rFonts w:ascii="Cambria" w:hAnsi="Cambria"/>
          <w:szCs w:val="24"/>
          <w:lang w:val="en-US"/>
        </w:rPr>
      </w:pPr>
      <w:r w:rsidRPr="003A0B17">
        <w:rPr>
          <w:rStyle w:val="CharAttribute4"/>
          <w:rFonts w:ascii="Cambria" w:hAnsi="Cambria"/>
          <w:szCs w:val="24"/>
          <w:lang w:val="en-US"/>
        </w:rPr>
        <w:lastRenderedPageBreak/>
        <w:t>Secondary objectives include the following:</w:t>
      </w:r>
      <w:r w:rsidRPr="003A0B17">
        <w:rPr>
          <w:rStyle w:val="CharAttribute4"/>
          <w:rFonts w:ascii="Cambria" w:hAnsi="Cambria"/>
          <w:szCs w:val="24"/>
          <w:lang w:val="en-US"/>
        </w:rPr>
        <w:br/>
        <w:t xml:space="preserve">1) In patients with malignancies (P), does a positive </w:t>
      </w:r>
      <w:proofErr w:type="spellStart"/>
      <w:r w:rsidRPr="003A0B17">
        <w:rPr>
          <w:rStyle w:val="CharAttribute4"/>
          <w:rFonts w:ascii="Cambria" w:hAnsi="Cambria"/>
          <w:szCs w:val="24"/>
          <w:lang w:val="en-US"/>
        </w:rPr>
        <w:t>onconeural</w:t>
      </w:r>
      <w:proofErr w:type="spellEnd"/>
      <w:r w:rsidRPr="003A0B17">
        <w:rPr>
          <w:rStyle w:val="CharAttribute4"/>
          <w:rFonts w:ascii="Cambria" w:hAnsi="Cambria"/>
          <w:szCs w:val="24"/>
          <w:lang w:val="en-US"/>
        </w:rPr>
        <w:t xml:space="preserve"> antibody titer (I) compared to a negative titer (C) predict the presence and/or degree of psychiatric symptoms, i.e.</w:t>
      </w:r>
      <w:r w:rsidRPr="003A0B17">
        <w:rPr>
          <w:rStyle w:val="CharAttribute20"/>
          <w:rFonts w:ascii="Cambria" w:hAnsi="Cambria"/>
          <w:szCs w:val="24"/>
          <w:lang w:val="en-US"/>
        </w:rPr>
        <w:t xml:space="preserve"> a greater burden of affective, cognitive and/or psychotic symptoms</w:t>
      </w:r>
      <w:r w:rsidRPr="003A0B17">
        <w:rPr>
          <w:rStyle w:val="CharAttribute4"/>
          <w:rFonts w:ascii="Cambria" w:hAnsi="Cambria"/>
          <w:szCs w:val="24"/>
          <w:lang w:val="en-US"/>
        </w:rPr>
        <w:t xml:space="preserve">  (O)?</w:t>
      </w:r>
    </w:p>
    <w:p w:rsidR="003A0B17" w:rsidRPr="003A0B17" w:rsidRDefault="003A0B17" w:rsidP="003A0B17">
      <w:pPr>
        <w:pStyle w:val="ParaAttribute1"/>
        <w:wordWrap/>
        <w:spacing w:line="480" w:lineRule="auto"/>
        <w:jc w:val="both"/>
        <w:rPr>
          <w:rFonts w:ascii="Cambria" w:hAnsi="Cambria"/>
          <w:sz w:val="24"/>
          <w:szCs w:val="24"/>
          <w:lang w:val="en-US"/>
        </w:rPr>
      </w:pPr>
      <w:r w:rsidRPr="003A0B17">
        <w:rPr>
          <w:rStyle w:val="CharAttribute4"/>
          <w:rFonts w:ascii="Cambria" w:hAnsi="Cambria"/>
          <w:szCs w:val="24"/>
          <w:lang w:val="en-US"/>
        </w:rPr>
        <w:t xml:space="preserve">2) In patients with a verified or suspected paraneoplastic neurological syndrome (P), does a positive </w:t>
      </w:r>
      <w:proofErr w:type="spellStart"/>
      <w:r w:rsidRPr="003A0B17">
        <w:rPr>
          <w:rStyle w:val="CharAttribute4"/>
          <w:rFonts w:ascii="Cambria" w:hAnsi="Cambria"/>
          <w:szCs w:val="24"/>
          <w:lang w:val="en-US"/>
        </w:rPr>
        <w:t>onconeural</w:t>
      </w:r>
      <w:proofErr w:type="spellEnd"/>
      <w:r w:rsidRPr="003A0B17">
        <w:rPr>
          <w:rStyle w:val="CharAttribute4"/>
          <w:rFonts w:ascii="Cambria" w:hAnsi="Cambria"/>
          <w:szCs w:val="24"/>
          <w:lang w:val="en-US"/>
        </w:rPr>
        <w:t xml:space="preserve"> antibody titer (I) compared to a negative titer (C) predict the presence and/or degree of psychiatric symptoms, i.e.</w:t>
      </w:r>
      <w:r w:rsidRPr="003A0B17">
        <w:rPr>
          <w:rStyle w:val="CharAttribute20"/>
          <w:rFonts w:ascii="Cambria" w:hAnsi="Cambria"/>
          <w:szCs w:val="24"/>
          <w:lang w:val="en-US"/>
        </w:rPr>
        <w:t xml:space="preserve"> a greater burden of affective, cognitive and/or psychotic symptoms</w:t>
      </w:r>
      <w:r w:rsidRPr="003A0B17">
        <w:rPr>
          <w:rStyle w:val="CharAttribute4"/>
          <w:rFonts w:ascii="Cambria" w:hAnsi="Cambria"/>
          <w:szCs w:val="24"/>
          <w:lang w:val="en-US"/>
        </w:rPr>
        <w:t xml:space="preserve"> (O)?</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21"/>
          <w:rFonts w:ascii="Cambria" w:hAnsi="Cambria"/>
          <w:szCs w:val="24"/>
          <w:lang w:val="en-US"/>
        </w:rPr>
        <w:t>2.3. Investigation of sources of heterogeneity</w:t>
      </w:r>
    </w:p>
    <w:p w:rsidR="003A0B17" w:rsidRPr="003A0B17" w:rsidRDefault="003A0B17" w:rsidP="003A0B17">
      <w:pPr>
        <w:pStyle w:val="ParaAttribute1"/>
        <w:wordWrap/>
        <w:spacing w:line="480" w:lineRule="auto"/>
        <w:jc w:val="both"/>
        <w:rPr>
          <w:rFonts w:ascii="Cambria" w:hAnsi="Cambria"/>
          <w:sz w:val="24"/>
          <w:szCs w:val="24"/>
          <w:shd w:val="clear" w:color="auto" w:fill="FFFFFF"/>
          <w:lang w:val="en-US"/>
        </w:rPr>
      </w:pPr>
      <w:r w:rsidRPr="003A0B17">
        <w:rPr>
          <w:rStyle w:val="CharAttribute20"/>
          <w:rFonts w:ascii="Cambria" w:hAnsi="Cambria"/>
          <w:szCs w:val="24"/>
          <w:lang w:val="en-US"/>
        </w:rPr>
        <w:t xml:space="preserve">We will attempt to explore possible sources of heterogeneity. These will likely be related to variances in methods of antibody analysis and the sample population examined.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Fonts w:ascii="Cambria" w:eastAsia="Times New Roman" w:hAnsi="Cambria"/>
          <w:sz w:val="24"/>
          <w:szCs w:val="24"/>
          <w:lang w:val="en-US"/>
        </w:rPr>
        <w:t xml:space="preserve">As to antibody analysis, the gold standard is the characteristic </w:t>
      </w:r>
      <w:proofErr w:type="spellStart"/>
      <w:r w:rsidRPr="003A0B17">
        <w:rPr>
          <w:rFonts w:ascii="Cambria" w:eastAsia="Times New Roman" w:hAnsi="Cambria"/>
          <w:sz w:val="24"/>
          <w:szCs w:val="24"/>
          <w:lang w:val="en-US"/>
        </w:rPr>
        <w:t>immunohistochemical</w:t>
      </w:r>
      <w:proofErr w:type="spellEnd"/>
      <w:r w:rsidRPr="003A0B17">
        <w:rPr>
          <w:rFonts w:ascii="Cambria" w:eastAsia="Times New Roman" w:hAnsi="Cambria"/>
          <w:sz w:val="24"/>
          <w:szCs w:val="24"/>
          <w:lang w:val="en-US"/>
        </w:rPr>
        <w:t xml:space="preserve"> staining pattern on brain tissue sections combined with immunoblotting using recombinant purified proteins. However, analytic methods differ considerably between published studies</w:t>
      </w:r>
      <w:r w:rsidR="002B78A5" w:rsidRPr="003A0B17">
        <w:rPr>
          <w:rFonts w:ascii="Cambria" w:eastAsia="Times New Roman" w:hAnsi="Cambria"/>
          <w:sz w:val="24"/>
          <w:szCs w:val="24"/>
          <w:lang w:val="en-US"/>
        </w:rPr>
        <w:fldChar w:fldCharType="begin">
          <w:fldData xml:space="preserve">PEVuZE5vdGU+PENpdGU+PEF1dGhvcj5Kb2hhbm5pczwvQXV0aG9yPjxZZWFyPjIwMTE8L1llYXI+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</w:fldData>
        </w:fldChar>
      </w:r>
      <w:r w:rsidRPr="003A0B17">
        <w:rPr>
          <w:rFonts w:ascii="Cambria" w:eastAsia="Times New Roman" w:hAnsi="Cambria"/>
          <w:sz w:val="24"/>
          <w:szCs w:val="24"/>
          <w:lang w:val="en-US"/>
        </w:rPr>
        <w:instrText xml:space="preserve"> ADDIN EN.CITE </w:instrText>
      </w:r>
      <w:r w:rsidR="002B78A5" w:rsidRPr="003A0B17">
        <w:rPr>
          <w:rFonts w:ascii="Cambria" w:eastAsia="Times New Roman" w:hAnsi="Cambria"/>
          <w:sz w:val="24"/>
          <w:szCs w:val="24"/>
          <w:lang w:val="en-US"/>
        </w:rPr>
        <w:fldChar w:fldCharType="begin">
          <w:fldData xml:space="preserve">PEVuZE5vdGU+PENpdGU+PEF1dGhvcj5Kb2hhbm5pczwvQXV0aG9yPjxZZWFyPjIwMTE8L1llYXI+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</w:fldData>
        </w:fldChar>
      </w:r>
      <w:r w:rsidRPr="003A0B17">
        <w:rPr>
          <w:rFonts w:ascii="Cambria" w:eastAsia="Times New Roman" w:hAnsi="Cambria"/>
          <w:sz w:val="24"/>
          <w:szCs w:val="24"/>
          <w:lang w:val="en-US"/>
        </w:rPr>
        <w:instrText xml:space="preserve"> ADDIN EN.CITE.DATA </w:instrText>
      </w:r>
      <w:r w:rsidR="002B78A5" w:rsidRPr="003A0B17">
        <w:rPr>
          <w:rFonts w:ascii="Cambria" w:eastAsia="Times New Roman" w:hAnsi="Cambria"/>
          <w:sz w:val="24"/>
          <w:szCs w:val="24"/>
          <w:lang w:val="en-US"/>
        </w:rPr>
      </w:r>
      <w:r w:rsidR="002B78A5" w:rsidRPr="003A0B17">
        <w:rPr>
          <w:rFonts w:ascii="Cambria" w:eastAsia="Times New Roman" w:hAnsi="Cambria"/>
          <w:sz w:val="24"/>
          <w:szCs w:val="24"/>
          <w:lang w:val="en-US"/>
        </w:rPr>
        <w:fldChar w:fldCharType="end"/>
      </w:r>
      <w:r w:rsidR="002B78A5" w:rsidRPr="003A0B17">
        <w:rPr>
          <w:rFonts w:ascii="Cambria" w:eastAsia="Times New Roman" w:hAnsi="Cambria"/>
          <w:sz w:val="24"/>
          <w:szCs w:val="24"/>
          <w:lang w:val="en-US"/>
        </w:rPr>
      </w:r>
      <w:r w:rsidR="002B78A5" w:rsidRPr="003A0B17">
        <w:rPr>
          <w:rFonts w:ascii="Cambria" w:eastAsia="Times New Roman" w:hAnsi="Cambria"/>
          <w:sz w:val="24"/>
          <w:szCs w:val="24"/>
          <w:lang w:val="en-US"/>
        </w:rPr>
        <w:fldChar w:fldCharType="separate"/>
      </w:r>
      <w:r w:rsidRPr="003A0B17">
        <w:rPr>
          <w:rFonts w:ascii="Cambria" w:eastAsia="Times New Roman" w:hAnsi="Cambria"/>
          <w:noProof/>
          <w:sz w:val="24"/>
          <w:szCs w:val="24"/>
          <w:vertAlign w:val="superscript"/>
          <w:lang w:val="en-US"/>
        </w:rPr>
        <w:t>16-18</w:t>
      </w:r>
      <w:r w:rsidR="002B78A5" w:rsidRPr="003A0B17">
        <w:rPr>
          <w:rFonts w:ascii="Cambria" w:eastAsia="Times New Roman" w:hAnsi="Cambria"/>
          <w:sz w:val="24"/>
          <w:szCs w:val="24"/>
          <w:lang w:val="en-US"/>
        </w:rPr>
        <w:fldChar w:fldCharType="end"/>
      </w:r>
      <w:r w:rsidRPr="003A0B17">
        <w:rPr>
          <w:rFonts w:ascii="Cambria" w:eastAsia="Times New Roman" w:hAnsi="Cambria"/>
          <w:sz w:val="24"/>
          <w:szCs w:val="24"/>
          <w:lang w:val="en-US"/>
        </w:rPr>
        <w:t>. We will include all analytic methods (</w:t>
      </w:r>
      <w:proofErr w:type="spellStart"/>
      <w:r w:rsidRPr="003A0B17">
        <w:rPr>
          <w:rFonts w:ascii="Cambria" w:eastAsia="Times New Roman" w:hAnsi="Cambria"/>
          <w:sz w:val="24"/>
          <w:szCs w:val="24"/>
          <w:lang w:val="en-US"/>
        </w:rPr>
        <w:t>e.g</w:t>
      </w:r>
      <w:proofErr w:type="spellEnd"/>
      <w:r w:rsidRPr="003A0B17">
        <w:rPr>
          <w:rFonts w:ascii="Cambria" w:eastAsia="Times New Roman" w:hAnsi="Cambria"/>
          <w:sz w:val="24"/>
          <w:szCs w:val="24"/>
          <w:lang w:val="en-US"/>
        </w:rPr>
        <w:t xml:space="preserve"> </w:t>
      </w:r>
      <w:proofErr w:type="spellStart"/>
      <w:r w:rsidRPr="003A0B17">
        <w:rPr>
          <w:rFonts w:ascii="Cambria" w:eastAsia="Times New Roman" w:hAnsi="Cambria"/>
          <w:sz w:val="24"/>
          <w:szCs w:val="24"/>
          <w:lang w:val="en-US"/>
        </w:rPr>
        <w:t>immunofluorescense</w:t>
      </w:r>
      <w:proofErr w:type="spellEnd"/>
      <w:r w:rsidRPr="003A0B17">
        <w:rPr>
          <w:rFonts w:ascii="Cambria" w:eastAsia="Times New Roman" w:hAnsi="Cambria"/>
          <w:sz w:val="24"/>
          <w:szCs w:val="24"/>
          <w:lang w:val="en-US"/>
        </w:rPr>
        <w:t xml:space="preserve">, immunoprecipitation techniques, immunohistochemistry, immunoblot). Data on the specificity and sensitivity of the tests will be recorded when available. Studies using non-validated tests will be excluded.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Fonts w:ascii="Cambria" w:eastAsia="Times New Roman" w:hAnsi="Cambria"/>
          <w:sz w:val="24"/>
          <w:szCs w:val="24"/>
          <w:lang w:val="en-US"/>
        </w:rPr>
        <w:t xml:space="preserve">As to study populations, some papers may focus exclusively on patients with psychiatric disorders, others on patients with malignancies, paraneoplastic neurological syndromes, or simply a positive antibody positive titer.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8"/>
          <w:rFonts w:ascii="Cambria" w:hAnsi="Cambria"/>
          <w:szCs w:val="24"/>
          <w:lang w:val="en-US"/>
        </w:rPr>
        <w:t xml:space="preserve">The extracted information will be tabulated and analyzed for possible heterogeneity </w:t>
      </w:r>
      <w:r w:rsidRPr="003A0B17">
        <w:rPr>
          <w:rStyle w:val="CharAttribute8"/>
          <w:rFonts w:ascii="Cambria" w:hAnsi="Cambria"/>
          <w:szCs w:val="24"/>
          <w:lang w:val="en-US"/>
        </w:rPr>
        <w:lastRenderedPageBreak/>
        <w:t xml:space="preserve">with respect to definitions, inclusion criteria, techniques and other methods. As outlined below (3.3.6.) </w:t>
      </w:r>
      <w:r w:rsidRPr="003A0B17">
        <w:rPr>
          <w:rStyle w:val="CharAttribute20"/>
          <w:rFonts w:ascii="Cambria" w:hAnsi="Cambria"/>
          <w:szCs w:val="24"/>
          <w:lang w:val="en-US"/>
        </w:rPr>
        <w:t>we will analyze the identified studies for possible publication bias using a funnel plot if deemed appropriate. If the selected studies do not state the precise methods used for analysis of antibodies and/or the composition of the population sample, we will try to contact the corresponding authors for further information.</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 M E T H O D 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3.1. Criteria for considering studies for this review</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3.1.1. Types of studies</w:t>
      </w:r>
    </w:p>
    <w:p w:rsidR="003A0B17" w:rsidRPr="003A0B17" w:rsidRDefault="003A0B17" w:rsidP="003A0B17">
      <w:pPr>
        <w:pStyle w:val="ParaAttribute1"/>
        <w:wordWrap/>
        <w:spacing w:line="480" w:lineRule="auto"/>
        <w:jc w:val="both"/>
        <w:rPr>
          <w:rFonts w:ascii="Cambria" w:eastAsia="??" w:hAnsi="Cambria"/>
          <w:sz w:val="24"/>
          <w:szCs w:val="24"/>
          <w:lang w:val="en-US"/>
        </w:rPr>
      </w:pPr>
      <w:r w:rsidRPr="003A0B17">
        <w:rPr>
          <w:rStyle w:val="CharAttribute18"/>
          <w:rFonts w:ascii="Cambria" w:hAnsi="Cambria"/>
          <w:szCs w:val="24"/>
          <w:lang w:val="en-US"/>
        </w:rPr>
        <w:t xml:space="preserve">We will evaluate all retrospective, prospective, observational and/or interventional studies (as detailed below) describing the prevalence of </w:t>
      </w:r>
      <w:proofErr w:type="spellStart"/>
      <w:r w:rsidRPr="003A0B17">
        <w:rPr>
          <w:rStyle w:val="CharAttribute18"/>
          <w:rFonts w:ascii="Cambria" w:hAnsi="Cambria"/>
          <w:szCs w:val="24"/>
          <w:lang w:val="en-US"/>
        </w:rPr>
        <w:t>onconeural</w:t>
      </w:r>
      <w:proofErr w:type="spellEnd"/>
      <w:r w:rsidRPr="003A0B17">
        <w:rPr>
          <w:rStyle w:val="CharAttribute18"/>
          <w:rFonts w:ascii="Cambria" w:hAnsi="Cambria"/>
          <w:szCs w:val="24"/>
          <w:lang w:val="en-US"/>
        </w:rPr>
        <w:t xml:space="preserve"> antibodies and/or symptomatology of </w:t>
      </w:r>
      <w:proofErr w:type="spellStart"/>
      <w:r w:rsidRPr="003A0B17">
        <w:rPr>
          <w:rStyle w:val="CharAttribute18"/>
          <w:rFonts w:ascii="Cambria" w:hAnsi="Cambria"/>
          <w:szCs w:val="24"/>
          <w:lang w:val="en-US"/>
        </w:rPr>
        <w:t>onconeural</w:t>
      </w:r>
      <w:proofErr w:type="spellEnd"/>
      <w:r w:rsidRPr="003A0B17">
        <w:rPr>
          <w:rStyle w:val="CharAttribute18"/>
          <w:rFonts w:ascii="Cambria" w:hAnsi="Cambria"/>
          <w:szCs w:val="24"/>
          <w:lang w:val="en-US"/>
        </w:rPr>
        <w:t xml:space="preserve"> antibody positive patients in the above mentioned population samples. If a </w:t>
      </w:r>
      <w:proofErr w:type="spellStart"/>
      <w:r w:rsidRPr="003A0B17">
        <w:rPr>
          <w:rStyle w:val="CharAttribute18"/>
          <w:rFonts w:ascii="Cambria" w:hAnsi="Cambria"/>
          <w:szCs w:val="24"/>
          <w:lang w:val="en-US"/>
        </w:rPr>
        <w:t>metaanalysis</w:t>
      </w:r>
      <w:proofErr w:type="spellEnd"/>
      <w:r w:rsidRPr="003A0B17">
        <w:rPr>
          <w:rStyle w:val="CharAttribute18"/>
          <w:rFonts w:ascii="Cambria" w:hAnsi="Cambria"/>
          <w:szCs w:val="24"/>
          <w:lang w:val="en-US"/>
        </w:rPr>
        <w:t xml:space="preserve"> is appropriate, we will include all studies providing data on the frequency of psychiatric symptoms in the respective population samples. In order to reduce the influence of convenience samples, we will not consider studies with n ≤ 10. We will include studies published in all languages if a reliable translation into English is possible. We will exclude articles that concern patients already used in another article by the same authors (or the same institution) unless the methods sections make it clear that the patients do not overlap.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21"/>
          <w:rFonts w:ascii="Cambria" w:hAnsi="Cambria"/>
          <w:szCs w:val="24"/>
          <w:lang w:val="en-US"/>
        </w:rPr>
        <w:t>3.1.2. Participants</w:t>
      </w:r>
    </w:p>
    <w:p w:rsidR="003A0B17" w:rsidRPr="003A0B17" w:rsidRDefault="003A0B17" w:rsidP="003A0B17">
      <w:pPr>
        <w:pStyle w:val="ParaAttribute1"/>
        <w:wordWrap/>
        <w:spacing w:line="480" w:lineRule="auto"/>
        <w:jc w:val="both"/>
        <w:rPr>
          <w:rFonts w:ascii="Cambria" w:hAnsi="Cambria"/>
          <w:sz w:val="24"/>
          <w:szCs w:val="24"/>
          <w:shd w:val="clear" w:color="auto" w:fill="FFFFFF"/>
          <w:lang w:val="en-US"/>
        </w:rPr>
      </w:pPr>
      <w:r w:rsidRPr="003A0B17">
        <w:rPr>
          <w:rStyle w:val="CharAttribute20"/>
          <w:rFonts w:ascii="Cambria" w:hAnsi="Cambria"/>
          <w:szCs w:val="24"/>
          <w:lang w:val="en-US"/>
        </w:rPr>
        <w:t xml:space="preserve">Patients aged 16 or older presenting within or outside institutionalized care. We will include patients irrespective of the severity of their disease or co-morbidities and irrespective of the timing of antibody analysis, </w:t>
      </w:r>
      <w:proofErr w:type="spellStart"/>
      <w:r w:rsidRPr="003A0B17">
        <w:rPr>
          <w:rStyle w:val="CharAttribute20"/>
          <w:rFonts w:ascii="Cambria" w:hAnsi="Cambria"/>
          <w:szCs w:val="24"/>
          <w:lang w:val="en-US"/>
        </w:rPr>
        <w:t>e.g</w:t>
      </w:r>
      <w:proofErr w:type="spellEnd"/>
      <w:r w:rsidRPr="003A0B17">
        <w:rPr>
          <w:rStyle w:val="CharAttribute20"/>
          <w:rFonts w:ascii="Cambria" w:hAnsi="Cambria"/>
          <w:szCs w:val="24"/>
          <w:lang w:val="en-US"/>
        </w:rPr>
        <w:t xml:space="preserve"> before or after cancer treatment.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lastRenderedPageBreak/>
        <w:t>3.1.3. Index tests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4"/>
          <w:rFonts w:ascii="Cambria" w:hAnsi="Cambria"/>
          <w:szCs w:val="24"/>
          <w:lang w:val="en-US"/>
        </w:rPr>
        <w:t>See above (1.2.).</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3.1.4. Target conditions</w:t>
      </w:r>
    </w:p>
    <w:p w:rsidR="003A0B17" w:rsidRPr="003A0B17" w:rsidRDefault="003A0B17" w:rsidP="003A0B17">
      <w:pPr>
        <w:pStyle w:val="ParaAttribute1"/>
        <w:wordWrap/>
        <w:spacing w:line="480" w:lineRule="auto"/>
        <w:jc w:val="both"/>
        <w:rPr>
          <w:rStyle w:val="CharAttribute4"/>
          <w:rFonts w:ascii="Cambria" w:hAnsi="Cambria"/>
          <w:szCs w:val="24"/>
          <w:lang w:val="en-US"/>
        </w:rPr>
      </w:pPr>
      <w:r w:rsidRPr="003A0B17">
        <w:rPr>
          <w:rStyle w:val="CharAttribute4"/>
          <w:rFonts w:ascii="Cambria" w:hAnsi="Cambria"/>
          <w:szCs w:val="24"/>
          <w:lang w:val="en-US"/>
        </w:rPr>
        <w:t>See above (1.1.).</w:t>
      </w:r>
    </w:p>
    <w:p w:rsidR="003A0B17" w:rsidRPr="003A0B17" w:rsidRDefault="003A0B17" w:rsidP="003A0B17">
      <w:pPr>
        <w:pStyle w:val="ParaAttribute1"/>
        <w:wordWrap/>
        <w:spacing w:line="480" w:lineRule="auto"/>
        <w:jc w:val="both"/>
        <w:rPr>
          <w:rStyle w:val="CharAttribute17"/>
          <w:rFonts w:ascii="Cambria" w:eastAsia="Times New Roman" w:hAnsi="Cambria"/>
          <w:b w:val="0"/>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3.1.5. Reference standards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4"/>
          <w:rFonts w:ascii="Cambria" w:hAnsi="Cambria"/>
          <w:szCs w:val="24"/>
          <w:lang w:val="en-US"/>
        </w:rPr>
        <w:t xml:space="preserve">We will consider as reference standards the established clinical criteria for malignancies, paraneoplastic syndromes and psychiatric disorders according to standard clinical criteria, e.g. ICD-10, DSM-3-R and DSM-4.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3.2. Search methods for identification of studies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3.2.1. Electronic searches</w:t>
      </w:r>
    </w:p>
    <w:p w:rsidR="003A0B17" w:rsidRPr="00372F06" w:rsidRDefault="003A0B17" w:rsidP="003A0B17">
      <w:pPr>
        <w:spacing w:line="480" w:lineRule="auto"/>
        <w:jc w:val="both"/>
        <w:rPr>
          <w:rFonts w:ascii="Cambria" w:eastAsia="Times New Roman" w:hAnsi="Cambria"/>
          <w:color w:val="1F497D"/>
          <w:lang w:val="en-US"/>
        </w:rPr>
      </w:pPr>
      <w:r w:rsidRPr="00372F06">
        <w:rPr>
          <w:rStyle w:val="CharAttribute18"/>
          <w:rFonts w:ascii="Cambria" w:hAnsi="Cambria"/>
          <w:lang w:val="en-US"/>
        </w:rPr>
        <w:t xml:space="preserve">We will search the following </w:t>
      </w:r>
      <w:r w:rsidRPr="00372F06">
        <w:rPr>
          <w:rStyle w:val="CharAttribute19"/>
          <w:rFonts w:ascii="Cambria" w:hAnsi="Cambria"/>
          <w:lang w:val="en-US"/>
        </w:rPr>
        <w:t xml:space="preserve">databases for relevant English literature from January 1, 1980 to December 31, 2014 (this search will be updated shortly before submission of the manuscript in order to include also the newest references): Cochrane Central Register of Controlled Trials (The Cochrane Library), Medline (PubMed), EMBASE, and clinicaltrials.gov. We will use the following search terms: (((paraneoplastic OR </w:t>
      </w:r>
      <w:proofErr w:type="spellStart"/>
      <w:r w:rsidRPr="00372F06">
        <w:rPr>
          <w:rStyle w:val="CharAttribute19"/>
          <w:rFonts w:ascii="Cambria" w:hAnsi="Cambria"/>
          <w:lang w:val="en-US"/>
        </w:rPr>
        <w:t>onconeural</w:t>
      </w:r>
      <w:proofErr w:type="spellEnd"/>
      <w:r w:rsidRPr="00372F06">
        <w:rPr>
          <w:rStyle w:val="CharAttribute19"/>
          <w:rFonts w:ascii="Cambria" w:hAnsi="Cambria"/>
          <w:lang w:val="en-US"/>
        </w:rPr>
        <w:t xml:space="preserve"> OR </w:t>
      </w:r>
      <w:proofErr w:type="spellStart"/>
      <w:r w:rsidRPr="00372F06">
        <w:rPr>
          <w:rStyle w:val="CharAttribute19"/>
          <w:rFonts w:ascii="Cambria" w:hAnsi="Cambria"/>
          <w:lang w:val="en-US"/>
        </w:rPr>
        <w:t>onconeuronal</w:t>
      </w:r>
      <w:proofErr w:type="spellEnd"/>
      <w:r w:rsidRPr="00372F06">
        <w:rPr>
          <w:rStyle w:val="CharAttribute19"/>
          <w:rFonts w:ascii="Cambria" w:hAnsi="Cambria"/>
          <w:lang w:val="en-US"/>
        </w:rPr>
        <w:t xml:space="preserve"> OR malignancy OR cancer)) AND (psychiatry OR depression OR major depression OR mood OR affective OR hallucinations OR psychosis OR cognition OR dementia OR confusion OR mania OR irritability)) AND (antibody OR antibodies). Non-English literature will be included if an English Abstract is available and a reliable translation of the manuscript into English possible. Reports exclusively dealing with data on pediatric patients (age below 16 years) will not be included. The references of relevant articles will be manually searched to identify additional articles. </w:t>
      </w:r>
      <w:r w:rsidRPr="00372F06">
        <w:rPr>
          <w:rStyle w:val="CharAttribute19"/>
          <w:rFonts w:ascii="Cambria" w:hAnsi="Cambria"/>
          <w:lang w:val="en-US"/>
        </w:rPr>
        <w:lastRenderedPageBreak/>
        <w:t xml:space="preserve">Further, papers will be cross-referenced using the ‘cited by’ function on PubMed. If necessary, personal communication with authors will be </w:t>
      </w:r>
      <w:r w:rsidRPr="00372F06">
        <w:rPr>
          <w:rStyle w:val="CharAttribute8"/>
          <w:rFonts w:ascii="Cambria" w:hAnsi="Cambria"/>
          <w:lang w:val="en-US"/>
        </w:rPr>
        <w:t xml:space="preserve">attempted via email or phone in order to obtain additional relevant data. The complete </w:t>
      </w:r>
      <w:r w:rsidRPr="00372F06">
        <w:rPr>
          <w:rStyle w:val="CharAttribute6"/>
          <w:rFonts w:ascii="Cambria" w:hAnsi="Cambria"/>
          <w:lang w:val="en-US"/>
        </w:rPr>
        <w:t xml:space="preserve">search strategies (including </w:t>
      </w:r>
      <w:proofErr w:type="spellStart"/>
      <w:r w:rsidRPr="00372F06">
        <w:rPr>
          <w:rStyle w:val="CharAttribute6"/>
          <w:rFonts w:ascii="Cambria" w:hAnsi="Cambria"/>
          <w:lang w:val="en-US"/>
        </w:rPr>
        <w:t>MeSH</w:t>
      </w:r>
      <w:proofErr w:type="spellEnd"/>
      <w:r w:rsidRPr="00372F06">
        <w:rPr>
          <w:rStyle w:val="CharAttribute6"/>
          <w:rFonts w:ascii="Cambria" w:hAnsi="Cambria"/>
          <w:lang w:val="en-US"/>
        </w:rPr>
        <w:t xml:space="preserve"> headings for searches in PubMed) will be saved and recorded in an appendix.</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3.3. Data collection and analysis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3.3.1. Selection of studies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8"/>
          <w:rFonts w:ascii="Cambria" w:hAnsi="Cambria"/>
          <w:szCs w:val="24"/>
          <w:lang w:val="en-US"/>
        </w:rPr>
        <w:t xml:space="preserve">A comprehensive literature search will be performed without language restriction (other than specified in 3.1.2.) in order to identify relevant studies for this review. The search will be limited from January 1980 onwards as </w:t>
      </w:r>
      <w:proofErr w:type="spellStart"/>
      <w:r w:rsidRPr="003A0B17">
        <w:rPr>
          <w:rStyle w:val="CharAttribute18"/>
          <w:rFonts w:ascii="Cambria" w:hAnsi="Cambria"/>
          <w:szCs w:val="24"/>
          <w:lang w:val="en-US"/>
        </w:rPr>
        <w:t>onconeural</w:t>
      </w:r>
      <w:proofErr w:type="spellEnd"/>
      <w:r w:rsidRPr="003A0B17">
        <w:rPr>
          <w:rStyle w:val="CharAttribute18"/>
          <w:rFonts w:ascii="Cambria" w:hAnsi="Cambria"/>
          <w:szCs w:val="24"/>
          <w:lang w:val="en-US"/>
        </w:rPr>
        <w:t xml:space="preserve"> antibodies have not been well-described before that date.</w:t>
      </w:r>
      <w:r w:rsidRPr="003A0B17">
        <w:rPr>
          <w:rStyle w:val="CharAttribute4"/>
          <w:rFonts w:ascii="Cambria" w:hAnsi="Cambria"/>
          <w:szCs w:val="24"/>
          <w:lang w:val="en-US"/>
        </w:rPr>
        <w:t xml:space="preserve"> Titles will be reviewed first, followed by evaluation of the abstracts with titles suggesting that a study might be of relevance. Then eligible studies will be identified on the basis of their full text. The initial selection will be performed by one author (SGS), whereas quality assessment will be done blind by two assessors.</w:t>
      </w:r>
      <w:r w:rsidRPr="003A0B17">
        <w:rPr>
          <w:rStyle w:val="CharAttribute20"/>
          <w:rFonts w:ascii="Cambria" w:hAnsi="Cambria"/>
          <w:szCs w:val="24"/>
          <w:lang w:val="en-US"/>
        </w:rPr>
        <w:t xml:space="preserve"> </w:t>
      </w:r>
      <w:r w:rsidRPr="003A0B17">
        <w:rPr>
          <w:rStyle w:val="CharAttribute19"/>
          <w:rFonts w:ascii="Cambria" w:hAnsi="Cambria"/>
          <w:szCs w:val="24"/>
          <w:lang w:val="en-US"/>
        </w:rPr>
        <w:t xml:space="preserve"> Thus, all potentially relevant articles (as listed in</w:t>
      </w:r>
      <w:r w:rsidRPr="003A0B17">
        <w:rPr>
          <w:rStyle w:val="CharAttribute8"/>
          <w:rFonts w:ascii="Cambria" w:hAnsi="Cambria"/>
          <w:szCs w:val="24"/>
          <w:lang w:val="en-US"/>
        </w:rPr>
        <w:t xml:space="preserve"> 3.1.1.) will be reviewed and graded according to the quality and level of evidence by SGS, using QUADAS-2</w:t>
      </w:r>
      <w:r w:rsidR="002B78A5" w:rsidRPr="003A0B17">
        <w:rPr>
          <w:rStyle w:val="CharAttribute8"/>
          <w:rFonts w:ascii="Cambria" w:hAnsi="Cambria"/>
          <w:szCs w:val="24"/>
          <w:lang w:val="en-US"/>
        </w:rPr>
        <w:fldChar w:fldCharType="begin">
          <w:fldData xml:space="preserve">PEVuZE5vdGU+PENpdGU+PEF1dGhvcj5XaGl0aW5nPC9BdXRob3I+PFllYXI+MjAxMTwvWWVhcj48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cz41MjktMzY8L3BhZ2VzPjx2b2x1bWU+MTU1PC92b2x1bWU+PG51bWJlcj44PC9udW1iZXI+PGVk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</w:fldData>
        </w:fldChar>
      </w:r>
      <w:r w:rsidRPr="003A0B17">
        <w:rPr>
          <w:rStyle w:val="CharAttribute8"/>
          <w:rFonts w:ascii="Cambria" w:hAnsi="Cambria"/>
          <w:szCs w:val="24"/>
          <w:lang w:val="en-US"/>
        </w:rPr>
        <w:instrText xml:space="preserve"> ADDIN EN.CITE </w:instrText>
      </w:r>
      <w:r w:rsidR="002B78A5" w:rsidRPr="003A0B17">
        <w:rPr>
          <w:rStyle w:val="CharAttribute8"/>
          <w:rFonts w:ascii="Cambria" w:hAnsi="Cambria"/>
          <w:szCs w:val="24"/>
          <w:lang w:val="en-US"/>
        </w:rPr>
        <w:fldChar w:fldCharType="begin">
          <w:fldData xml:space="preserve">PEVuZE5vdGU+PENpdGU+PEF1dGhvcj5XaGl0aW5nPC9BdXRob3I+PFllYXI+MjAxMTwvWWVhcj48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cz41MjktMzY8L3BhZ2VzPjx2b2x1bWU+MTU1PC92b2x1bWU+PG51bWJlcj44PC9udW1iZXI+PGVk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</w:fldData>
        </w:fldChar>
      </w:r>
      <w:r w:rsidRPr="003A0B17">
        <w:rPr>
          <w:rStyle w:val="CharAttribute8"/>
          <w:rFonts w:ascii="Cambria" w:hAnsi="Cambria"/>
          <w:szCs w:val="24"/>
          <w:lang w:val="en-US"/>
        </w:rPr>
        <w:instrText xml:space="preserve"> ADDIN EN.CITE.DATA </w:instrText>
      </w:r>
      <w:r w:rsidR="002B78A5" w:rsidRPr="003A0B17">
        <w:rPr>
          <w:rStyle w:val="CharAttribute8"/>
          <w:rFonts w:ascii="Cambria" w:hAnsi="Cambria"/>
          <w:szCs w:val="24"/>
          <w:lang w:val="en-US"/>
        </w:rPr>
      </w:r>
      <w:r w:rsidR="002B78A5" w:rsidRPr="003A0B17">
        <w:rPr>
          <w:rStyle w:val="CharAttribute8"/>
          <w:rFonts w:ascii="Cambria" w:hAnsi="Cambria"/>
          <w:szCs w:val="24"/>
          <w:lang w:val="en-US"/>
        </w:rPr>
        <w:fldChar w:fldCharType="end"/>
      </w:r>
      <w:r w:rsidR="002B78A5" w:rsidRPr="003A0B17">
        <w:rPr>
          <w:rStyle w:val="CharAttribute8"/>
          <w:rFonts w:ascii="Cambria" w:hAnsi="Cambria"/>
          <w:szCs w:val="24"/>
          <w:lang w:val="en-US"/>
        </w:rPr>
      </w:r>
      <w:r w:rsidR="002B78A5" w:rsidRPr="003A0B17">
        <w:rPr>
          <w:rStyle w:val="CharAttribute8"/>
          <w:rFonts w:ascii="Cambria" w:hAnsi="Cambria"/>
          <w:szCs w:val="24"/>
          <w:lang w:val="en-US"/>
        </w:rPr>
        <w:fldChar w:fldCharType="separate"/>
      </w:r>
      <w:r w:rsidRPr="003A0B17">
        <w:rPr>
          <w:rStyle w:val="CharAttribute8"/>
          <w:rFonts w:ascii="Cambria" w:hAnsi="Cambria"/>
          <w:noProof/>
          <w:szCs w:val="24"/>
          <w:vertAlign w:val="superscript"/>
          <w:lang w:val="en-US"/>
        </w:rPr>
        <w:t>19</w:t>
      </w:r>
      <w:r w:rsidR="002B78A5" w:rsidRPr="003A0B17">
        <w:rPr>
          <w:rStyle w:val="CharAttribute8"/>
          <w:rFonts w:ascii="Cambria" w:hAnsi="Cambria"/>
          <w:szCs w:val="24"/>
          <w:lang w:val="en-US"/>
        </w:rPr>
        <w:fldChar w:fldCharType="end"/>
      </w:r>
      <w:r w:rsidRPr="003A0B17">
        <w:rPr>
          <w:rStyle w:val="CharAttribute8"/>
          <w:rFonts w:ascii="Cambria" w:hAnsi="Cambria"/>
          <w:szCs w:val="24"/>
          <w:lang w:val="en-US"/>
        </w:rPr>
        <w:t>, and confirmed for</w:t>
      </w:r>
      <w:r w:rsidRPr="003A0B17">
        <w:rPr>
          <w:rStyle w:val="CharAttribute19"/>
          <w:rFonts w:ascii="Cambria" w:hAnsi="Cambria"/>
          <w:szCs w:val="24"/>
          <w:lang w:val="en-US"/>
        </w:rPr>
        <w:t xml:space="preserve"> inclusion by a second author (see 3.3.3.). We will use propri</w:t>
      </w:r>
      <w:r w:rsidRPr="003A0B17">
        <w:rPr>
          <w:rStyle w:val="CharAttribute18"/>
          <w:rFonts w:ascii="Cambria" w:hAnsi="Cambria"/>
          <w:szCs w:val="24"/>
          <w:lang w:val="en-US"/>
        </w:rPr>
        <w:t>etary reference manager software to manage the large number of studies, and we will document the study selection in a detailed flow chart.</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3.3.2. Data extraction and management</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8"/>
          <w:rFonts w:ascii="Cambria" w:hAnsi="Cambria"/>
          <w:szCs w:val="24"/>
          <w:lang w:val="en-US"/>
        </w:rPr>
        <w:t>Following identification of relevant studies, one of the authors (SGS) will extract the relevant information from each study, which will be double-checked by a second author. In addition to the information listed in the Methods section we will record 1) journal name and Vancouver-style reference, 2) study design (e.g. systematic review, cross-</w:t>
      </w:r>
      <w:r w:rsidRPr="003A0B17">
        <w:rPr>
          <w:rStyle w:val="CharAttribute18"/>
          <w:rFonts w:ascii="Cambria" w:hAnsi="Cambria"/>
          <w:szCs w:val="24"/>
          <w:lang w:val="en-US"/>
        </w:rPr>
        <w:lastRenderedPageBreak/>
        <w:t>sectional study), 3) method of recruitment (e.g. prospective or retrospective), 4) study setting, 5) characteristics of the patient population (e.g. age, gender, co-morbidities). This information will be stored in a dedicated database. This review will be reported following the PRISMA criteria</w:t>
      </w:r>
      <w:r w:rsidR="002B78A5" w:rsidRPr="003A0B17">
        <w:rPr>
          <w:rStyle w:val="CharAttribute18"/>
          <w:rFonts w:ascii="Cambria" w:hAnsi="Cambria"/>
          <w:szCs w:val="24"/>
          <w:lang w:val="en-US"/>
        </w:rPr>
        <w:fldChar w:fldCharType="begin"/>
      </w:r>
      <w:r w:rsidRPr="003A0B17">
        <w:rPr>
          <w:rStyle w:val="CharAttribute18"/>
          <w:rFonts w:ascii="Cambria" w:hAnsi="Cambria"/>
          <w:szCs w:val="24"/>
          <w:lang w:val="en-US"/>
        </w:rPr>
        <w:instrText xml:space="preserve"> ADDIN EN.CITE &lt;EndNote&gt;&lt;Cite&gt;&lt;Author&gt;Liberati&lt;/Author&gt;&lt;Year&gt;2009&lt;/Year&gt;&lt;RecNum&gt;33&lt;/RecNum&gt;&lt;DisplayText&gt;&lt;style face="superscript"&gt;20&lt;/style&gt;&lt;/DisplayText&gt;&lt;record&gt;&lt;rec-number&gt;33&lt;/rec-number&gt;&lt;foreign-keys&gt;&lt;key app="EN" db-id="txtatdp08awz9uevfd1ve003pttvvre09zds" timestamp="1418160195"&gt;33&lt;/key&gt;&lt;/foreign-keys&gt;&lt;ref-type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ed.)&lt;/abbr-1&gt;&lt;/alt-periodical&gt;&lt;pages&gt;b2700&lt;/pages&gt;&lt;volume&gt;339&lt;/volume&gt;&lt;edition&gt;2009/07/23&lt;/edition&gt;&lt;keywords&gt;&lt;keyword&gt;Evidence-Based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dates&gt;&lt;isbn&gt;0959-535x&lt;/isbn&gt;&lt;accession-num&gt;19622552&lt;/accession-num&gt;&lt;urls&gt;&lt;related-urls&gt;&lt;url&gt;http://www.bmj.com/content/bmj/339/bmj.b2700.full.pdf&lt;/url&gt;&lt;/related-urls&gt;&lt;/urls&gt;&lt;custom2&gt;Pmc2714672&lt;/custom2&gt;&lt;electronic-resource-num&gt;10.1136/bmj.b2700&lt;/electronic-resource-num&gt;&lt;remote-database-provider&gt;NLM&lt;/remote-database-provider&gt;&lt;language&gt;eng&lt;/language&gt;&lt;/record&gt;&lt;/Cite&gt;&lt;/EndNote&gt;</w:instrText>
      </w:r>
      <w:r w:rsidR="002B78A5" w:rsidRPr="003A0B17">
        <w:rPr>
          <w:rStyle w:val="CharAttribute18"/>
          <w:rFonts w:ascii="Cambria" w:hAnsi="Cambria"/>
          <w:szCs w:val="24"/>
          <w:lang w:val="en-US"/>
        </w:rPr>
        <w:fldChar w:fldCharType="separate"/>
      </w:r>
      <w:r w:rsidRPr="003A0B17">
        <w:rPr>
          <w:rStyle w:val="CharAttribute18"/>
          <w:rFonts w:ascii="Cambria" w:hAnsi="Cambria"/>
          <w:noProof/>
          <w:szCs w:val="24"/>
          <w:vertAlign w:val="superscript"/>
          <w:lang w:val="en-US"/>
        </w:rPr>
        <w:t>20</w:t>
      </w:r>
      <w:r w:rsidR="002B78A5" w:rsidRPr="003A0B17">
        <w:rPr>
          <w:rStyle w:val="CharAttribute18"/>
          <w:rFonts w:ascii="Cambria" w:hAnsi="Cambria"/>
          <w:szCs w:val="24"/>
          <w:lang w:val="en-US"/>
        </w:rPr>
        <w:fldChar w:fldCharType="end"/>
      </w:r>
      <w:r w:rsidRPr="003A0B17">
        <w:rPr>
          <w:rStyle w:val="CharAttribute18"/>
          <w:rFonts w:ascii="Cambria" w:hAnsi="Cambria"/>
          <w:szCs w:val="24"/>
          <w:lang w:val="en-US"/>
        </w:rPr>
        <w:t>.</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3.3.3. Assessment of methodological quality</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8"/>
          <w:rFonts w:ascii="Cambria" w:hAnsi="Cambria"/>
          <w:szCs w:val="24"/>
          <w:lang w:val="en-US"/>
        </w:rPr>
        <w:t>Using the Quality Assessment of Diagnostic Accuracy Studies-2 (QUADAS-2), a recent modified version of QUADAS</w:t>
      </w:r>
      <w:r w:rsidR="002B78A5" w:rsidRPr="003A0B17">
        <w:rPr>
          <w:rStyle w:val="CharAttribute18"/>
          <w:rFonts w:ascii="Cambria" w:hAnsi="Cambria"/>
          <w:szCs w:val="24"/>
          <w:lang w:val="en-US"/>
        </w:rPr>
        <w:fldChar w:fldCharType="begin">
          <w:fldData xml:space="preserve">PEVuZE5vdGU+PENpdGU+PEF1dGhvcj5XaGl0aW5nPC9BdXRob3I+PFllYXI+MjAxMTwvWWVhcj48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cz41MjktMzY8L3BhZ2VzPjx2b2x1bWU+MTU1PC92b2x1bWU+PG51bWJlcj44PC9udW1iZXI+PGVk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</w:fldData>
        </w:fldChar>
      </w:r>
      <w:r w:rsidRPr="003A0B17">
        <w:rPr>
          <w:rStyle w:val="CharAttribute18"/>
          <w:rFonts w:ascii="Cambria" w:hAnsi="Cambria"/>
          <w:szCs w:val="24"/>
          <w:lang w:val="en-US"/>
        </w:rPr>
        <w:instrText xml:space="preserve"> ADDIN EN.CITE </w:instrText>
      </w:r>
      <w:r w:rsidR="002B78A5" w:rsidRPr="003A0B17">
        <w:rPr>
          <w:rStyle w:val="CharAttribute18"/>
          <w:rFonts w:ascii="Cambria" w:hAnsi="Cambria"/>
          <w:szCs w:val="24"/>
          <w:lang w:val="en-US"/>
        </w:rPr>
        <w:fldChar w:fldCharType="begin">
          <w:fldData xml:space="preserve">PEVuZE5vdGU+PENpdGU+PEF1dGhvcj5XaGl0aW5nPC9BdXRob3I+PFllYXI+MjAxMTwvWWVhcj48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</w:fldData>
        </w:fldChar>
      </w:r>
      <w:r w:rsidRPr="003A0B17">
        <w:rPr>
          <w:rStyle w:val="CharAttribute18"/>
          <w:rFonts w:ascii="Cambria" w:hAnsi="Cambria"/>
          <w:szCs w:val="24"/>
          <w:lang w:val="en-US"/>
        </w:rPr>
        <w:instrText xml:space="preserve"> ADDIN EN.CITE.DATA </w:instrText>
      </w:r>
      <w:r w:rsidR="002B78A5" w:rsidRPr="003A0B17">
        <w:rPr>
          <w:rStyle w:val="CharAttribute18"/>
          <w:rFonts w:ascii="Cambria" w:hAnsi="Cambria"/>
          <w:szCs w:val="24"/>
          <w:lang w:val="en-US"/>
        </w:rPr>
      </w:r>
      <w:r w:rsidR="002B78A5" w:rsidRPr="003A0B17">
        <w:rPr>
          <w:rStyle w:val="CharAttribute18"/>
          <w:rFonts w:ascii="Cambria" w:hAnsi="Cambria"/>
          <w:szCs w:val="24"/>
          <w:lang w:val="en-US"/>
        </w:rPr>
        <w:fldChar w:fldCharType="end"/>
      </w:r>
      <w:r w:rsidR="002B78A5" w:rsidRPr="003A0B17">
        <w:rPr>
          <w:rStyle w:val="CharAttribute18"/>
          <w:rFonts w:ascii="Cambria" w:hAnsi="Cambria"/>
          <w:szCs w:val="24"/>
          <w:lang w:val="en-US"/>
        </w:rPr>
      </w:r>
      <w:r w:rsidR="002B78A5" w:rsidRPr="003A0B17">
        <w:rPr>
          <w:rStyle w:val="CharAttribute18"/>
          <w:rFonts w:ascii="Cambria" w:hAnsi="Cambria"/>
          <w:szCs w:val="24"/>
          <w:lang w:val="en-US"/>
        </w:rPr>
        <w:fldChar w:fldCharType="separate"/>
      </w:r>
      <w:r w:rsidRPr="003A0B17">
        <w:rPr>
          <w:rStyle w:val="CharAttribute18"/>
          <w:rFonts w:ascii="Cambria" w:hAnsi="Cambria"/>
          <w:noProof/>
          <w:szCs w:val="24"/>
          <w:vertAlign w:val="superscript"/>
          <w:lang w:val="en-US"/>
        </w:rPr>
        <w:t>19</w:t>
      </w:r>
      <w:r w:rsidR="002B78A5" w:rsidRPr="003A0B17">
        <w:rPr>
          <w:rStyle w:val="CharAttribute18"/>
          <w:rFonts w:ascii="Cambria" w:hAnsi="Cambria"/>
          <w:szCs w:val="24"/>
          <w:lang w:val="en-US"/>
        </w:rPr>
        <w:fldChar w:fldCharType="end"/>
      </w:r>
      <w:r w:rsidRPr="003A0B17">
        <w:rPr>
          <w:rStyle w:val="CharAttribute18"/>
          <w:rFonts w:ascii="Cambria" w:hAnsi="Cambria"/>
          <w:szCs w:val="24"/>
          <w:lang w:val="en-US"/>
        </w:rPr>
        <w:t xml:space="preserve">, two of the authors will independently assess the methodological quality of each included study, as outlined above. The QUADAS-2 comprises four domains: (1) participant selection, (2) index test, (3) reference standard, and (4) flow of participants through the study and timing of the index tests and reference standard (flow and timing). Each domain is assessed for risk of bias, and the first three domains are also assessed for concerns regarding applicability. Risk of bias and concerns about applicability are judged as “low”, “high” or “unclear”.  (For assessment of possible reporting bias see 3.3.6.) We will resolve disagreement between the two reviewing authors by consensus. If this is not possible, a third author will make the final decision (DK).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3.3.4. Statistical analysis and data synthesis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8"/>
          <w:rFonts w:ascii="Cambria" w:hAnsi="Cambria"/>
          <w:szCs w:val="24"/>
          <w:lang w:val="en-US"/>
        </w:rPr>
        <w:t xml:space="preserve">Depending on the results of the literature search and review, we will propose to conduct a meta-analysis on all available numerical data which report on 1) the frequency of </w:t>
      </w:r>
      <w:proofErr w:type="spellStart"/>
      <w:r w:rsidRPr="003A0B17">
        <w:rPr>
          <w:rStyle w:val="CharAttribute18"/>
          <w:rFonts w:ascii="Cambria" w:hAnsi="Cambria"/>
          <w:szCs w:val="24"/>
          <w:lang w:val="en-US"/>
        </w:rPr>
        <w:t>onconeural</w:t>
      </w:r>
      <w:proofErr w:type="spellEnd"/>
      <w:r w:rsidRPr="003A0B17">
        <w:rPr>
          <w:rStyle w:val="CharAttribute18"/>
          <w:rFonts w:ascii="Cambria" w:hAnsi="Cambria"/>
          <w:szCs w:val="24"/>
          <w:lang w:val="en-US"/>
        </w:rPr>
        <w:t xml:space="preserve"> antibodies in patients with psychiatric symptoms and/or diagnoses, 2) frequency of psychiatric symptoms in patients with </w:t>
      </w:r>
      <w:proofErr w:type="spellStart"/>
      <w:r w:rsidRPr="003A0B17">
        <w:rPr>
          <w:rStyle w:val="CharAttribute18"/>
          <w:rFonts w:ascii="Cambria" w:hAnsi="Cambria"/>
          <w:szCs w:val="24"/>
          <w:lang w:val="en-US"/>
        </w:rPr>
        <w:t>onconeural</w:t>
      </w:r>
      <w:proofErr w:type="spellEnd"/>
      <w:r w:rsidRPr="003A0B17">
        <w:rPr>
          <w:rStyle w:val="CharAttribute18"/>
          <w:rFonts w:ascii="Cambria" w:hAnsi="Cambria"/>
          <w:szCs w:val="24"/>
          <w:lang w:val="en-US"/>
        </w:rPr>
        <w:t xml:space="preserve"> antibodies, and 3) the psychopathological profile of patients with </w:t>
      </w:r>
      <w:proofErr w:type="spellStart"/>
      <w:r w:rsidRPr="003A0B17">
        <w:rPr>
          <w:rStyle w:val="CharAttribute18"/>
          <w:rFonts w:ascii="Cambria" w:hAnsi="Cambria"/>
          <w:szCs w:val="24"/>
          <w:lang w:val="en-US"/>
        </w:rPr>
        <w:t>onconeural</w:t>
      </w:r>
      <w:proofErr w:type="spellEnd"/>
      <w:r w:rsidRPr="003A0B17">
        <w:rPr>
          <w:rStyle w:val="CharAttribute18"/>
          <w:rFonts w:ascii="Cambria" w:hAnsi="Cambria"/>
          <w:szCs w:val="24"/>
          <w:lang w:val="en-US"/>
        </w:rPr>
        <w:t xml:space="preserve"> antibodies.</w:t>
      </w:r>
      <w:r w:rsidRPr="003A0B17">
        <w:rPr>
          <w:rStyle w:val="CharAttribute20"/>
          <w:rFonts w:ascii="Cambria" w:hAnsi="Cambria"/>
          <w:szCs w:val="24"/>
          <w:lang w:val="en-US"/>
        </w:rPr>
        <w:t xml:space="preserve"> </w:t>
      </w:r>
      <w:r w:rsidRPr="003A0B17">
        <w:rPr>
          <w:rStyle w:val="CharAttribute18"/>
          <w:rFonts w:ascii="Cambria" w:hAnsi="Cambria"/>
          <w:szCs w:val="24"/>
          <w:lang w:val="en-US"/>
        </w:rPr>
        <w:t xml:space="preserve">This will be subject to the quality of the studies, study design, risk of bias and the clinical case for combination.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21"/>
          <w:rFonts w:ascii="Cambria" w:hAnsi="Cambria"/>
          <w:szCs w:val="24"/>
          <w:lang w:val="en-US"/>
        </w:rPr>
        <w:t xml:space="preserve">3.3.5. Investigations of heterogeneity </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8"/>
          <w:rFonts w:ascii="Cambria" w:hAnsi="Cambria"/>
          <w:szCs w:val="24"/>
          <w:lang w:val="en-US"/>
        </w:rPr>
        <w:t>See above (2.2.).</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17"/>
          <w:rFonts w:ascii="Cambria" w:hAnsi="Cambria"/>
          <w:szCs w:val="24"/>
          <w:lang w:val="en-US"/>
        </w:rPr>
        <w:t>3.3.6. Assessment of reporting bias</w:t>
      </w:r>
    </w:p>
    <w:p w:rsidR="003A0B17" w:rsidRPr="003A0B17" w:rsidRDefault="003A0B17" w:rsidP="003A0B17">
      <w:pPr>
        <w:pStyle w:val="ParaAttribute1"/>
        <w:wordWrap/>
        <w:spacing w:line="480" w:lineRule="auto"/>
        <w:jc w:val="both"/>
        <w:rPr>
          <w:rFonts w:ascii="Cambria" w:eastAsia="Times New Roman" w:hAnsi="Cambria"/>
          <w:sz w:val="24"/>
          <w:szCs w:val="24"/>
          <w:lang w:val="en-US"/>
        </w:rPr>
      </w:pPr>
      <w:r w:rsidRPr="003A0B17">
        <w:rPr>
          <w:rStyle w:val="CharAttribute4"/>
          <w:rFonts w:ascii="Cambria" w:hAnsi="Cambria"/>
          <w:szCs w:val="24"/>
          <w:lang w:val="en-US"/>
        </w:rPr>
        <w:t xml:space="preserve">In order to address possible publication bias or exaggeration of treatment effects in small studies of low quality </w:t>
      </w:r>
      <w:r w:rsidRPr="003A0B17">
        <w:rPr>
          <w:rStyle w:val="CharAttribute20"/>
          <w:rFonts w:ascii="Cambria" w:hAnsi="Cambria"/>
          <w:szCs w:val="24"/>
          <w:lang w:val="en-US"/>
        </w:rPr>
        <w:t>we will analyze the identified studies using a funnel plot</w:t>
      </w:r>
      <w:r w:rsidRPr="003A0B17">
        <w:rPr>
          <w:rStyle w:val="CharAttribute4"/>
          <w:rFonts w:ascii="Cambria" w:hAnsi="Cambria"/>
          <w:szCs w:val="24"/>
          <w:lang w:val="en-US"/>
        </w:rPr>
        <w:t xml:space="preserve"> (scatter plot of the treatment effects estimated from individual studies on the horizontal axis against a measure of study size on the vertical axis</w:t>
      </w:r>
      <w:r w:rsidR="002B78A5" w:rsidRPr="003A0B17">
        <w:rPr>
          <w:rStyle w:val="CharAttribute4"/>
          <w:rFonts w:ascii="Cambria" w:hAnsi="Cambria"/>
          <w:szCs w:val="24"/>
          <w:lang w:val="en-US"/>
        </w:rPr>
        <w:fldChar w:fldCharType="begin"/>
      </w:r>
      <w:r w:rsidRPr="003A0B17">
        <w:rPr>
          <w:rStyle w:val="CharAttribute4"/>
          <w:rFonts w:ascii="Cambria" w:hAnsi="Cambria"/>
          <w:szCs w:val="24"/>
          <w:lang w:val="en-US"/>
        </w:rPr>
        <w:instrText xml:space="preserve"> ADDIN EN.CITE &lt;EndNote&gt;&lt;Cite&gt;&lt;Author&gt;Egger&lt;/Author&gt;&lt;Year&gt;1997&lt;/Year&gt;&lt;RecNum&gt;35&lt;/RecNum&gt;&lt;DisplayText&gt;&lt;style face="superscript"&gt;21&lt;/style&gt;&lt;/DisplayText&gt;&lt;record&gt;&lt;rec-number&gt;35&lt;/rec-number&gt;&lt;foreign-keys&gt;&lt;key app="EN" db-id="txtatdp08awz9uevfd1ve003pttvvre09zds" timestamp="1418160369"&gt;35&lt;/key&gt;&lt;/foreign-keys&gt;&lt;ref-type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ed.)&lt;/abbr-1&gt;&lt;/alt-periodical&gt;&lt;pages&gt;629-34&lt;/pages&gt;&lt;volume&gt;315&lt;/volume&gt;&lt;number&gt;7109&lt;/number&gt;&lt;edition&gt;1997/10/06&lt;/edition&gt;&lt;keywords&gt;&lt;keyword&gt;*Bias (Epidemiology)&lt;/keyword&gt;&lt;keyword&gt;*Meta-Analysis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-535x&lt;/isbn&gt;&lt;accession-num&gt;9310563&lt;/accession-num&gt;&lt;urls&gt;&lt;related-urls&gt;&lt;url&gt;http://www.ncbi.nlm.nih.gov/pmc/articles/PMC2127453/pdf/9310563.pdf&lt;/url&gt;&lt;/related-urls&gt;&lt;/urls&gt;&lt;custom2&gt;Pmc2127453&lt;/custom2&gt;&lt;remote-database-provider&gt;NLM&lt;/remote-database-provider&gt;&lt;language&gt;eng&lt;/language&gt;&lt;/record&gt;&lt;/Cite&gt;&lt;/EndNote&gt;</w:instrText>
      </w:r>
      <w:r w:rsidR="002B78A5" w:rsidRPr="003A0B17">
        <w:rPr>
          <w:rStyle w:val="CharAttribute4"/>
          <w:rFonts w:ascii="Cambria" w:hAnsi="Cambria"/>
          <w:szCs w:val="24"/>
          <w:lang w:val="en-US"/>
        </w:rPr>
        <w:fldChar w:fldCharType="separate"/>
      </w:r>
      <w:r w:rsidRPr="003A0B17">
        <w:rPr>
          <w:rStyle w:val="CharAttribute4"/>
          <w:rFonts w:ascii="Cambria" w:hAnsi="Cambria"/>
          <w:noProof/>
          <w:szCs w:val="24"/>
          <w:vertAlign w:val="superscript"/>
          <w:lang w:val="en-US"/>
        </w:rPr>
        <w:t>21</w:t>
      </w:r>
      <w:r w:rsidR="002B78A5" w:rsidRPr="003A0B17">
        <w:rPr>
          <w:rStyle w:val="CharAttribute4"/>
          <w:rFonts w:ascii="Cambria" w:hAnsi="Cambria"/>
          <w:szCs w:val="24"/>
          <w:lang w:val="en-US"/>
        </w:rPr>
        <w:fldChar w:fldCharType="end"/>
      </w:r>
      <w:r w:rsidRPr="003A0B17">
        <w:rPr>
          <w:rStyle w:val="CharAttribute4"/>
          <w:rFonts w:ascii="Cambria" w:hAnsi="Cambria"/>
          <w:szCs w:val="24"/>
          <w:lang w:val="en-US"/>
        </w:rPr>
        <w:t>, if appropriate.</w:t>
      </w:r>
    </w:p>
    <w:p w:rsidR="003A0B17" w:rsidRPr="003A0B17" w:rsidRDefault="003A0B17" w:rsidP="003A0B17">
      <w:pPr>
        <w:pStyle w:val="ParaAttribute1"/>
        <w:wordWrap/>
        <w:spacing w:line="480" w:lineRule="auto"/>
        <w:jc w:val="both"/>
        <w:rPr>
          <w:rFonts w:ascii="Cambria" w:eastAsia="Times New Roman" w:hAnsi="Cambria"/>
          <w:b/>
          <w:sz w:val="22"/>
          <w:szCs w:val="22"/>
          <w:lang w:val="en-US"/>
        </w:rPr>
      </w:pPr>
    </w:p>
    <w:p w:rsidR="003A0B17" w:rsidRPr="003A0B17" w:rsidRDefault="003A0B17" w:rsidP="003A0B17">
      <w:pPr>
        <w:pStyle w:val="ParaAttribute1"/>
        <w:wordWrap/>
        <w:spacing w:line="480" w:lineRule="auto"/>
        <w:jc w:val="both"/>
        <w:rPr>
          <w:rFonts w:ascii="Cambria" w:eastAsia="Times New Roman" w:hAnsi="Cambria"/>
          <w:sz w:val="22"/>
          <w:szCs w:val="22"/>
        </w:rPr>
      </w:pPr>
      <w:r w:rsidRPr="003A0B17">
        <w:rPr>
          <w:rStyle w:val="CharAttribute17"/>
          <w:rFonts w:ascii="Cambria" w:hAnsi="Cambria"/>
          <w:sz w:val="22"/>
          <w:szCs w:val="22"/>
        </w:rPr>
        <w:t>4. R E F E R E N C E S</w:t>
      </w:r>
    </w:p>
    <w:p w:rsidR="003A0B17" w:rsidRPr="003A0B17" w:rsidRDefault="002B78A5" w:rsidP="003A0B17">
      <w:pPr>
        <w:pStyle w:val="EndNoteBibliography"/>
        <w:rPr>
          <w:rFonts w:ascii="Cambria" w:hAnsi="Cambria"/>
          <w:noProof/>
        </w:rPr>
      </w:pPr>
      <w:r w:rsidRPr="003A0B17">
        <w:rPr>
          <w:rFonts w:ascii="Cambria" w:hAnsi="Cambria"/>
          <w:sz w:val="22"/>
          <w:szCs w:val="22"/>
        </w:rPr>
        <w:fldChar w:fldCharType="begin"/>
      </w:r>
      <w:r w:rsidR="003A0B17" w:rsidRPr="003A0B17">
        <w:rPr>
          <w:rFonts w:ascii="Cambria" w:hAnsi="Cambria"/>
          <w:sz w:val="22"/>
          <w:szCs w:val="22"/>
          <w:lang w:val="da-DK"/>
        </w:rPr>
        <w:instrText xml:space="preserve"> ADDIN EN.REFLIST </w:instrText>
      </w:r>
      <w:r w:rsidRPr="003A0B17">
        <w:rPr>
          <w:rFonts w:ascii="Cambria" w:hAnsi="Cambria"/>
          <w:sz w:val="22"/>
          <w:szCs w:val="22"/>
        </w:rPr>
        <w:fldChar w:fldCharType="separate"/>
      </w:r>
      <w:r w:rsidR="003A0B17" w:rsidRPr="003A0B17">
        <w:rPr>
          <w:rFonts w:ascii="Cambria" w:hAnsi="Cambria"/>
          <w:noProof/>
          <w:lang w:val="da-DK"/>
        </w:rPr>
        <w:t>1.</w:t>
      </w:r>
      <w:r w:rsidR="003A0B17" w:rsidRPr="003A0B17">
        <w:rPr>
          <w:rFonts w:ascii="Cambria" w:hAnsi="Cambria"/>
          <w:noProof/>
          <w:lang w:val="da-DK"/>
        </w:rPr>
        <w:tab/>
        <w:t xml:space="preserve">Graus F, Delattre JY, Antoine JC, et al. </w:t>
      </w:r>
      <w:r w:rsidR="003A0B17" w:rsidRPr="003A0B17">
        <w:rPr>
          <w:rFonts w:ascii="Cambria" w:hAnsi="Cambria"/>
          <w:noProof/>
        </w:rPr>
        <w:t xml:space="preserve">Recommended diagnostic criteria for paraneoplastic neurological syndromes. </w:t>
      </w:r>
      <w:r w:rsidR="003A0B17" w:rsidRPr="003A0B17">
        <w:rPr>
          <w:rFonts w:ascii="Cambria" w:hAnsi="Cambria"/>
          <w:i/>
          <w:noProof/>
        </w:rPr>
        <w:t>Journal of neurology, neurosurgery, and psychiatry</w:t>
      </w:r>
      <w:r w:rsidR="003A0B17" w:rsidRPr="003A0B17">
        <w:rPr>
          <w:rFonts w:ascii="Cambria" w:hAnsi="Cambria"/>
          <w:noProof/>
        </w:rPr>
        <w:t xml:space="preserve"> 2004; </w:t>
      </w:r>
      <w:r w:rsidR="003A0B17" w:rsidRPr="003A0B17">
        <w:rPr>
          <w:rFonts w:ascii="Cambria" w:hAnsi="Cambria"/>
          <w:b/>
          <w:noProof/>
        </w:rPr>
        <w:t>75</w:t>
      </w:r>
      <w:r w:rsidR="003A0B17" w:rsidRPr="003A0B17">
        <w:rPr>
          <w:rFonts w:ascii="Cambria" w:hAnsi="Cambria"/>
          <w:noProof/>
        </w:rPr>
        <w:t>(8): 1135-40.</w:t>
      </w:r>
    </w:p>
    <w:p w:rsidR="003A0B17" w:rsidRPr="003A0B17" w:rsidRDefault="003A0B17" w:rsidP="003A0B17">
      <w:pPr>
        <w:pStyle w:val="EndNoteBibliography"/>
        <w:rPr>
          <w:rFonts w:ascii="Cambria" w:hAnsi="Cambria"/>
          <w:noProof/>
        </w:rPr>
      </w:pPr>
      <w:r w:rsidRPr="003A0B17">
        <w:rPr>
          <w:rFonts w:ascii="Cambria" w:hAnsi="Cambria"/>
          <w:noProof/>
        </w:rPr>
        <w:t>2.</w:t>
      </w:r>
      <w:r w:rsidRPr="003A0B17">
        <w:rPr>
          <w:rFonts w:ascii="Cambria" w:hAnsi="Cambria"/>
          <w:noProof/>
        </w:rPr>
        <w:tab/>
        <w:t xml:space="preserve">Stich O, Rauer S. [Paraneoplastic neurological syndromes and autoimmune encephalitis]. </w:t>
      </w:r>
      <w:r w:rsidRPr="003A0B17">
        <w:rPr>
          <w:rFonts w:ascii="Cambria" w:hAnsi="Cambria"/>
          <w:i/>
          <w:noProof/>
        </w:rPr>
        <w:t>Der Nervenarzt</w:t>
      </w:r>
      <w:r w:rsidRPr="003A0B17">
        <w:rPr>
          <w:rFonts w:ascii="Cambria" w:hAnsi="Cambria"/>
          <w:noProof/>
        </w:rPr>
        <w:t xml:space="preserve"> 2014; </w:t>
      </w:r>
      <w:r w:rsidRPr="003A0B17">
        <w:rPr>
          <w:rFonts w:ascii="Cambria" w:hAnsi="Cambria"/>
          <w:b/>
          <w:noProof/>
        </w:rPr>
        <w:t>85</w:t>
      </w:r>
      <w:r w:rsidRPr="003A0B17">
        <w:rPr>
          <w:rFonts w:ascii="Cambria" w:hAnsi="Cambria"/>
          <w:noProof/>
        </w:rPr>
        <w:t>(4): 485-98; quiz 99-501.</w:t>
      </w:r>
    </w:p>
    <w:p w:rsidR="003A0B17" w:rsidRPr="003A0B17" w:rsidRDefault="003A0B17" w:rsidP="003A0B17">
      <w:pPr>
        <w:pStyle w:val="EndNoteBibliography"/>
        <w:rPr>
          <w:rFonts w:ascii="Cambria" w:hAnsi="Cambria"/>
          <w:noProof/>
        </w:rPr>
      </w:pPr>
      <w:r w:rsidRPr="003A0B17">
        <w:rPr>
          <w:rFonts w:ascii="Cambria" w:hAnsi="Cambria"/>
          <w:noProof/>
        </w:rPr>
        <w:t>3.</w:t>
      </w:r>
      <w:r w:rsidRPr="003A0B17">
        <w:rPr>
          <w:rFonts w:ascii="Cambria" w:hAnsi="Cambria"/>
          <w:noProof/>
        </w:rPr>
        <w:tab/>
        <w:t xml:space="preserve">Bernal F, Graus F, Pifarre A, Saiz A, Benyahia B, Ribalta T. Immunohistochemical analysis of anti-Hu-associated paraneoplastic encephalomyelitis. </w:t>
      </w:r>
      <w:r w:rsidRPr="003A0B17">
        <w:rPr>
          <w:rFonts w:ascii="Cambria" w:hAnsi="Cambria"/>
          <w:i/>
          <w:noProof/>
        </w:rPr>
        <w:t>Acta neuropathologica</w:t>
      </w:r>
      <w:r w:rsidRPr="003A0B17">
        <w:rPr>
          <w:rFonts w:ascii="Cambria" w:hAnsi="Cambria"/>
          <w:noProof/>
        </w:rPr>
        <w:t xml:space="preserve"> 2002; </w:t>
      </w:r>
      <w:r w:rsidRPr="003A0B17">
        <w:rPr>
          <w:rFonts w:ascii="Cambria" w:hAnsi="Cambria"/>
          <w:b/>
          <w:noProof/>
        </w:rPr>
        <w:t>103</w:t>
      </w:r>
      <w:r w:rsidRPr="003A0B17">
        <w:rPr>
          <w:rFonts w:ascii="Cambria" w:hAnsi="Cambria"/>
          <w:noProof/>
        </w:rPr>
        <w:t>(5): 509-15.</w:t>
      </w:r>
    </w:p>
    <w:p w:rsidR="003A0B17" w:rsidRPr="003A0B17" w:rsidRDefault="003A0B17" w:rsidP="003A0B17">
      <w:pPr>
        <w:pStyle w:val="EndNoteBibliography"/>
        <w:rPr>
          <w:rFonts w:ascii="Cambria" w:hAnsi="Cambria"/>
          <w:noProof/>
        </w:rPr>
      </w:pPr>
      <w:r w:rsidRPr="003A0B17">
        <w:rPr>
          <w:rFonts w:ascii="Cambria" w:hAnsi="Cambria"/>
          <w:noProof/>
        </w:rPr>
        <w:t>4.</w:t>
      </w:r>
      <w:r w:rsidRPr="003A0B17">
        <w:rPr>
          <w:rFonts w:ascii="Cambria" w:hAnsi="Cambria"/>
          <w:noProof/>
        </w:rPr>
        <w:tab/>
        <w:t xml:space="preserve">Voltz R, Dalmau J, Posner JB, Rosenfeld MR. T-cell receptor analysis in anti-Hu associated paraneoplastic encephalomyelitis. </w:t>
      </w:r>
      <w:r w:rsidRPr="003A0B17">
        <w:rPr>
          <w:rFonts w:ascii="Cambria" w:hAnsi="Cambria"/>
          <w:i/>
          <w:noProof/>
        </w:rPr>
        <w:t>Neurology</w:t>
      </w:r>
      <w:r w:rsidRPr="003A0B17">
        <w:rPr>
          <w:rFonts w:ascii="Cambria" w:hAnsi="Cambria"/>
          <w:noProof/>
        </w:rPr>
        <w:t xml:space="preserve"> 1998; </w:t>
      </w:r>
      <w:r w:rsidRPr="003A0B17">
        <w:rPr>
          <w:rFonts w:ascii="Cambria" w:hAnsi="Cambria"/>
          <w:b/>
          <w:noProof/>
        </w:rPr>
        <w:t>51</w:t>
      </w:r>
      <w:r w:rsidRPr="003A0B17">
        <w:rPr>
          <w:rFonts w:ascii="Cambria" w:hAnsi="Cambria"/>
          <w:noProof/>
        </w:rPr>
        <w:t>(4): 1146-50.</w:t>
      </w:r>
    </w:p>
    <w:p w:rsidR="003A0B17" w:rsidRPr="003A0B17" w:rsidRDefault="003A0B17" w:rsidP="003A0B17">
      <w:pPr>
        <w:pStyle w:val="EndNoteBibliography"/>
        <w:rPr>
          <w:rFonts w:ascii="Cambria" w:hAnsi="Cambria"/>
          <w:noProof/>
        </w:rPr>
      </w:pPr>
      <w:r w:rsidRPr="003A0B17">
        <w:rPr>
          <w:rFonts w:ascii="Cambria" w:hAnsi="Cambria"/>
          <w:noProof/>
        </w:rPr>
        <w:t>5.</w:t>
      </w:r>
      <w:r w:rsidRPr="003A0B17">
        <w:rPr>
          <w:rFonts w:ascii="Cambria" w:hAnsi="Cambria"/>
          <w:noProof/>
        </w:rPr>
        <w:tab/>
        <w:t xml:space="preserve">Benyahia B, Liblau R, Merle-Beral H, Tourani JM, Dalmau J, Delattre JY. Cell-mediated autoimmunity in paraneoplastic neurological syndromes with anti-Hu antibodies. </w:t>
      </w:r>
      <w:r w:rsidRPr="003A0B17">
        <w:rPr>
          <w:rFonts w:ascii="Cambria" w:hAnsi="Cambria"/>
          <w:i/>
          <w:noProof/>
        </w:rPr>
        <w:t>Annals of neurology</w:t>
      </w:r>
      <w:r w:rsidRPr="003A0B17">
        <w:rPr>
          <w:rFonts w:ascii="Cambria" w:hAnsi="Cambria"/>
          <w:noProof/>
        </w:rPr>
        <w:t xml:space="preserve"> 1999; </w:t>
      </w:r>
      <w:r w:rsidRPr="003A0B17">
        <w:rPr>
          <w:rFonts w:ascii="Cambria" w:hAnsi="Cambria"/>
          <w:b/>
          <w:noProof/>
        </w:rPr>
        <w:t>45</w:t>
      </w:r>
      <w:r w:rsidRPr="003A0B17">
        <w:rPr>
          <w:rFonts w:ascii="Cambria" w:hAnsi="Cambria"/>
          <w:noProof/>
        </w:rPr>
        <w:t>(2): 162-7.</w:t>
      </w:r>
    </w:p>
    <w:p w:rsidR="003A0B17" w:rsidRPr="003A0B17" w:rsidRDefault="003A0B17" w:rsidP="003A0B17">
      <w:pPr>
        <w:pStyle w:val="EndNoteBibliography"/>
        <w:rPr>
          <w:rFonts w:ascii="Cambria" w:hAnsi="Cambria"/>
          <w:noProof/>
        </w:rPr>
      </w:pPr>
      <w:r w:rsidRPr="003A0B17">
        <w:rPr>
          <w:rFonts w:ascii="Cambria" w:hAnsi="Cambria"/>
          <w:noProof/>
        </w:rPr>
        <w:t>6.</w:t>
      </w:r>
      <w:r w:rsidRPr="003A0B17">
        <w:rPr>
          <w:rFonts w:ascii="Cambria" w:hAnsi="Cambria"/>
          <w:noProof/>
        </w:rPr>
        <w:tab/>
        <w:t xml:space="preserve">Didelot A, Honnorat J. Paraneoplastic disorders of the central and peripheral nervous systems. </w:t>
      </w:r>
      <w:r w:rsidRPr="003A0B17">
        <w:rPr>
          <w:rFonts w:ascii="Cambria" w:hAnsi="Cambria"/>
          <w:i/>
          <w:noProof/>
        </w:rPr>
        <w:t>Handbook of clinical neurology</w:t>
      </w:r>
      <w:r w:rsidRPr="003A0B17">
        <w:rPr>
          <w:rFonts w:ascii="Cambria" w:hAnsi="Cambria"/>
          <w:noProof/>
        </w:rPr>
        <w:t xml:space="preserve"> 2014; </w:t>
      </w:r>
      <w:r w:rsidRPr="003A0B17">
        <w:rPr>
          <w:rFonts w:ascii="Cambria" w:hAnsi="Cambria"/>
          <w:b/>
          <w:noProof/>
        </w:rPr>
        <w:t>121</w:t>
      </w:r>
      <w:r w:rsidRPr="003A0B17">
        <w:rPr>
          <w:rFonts w:ascii="Cambria" w:hAnsi="Cambria"/>
          <w:noProof/>
        </w:rPr>
        <w:t>: 1159-79.</w:t>
      </w:r>
    </w:p>
    <w:p w:rsidR="003A0B17" w:rsidRPr="003A0B17" w:rsidRDefault="003A0B17" w:rsidP="003A0B17">
      <w:pPr>
        <w:pStyle w:val="EndNoteBibliography"/>
        <w:rPr>
          <w:rFonts w:ascii="Cambria" w:hAnsi="Cambria"/>
          <w:noProof/>
        </w:rPr>
      </w:pPr>
      <w:r w:rsidRPr="003A0B17">
        <w:rPr>
          <w:rFonts w:ascii="Cambria" w:hAnsi="Cambria"/>
          <w:noProof/>
        </w:rPr>
        <w:t>7.</w:t>
      </w:r>
      <w:r w:rsidRPr="003A0B17">
        <w:rPr>
          <w:rFonts w:ascii="Cambria" w:hAnsi="Cambria"/>
          <w:noProof/>
        </w:rPr>
        <w:tab/>
        <w:t xml:space="preserve">Gultekin SH, Rosenfeld MR, Voltz R, Eichen J, Posner JB, Dalmau J. Paraneoplastic limbic encephalitis: neurological symptoms, immunological findings and tumour association in 50 patients. </w:t>
      </w:r>
      <w:r w:rsidRPr="003A0B17">
        <w:rPr>
          <w:rFonts w:ascii="Cambria" w:hAnsi="Cambria"/>
          <w:i/>
          <w:noProof/>
        </w:rPr>
        <w:t>Brain : a journal of neurology</w:t>
      </w:r>
      <w:r w:rsidRPr="003A0B17">
        <w:rPr>
          <w:rFonts w:ascii="Cambria" w:hAnsi="Cambria"/>
          <w:noProof/>
        </w:rPr>
        <w:t xml:space="preserve"> 2000; </w:t>
      </w:r>
      <w:r w:rsidRPr="003A0B17">
        <w:rPr>
          <w:rFonts w:ascii="Cambria" w:hAnsi="Cambria"/>
          <w:b/>
          <w:noProof/>
        </w:rPr>
        <w:t>123 ( Pt 7)</w:t>
      </w:r>
      <w:r w:rsidRPr="003A0B17">
        <w:rPr>
          <w:rFonts w:ascii="Cambria" w:hAnsi="Cambria"/>
          <w:noProof/>
        </w:rPr>
        <w:t>: 1481-94.</w:t>
      </w:r>
    </w:p>
    <w:p w:rsidR="003A0B17" w:rsidRPr="003A0B17" w:rsidRDefault="003A0B17" w:rsidP="003A0B17">
      <w:pPr>
        <w:pStyle w:val="EndNoteBibliography"/>
        <w:rPr>
          <w:rFonts w:ascii="Cambria" w:hAnsi="Cambria"/>
          <w:noProof/>
        </w:rPr>
      </w:pPr>
      <w:r w:rsidRPr="003A0B17">
        <w:rPr>
          <w:rFonts w:ascii="Cambria" w:hAnsi="Cambria"/>
          <w:noProof/>
        </w:rPr>
        <w:t>8.</w:t>
      </w:r>
      <w:r w:rsidRPr="003A0B17">
        <w:rPr>
          <w:rFonts w:ascii="Cambria" w:hAnsi="Cambria"/>
          <w:noProof/>
        </w:rPr>
        <w:tab/>
        <w:t xml:space="preserve">Rojas-Marcos I, Graus F, Sanz G, Robledo A, Diaz-Espejo C. Hypersomnia as presenting symptom of anti-Ma2-associated encephalitis: case study. </w:t>
      </w:r>
      <w:r w:rsidRPr="003A0B17">
        <w:rPr>
          <w:rFonts w:ascii="Cambria" w:hAnsi="Cambria"/>
          <w:i/>
          <w:noProof/>
        </w:rPr>
        <w:t>Neuro-oncology</w:t>
      </w:r>
      <w:r w:rsidRPr="003A0B17">
        <w:rPr>
          <w:rFonts w:ascii="Cambria" w:hAnsi="Cambria"/>
          <w:noProof/>
        </w:rPr>
        <w:t xml:space="preserve"> 2007; </w:t>
      </w:r>
      <w:r w:rsidRPr="003A0B17">
        <w:rPr>
          <w:rFonts w:ascii="Cambria" w:hAnsi="Cambria"/>
          <w:b/>
          <w:noProof/>
        </w:rPr>
        <w:t>9</w:t>
      </w:r>
      <w:r w:rsidRPr="003A0B17">
        <w:rPr>
          <w:rFonts w:ascii="Cambria" w:hAnsi="Cambria"/>
          <w:noProof/>
        </w:rPr>
        <w:t>(1): 75-7.</w:t>
      </w:r>
    </w:p>
    <w:p w:rsidR="003A0B17" w:rsidRPr="003A0B17" w:rsidRDefault="003A0B17" w:rsidP="003A0B17">
      <w:pPr>
        <w:pStyle w:val="EndNoteBibliography"/>
        <w:rPr>
          <w:rFonts w:ascii="Cambria" w:hAnsi="Cambria"/>
          <w:noProof/>
        </w:rPr>
      </w:pPr>
      <w:r w:rsidRPr="003A0B17">
        <w:rPr>
          <w:rFonts w:ascii="Cambria" w:hAnsi="Cambria"/>
          <w:noProof/>
        </w:rPr>
        <w:t>9.</w:t>
      </w:r>
      <w:r w:rsidRPr="003A0B17">
        <w:rPr>
          <w:rFonts w:ascii="Cambria" w:hAnsi="Cambria"/>
          <w:noProof/>
        </w:rPr>
        <w:tab/>
        <w:t xml:space="preserve">Koide R, Shimizu T, Koike K, Dalmau J. EFA6A-like antibodies in paraneoplastic encephalitis associated with immature ovarian teratoma: a case report. </w:t>
      </w:r>
      <w:r w:rsidRPr="003A0B17">
        <w:rPr>
          <w:rFonts w:ascii="Cambria" w:hAnsi="Cambria"/>
          <w:i/>
          <w:noProof/>
        </w:rPr>
        <w:t>Journal of neuro-oncology</w:t>
      </w:r>
      <w:r w:rsidRPr="003A0B17">
        <w:rPr>
          <w:rFonts w:ascii="Cambria" w:hAnsi="Cambria"/>
          <w:noProof/>
        </w:rPr>
        <w:t xml:space="preserve"> 2007; </w:t>
      </w:r>
      <w:r w:rsidRPr="003A0B17">
        <w:rPr>
          <w:rFonts w:ascii="Cambria" w:hAnsi="Cambria"/>
          <w:b/>
          <w:noProof/>
        </w:rPr>
        <w:t>81</w:t>
      </w:r>
      <w:r w:rsidRPr="003A0B17">
        <w:rPr>
          <w:rFonts w:ascii="Cambria" w:hAnsi="Cambria"/>
          <w:noProof/>
        </w:rPr>
        <w:t>(1): 71-4.</w:t>
      </w:r>
    </w:p>
    <w:p w:rsidR="003A0B17" w:rsidRPr="003A0B17" w:rsidRDefault="003A0B17" w:rsidP="003A0B17">
      <w:pPr>
        <w:pStyle w:val="EndNoteBibliography"/>
        <w:rPr>
          <w:rFonts w:ascii="Cambria" w:hAnsi="Cambria"/>
          <w:noProof/>
        </w:rPr>
      </w:pPr>
      <w:r w:rsidRPr="003A0B17">
        <w:rPr>
          <w:rFonts w:ascii="Cambria" w:hAnsi="Cambria"/>
          <w:noProof/>
        </w:rPr>
        <w:t>10.</w:t>
      </w:r>
      <w:r w:rsidRPr="003A0B17">
        <w:rPr>
          <w:rFonts w:ascii="Cambria" w:hAnsi="Cambria"/>
          <w:noProof/>
        </w:rPr>
        <w:tab/>
        <w:t xml:space="preserve">Dahm L, Ott C, Steiner J, et al. Seroprevalence of autoantibodies against brain antigens in health and disease. </w:t>
      </w:r>
      <w:r w:rsidRPr="003A0B17">
        <w:rPr>
          <w:rFonts w:ascii="Cambria" w:hAnsi="Cambria"/>
          <w:i/>
          <w:noProof/>
        </w:rPr>
        <w:t>Annals of neurology</w:t>
      </w:r>
      <w:r w:rsidRPr="003A0B17">
        <w:rPr>
          <w:rFonts w:ascii="Cambria" w:hAnsi="Cambria"/>
          <w:noProof/>
        </w:rPr>
        <w:t xml:space="preserve"> 2014; </w:t>
      </w:r>
      <w:r w:rsidRPr="003A0B17">
        <w:rPr>
          <w:rFonts w:ascii="Cambria" w:hAnsi="Cambria"/>
          <w:b/>
          <w:noProof/>
        </w:rPr>
        <w:t>76</w:t>
      </w:r>
      <w:r w:rsidRPr="003A0B17">
        <w:rPr>
          <w:rFonts w:ascii="Cambria" w:hAnsi="Cambria"/>
          <w:noProof/>
        </w:rPr>
        <w:t>(1): 82-94.</w:t>
      </w:r>
    </w:p>
    <w:p w:rsidR="003A0B17" w:rsidRPr="003A0B17" w:rsidRDefault="003A0B17" w:rsidP="003A0B17">
      <w:pPr>
        <w:pStyle w:val="EndNoteBibliography"/>
        <w:rPr>
          <w:rFonts w:ascii="Cambria" w:hAnsi="Cambria"/>
          <w:noProof/>
        </w:rPr>
      </w:pPr>
      <w:r w:rsidRPr="003A0B17">
        <w:rPr>
          <w:rFonts w:ascii="Cambria" w:hAnsi="Cambria"/>
          <w:noProof/>
        </w:rPr>
        <w:t>11.</w:t>
      </w:r>
      <w:r w:rsidRPr="003A0B17">
        <w:rPr>
          <w:rFonts w:ascii="Cambria" w:hAnsi="Cambria"/>
          <w:noProof/>
        </w:rPr>
        <w:tab/>
        <w:t xml:space="preserve">Bosemani T, Huisman TA, Poretti A. Anti-Ma2-associated paraneoplastic encephalitis in a male adolescent with mediastinal seminoma. </w:t>
      </w:r>
      <w:r w:rsidRPr="003A0B17">
        <w:rPr>
          <w:rFonts w:ascii="Cambria" w:hAnsi="Cambria"/>
          <w:i/>
          <w:noProof/>
        </w:rPr>
        <w:t>Pediatric neurology</w:t>
      </w:r>
      <w:r w:rsidRPr="003A0B17">
        <w:rPr>
          <w:rFonts w:ascii="Cambria" w:hAnsi="Cambria"/>
          <w:noProof/>
        </w:rPr>
        <w:t xml:space="preserve"> 2014; </w:t>
      </w:r>
      <w:r w:rsidRPr="003A0B17">
        <w:rPr>
          <w:rFonts w:ascii="Cambria" w:hAnsi="Cambria"/>
          <w:b/>
          <w:noProof/>
        </w:rPr>
        <w:t>50</w:t>
      </w:r>
      <w:r w:rsidRPr="003A0B17">
        <w:rPr>
          <w:rFonts w:ascii="Cambria" w:hAnsi="Cambria"/>
          <w:noProof/>
        </w:rPr>
        <w:t>(4): 433-4.</w:t>
      </w:r>
    </w:p>
    <w:p w:rsidR="003A0B17" w:rsidRPr="003A0B17" w:rsidRDefault="003A0B17" w:rsidP="003A0B17">
      <w:pPr>
        <w:pStyle w:val="EndNoteBibliography"/>
        <w:rPr>
          <w:rFonts w:ascii="Cambria" w:hAnsi="Cambria"/>
          <w:noProof/>
        </w:rPr>
      </w:pPr>
      <w:r w:rsidRPr="003A0B17">
        <w:rPr>
          <w:rFonts w:ascii="Cambria" w:hAnsi="Cambria"/>
          <w:noProof/>
        </w:rPr>
        <w:t>12.</w:t>
      </w:r>
      <w:r w:rsidRPr="003A0B17">
        <w:rPr>
          <w:rFonts w:ascii="Cambria" w:hAnsi="Cambria"/>
          <w:noProof/>
        </w:rPr>
        <w:tab/>
        <w:t xml:space="preserve">Matsumoto L, Yamamoto T, Higashihara M, et al. Severe hypokinesis caused by paraneoplastic anti-Ma2 encephalitis associated with bilateral intratubular germ-cell neoplasm of the testes. </w:t>
      </w:r>
      <w:r w:rsidRPr="003A0B17">
        <w:rPr>
          <w:rFonts w:ascii="Cambria" w:hAnsi="Cambria"/>
          <w:i/>
          <w:noProof/>
        </w:rPr>
        <w:t>Movement disorders : official journal of the Movement Disorder Society</w:t>
      </w:r>
      <w:r w:rsidRPr="003A0B17">
        <w:rPr>
          <w:rFonts w:ascii="Cambria" w:hAnsi="Cambria"/>
          <w:noProof/>
        </w:rPr>
        <w:t xml:space="preserve"> 2007; </w:t>
      </w:r>
      <w:r w:rsidRPr="003A0B17">
        <w:rPr>
          <w:rFonts w:ascii="Cambria" w:hAnsi="Cambria"/>
          <w:b/>
          <w:noProof/>
        </w:rPr>
        <w:t>22</w:t>
      </w:r>
      <w:r w:rsidRPr="003A0B17">
        <w:rPr>
          <w:rFonts w:ascii="Cambria" w:hAnsi="Cambria"/>
          <w:noProof/>
        </w:rPr>
        <w:t>(5): 728-31.</w:t>
      </w:r>
    </w:p>
    <w:p w:rsidR="003A0B17" w:rsidRPr="003A0B17" w:rsidRDefault="003A0B17" w:rsidP="003A0B17">
      <w:pPr>
        <w:pStyle w:val="EndNoteBibliography"/>
        <w:rPr>
          <w:rFonts w:ascii="Cambria" w:hAnsi="Cambria"/>
          <w:noProof/>
        </w:rPr>
      </w:pPr>
      <w:r w:rsidRPr="003A0B17">
        <w:rPr>
          <w:rFonts w:ascii="Cambria" w:hAnsi="Cambria"/>
          <w:noProof/>
        </w:rPr>
        <w:t>13.</w:t>
      </w:r>
      <w:r w:rsidRPr="003A0B17">
        <w:rPr>
          <w:rFonts w:ascii="Cambria" w:hAnsi="Cambria"/>
          <w:noProof/>
        </w:rPr>
        <w:tab/>
        <w:t xml:space="preserve">Newman NJ, Bell IR, McKee AC. Paraneoplastic limbic encephalitis: neuropsychiatric presentation. </w:t>
      </w:r>
      <w:r w:rsidRPr="003A0B17">
        <w:rPr>
          <w:rFonts w:ascii="Cambria" w:hAnsi="Cambria"/>
          <w:i/>
          <w:noProof/>
        </w:rPr>
        <w:t>Biological psychiatry</w:t>
      </w:r>
      <w:r w:rsidRPr="003A0B17">
        <w:rPr>
          <w:rFonts w:ascii="Cambria" w:hAnsi="Cambria"/>
          <w:noProof/>
        </w:rPr>
        <w:t xml:space="preserve"> 1990; </w:t>
      </w:r>
      <w:r w:rsidRPr="003A0B17">
        <w:rPr>
          <w:rFonts w:ascii="Cambria" w:hAnsi="Cambria"/>
          <w:b/>
          <w:noProof/>
        </w:rPr>
        <w:t>27</w:t>
      </w:r>
      <w:r w:rsidRPr="003A0B17">
        <w:rPr>
          <w:rFonts w:ascii="Cambria" w:hAnsi="Cambria"/>
          <w:noProof/>
        </w:rPr>
        <w:t>(5): 529-42.</w:t>
      </w:r>
    </w:p>
    <w:p w:rsidR="003A0B17" w:rsidRPr="003A0B17" w:rsidRDefault="003A0B17" w:rsidP="003A0B17">
      <w:pPr>
        <w:pStyle w:val="EndNoteBibliography"/>
        <w:rPr>
          <w:rFonts w:ascii="Cambria" w:hAnsi="Cambria"/>
          <w:noProof/>
        </w:rPr>
      </w:pPr>
      <w:r w:rsidRPr="003A0B17">
        <w:rPr>
          <w:rFonts w:ascii="Cambria" w:hAnsi="Cambria"/>
          <w:noProof/>
        </w:rPr>
        <w:t>14.</w:t>
      </w:r>
      <w:r w:rsidRPr="003A0B17">
        <w:rPr>
          <w:rFonts w:ascii="Cambria" w:hAnsi="Cambria"/>
          <w:noProof/>
        </w:rPr>
        <w:tab/>
        <w:t xml:space="preserve">Cornelius JR, Soloff PH, Miewald BK. Behavioral manifestations of paraneoplastic encephalopathy. </w:t>
      </w:r>
      <w:r w:rsidRPr="003A0B17">
        <w:rPr>
          <w:rFonts w:ascii="Cambria" w:hAnsi="Cambria"/>
          <w:i/>
          <w:noProof/>
        </w:rPr>
        <w:t>Biological psychiatry</w:t>
      </w:r>
      <w:r w:rsidRPr="003A0B17">
        <w:rPr>
          <w:rFonts w:ascii="Cambria" w:hAnsi="Cambria"/>
          <w:noProof/>
        </w:rPr>
        <w:t xml:space="preserve"> 1986; </w:t>
      </w:r>
      <w:r w:rsidRPr="003A0B17">
        <w:rPr>
          <w:rFonts w:ascii="Cambria" w:hAnsi="Cambria"/>
          <w:b/>
          <w:noProof/>
        </w:rPr>
        <w:t>21</w:t>
      </w:r>
      <w:r w:rsidRPr="003A0B17">
        <w:rPr>
          <w:rFonts w:ascii="Cambria" w:hAnsi="Cambria"/>
          <w:noProof/>
        </w:rPr>
        <w:t>(7): 686-90.</w:t>
      </w:r>
    </w:p>
    <w:p w:rsidR="003A0B17" w:rsidRPr="003A0B17" w:rsidRDefault="003A0B17" w:rsidP="003A0B17">
      <w:pPr>
        <w:pStyle w:val="EndNoteBibliography"/>
        <w:rPr>
          <w:rFonts w:ascii="Cambria" w:hAnsi="Cambria"/>
          <w:noProof/>
        </w:rPr>
      </w:pPr>
      <w:r w:rsidRPr="003A0B17">
        <w:rPr>
          <w:rFonts w:ascii="Cambria" w:hAnsi="Cambria"/>
          <w:noProof/>
        </w:rPr>
        <w:t>15.</w:t>
      </w:r>
      <w:r w:rsidRPr="003A0B17">
        <w:rPr>
          <w:rFonts w:ascii="Cambria" w:hAnsi="Cambria"/>
          <w:noProof/>
        </w:rPr>
        <w:tab/>
        <w:t xml:space="preserve">Kayser MS, Kohler CG, Dalmau J. Psychiatric manifestations of paraneoplastic disorders. </w:t>
      </w:r>
      <w:r w:rsidRPr="003A0B17">
        <w:rPr>
          <w:rFonts w:ascii="Cambria" w:hAnsi="Cambria"/>
          <w:i/>
          <w:noProof/>
        </w:rPr>
        <w:t>The American journal of psychiatry</w:t>
      </w:r>
      <w:r w:rsidRPr="003A0B17">
        <w:rPr>
          <w:rFonts w:ascii="Cambria" w:hAnsi="Cambria"/>
          <w:noProof/>
        </w:rPr>
        <w:t xml:space="preserve"> 2010; </w:t>
      </w:r>
      <w:r w:rsidRPr="003A0B17">
        <w:rPr>
          <w:rFonts w:ascii="Cambria" w:hAnsi="Cambria"/>
          <w:b/>
          <w:noProof/>
        </w:rPr>
        <w:t>167</w:t>
      </w:r>
      <w:r w:rsidRPr="003A0B17">
        <w:rPr>
          <w:rFonts w:ascii="Cambria" w:hAnsi="Cambria"/>
          <w:noProof/>
        </w:rPr>
        <w:t>(9): 1039-50.</w:t>
      </w:r>
    </w:p>
    <w:p w:rsidR="003A0B17" w:rsidRPr="003A0B17" w:rsidRDefault="003A0B17" w:rsidP="003A0B17">
      <w:pPr>
        <w:pStyle w:val="EndNoteBibliography"/>
        <w:rPr>
          <w:rFonts w:ascii="Cambria" w:hAnsi="Cambria"/>
          <w:noProof/>
        </w:rPr>
      </w:pPr>
      <w:r w:rsidRPr="003A0B17">
        <w:rPr>
          <w:rFonts w:ascii="Cambria" w:hAnsi="Cambria"/>
          <w:noProof/>
        </w:rPr>
        <w:lastRenderedPageBreak/>
        <w:t>16.</w:t>
      </w:r>
      <w:r w:rsidRPr="003A0B17">
        <w:rPr>
          <w:rFonts w:ascii="Cambria" w:hAnsi="Cambria"/>
          <w:noProof/>
        </w:rPr>
        <w:tab/>
        <w:t xml:space="preserve">Johannis W, Renno JH, Wielckens K, Voltz R. Ma2 antibodies: an evaluation of commercially available detection methods. </w:t>
      </w:r>
      <w:r w:rsidRPr="003A0B17">
        <w:rPr>
          <w:rFonts w:ascii="Cambria" w:hAnsi="Cambria"/>
          <w:i/>
          <w:noProof/>
        </w:rPr>
        <w:t>Clinical laboratory</w:t>
      </w:r>
      <w:r w:rsidRPr="003A0B17">
        <w:rPr>
          <w:rFonts w:ascii="Cambria" w:hAnsi="Cambria"/>
          <w:noProof/>
        </w:rPr>
        <w:t xml:space="preserve"> 2011; </w:t>
      </w:r>
      <w:r w:rsidRPr="003A0B17">
        <w:rPr>
          <w:rFonts w:ascii="Cambria" w:hAnsi="Cambria"/>
          <w:b/>
          <w:noProof/>
        </w:rPr>
        <w:t>57</w:t>
      </w:r>
      <w:r w:rsidRPr="003A0B17">
        <w:rPr>
          <w:rFonts w:ascii="Cambria" w:hAnsi="Cambria"/>
          <w:noProof/>
        </w:rPr>
        <w:t>(5-6): 321-6.</w:t>
      </w:r>
    </w:p>
    <w:p w:rsidR="003A0B17" w:rsidRPr="003A0B17" w:rsidRDefault="003A0B17" w:rsidP="003A0B17">
      <w:pPr>
        <w:pStyle w:val="EndNoteBibliography"/>
        <w:rPr>
          <w:rFonts w:ascii="Cambria" w:hAnsi="Cambria"/>
          <w:noProof/>
        </w:rPr>
      </w:pPr>
      <w:r w:rsidRPr="003A0B17">
        <w:rPr>
          <w:rFonts w:ascii="Cambria" w:hAnsi="Cambria"/>
          <w:noProof/>
        </w:rPr>
        <w:t>17.</w:t>
      </w:r>
      <w:r w:rsidRPr="003A0B17">
        <w:rPr>
          <w:rFonts w:ascii="Cambria" w:hAnsi="Cambria"/>
          <w:noProof/>
        </w:rPr>
        <w:tab/>
        <w:t xml:space="preserve">Monstad SE, Vedeler CA. An immunoprecipitation assay for the detection of onconeural antibodies. </w:t>
      </w:r>
      <w:r w:rsidRPr="003A0B17">
        <w:rPr>
          <w:rFonts w:ascii="Cambria" w:hAnsi="Cambria"/>
          <w:i/>
          <w:noProof/>
        </w:rPr>
        <w:t>Acta neurologica Scandinavica Supplementum</w:t>
      </w:r>
      <w:r w:rsidRPr="003A0B17">
        <w:rPr>
          <w:rFonts w:ascii="Cambria" w:hAnsi="Cambria"/>
          <w:noProof/>
        </w:rPr>
        <w:t xml:space="preserve"> 2006; </w:t>
      </w:r>
      <w:r w:rsidRPr="003A0B17">
        <w:rPr>
          <w:rFonts w:ascii="Cambria" w:hAnsi="Cambria"/>
          <w:b/>
          <w:noProof/>
        </w:rPr>
        <w:t>183</w:t>
      </w:r>
      <w:r w:rsidRPr="003A0B17">
        <w:rPr>
          <w:rFonts w:ascii="Cambria" w:hAnsi="Cambria"/>
          <w:noProof/>
        </w:rPr>
        <w:t>: 71-2.</w:t>
      </w:r>
    </w:p>
    <w:p w:rsidR="003A0B17" w:rsidRPr="003A0B17" w:rsidRDefault="003A0B17" w:rsidP="003A0B17">
      <w:pPr>
        <w:pStyle w:val="EndNoteBibliography"/>
        <w:rPr>
          <w:rFonts w:ascii="Cambria" w:hAnsi="Cambria"/>
          <w:noProof/>
        </w:rPr>
      </w:pPr>
      <w:r w:rsidRPr="003A0B17">
        <w:rPr>
          <w:rFonts w:ascii="Cambria" w:hAnsi="Cambria"/>
          <w:noProof/>
        </w:rPr>
        <w:t>18.</w:t>
      </w:r>
      <w:r w:rsidRPr="003A0B17">
        <w:rPr>
          <w:rFonts w:ascii="Cambria" w:hAnsi="Cambria"/>
          <w:noProof/>
        </w:rPr>
        <w:tab/>
        <w:t xml:space="preserve">Maat P, Brouwer E, Hulsenboom E, et al. Multiplex serology of paraneoplastic antineuronal antibodies. </w:t>
      </w:r>
      <w:r w:rsidRPr="003A0B17">
        <w:rPr>
          <w:rFonts w:ascii="Cambria" w:hAnsi="Cambria"/>
          <w:i/>
          <w:noProof/>
        </w:rPr>
        <w:t>Journal of immunological methods</w:t>
      </w:r>
      <w:r w:rsidRPr="003A0B17">
        <w:rPr>
          <w:rFonts w:ascii="Cambria" w:hAnsi="Cambria"/>
          <w:noProof/>
        </w:rPr>
        <w:t xml:space="preserve"> 2013; </w:t>
      </w:r>
      <w:r w:rsidRPr="003A0B17">
        <w:rPr>
          <w:rFonts w:ascii="Cambria" w:hAnsi="Cambria"/>
          <w:b/>
          <w:noProof/>
        </w:rPr>
        <w:t>391</w:t>
      </w:r>
      <w:r w:rsidRPr="003A0B17">
        <w:rPr>
          <w:rFonts w:ascii="Cambria" w:hAnsi="Cambria"/>
          <w:noProof/>
        </w:rPr>
        <w:t>(1-2): 125-32.</w:t>
      </w:r>
    </w:p>
    <w:p w:rsidR="003A0B17" w:rsidRPr="003A0B17" w:rsidRDefault="003A0B17" w:rsidP="003A0B17">
      <w:pPr>
        <w:pStyle w:val="EndNoteBibliography"/>
        <w:rPr>
          <w:rFonts w:ascii="Cambria" w:hAnsi="Cambria"/>
          <w:noProof/>
        </w:rPr>
      </w:pPr>
      <w:r w:rsidRPr="003A0B17">
        <w:rPr>
          <w:rFonts w:ascii="Cambria" w:hAnsi="Cambria"/>
          <w:noProof/>
        </w:rPr>
        <w:t>19.</w:t>
      </w:r>
      <w:r w:rsidRPr="003A0B17">
        <w:rPr>
          <w:rFonts w:ascii="Cambria" w:hAnsi="Cambria"/>
          <w:noProof/>
        </w:rPr>
        <w:tab/>
        <w:t xml:space="preserve">Whiting PF, Rutjes AW, Westwood ME, et al. QUADAS-2: a revised tool for the quality assessment of diagnostic accuracy studies. </w:t>
      </w:r>
      <w:r w:rsidRPr="003A0B17">
        <w:rPr>
          <w:rFonts w:ascii="Cambria" w:hAnsi="Cambria"/>
          <w:i/>
          <w:noProof/>
        </w:rPr>
        <w:t>Annals of internal medicine</w:t>
      </w:r>
      <w:r w:rsidRPr="003A0B17">
        <w:rPr>
          <w:rFonts w:ascii="Cambria" w:hAnsi="Cambria"/>
          <w:noProof/>
        </w:rPr>
        <w:t xml:space="preserve"> 2011; </w:t>
      </w:r>
      <w:r w:rsidRPr="003A0B17">
        <w:rPr>
          <w:rFonts w:ascii="Cambria" w:hAnsi="Cambria"/>
          <w:b/>
          <w:noProof/>
        </w:rPr>
        <w:t>155</w:t>
      </w:r>
      <w:r w:rsidRPr="003A0B17">
        <w:rPr>
          <w:rFonts w:ascii="Cambria" w:hAnsi="Cambria"/>
          <w:noProof/>
        </w:rPr>
        <w:t>(8): 529-36.</w:t>
      </w:r>
    </w:p>
    <w:p w:rsidR="003A0B17" w:rsidRPr="003A0B17" w:rsidRDefault="003A0B17" w:rsidP="003A0B17">
      <w:pPr>
        <w:pStyle w:val="EndNoteBibliography"/>
        <w:rPr>
          <w:rFonts w:ascii="Cambria" w:hAnsi="Cambria"/>
          <w:noProof/>
        </w:rPr>
      </w:pPr>
      <w:r w:rsidRPr="003A0B17">
        <w:rPr>
          <w:rFonts w:ascii="Cambria" w:hAnsi="Cambria"/>
          <w:noProof/>
        </w:rPr>
        <w:t>20.</w:t>
      </w:r>
      <w:r w:rsidRPr="003A0B17">
        <w:rPr>
          <w:rFonts w:ascii="Cambria" w:hAnsi="Cambria"/>
          <w:noProof/>
        </w:rPr>
        <w:tab/>
        <w:t xml:space="preserve">Liberati A, Altman DG, Tetzlaff J, et al. The PRISMA statement for reporting systematic reviews and meta-analyses of studies that evaluate healthcare interventions: explanation and elaboration. </w:t>
      </w:r>
      <w:r w:rsidRPr="003A0B17">
        <w:rPr>
          <w:rFonts w:ascii="Cambria" w:hAnsi="Cambria"/>
          <w:i/>
          <w:noProof/>
        </w:rPr>
        <w:t>BMJ (Clinical research ed)</w:t>
      </w:r>
      <w:r w:rsidRPr="003A0B17">
        <w:rPr>
          <w:rFonts w:ascii="Cambria" w:hAnsi="Cambria"/>
          <w:noProof/>
        </w:rPr>
        <w:t xml:space="preserve"> 2009; </w:t>
      </w:r>
      <w:r w:rsidRPr="003A0B17">
        <w:rPr>
          <w:rFonts w:ascii="Cambria" w:hAnsi="Cambria"/>
          <w:b/>
          <w:noProof/>
        </w:rPr>
        <w:t>339</w:t>
      </w:r>
      <w:r w:rsidRPr="003A0B17">
        <w:rPr>
          <w:rFonts w:ascii="Cambria" w:hAnsi="Cambria"/>
          <w:noProof/>
        </w:rPr>
        <w:t>: b2700.</w:t>
      </w:r>
    </w:p>
    <w:p w:rsidR="003A0B17" w:rsidRPr="003A0B17" w:rsidRDefault="003A0B17" w:rsidP="003A0B17">
      <w:pPr>
        <w:pStyle w:val="EndNoteBibliography"/>
        <w:rPr>
          <w:rFonts w:ascii="Cambria" w:hAnsi="Cambria"/>
          <w:noProof/>
        </w:rPr>
      </w:pPr>
      <w:r w:rsidRPr="003A0B17">
        <w:rPr>
          <w:rFonts w:ascii="Cambria" w:hAnsi="Cambria"/>
          <w:noProof/>
        </w:rPr>
        <w:t>21.</w:t>
      </w:r>
      <w:r w:rsidRPr="003A0B17">
        <w:rPr>
          <w:rFonts w:ascii="Cambria" w:hAnsi="Cambria"/>
          <w:noProof/>
        </w:rPr>
        <w:tab/>
        <w:t xml:space="preserve">Egger M, Davey Smith G, Schneider M, Minder C. Bias in meta-analysis detected by a simple, graphical test. </w:t>
      </w:r>
      <w:r w:rsidRPr="003A0B17">
        <w:rPr>
          <w:rFonts w:ascii="Cambria" w:hAnsi="Cambria"/>
          <w:i/>
          <w:noProof/>
        </w:rPr>
        <w:t>BMJ (Clinical research ed)</w:t>
      </w:r>
      <w:r w:rsidRPr="003A0B17">
        <w:rPr>
          <w:rFonts w:ascii="Cambria" w:hAnsi="Cambria"/>
          <w:noProof/>
        </w:rPr>
        <w:t xml:space="preserve"> 1997; </w:t>
      </w:r>
      <w:r w:rsidRPr="003A0B17">
        <w:rPr>
          <w:rFonts w:ascii="Cambria" w:hAnsi="Cambria"/>
          <w:b/>
          <w:noProof/>
        </w:rPr>
        <w:t>315</w:t>
      </w:r>
      <w:r w:rsidRPr="003A0B17">
        <w:rPr>
          <w:rFonts w:ascii="Cambria" w:hAnsi="Cambria"/>
          <w:noProof/>
        </w:rPr>
        <w:t>(7109): 629-34.</w:t>
      </w:r>
    </w:p>
    <w:p w:rsidR="003A0B17" w:rsidRPr="003A0B17" w:rsidRDefault="002B78A5" w:rsidP="003A0B17">
      <w:pPr>
        <w:pStyle w:val="ListParagraph"/>
        <w:widowControl w:val="0"/>
        <w:numPr>
          <w:ilvl w:val="0"/>
          <w:numId w:val="7"/>
        </w:numPr>
        <w:autoSpaceDE w:val="0"/>
        <w:autoSpaceDN w:val="0"/>
        <w:spacing w:line="276" w:lineRule="auto"/>
        <w:contextualSpacing w:val="0"/>
        <w:jc w:val="both"/>
        <w:rPr>
          <w:rFonts w:ascii="Cambria" w:hAnsi="Cambria"/>
        </w:rPr>
      </w:pPr>
      <w:r w:rsidRPr="003A0B17">
        <w:rPr>
          <w:rFonts w:ascii="Cambria" w:hAnsi="Cambria"/>
        </w:rPr>
        <w:fldChar w:fldCharType="end"/>
      </w: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102CAE" w:rsidRDefault="00102CAE" w:rsidP="0049409F">
      <w:pPr>
        <w:rPr>
          <w:rFonts w:ascii="Cambria" w:hAnsi="Cambria"/>
          <w:b/>
          <w:noProof/>
          <w:sz w:val="32"/>
          <w:szCs w:val="32"/>
          <w:lang w:val="en-US"/>
        </w:rPr>
      </w:pPr>
    </w:p>
    <w:p w:rsidR="0049409F" w:rsidRPr="005B7E2D" w:rsidRDefault="0049409F" w:rsidP="0049409F">
      <w:pPr>
        <w:rPr>
          <w:rFonts w:ascii="Cambria" w:hAnsi="Cambria"/>
          <w:b/>
        </w:rPr>
      </w:pPr>
      <w:r w:rsidRPr="005B7E2D">
        <w:rPr>
          <w:rFonts w:ascii="Cambria" w:hAnsi="Cambria"/>
          <w:b/>
        </w:rPr>
        <w:lastRenderedPageBreak/>
        <w:t>SEARCH STRATEGY</w:t>
      </w:r>
    </w:p>
    <w:p w:rsidR="0049409F" w:rsidRPr="005B7E2D" w:rsidRDefault="0049409F" w:rsidP="0049409F">
      <w:pPr>
        <w:rPr>
          <w:rFonts w:ascii="Cambria" w:hAnsi="Cambria"/>
        </w:rPr>
      </w:pPr>
    </w:p>
    <w:p w:rsidR="0049409F" w:rsidRPr="005B7E2D" w:rsidRDefault="0049409F" w:rsidP="0049409F">
      <w:pPr>
        <w:rPr>
          <w:rFonts w:ascii="Cambria" w:hAnsi="Cambria"/>
        </w:rPr>
      </w:pPr>
      <w:r w:rsidRPr="005B7E2D">
        <w:rPr>
          <w:rFonts w:ascii="Cambria" w:hAnsi="Cambria"/>
        </w:rPr>
        <w:t>EMBASE:</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1. </w:t>
      </w:r>
      <w:proofErr w:type="spellStart"/>
      <w:proofErr w:type="gramStart"/>
      <w:r w:rsidR="00E208CA">
        <w:rPr>
          <w:rFonts w:ascii="Cambria" w:hAnsi="Cambria" w:cs="Times New Roman"/>
          <w:lang w:val="en-US"/>
        </w:rPr>
        <w:t>hu</w:t>
      </w:r>
      <w:proofErr w:type="spellEnd"/>
      <w:proofErr w:type="gramEnd"/>
      <w:r w:rsidR="00E208CA">
        <w:rPr>
          <w:rFonts w:ascii="Cambria" w:hAnsi="Cambria" w:cs="Times New Roman"/>
          <w:lang w:val="en-US"/>
        </w:rPr>
        <w:t xml:space="preserve"> antibody/ or </w:t>
      </w:r>
      <w:proofErr w:type="spellStart"/>
      <w:r w:rsidR="00E208CA">
        <w:rPr>
          <w:rFonts w:ascii="Cambria" w:hAnsi="Cambria" w:cs="Times New Roman"/>
          <w:lang w:val="en-US"/>
        </w:rPr>
        <w:t>hu</w:t>
      </w:r>
      <w:proofErr w:type="spellEnd"/>
      <w:r w:rsidR="00E208CA">
        <w:rPr>
          <w:rFonts w:ascii="Cambria" w:hAnsi="Cambria" w:cs="Times New Roman"/>
          <w:lang w:val="en-US"/>
        </w:rPr>
        <w:t xml:space="preserve"> antigen/ (817</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2. </w:t>
      </w:r>
      <w:proofErr w:type="spellStart"/>
      <w:proofErr w:type="gramStart"/>
      <w:r w:rsidRPr="005B7E2D">
        <w:rPr>
          <w:rFonts w:ascii="Cambria" w:hAnsi="Cambria" w:cs="Times New Roman"/>
          <w:lang w:val="en-US"/>
        </w:rPr>
        <w:t>exp</w:t>
      </w:r>
      <w:proofErr w:type="spellEnd"/>
      <w:proofErr w:type="gramEnd"/>
      <w:r w:rsidRPr="005B7E2D">
        <w:rPr>
          <w:rFonts w:ascii="Cambria" w:hAnsi="Cambria" w:cs="Times New Roman"/>
          <w:lang w:val="en-US"/>
        </w:rPr>
        <w:t xml:space="preserve"> paraneoplastic syndrome/ or par</w:t>
      </w:r>
      <w:r w:rsidR="00E208CA">
        <w:rPr>
          <w:rFonts w:ascii="Cambria" w:hAnsi="Cambria" w:cs="Times New Roman"/>
          <w:lang w:val="en-US"/>
        </w:rPr>
        <w:t>aneoplastic syndrome*.mp. (13541</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3. (paraneoplastic or </w:t>
      </w:r>
      <w:proofErr w:type="spellStart"/>
      <w:r w:rsidRPr="005B7E2D">
        <w:rPr>
          <w:rFonts w:ascii="Cambria" w:hAnsi="Cambria" w:cs="Times New Roman"/>
          <w:lang w:val="en-US"/>
        </w:rPr>
        <w:t>onconeural</w:t>
      </w:r>
      <w:proofErr w:type="spellEnd"/>
      <w:r w:rsidRPr="005B7E2D">
        <w:rPr>
          <w:rFonts w:ascii="Cambria" w:hAnsi="Cambria" w:cs="Times New Roman"/>
          <w:lang w:val="en-US"/>
        </w:rPr>
        <w:t xml:space="preserve"> or </w:t>
      </w:r>
      <w:proofErr w:type="spellStart"/>
      <w:r w:rsidRPr="005B7E2D">
        <w:rPr>
          <w:rFonts w:ascii="Cambria" w:hAnsi="Cambria" w:cs="Times New Roman"/>
          <w:lang w:val="en-US"/>
        </w:rPr>
        <w:t>onconeuronal</w:t>
      </w:r>
      <w:proofErr w:type="spellEnd"/>
      <w:r w:rsidRPr="005B7E2D">
        <w:rPr>
          <w:rFonts w:ascii="Cambria" w:hAnsi="Cambria" w:cs="Times New Roman"/>
          <w:lang w:val="en-US"/>
        </w:rPr>
        <w:t xml:space="preserve"> or </w:t>
      </w:r>
      <w:proofErr w:type="spellStart"/>
      <w:r w:rsidRPr="005B7E2D">
        <w:rPr>
          <w:rFonts w:ascii="Cambria" w:hAnsi="Cambria" w:cs="Times New Roman"/>
          <w:lang w:val="en-US"/>
        </w:rPr>
        <w:t>onconeuro</w:t>
      </w:r>
      <w:proofErr w:type="spellEnd"/>
      <w:r w:rsidRPr="005B7E2D">
        <w:rPr>
          <w:rFonts w:ascii="Cambria" w:hAnsi="Cambria" w:cs="Times New Roman"/>
          <w:lang w:val="en-US"/>
        </w:rPr>
        <w:t>*).</w:t>
      </w:r>
      <w:proofErr w:type="spellStart"/>
      <w:r w:rsidR="00E208CA">
        <w:rPr>
          <w:rFonts w:ascii="Cambria" w:hAnsi="Cambria" w:cs="Times New Roman"/>
          <w:lang w:val="en-US"/>
        </w:rPr>
        <w:t>mp</w:t>
      </w:r>
      <w:proofErr w:type="spellEnd"/>
      <w:r w:rsidR="00E208CA">
        <w:rPr>
          <w:rFonts w:ascii="Cambria" w:hAnsi="Cambria" w:cs="Times New Roman"/>
          <w:lang w:val="en-US"/>
        </w:rPr>
        <w:t>. (16936</w:t>
      </w:r>
      <w:r w:rsidRPr="005B7E2D">
        <w:rPr>
          <w:rFonts w:ascii="Cambria" w:hAnsi="Cambria" w:cs="Times New Roman"/>
          <w:lang w:val="en-US"/>
        </w:rPr>
        <w:t>)</w:t>
      </w:r>
    </w:p>
    <w:p w:rsidR="0049409F" w:rsidRPr="005B7E2D" w:rsidRDefault="00E208CA" w:rsidP="0049409F">
      <w:pPr>
        <w:spacing w:before="100" w:beforeAutospacing="1" w:after="100" w:afterAutospacing="1"/>
        <w:rPr>
          <w:rFonts w:ascii="Cambria" w:hAnsi="Cambria" w:cs="Times New Roman"/>
          <w:lang w:val="en-US"/>
        </w:rPr>
      </w:pPr>
      <w:r>
        <w:rPr>
          <w:rFonts w:ascii="Cambria" w:hAnsi="Cambria" w:cs="Times New Roman"/>
          <w:lang w:val="en-US"/>
        </w:rPr>
        <w:t>4. 1 or 2 or 3 (17586</w:t>
      </w:r>
      <w:r w:rsidR="0049409F"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5. </w:t>
      </w:r>
      <w:proofErr w:type="gramStart"/>
      <w:r w:rsidRPr="005B7E2D">
        <w:rPr>
          <w:rFonts w:ascii="Cambria" w:hAnsi="Cambria" w:cs="Times New Roman"/>
          <w:lang w:val="en-US"/>
        </w:rPr>
        <w:t>exp</w:t>
      </w:r>
      <w:proofErr w:type="gramEnd"/>
      <w:r w:rsidRPr="005B7E2D">
        <w:rPr>
          <w:rFonts w:ascii="Cambria" w:hAnsi="Cambria" w:cs="Times New Roman"/>
          <w:lang w:val="en-US"/>
        </w:rPr>
        <w:t xml:space="preserve"> mental disease/ (</w:t>
      </w:r>
      <w:r w:rsidR="00E208CA" w:rsidRPr="00372F06">
        <w:rPr>
          <w:rFonts w:ascii="Cambria" w:eastAsia="Times New Roman" w:hAnsi="Cambria" w:cs="Times New Roman"/>
          <w:lang w:val="en-US"/>
        </w:rPr>
        <w:t>1920905</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6. ("mental disorder" or "mental disorders" or "mental disease" or "mental diseases" or mental or psychiatry or depression or major depression or mood or affective or hallucinations or psychosis or cognition or dementia or confusion or mania or irritability).mp. (</w:t>
      </w:r>
      <w:r w:rsidR="00E208CA" w:rsidRPr="00372F06">
        <w:rPr>
          <w:rFonts w:ascii="Cambria" w:eastAsia="Times New Roman" w:hAnsi="Cambria" w:cs="Times New Roman"/>
          <w:lang w:val="en-US"/>
        </w:rPr>
        <w:t>1634739</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7. 5 or 6 (</w:t>
      </w:r>
      <w:r w:rsidR="00E208CA" w:rsidRPr="00372F06">
        <w:rPr>
          <w:rFonts w:ascii="Cambria" w:eastAsia="Times New Roman" w:hAnsi="Cambria" w:cs="Times New Roman"/>
          <w:lang w:val="en-US"/>
        </w:rPr>
        <w:t>2493001</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8. 4 and 7 (</w:t>
      </w:r>
      <w:r w:rsidR="00E208CA" w:rsidRPr="00372F06">
        <w:rPr>
          <w:rFonts w:ascii="Cambria" w:eastAsia="Times New Roman" w:hAnsi="Cambria" w:cs="Times New Roman"/>
          <w:lang w:val="en-US"/>
        </w:rPr>
        <w:t>2802</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9. </w:t>
      </w:r>
      <w:proofErr w:type="spellStart"/>
      <w:proofErr w:type="gramStart"/>
      <w:r w:rsidRPr="005B7E2D">
        <w:rPr>
          <w:rFonts w:ascii="Cambria" w:hAnsi="Cambria" w:cs="Times New Roman"/>
          <w:lang w:val="en-US"/>
        </w:rPr>
        <w:t>exp</w:t>
      </w:r>
      <w:proofErr w:type="spellEnd"/>
      <w:proofErr w:type="gramEnd"/>
      <w:r w:rsidRPr="005B7E2D">
        <w:rPr>
          <w:rFonts w:ascii="Cambria" w:hAnsi="Cambria" w:cs="Times New Roman"/>
          <w:lang w:val="en-US"/>
        </w:rPr>
        <w:t xml:space="preserve"> neoplasm/ (</w:t>
      </w:r>
      <w:r w:rsidR="00E208CA" w:rsidRPr="00372F06">
        <w:rPr>
          <w:rFonts w:ascii="Cambria" w:eastAsia="Times New Roman" w:hAnsi="Cambria" w:cs="Times New Roman"/>
          <w:lang w:val="en-US"/>
        </w:rPr>
        <w:t>3984188</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10. </w:t>
      </w:r>
      <w:proofErr w:type="spellStart"/>
      <w:proofErr w:type="gramStart"/>
      <w:r w:rsidRPr="005B7E2D">
        <w:rPr>
          <w:rFonts w:ascii="Cambria" w:hAnsi="Cambria" w:cs="Times New Roman"/>
          <w:lang w:val="en-US"/>
        </w:rPr>
        <w:t>exp</w:t>
      </w:r>
      <w:proofErr w:type="spellEnd"/>
      <w:proofErr w:type="gramEnd"/>
      <w:r w:rsidRPr="005B7E2D">
        <w:rPr>
          <w:rFonts w:ascii="Cambria" w:hAnsi="Cambria" w:cs="Times New Roman"/>
          <w:lang w:val="en-US"/>
        </w:rPr>
        <w:t xml:space="preserve"> carcinoma/ (</w:t>
      </w:r>
      <w:r w:rsidR="00E208CA" w:rsidRPr="00372F06">
        <w:rPr>
          <w:rFonts w:ascii="Cambria" w:eastAsia="Times New Roman" w:hAnsi="Cambria" w:cs="Times New Roman"/>
          <w:lang w:val="en-US"/>
        </w:rPr>
        <w:t>931395</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11. ("neoplasms" or "neoplasm" or "malignancy" or "cancer" or "cancers" or carcinoma*).mp. (</w:t>
      </w:r>
      <w:r w:rsidR="00E208CA" w:rsidRPr="00372F06">
        <w:rPr>
          <w:rFonts w:ascii="Cambria" w:eastAsia="Times New Roman" w:hAnsi="Cambria" w:cs="Times New Roman"/>
          <w:lang w:val="en-US"/>
        </w:rPr>
        <w:t>3416993</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12. 9 or 10 or 11 (</w:t>
      </w:r>
      <w:r w:rsidR="00E208CA" w:rsidRPr="00372F06">
        <w:rPr>
          <w:rFonts w:ascii="Cambria" w:eastAsia="Times New Roman" w:hAnsi="Cambria" w:cs="Times New Roman"/>
          <w:lang w:val="en-US"/>
        </w:rPr>
        <w:t>4447558</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13. 7 and 12 (</w:t>
      </w:r>
      <w:r w:rsidR="00E208CA" w:rsidRPr="00372F06">
        <w:rPr>
          <w:rFonts w:ascii="Cambria" w:eastAsia="Times New Roman" w:hAnsi="Cambria" w:cs="Times New Roman"/>
          <w:lang w:val="en-US"/>
        </w:rPr>
        <w:t>167001</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14. (</w:t>
      </w:r>
      <w:proofErr w:type="gramStart"/>
      <w:r w:rsidRPr="005B7E2D">
        <w:rPr>
          <w:rFonts w:ascii="Cambria" w:hAnsi="Cambria" w:cs="Times New Roman"/>
          <w:lang w:val="en-US"/>
        </w:rPr>
        <w:t>antibody</w:t>
      </w:r>
      <w:proofErr w:type="gramEnd"/>
      <w:r w:rsidRPr="005B7E2D">
        <w:rPr>
          <w:rFonts w:ascii="Cambria" w:hAnsi="Cambria" w:cs="Times New Roman"/>
          <w:lang w:val="en-US"/>
        </w:rPr>
        <w:t xml:space="preserve"> or antibodies).mp. (</w:t>
      </w:r>
      <w:r w:rsidR="00E208CA" w:rsidRPr="00372F06">
        <w:rPr>
          <w:rFonts w:ascii="Cambria" w:eastAsia="Times New Roman" w:hAnsi="Cambria" w:cs="Times New Roman"/>
          <w:lang w:val="en-US"/>
        </w:rPr>
        <w:t>1287398</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15. 13 and 14 (</w:t>
      </w:r>
      <w:r w:rsidR="00E208CA" w:rsidRPr="00372F06">
        <w:rPr>
          <w:rFonts w:ascii="Cambria" w:eastAsia="Times New Roman" w:hAnsi="Cambria" w:cs="Times New Roman"/>
          <w:lang w:val="en-US"/>
        </w:rPr>
        <w:t>7434</w:t>
      </w:r>
      <w:r w:rsidRPr="00372F06">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16. 1 or 8 or 15 (</w:t>
      </w:r>
      <w:r w:rsidR="00E208CA">
        <w:rPr>
          <w:rFonts w:ascii="Cambria" w:eastAsia="Times New Roman" w:hAnsi="Cambria" w:cs="Times New Roman"/>
        </w:rPr>
        <w:t>9557</w:t>
      </w:r>
      <w:r w:rsidRPr="005B7E2D">
        <w:rPr>
          <w:rFonts w:ascii="Cambria" w:eastAsia="Times New Roman" w:hAnsi="Cambria" w:cs="Times New Roman"/>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17. (</w:t>
      </w:r>
      <w:proofErr w:type="gramStart"/>
      <w:r w:rsidRPr="005B7E2D">
        <w:rPr>
          <w:rFonts w:ascii="Cambria" w:hAnsi="Cambria" w:cs="Times New Roman"/>
          <w:lang w:val="en-US"/>
        </w:rPr>
        <w:t>animal</w:t>
      </w:r>
      <w:proofErr w:type="gramEnd"/>
      <w:r w:rsidRPr="005B7E2D">
        <w:rPr>
          <w:rFonts w:ascii="Cambria" w:hAnsi="Cambria" w:cs="Times New Roman"/>
          <w:lang w:val="en-US"/>
        </w:rPr>
        <w:t xml:space="preserve"> not human).mp. (</w:t>
      </w:r>
      <w:r w:rsidR="00E208CA" w:rsidRPr="00AA07B1">
        <w:rPr>
          <w:rFonts w:ascii="Cambria" w:eastAsia="Times New Roman" w:hAnsi="Cambria" w:cs="Times New Roman"/>
          <w:lang w:val="en-US"/>
        </w:rPr>
        <w:t>3953077</w:t>
      </w:r>
      <w:r w:rsidRPr="00AA07B1">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18. </w:t>
      </w:r>
      <w:proofErr w:type="gramStart"/>
      <w:r w:rsidRPr="005B7E2D">
        <w:rPr>
          <w:rFonts w:ascii="Cambria" w:hAnsi="Cambria" w:cs="Times New Roman"/>
          <w:lang w:val="en-US"/>
        </w:rPr>
        <w:t>limit</w:t>
      </w:r>
      <w:proofErr w:type="gramEnd"/>
      <w:r w:rsidRPr="005B7E2D">
        <w:rPr>
          <w:rFonts w:ascii="Cambria" w:hAnsi="Cambria" w:cs="Times New Roman"/>
          <w:lang w:val="en-US"/>
        </w:rPr>
        <w:t xml:space="preserve"> 16 to (adult &lt;18 to 64 years&gt; or aged &lt;65+ years&gt;) (</w:t>
      </w:r>
      <w:r w:rsidR="00E208CA" w:rsidRPr="00AA07B1">
        <w:rPr>
          <w:rFonts w:ascii="Cambria" w:eastAsia="Times New Roman" w:hAnsi="Cambria" w:cs="Times New Roman"/>
          <w:lang w:val="en-US"/>
        </w:rPr>
        <w:t>3370</w:t>
      </w:r>
      <w:r w:rsidRPr="00AA07B1">
        <w:rPr>
          <w:rFonts w:ascii="Cambria" w:eastAsia="Times New Roman"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19. 18 not 17 (</w:t>
      </w:r>
      <w:r w:rsidR="00E208CA" w:rsidRPr="00372F06">
        <w:rPr>
          <w:rFonts w:ascii="Cambria" w:eastAsia="Times New Roman" w:hAnsi="Cambria" w:cs="Times New Roman"/>
          <w:lang w:val="en-US"/>
        </w:rPr>
        <w:t>3351</w:t>
      </w:r>
      <w:r w:rsidRPr="00372F06">
        <w:rPr>
          <w:rFonts w:ascii="Cambria" w:eastAsia="Times New Roman" w:hAnsi="Cambria" w:cs="Times New Roman"/>
          <w:lang w:val="en-US"/>
        </w:rPr>
        <w:t>)</w:t>
      </w:r>
    </w:p>
    <w:p w:rsidR="0049409F" w:rsidRPr="00372F06" w:rsidRDefault="0049409F" w:rsidP="0049409F">
      <w:pPr>
        <w:rPr>
          <w:rFonts w:ascii="Cambria" w:hAnsi="Cambria"/>
          <w:lang w:val="en-US"/>
        </w:rPr>
      </w:pPr>
    </w:p>
    <w:p w:rsidR="0049409F" w:rsidRPr="00372F06" w:rsidRDefault="0049409F" w:rsidP="0049409F">
      <w:pPr>
        <w:rPr>
          <w:rFonts w:ascii="Cambria" w:hAnsi="Cambria"/>
          <w:lang w:val="en-US"/>
        </w:rPr>
      </w:pPr>
      <w:r w:rsidRPr="00372F06">
        <w:rPr>
          <w:rFonts w:ascii="Cambria" w:hAnsi="Cambria"/>
          <w:lang w:val="en-US"/>
        </w:rPr>
        <w:t>PUBMED:</w:t>
      </w:r>
    </w:p>
    <w:p w:rsidR="0049409F" w:rsidRPr="00372F06" w:rsidRDefault="0049409F" w:rsidP="0049409F">
      <w:pPr>
        <w:rPr>
          <w:rFonts w:ascii="Cambria" w:eastAsia="Times New Roman" w:hAnsi="Cambria" w:cs="Times New Roman"/>
          <w:lang w:val="en-US"/>
        </w:rPr>
      </w:pPr>
      <w:r w:rsidRPr="00372F06">
        <w:rPr>
          <w:rFonts w:ascii="Cambria" w:eastAsia="Times New Roman" w:hAnsi="Cambria" w:cs="Times New Roman"/>
          <w:lang w:val="en-US"/>
        </w:rPr>
        <w:lastRenderedPageBreak/>
        <w:t xml:space="preserve">(((((("Hu Paraneoplastic Encephalomyelitis Antigens"[Mesh] OR "Paraneoplastic Syndromes"[Mesh] OR paraneoplastic OR </w:t>
      </w:r>
      <w:proofErr w:type="spellStart"/>
      <w:r w:rsidRPr="00372F06">
        <w:rPr>
          <w:rFonts w:ascii="Cambria" w:eastAsia="Times New Roman" w:hAnsi="Cambria" w:cs="Times New Roman"/>
          <w:lang w:val="en-US"/>
        </w:rPr>
        <w:t>onconeural</w:t>
      </w:r>
      <w:proofErr w:type="spellEnd"/>
      <w:r w:rsidRPr="00372F06">
        <w:rPr>
          <w:rFonts w:ascii="Cambria" w:eastAsia="Times New Roman" w:hAnsi="Cambria" w:cs="Times New Roman"/>
          <w:lang w:val="en-US"/>
        </w:rPr>
        <w:t xml:space="preserve"> OR </w:t>
      </w:r>
      <w:proofErr w:type="spellStart"/>
      <w:r w:rsidRPr="00372F06">
        <w:rPr>
          <w:rFonts w:ascii="Cambria" w:eastAsia="Times New Roman" w:hAnsi="Cambria" w:cs="Times New Roman"/>
          <w:lang w:val="en-US"/>
        </w:rPr>
        <w:t>onconeuronal</w:t>
      </w:r>
      <w:proofErr w:type="spellEnd"/>
      <w:r w:rsidRPr="00372F06">
        <w:rPr>
          <w:rFonts w:ascii="Cambria" w:eastAsia="Times New Roman" w:hAnsi="Cambria" w:cs="Times New Roman"/>
          <w:lang w:val="en-US"/>
        </w:rPr>
        <w:t xml:space="preserve"> OR </w:t>
      </w:r>
      <w:proofErr w:type="spellStart"/>
      <w:r w:rsidRPr="00372F06">
        <w:rPr>
          <w:rFonts w:ascii="Cambria" w:eastAsia="Times New Roman" w:hAnsi="Cambria" w:cs="Times New Roman"/>
          <w:lang w:val="en-US"/>
        </w:rPr>
        <w:t>onconeuro</w:t>
      </w:r>
      <w:proofErr w:type="spellEnd"/>
      <w:r w:rsidRPr="00372F06">
        <w:rPr>
          <w:rFonts w:ascii="Cambria" w:eastAsia="Times New Roman" w:hAnsi="Cambria" w:cs="Times New Roman"/>
          <w:lang w:val="en-US"/>
        </w:rPr>
        <w:t>*) AND ("Psychiatry and Psychology Category"[Mesh] OR "Mental Disorders"[Mesh] OR "mental disorder" OR "mental disorders" OR "mental disease" OR "mental diseases" OR mental OR psychiatry OR depression OR major depression OR mood OR affective OR hallucinations OR psychosis OR cognition OR dementia OR confusion OR mania OR irritability))) OR (("neoplasms"[</w:t>
      </w:r>
      <w:proofErr w:type="spellStart"/>
      <w:r w:rsidRPr="00372F06">
        <w:rPr>
          <w:rFonts w:ascii="Cambria" w:eastAsia="Times New Roman" w:hAnsi="Cambria" w:cs="Times New Roman"/>
          <w:lang w:val="en-US"/>
        </w:rPr>
        <w:t>MeSH</w:t>
      </w:r>
      <w:proofErr w:type="spellEnd"/>
      <w:r w:rsidRPr="00372F06">
        <w:rPr>
          <w:rFonts w:ascii="Cambria" w:eastAsia="Times New Roman" w:hAnsi="Cambria" w:cs="Times New Roman"/>
          <w:lang w:val="en-US"/>
        </w:rPr>
        <w:t>] OR "neoplasms" OR "neoplasm" OR "malignancy" OR "cancer" OR "cancers" OR "carcinoma"[</w:t>
      </w:r>
      <w:proofErr w:type="spellStart"/>
      <w:r w:rsidRPr="00372F06">
        <w:rPr>
          <w:rFonts w:ascii="Cambria" w:eastAsia="Times New Roman" w:hAnsi="Cambria" w:cs="Times New Roman"/>
          <w:lang w:val="en-US"/>
        </w:rPr>
        <w:t>MeSH</w:t>
      </w:r>
      <w:proofErr w:type="spellEnd"/>
      <w:r w:rsidRPr="00372F06">
        <w:rPr>
          <w:rFonts w:ascii="Cambria" w:eastAsia="Times New Roman" w:hAnsi="Cambria" w:cs="Times New Roman"/>
          <w:lang w:val="en-US"/>
        </w:rPr>
        <w:t xml:space="preserve"> Terms] OR carcinoma*) AND ("Mental Disorders"[Mesh] OR "mental disorder" OR "mental disorders" OR "mental disease" OR "mental diseases" OR psychiatry OR depression OR major depression OR mood OR affective OR hallucinations OR psychosis OR cognition OR dementia OR confusion OR mania OR irritability) AND (antibody OR antibodies))) NOT </w:t>
      </w:r>
      <w:proofErr w:type="spellStart"/>
      <w:r w:rsidRPr="00372F06">
        <w:rPr>
          <w:rFonts w:ascii="Cambria" w:eastAsia="Times New Roman" w:hAnsi="Cambria" w:cs="Times New Roman"/>
          <w:lang w:val="en-US"/>
        </w:rPr>
        <w:t>medline</w:t>
      </w:r>
      <w:proofErr w:type="spellEnd"/>
      <w:r w:rsidRPr="00372F06">
        <w:rPr>
          <w:rFonts w:ascii="Cambria" w:eastAsia="Times New Roman" w:hAnsi="Cambria" w:cs="Times New Roman"/>
          <w:lang w:val="en-US"/>
        </w:rPr>
        <w:t>[</w:t>
      </w:r>
      <w:proofErr w:type="spellStart"/>
      <w:r w:rsidRPr="00372F06">
        <w:rPr>
          <w:rFonts w:ascii="Cambria" w:eastAsia="Times New Roman" w:hAnsi="Cambria" w:cs="Times New Roman"/>
          <w:lang w:val="en-US"/>
        </w:rPr>
        <w:t>sb</w:t>
      </w:r>
      <w:proofErr w:type="spellEnd"/>
      <w:r w:rsidRPr="00372F06">
        <w:rPr>
          <w:rFonts w:ascii="Cambria" w:eastAsia="Times New Roman" w:hAnsi="Cambria" w:cs="Times New Roman"/>
          <w:lang w:val="en-US"/>
        </w:rPr>
        <w:t>])) OR ((((("neoplasms"[</w:t>
      </w:r>
      <w:proofErr w:type="spellStart"/>
      <w:r w:rsidRPr="00372F06">
        <w:rPr>
          <w:rFonts w:ascii="Cambria" w:eastAsia="Times New Roman" w:hAnsi="Cambria" w:cs="Times New Roman"/>
          <w:lang w:val="en-US"/>
        </w:rPr>
        <w:t>MeSH</w:t>
      </w:r>
      <w:proofErr w:type="spellEnd"/>
      <w:r w:rsidRPr="00372F06">
        <w:rPr>
          <w:rFonts w:ascii="Cambria" w:eastAsia="Times New Roman" w:hAnsi="Cambria" w:cs="Times New Roman"/>
          <w:lang w:val="en-US"/>
        </w:rPr>
        <w:t>] OR "neoplasms" OR "neoplasm" OR "malignancy" OR "cancer" OR "cancers" OR "carcinoma"[</w:t>
      </w:r>
      <w:proofErr w:type="spellStart"/>
      <w:r w:rsidRPr="00372F06">
        <w:rPr>
          <w:rFonts w:ascii="Cambria" w:eastAsia="Times New Roman" w:hAnsi="Cambria" w:cs="Times New Roman"/>
          <w:lang w:val="en-US"/>
        </w:rPr>
        <w:t>MeSH</w:t>
      </w:r>
      <w:proofErr w:type="spellEnd"/>
      <w:r w:rsidRPr="00372F06">
        <w:rPr>
          <w:rFonts w:ascii="Cambria" w:eastAsia="Times New Roman" w:hAnsi="Cambria" w:cs="Times New Roman"/>
          <w:lang w:val="en-US"/>
        </w:rPr>
        <w:t xml:space="preserve"> Terms] OR carcinoma*) AND ("Mental Disorders"[Mesh] OR "mental disorder" OR "mental disorders" OR "mental disease" OR "mental diseases" OR psychiatry OR depression OR major depression OR mood OR affective OR hallucinations OR psychosis OR cognition OR dementia OR confusion OR mania OR irritability) AND (antibody OR antibodies))) NOT (("Animals"[Mesh] NOT "Humans"[M</w:t>
      </w:r>
      <w:r w:rsidR="00E11E8E" w:rsidRPr="00372F06">
        <w:rPr>
          <w:rFonts w:ascii="Cambria" w:eastAsia="Times New Roman" w:hAnsi="Cambria" w:cs="Times New Roman"/>
          <w:lang w:val="en-US"/>
        </w:rPr>
        <w:t>esh]))) AND adult[</w:t>
      </w:r>
      <w:proofErr w:type="spellStart"/>
      <w:r w:rsidR="00E11E8E" w:rsidRPr="00372F06">
        <w:rPr>
          <w:rFonts w:ascii="Cambria" w:eastAsia="Times New Roman" w:hAnsi="Cambria" w:cs="Times New Roman"/>
          <w:lang w:val="en-US"/>
        </w:rPr>
        <w:t>MeSH</w:t>
      </w:r>
      <w:proofErr w:type="spellEnd"/>
      <w:r w:rsidR="00E11E8E" w:rsidRPr="00372F06">
        <w:rPr>
          <w:rFonts w:ascii="Cambria" w:eastAsia="Times New Roman" w:hAnsi="Cambria" w:cs="Times New Roman"/>
          <w:lang w:val="en-US"/>
        </w:rPr>
        <w:t>])    (224</w:t>
      </w:r>
      <w:r w:rsidRPr="00372F06">
        <w:rPr>
          <w:rFonts w:ascii="Cambria" w:eastAsia="Times New Roman" w:hAnsi="Cambria" w:cs="Times New Roman"/>
          <w:lang w:val="en-US"/>
        </w:rPr>
        <w:t>4)</w:t>
      </w:r>
    </w:p>
    <w:p w:rsidR="0049409F" w:rsidRPr="00372F06" w:rsidRDefault="0049409F" w:rsidP="0049409F">
      <w:pPr>
        <w:rPr>
          <w:rFonts w:ascii="Cambria" w:eastAsia="Times New Roman" w:hAnsi="Cambria" w:cs="Times New Roman"/>
          <w:lang w:val="en-US"/>
        </w:rPr>
      </w:pPr>
    </w:p>
    <w:p w:rsidR="0049409F" w:rsidRPr="00372F06" w:rsidRDefault="0049409F" w:rsidP="0049409F">
      <w:pPr>
        <w:rPr>
          <w:rFonts w:ascii="Cambria" w:eastAsia="Times New Roman" w:hAnsi="Cambria" w:cs="Times New Roman"/>
          <w:lang w:val="en-US"/>
        </w:rPr>
      </w:pPr>
      <w:r w:rsidRPr="00372F06">
        <w:rPr>
          <w:rFonts w:ascii="Cambria" w:eastAsia="Times New Roman" w:hAnsi="Cambria" w:cs="Times New Roman"/>
          <w:lang w:val="en-US"/>
        </w:rPr>
        <w:t>COCHRANE:</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ID                  Search           Hits</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#1                  </w:t>
      </w:r>
      <w:proofErr w:type="spellStart"/>
      <w:r w:rsidRPr="005B7E2D">
        <w:rPr>
          <w:rFonts w:ascii="Cambria" w:hAnsi="Cambria" w:cs="Times New Roman"/>
          <w:lang w:val="en-US"/>
        </w:rPr>
        <w:t>MeSH</w:t>
      </w:r>
      <w:proofErr w:type="spellEnd"/>
      <w:r w:rsidRPr="005B7E2D">
        <w:rPr>
          <w:rFonts w:ascii="Cambria" w:hAnsi="Cambria" w:cs="Times New Roman"/>
          <w:lang w:val="en-US"/>
        </w:rPr>
        <w:t xml:space="preserve"> descriptor: [Hu Paraneoplastic Encephalomyelitis Antigens] explode all trees  (3)</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#2                 </w:t>
      </w:r>
      <w:proofErr w:type="spellStart"/>
      <w:r w:rsidRPr="005B7E2D">
        <w:rPr>
          <w:rFonts w:ascii="Cambria" w:hAnsi="Cambria" w:cs="Times New Roman"/>
          <w:lang w:val="en-US"/>
        </w:rPr>
        <w:t>MeSH</w:t>
      </w:r>
      <w:proofErr w:type="spellEnd"/>
      <w:r w:rsidRPr="005B7E2D">
        <w:rPr>
          <w:rFonts w:ascii="Cambria" w:hAnsi="Cambria" w:cs="Times New Roman"/>
          <w:lang w:val="en-US"/>
        </w:rPr>
        <w:t xml:space="preserve"> descriptor: [Paraneoplastic Syndromes] explode all trees           (62)</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#3                 paraneoplastic or </w:t>
      </w:r>
      <w:proofErr w:type="spellStart"/>
      <w:r w:rsidRPr="005B7E2D">
        <w:rPr>
          <w:rFonts w:ascii="Cambria" w:hAnsi="Cambria" w:cs="Times New Roman"/>
          <w:lang w:val="en-US"/>
        </w:rPr>
        <w:t>onconeural</w:t>
      </w:r>
      <w:proofErr w:type="spellEnd"/>
      <w:r w:rsidRPr="005B7E2D">
        <w:rPr>
          <w:rFonts w:ascii="Cambria" w:hAnsi="Cambria" w:cs="Times New Roman"/>
          <w:lang w:val="en-US"/>
        </w:rPr>
        <w:t xml:space="preserve"> or </w:t>
      </w:r>
      <w:proofErr w:type="spellStart"/>
      <w:r w:rsidRPr="005B7E2D">
        <w:rPr>
          <w:rFonts w:ascii="Cambria" w:hAnsi="Cambria" w:cs="Times New Roman"/>
          <w:lang w:val="en-US"/>
        </w:rPr>
        <w:t>onconeuronal</w:t>
      </w:r>
      <w:proofErr w:type="spellEnd"/>
      <w:r w:rsidRPr="005B7E2D">
        <w:rPr>
          <w:rFonts w:ascii="Cambria" w:hAnsi="Cambria" w:cs="Times New Roman"/>
          <w:lang w:val="en-US"/>
        </w:rPr>
        <w:t xml:space="preserve"> o</w:t>
      </w:r>
      <w:r w:rsidR="002F7348">
        <w:rPr>
          <w:rFonts w:ascii="Cambria" w:hAnsi="Cambria" w:cs="Times New Roman"/>
          <w:lang w:val="en-US"/>
        </w:rPr>
        <w:t xml:space="preserve">r </w:t>
      </w:r>
      <w:proofErr w:type="spellStart"/>
      <w:r w:rsidR="002F7348">
        <w:rPr>
          <w:rFonts w:ascii="Cambria" w:hAnsi="Cambria" w:cs="Times New Roman"/>
          <w:lang w:val="en-US"/>
        </w:rPr>
        <w:t>onconeuro</w:t>
      </w:r>
      <w:proofErr w:type="spellEnd"/>
      <w:r w:rsidR="002F7348">
        <w:rPr>
          <w:rFonts w:ascii="Cambria" w:hAnsi="Cambria" w:cs="Times New Roman"/>
          <w:lang w:val="en-US"/>
        </w:rPr>
        <w:t>*                 (77</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#4                 </w:t>
      </w:r>
      <w:r w:rsidRPr="005B7E2D">
        <w:rPr>
          <w:rFonts w:ascii="Cambria" w:hAnsi="Cambria" w:cs="Times New Roman"/>
          <w:shd w:val="clear" w:color="auto" w:fill="FFFF00"/>
          <w:lang w:val="en-US"/>
        </w:rPr>
        <w:t>#1 or</w:t>
      </w:r>
      <w:r w:rsidR="002F7348">
        <w:rPr>
          <w:rFonts w:ascii="Cambria" w:hAnsi="Cambria" w:cs="Times New Roman"/>
          <w:shd w:val="clear" w:color="auto" w:fill="FFFF00"/>
          <w:lang w:val="en-US"/>
        </w:rPr>
        <w:t xml:space="preserve"> #2 or #3                   (114</w:t>
      </w:r>
      <w:r w:rsidRPr="005B7E2D">
        <w:rPr>
          <w:rFonts w:ascii="Cambria" w:hAnsi="Cambria" w:cs="Times New Roman"/>
          <w:shd w:val="clear" w:color="auto" w:fill="FFFF00"/>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#5                 </w:t>
      </w:r>
      <w:proofErr w:type="spellStart"/>
      <w:r w:rsidRPr="005B7E2D">
        <w:rPr>
          <w:rFonts w:ascii="Cambria" w:hAnsi="Cambria" w:cs="Times New Roman"/>
          <w:lang w:val="en-US"/>
        </w:rPr>
        <w:t>MeSH</w:t>
      </w:r>
      <w:proofErr w:type="spellEnd"/>
      <w:r w:rsidRPr="005B7E2D">
        <w:rPr>
          <w:rFonts w:ascii="Cambria" w:hAnsi="Cambria" w:cs="Times New Roman"/>
          <w:lang w:val="en-US"/>
        </w:rPr>
        <w:t xml:space="preserve"> descriptor: [Neoplasms] expl</w:t>
      </w:r>
      <w:r w:rsidR="002F7348">
        <w:rPr>
          <w:rFonts w:ascii="Cambria" w:hAnsi="Cambria" w:cs="Times New Roman"/>
          <w:lang w:val="en-US"/>
        </w:rPr>
        <w:t>ode all trees             (60559</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#6                 </w:t>
      </w:r>
      <w:proofErr w:type="spellStart"/>
      <w:r w:rsidRPr="005B7E2D">
        <w:rPr>
          <w:rFonts w:ascii="Cambria" w:hAnsi="Cambria" w:cs="Times New Roman"/>
          <w:lang w:val="en-US"/>
        </w:rPr>
        <w:t>MeSH</w:t>
      </w:r>
      <w:proofErr w:type="spellEnd"/>
      <w:r w:rsidRPr="005B7E2D">
        <w:rPr>
          <w:rFonts w:ascii="Cambria" w:hAnsi="Cambria" w:cs="Times New Roman"/>
          <w:lang w:val="en-US"/>
        </w:rPr>
        <w:t xml:space="preserve"> descriptor: [Carcinoma] expl</w:t>
      </w:r>
      <w:r w:rsidR="002F7348">
        <w:rPr>
          <w:rFonts w:ascii="Cambria" w:hAnsi="Cambria" w:cs="Times New Roman"/>
          <w:lang w:val="en-US"/>
        </w:rPr>
        <w:t>ode all trees              (10137</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#7                 neoplasms or neoplasm or </w:t>
      </w:r>
      <w:proofErr w:type="spellStart"/>
      <w:r w:rsidRPr="005B7E2D">
        <w:rPr>
          <w:rFonts w:ascii="Cambria" w:hAnsi="Cambria" w:cs="Times New Roman"/>
          <w:lang w:val="en-US"/>
        </w:rPr>
        <w:t>malignan</w:t>
      </w:r>
      <w:proofErr w:type="spellEnd"/>
      <w:r w:rsidRPr="005B7E2D">
        <w:rPr>
          <w:rFonts w:ascii="Cambria" w:hAnsi="Cambria" w:cs="Times New Roman"/>
          <w:lang w:val="en-US"/>
        </w:rPr>
        <w:t>* or cancer or cancers or carci</w:t>
      </w:r>
      <w:r w:rsidR="002F7348">
        <w:rPr>
          <w:rFonts w:ascii="Cambria" w:hAnsi="Cambria" w:cs="Times New Roman"/>
          <w:lang w:val="en-US"/>
        </w:rPr>
        <w:t>noma*                     125355</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#8                 #5 or #6</w:t>
      </w:r>
      <w:r w:rsidR="002F7348">
        <w:rPr>
          <w:rFonts w:ascii="Cambria" w:hAnsi="Cambria" w:cs="Times New Roman"/>
          <w:lang w:val="en-US"/>
        </w:rPr>
        <w:t xml:space="preserve"> or #7                   (129151</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#9                 </w:t>
      </w:r>
      <w:proofErr w:type="spellStart"/>
      <w:r w:rsidRPr="005B7E2D">
        <w:rPr>
          <w:rFonts w:ascii="Cambria" w:hAnsi="Cambria" w:cs="Times New Roman"/>
          <w:lang w:val="en-US"/>
        </w:rPr>
        <w:t>MeSH</w:t>
      </w:r>
      <w:proofErr w:type="spellEnd"/>
      <w:r w:rsidRPr="005B7E2D">
        <w:rPr>
          <w:rFonts w:ascii="Cambria" w:hAnsi="Cambria" w:cs="Times New Roman"/>
          <w:lang w:val="en-US"/>
        </w:rPr>
        <w:t xml:space="preserve"> descriptor: [Mental Disor</w:t>
      </w:r>
      <w:r w:rsidR="002F7348">
        <w:rPr>
          <w:rFonts w:ascii="Cambria" w:hAnsi="Cambria" w:cs="Times New Roman"/>
          <w:lang w:val="en-US"/>
        </w:rPr>
        <w:t>ders] explode all trees   (51617</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#10                mental or mental disorder or mental disorders or mental disease or mental diseases or psychiatry or depression or major depression or mood or affective or hallucinations or psychosis or cognition or dementia or confusion or mania</w:t>
      </w:r>
      <w:r w:rsidR="002F7348">
        <w:rPr>
          <w:rFonts w:ascii="Cambria" w:hAnsi="Cambria" w:cs="Times New Roman"/>
          <w:lang w:val="en-US"/>
        </w:rPr>
        <w:t xml:space="preserve"> or irritability         (112828</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lastRenderedPageBreak/>
        <w:t>#11     </w:t>
      </w:r>
      <w:r w:rsidR="002F7348">
        <w:rPr>
          <w:rFonts w:ascii="Cambria" w:hAnsi="Cambria" w:cs="Times New Roman"/>
          <w:lang w:val="en-US"/>
        </w:rPr>
        <w:t>           #9 or #10     (130847</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#12   </w:t>
      </w:r>
      <w:r w:rsidR="002F7348">
        <w:rPr>
          <w:rFonts w:ascii="Cambria" w:hAnsi="Cambria" w:cs="Times New Roman"/>
          <w:lang w:val="en-US"/>
        </w:rPr>
        <w:t>             #8 and #11    (7466</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#13                antib</w:t>
      </w:r>
      <w:r w:rsidR="002F7348">
        <w:rPr>
          <w:rFonts w:ascii="Cambria" w:hAnsi="Cambria" w:cs="Times New Roman"/>
          <w:lang w:val="en-US"/>
        </w:rPr>
        <w:t>ody or antibodies         (26075</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lang w:val="en-US"/>
        </w:rPr>
        <w:t xml:space="preserve">#14                </w:t>
      </w:r>
      <w:r w:rsidR="002F7348">
        <w:rPr>
          <w:rFonts w:ascii="Cambria" w:hAnsi="Cambria" w:cs="Times New Roman"/>
          <w:shd w:val="clear" w:color="auto" w:fill="FFFF00"/>
          <w:lang w:val="en-US"/>
        </w:rPr>
        <w:t>#12 and #13 (354</w:t>
      </w:r>
      <w:r w:rsidRPr="005B7E2D">
        <w:rPr>
          <w:rFonts w:ascii="Cambria" w:hAnsi="Cambria" w:cs="Times New Roman"/>
          <w:shd w:val="clear" w:color="auto" w:fill="FFFF00"/>
          <w:lang w:val="en-US"/>
        </w:rPr>
        <w:t>)</w:t>
      </w:r>
    </w:p>
    <w:p w:rsidR="0049409F" w:rsidRPr="00372F06" w:rsidRDefault="0049409F" w:rsidP="0049409F">
      <w:pPr>
        <w:rPr>
          <w:rFonts w:ascii="Cambria" w:hAnsi="Cambria"/>
          <w:lang w:val="en-US"/>
        </w:rPr>
      </w:pPr>
    </w:p>
    <w:p w:rsidR="0049409F" w:rsidRPr="00372F06" w:rsidRDefault="0049409F" w:rsidP="0049409F">
      <w:pPr>
        <w:rPr>
          <w:rFonts w:ascii="Cambria" w:hAnsi="Cambria"/>
          <w:lang w:val="en-US"/>
        </w:rPr>
      </w:pPr>
      <w:r w:rsidRPr="00372F06">
        <w:rPr>
          <w:rFonts w:ascii="Cambria" w:hAnsi="Cambria"/>
          <w:lang w:val="en-US"/>
        </w:rPr>
        <w:t>Clinicaltrials.gov:</w:t>
      </w:r>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b/>
          <w:bCs/>
          <w:lang w:val="en-US"/>
        </w:rPr>
        <w:t xml:space="preserve"> ("neoplasms" OR "neoplasm" OR "malignancy" OR "cancer" OR "cancers" OR carcinoma) AND (antibody OR antibodies) AND (mental OR depression OR irritability OR Anxiety) | Adult, Senior</w:t>
      </w:r>
      <w:r w:rsidR="00563274">
        <w:rPr>
          <w:rFonts w:ascii="Cambria" w:hAnsi="Cambria" w:cs="Times New Roman"/>
          <w:lang w:val="en-US"/>
        </w:rPr>
        <w:t xml:space="preserve"> (49</w:t>
      </w:r>
      <w:r w:rsidRPr="005B7E2D">
        <w:rPr>
          <w:rFonts w:ascii="Cambria" w:hAnsi="Cambria" w:cs="Times New Roman"/>
          <w:lang w:val="en-US"/>
        </w:rPr>
        <w:t>)</w:t>
      </w:r>
    </w:p>
    <w:p w:rsidR="0049409F" w:rsidRPr="005B7E2D" w:rsidRDefault="0049409F" w:rsidP="0049409F">
      <w:pPr>
        <w:spacing w:before="100" w:beforeAutospacing="1" w:after="100" w:afterAutospacing="1"/>
        <w:rPr>
          <w:rFonts w:ascii="Cambria" w:hAnsi="Cambria" w:cs="Times New Roman"/>
          <w:lang w:val="en-US"/>
        </w:rPr>
      </w:pPr>
      <w:proofErr w:type="gramStart"/>
      <w:r w:rsidRPr="005B7E2D">
        <w:rPr>
          <w:rFonts w:ascii="Cambria" w:hAnsi="Cambria" w:cs="Times New Roman"/>
          <w:lang w:val="en-US"/>
        </w:rPr>
        <w:t>and</w:t>
      </w:r>
      <w:proofErr w:type="gramEnd"/>
    </w:p>
    <w:p w:rsidR="0049409F" w:rsidRPr="005B7E2D" w:rsidRDefault="0049409F" w:rsidP="0049409F">
      <w:pPr>
        <w:spacing w:before="100" w:beforeAutospacing="1" w:after="100" w:afterAutospacing="1"/>
        <w:rPr>
          <w:rFonts w:ascii="Cambria" w:hAnsi="Cambria" w:cs="Times New Roman"/>
          <w:lang w:val="en-US"/>
        </w:rPr>
      </w:pPr>
      <w:r w:rsidRPr="005B7E2D">
        <w:rPr>
          <w:rFonts w:ascii="Cambria" w:hAnsi="Cambria" w:cs="Times New Roman"/>
          <w:b/>
          <w:bCs/>
          <w:lang w:val="en-US"/>
        </w:rPr>
        <w:t>(</w:t>
      </w:r>
      <w:proofErr w:type="gramStart"/>
      <w:r w:rsidRPr="005B7E2D">
        <w:rPr>
          <w:rFonts w:ascii="Cambria" w:hAnsi="Cambria" w:cs="Times New Roman"/>
          <w:b/>
          <w:bCs/>
          <w:lang w:val="en-US"/>
        </w:rPr>
        <w:t>paraneoplastic</w:t>
      </w:r>
      <w:proofErr w:type="gramEnd"/>
      <w:r w:rsidRPr="005B7E2D">
        <w:rPr>
          <w:rFonts w:ascii="Cambria" w:hAnsi="Cambria" w:cs="Times New Roman"/>
          <w:b/>
          <w:bCs/>
          <w:lang w:val="en-US"/>
        </w:rPr>
        <w:t xml:space="preserve"> OR </w:t>
      </w:r>
      <w:proofErr w:type="spellStart"/>
      <w:r w:rsidRPr="005B7E2D">
        <w:rPr>
          <w:rFonts w:ascii="Cambria" w:hAnsi="Cambria" w:cs="Times New Roman"/>
          <w:b/>
          <w:bCs/>
          <w:lang w:val="en-US"/>
        </w:rPr>
        <w:t>onconeural</w:t>
      </w:r>
      <w:proofErr w:type="spellEnd"/>
      <w:r w:rsidRPr="005B7E2D">
        <w:rPr>
          <w:rFonts w:ascii="Cambria" w:hAnsi="Cambria" w:cs="Times New Roman"/>
          <w:b/>
          <w:bCs/>
          <w:lang w:val="en-US"/>
        </w:rPr>
        <w:t xml:space="preserve"> OR </w:t>
      </w:r>
      <w:proofErr w:type="spellStart"/>
      <w:r w:rsidRPr="005B7E2D">
        <w:rPr>
          <w:rFonts w:ascii="Cambria" w:hAnsi="Cambria" w:cs="Times New Roman"/>
          <w:b/>
          <w:bCs/>
          <w:lang w:val="en-US"/>
        </w:rPr>
        <w:t>onconeuronal</w:t>
      </w:r>
      <w:proofErr w:type="spellEnd"/>
      <w:r w:rsidRPr="005B7E2D">
        <w:rPr>
          <w:rFonts w:ascii="Cambria" w:hAnsi="Cambria" w:cs="Times New Roman"/>
          <w:b/>
          <w:bCs/>
          <w:lang w:val="en-US"/>
        </w:rPr>
        <w:t xml:space="preserve"> OR </w:t>
      </w:r>
      <w:proofErr w:type="spellStart"/>
      <w:r w:rsidRPr="005B7E2D">
        <w:rPr>
          <w:rFonts w:ascii="Cambria" w:hAnsi="Cambria" w:cs="Times New Roman"/>
          <w:b/>
          <w:bCs/>
          <w:lang w:val="en-US"/>
        </w:rPr>
        <w:t>onconeuro</w:t>
      </w:r>
      <w:proofErr w:type="spellEnd"/>
      <w:r w:rsidRPr="005B7E2D">
        <w:rPr>
          <w:rFonts w:ascii="Cambria" w:hAnsi="Cambria" w:cs="Times New Roman"/>
          <w:b/>
          <w:bCs/>
          <w:lang w:val="en-US"/>
        </w:rPr>
        <w:t xml:space="preserve">*) </w:t>
      </w:r>
      <w:r w:rsidRPr="005B7E2D">
        <w:rPr>
          <w:rFonts w:ascii="Cambria" w:hAnsi="Cambria" w:cs="Times New Roman"/>
          <w:lang w:val="en-US"/>
        </w:rPr>
        <w:t>(</w:t>
      </w:r>
      <w:proofErr w:type="gramStart"/>
      <w:r w:rsidRPr="005B7E2D">
        <w:rPr>
          <w:rFonts w:ascii="Cambria" w:hAnsi="Cambria" w:cs="Times New Roman"/>
          <w:lang w:val="en-US"/>
        </w:rPr>
        <w:t>age</w:t>
      </w:r>
      <w:proofErr w:type="gramEnd"/>
      <w:r w:rsidRPr="005B7E2D">
        <w:rPr>
          <w:rFonts w:ascii="Cambria" w:hAnsi="Cambria" w:cs="Times New Roman"/>
          <w:lang w:val="en-US"/>
        </w:rPr>
        <w:t xml:space="preserve"> 18+)</w:t>
      </w:r>
      <w:r w:rsidRPr="005B7E2D">
        <w:rPr>
          <w:rFonts w:ascii="Cambria" w:hAnsi="Cambria" w:cs="Times New Roman"/>
          <w:b/>
          <w:bCs/>
          <w:lang w:val="en-US"/>
        </w:rPr>
        <w:t xml:space="preserve"> (</w:t>
      </w:r>
      <w:r w:rsidR="00563274">
        <w:rPr>
          <w:rFonts w:ascii="Cambria" w:hAnsi="Cambria" w:cs="Times New Roman"/>
          <w:lang w:val="en-US"/>
        </w:rPr>
        <w:t>71</w:t>
      </w:r>
      <w:r w:rsidRPr="005B7E2D">
        <w:rPr>
          <w:rFonts w:ascii="Cambria" w:hAnsi="Cambria" w:cs="Times New Roman"/>
          <w:lang w:val="en-US"/>
        </w:rPr>
        <w:t xml:space="preserve">) </w:t>
      </w:r>
    </w:p>
    <w:p w:rsidR="0049409F" w:rsidRPr="00AA07B1" w:rsidRDefault="0049409F">
      <w:pPr>
        <w:rPr>
          <w:rFonts w:ascii="Cambria" w:hAnsi="Cambria"/>
          <w:b/>
          <w:sz w:val="32"/>
          <w:szCs w:val="32"/>
          <w:lang w:val="en-US"/>
        </w:rPr>
      </w:pPr>
      <w:r w:rsidRPr="00AA07B1">
        <w:rPr>
          <w:rFonts w:ascii="Cambria" w:hAnsi="Cambria"/>
          <w:b/>
          <w:sz w:val="32"/>
          <w:szCs w:val="32"/>
          <w:lang w:val="en-US"/>
        </w:rPr>
        <w:br w:type="page"/>
      </w:r>
    </w:p>
    <w:p w:rsidR="002F1CAA" w:rsidRPr="00372F06" w:rsidRDefault="00462780">
      <w:pPr>
        <w:rPr>
          <w:rFonts w:ascii="Cambria" w:hAnsi="Cambria"/>
          <w:b/>
          <w:sz w:val="32"/>
          <w:szCs w:val="32"/>
          <w:lang w:val="en-US"/>
        </w:rPr>
      </w:pPr>
      <w:r w:rsidRPr="00372F06">
        <w:rPr>
          <w:rFonts w:ascii="Cambria" w:hAnsi="Cambria"/>
          <w:b/>
          <w:sz w:val="32"/>
          <w:szCs w:val="32"/>
          <w:lang w:val="en-US"/>
        </w:rPr>
        <w:lastRenderedPageBreak/>
        <w:t>Papers excluded after f</w:t>
      </w:r>
      <w:r w:rsidR="002F1CAA" w:rsidRPr="00372F06">
        <w:rPr>
          <w:rFonts w:ascii="Cambria" w:hAnsi="Cambria"/>
          <w:b/>
          <w:sz w:val="32"/>
          <w:szCs w:val="32"/>
          <w:lang w:val="en-US"/>
        </w:rPr>
        <w:t xml:space="preserve">ull-text eligibility </w:t>
      </w:r>
      <w:r w:rsidRPr="00372F06">
        <w:rPr>
          <w:rFonts w:ascii="Cambria" w:hAnsi="Cambria"/>
          <w:b/>
          <w:sz w:val="32"/>
          <w:szCs w:val="32"/>
          <w:lang w:val="en-US"/>
        </w:rPr>
        <w:t>assessment (with reasons for exclusion)</w:t>
      </w:r>
    </w:p>
    <w:p w:rsidR="00462780" w:rsidRPr="00372F06" w:rsidRDefault="00462780">
      <w:pPr>
        <w:rPr>
          <w:rFonts w:ascii="Cambria" w:hAnsi="Cambria"/>
          <w:sz w:val="28"/>
          <w:szCs w:val="28"/>
          <w:lang w:val="en-US"/>
        </w:rPr>
      </w:pPr>
    </w:p>
    <w:p w:rsidR="00462780" w:rsidRPr="00372F06" w:rsidRDefault="00462780">
      <w:pPr>
        <w:rPr>
          <w:rFonts w:ascii="Cambria" w:hAnsi="Cambria"/>
          <w:lang w:val="en-US"/>
        </w:rPr>
      </w:pPr>
      <w:r w:rsidRPr="00372F06">
        <w:rPr>
          <w:rFonts w:ascii="Cambria" w:hAnsi="Cambria"/>
          <w:lang w:val="en-US"/>
        </w:rPr>
        <w:t xml:space="preserve">No screening or information on </w:t>
      </w:r>
      <w:r w:rsidR="00F56704" w:rsidRPr="00372F06">
        <w:rPr>
          <w:rFonts w:ascii="Cambria" w:hAnsi="Cambria"/>
          <w:lang w:val="en-US"/>
        </w:rPr>
        <w:t>psychiatric symptomatology (n=22</w:t>
      </w:r>
      <w:r w:rsidRPr="00372F06">
        <w:rPr>
          <w:rFonts w:ascii="Cambria" w:hAnsi="Cambria"/>
          <w:lang w:val="en-US"/>
        </w:rPr>
        <w:t>)</w:t>
      </w:r>
    </w:p>
    <w:p w:rsidR="00462780" w:rsidRPr="00AF4FC8" w:rsidRDefault="00462780" w:rsidP="00462780">
      <w:pPr>
        <w:pStyle w:val="NormalWeb"/>
        <w:ind w:left="480" w:hanging="480"/>
        <w:rPr>
          <w:rFonts w:ascii="Cambria" w:hAnsi="Cambria"/>
        </w:rPr>
      </w:pPr>
      <w:r w:rsidRPr="00AF4FC8">
        <w:rPr>
          <w:rFonts w:ascii="Cambria" w:hAnsi="Cambria"/>
        </w:rPr>
        <w:t>A., L., A.F., C., J., H., P., S.-S., A., T., Y., B</w:t>
      </w:r>
      <w:proofErr w:type="gramStart"/>
      <w:r w:rsidRPr="00AF4FC8">
        <w:rPr>
          <w:rFonts w:ascii="Cambria" w:hAnsi="Cambria"/>
        </w:rPr>
        <w:t>., …</w:t>
      </w:r>
      <w:proofErr w:type="gramEnd"/>
      <w:r w:rsidRPr="00AF4FC8">
        <w:rPr>
          <w:rFonts w:ascii="Cambria" w:hAnsi="Cambria"/>
        </w:rPr>
        <w:t xml:space="preserve"> </w:t>
      </w:r>
      <w:proofErr w:type="spellStart"/>
      <w:r w:rsidRPr="00AF4FC8">
        <w:rPr>
          <w:rFonts w:ascii="Cambria" w:hAnsi="Cambria"/>
        </w:rPr>
        <w:t>Graus</w:t>
      </w:r>
      <w:proofErr w:type="spellEnd"/>
      <w:r w:rsidRPr="00AF4FC8">
        <w:rPr>
          <w:rFonts w:ascii="Cambria" w:hAnsi="Cambria"/>
        </w:rPr>
        <w:t xml:space="preserve">, F. (2006). Hu-antibody-positive patients with or without cancer have similar clinical profiles [5]. </w:t>
      </w:r>
      <w:r w:rsidRPr="00AF4FC8">
        <w:rPr>
          <w:rFonts w:ascii="Cambria" w:hAnsi="Cambria"/>
          <w:i/>
          <w:iCs/>
        </w:rPr>
        <w:t>Journal of Neurology, Neurosurgery and Psychiatry</w:t>
      </w:r>
      <w:r w:rsidRPr="00AF4FC8">
        <w:rPr>
          <w:rFonts w:ascii="Cambria" w:hAnsi="Cambria"/>
        </w:rPr>
        <w:t xml:space="preserve">, </w:t>
      </w:r>
      <w:r w:rsidRPr="00AF4FC8">
        <w:rPr>
          <w:rFonts w:ascii="Cambria" w:hAnsi="Cambria"/>
          <w:i/>
          <w:iCs/>
        </w:rPr>
        <w:t>77</w:t>
      </w:r>
      <w:r w:rsidRPr="00AF4FC8">
        <w:rPr>
          <w:rFonts w:ascii="Cambria" w:hAnsi="Cambria"/>
        </w:rPr>
        <w:t>(8), 996–997. ELEC. http://doi.org/10.1136/jnnp.2005.085753</w:t>
      </w:r>
    </w:p>
    <w:p w:rsidR="00462780" w:rsidRPr="00AF4FC8" w:rsidRDefault="00462780" w:rsidP="00462780">
      <w:pPr>
        <w:pStyle w:val="NormalWeb"/>
        <w:ind w:left="480" w:hanging="480"/>
        <w:rPr>
          <w:rFonts w:ascii="Cambria" w:hAnsi="Cambria"/>
        </w:rPr>
      </w:pPr>
      <w:r w:rsidRPr="00AF4FC8">
        <w:rPr>
          <w:rFonts w:ascii="Cambria" w:hAnsi="Cambria"/>
        </w:rPr>
        <w:t xml:space="preserve">A., S., M., R., R., V., B., G., F., G., W., G., &amp; J., H. (2016). </w:t>
      </w:r>
      <w:proofErr w:type="gramStart"/>
      <w:r w:rsidRPr="00AF4FC8">
        <w:rPr>
          <w:rFonts w:ascii="Cambria" w:hAnsi="Cambria"/>
        </w:rPr>
        <w:t>Prostate cancer, Hu antibodies and paraneoplastic neurological syndromes.</w:t>
      </w:r>
      <w:proofErr w:type="gramEnd"/>
      <w:r w:rsidRPr="00AF4FC8">
        <w:rPr>
          <w:rFonts w:ascii="Cambria" w:hAnsi="Cambria"/>
        </w:rPr>
        <w:t xml:space="preserve"> </w:t>
      </w:r>
      <w:proofErr w:type="gramStart"/>
      <w:r w:rsidRPr="00AF4FC8">
        <w:rPr>
          <w:rFonts w:ascii="Cambria" w:hAnsi="Cambria"/>
          <w:i/>
          <w:iCs/>
        </w:rPr>
        <w:t>Journal of Neurology</w:t>
      </w:r>
      <w:r w:rsidRPr="00AF4FC8">
        <w:rPr>
          <w:rFonts w:ascii="Cambria" w:hAnsi="Cambria"/>
        </w:rPr>
        <w:t>.</w:t>
      </w:r>
      <w:proofErr w:type="gramEnd"/>
      <w:r w:rsidRPr="00AF4FC8">
        <w:rPr>
          <w:rFonts w:ascii="Cambria" w:hAnsi="Cambria"/>
        </w:rPr>
        <w:t xml:space="preserve"> ELEC, A. </w:t>
      </w:r>
      <w:proofErr w:type="spellStart"/>
      <w:r w:rsidRPr="00AF4FC8">
        <w:rPr>
          <w:rFonts w:ascii="Cambria" w:hAnsi="Cambria"/>
        </w:rPr>
        <w:t>Storstein</w:t>
      </w:r>
      <w:proofErr w:type="spellEnd"/>
      <w:r w:rsidRPr="00AF4FC8">
        <w:rPr>
          <w:rFonts w:ascii="Cambria" w:hAnsi="Cambria"/>
        </w:rPr>
        <w:t xml:space="preserve">, Department of Neurology, </w:t>
      </w:r>
      <w:proofErr w:type="spellStart"/>
      <w:r w:rsidRPr="00AF4FC8">
        <w:rPr>
          <w:rFonts w:ascii="Cambria" w:hAnsi="Cambria"/>
        </w:rPr>
        <w:t>Haukeland</w:t>
      </w:r>
      <w:proofErr w:type="spellEnd"/>
      <w:r w:rsidRPr="00AF4FC8">
        <w:rPr>
          <w:rFonts w:ascii="Cambria" w:hAnsi="Cambria"/>
        </w:rPr>
        <w:t xml:space="preserve"> University Hospital, Bergen, Norway. </w:t>
      </w:r>
      <w:r w:rsidRPr="00AF4FC8">
        <w:rPr>
          <w:rFonts w:ascii="Cambria" w:hAnsi="Cambria"/>
          <w:lang w:val="de-DE"/>
        </w:rPr>
        <w:t xml:space="preserve">E-mail: astt@helse-bergen.no: Dr. Dietrich Steinkopff Verlag GmbH and Co. KG. </w:t>
      </w:r>
      <w:r w:rsidRPr="00AF4FC8">
        <w:rPr>
          <w:rFonts w:ascii="Cambria" w:hAnsi="Cambria"/>
        </w:rPr>
        <w:t>Retrieved from http://ovidsp.ovid.com/ovidweb.cgi?T=JS&amp;PAGE=reference&amp;D=emed14&amp;NEWS=N&amp;AN=20160245021</w:t>
      </w:r>
    </w:p>
    <w:p w:rsidR="00462780" w:rsidRPr="00AF4FC8" w:rsidRDefault="00462780" w:rsidP="00462780">
      <w:pPr>
        <w:pStyle w:val="NormalWeb"/>
        <w:ind w:left="480" w:hanging="480"/>
        <w:rPr>
          <w:rFonts w:ascii="Cambria" w:hAnsi="Cambria"/>
        </w:rPr>
      </w:pPr>
      <w:r w:rsidRPr="00AF4FC8">
        <w:rPr>
          <w:rFonts w:ascii="Cambria" w:hAnsi="Cambria"/>
        </w:rPr>
        <w:t xml:space="preserve">A., S., S.E., M., M., H., K., M., D., V., E., L., … C., V. (2011). </w:t>
      </w:r>
      <w:proofErr w:type="spellStart"/>
      <w:r w:rsidRPr="00AF4FC8">
        <w:rPr>
          <w:rFonts w:ascii="Cambria" w:hAnsi="Cambria"/>
        </w:rPr>
        <w:t>Onconeural</w:t>
      </w:r>
      <w:proofErr w:type="spellEnd"/>
      <w:r w:rsidRPr="00AF4FC8">
        <w:rPr>
          <w:rFonts w:ascii="Cambria" w:hAnsi="Cambria"/>
        </w:rPr>
        <w:t xml:space="preserve"> antibodies: Improved detection and clinical correlations. </w:t>
      </w:r>
      <w:proofErr w:type="gramStart"/>
      <w:r w:rsidRPr="00AF4FC8">
        <w:rPr>
          <w:rFonts w:ascii="Cambria" w:hAnsi="Cambria"/>
          <w:i/>
          <w:iCs/>
        </w:rPr>
        <w:t xml:space="preserve">Journal of </w:t>
      </w:r>
      <w:proofErr w:type="spellStart"/>
      <w:r w:rsidRPr="00AF4FC8">
        <w:rPr>
          <w:rFonts w:ascii="Cambria" w:hAnsi="Cambria"/>
          <w:i/>
          <w:iCs/>
        </w:rPr>
        <w:t>Neuroimmunology</w:t>
      </w:r>
      <w:proofErr w:type="spellEnd"/>
      <w:r w:rsidRPr="00AF4FC8">
        <w:rPr>
          <w:rFonts w:ascii="Cambria" w:hAnsi="Cambria"/>
        </w:rPr>
        <w:t>.</w:t>
      </w:r>
      <w:proofErr w:type="gramEnd"/>
      <w:r w:rsidRPr="00AF4FC8">
        <w:rPr>
          <w:rFonts w:ascii="Cambria" w:hAnsi="Cambria"/>
        </w:rPr>
        <w:t xml:space="preserve"> ELEC, A. </w:t>
      </w:r>
      <w:proofErr w:type="spellStart"/>
      <w:r w:rsidRPr="00AF4FC8">
        <w:rPr>
          <w:rFonts w:ascii="Cambria" w:hAnsi="Cambria"/>
        </w:rPr>
        <w:t>Storstein</w:t>
      </w:r>
      <w:proofErr w:type="spellEnd"/>
      <w:r w:rsidRPr="00AF4FC8">
        <w:rPr>
          <w:rFonts w:ascii="Cambria" w:hAnsi="Cambria"/>
        </w:rPr>
        <w:t xml:space="preserve">, Department of Neurology, </w:t>
      </w:r>
      <w:proofErr w:type="spellStart"/>
      <w:r w:rsidRPr="00AF4FC8">
        <w:rPr>
          <w:rFonts w:ascii="Cambria" w:hAnsi="Cambria"/>
        </w:rPr>
        <w:t>Haukeland</w:t>
      </w:r>
      <w:proofErr w:type="spellEnd"/>
      <w:r w:rsidRPr="00AF4FC8">
        <w:rPr>
          <w:rFonts w:ascii="Cambria" w:hAnsi="Cambria"/>
        </w:rPr>
        <w:t xml:space="preserve"> University Hospital, Bergen, Norway. E-mail: anette.storstein@helse-bergen.no: Elsevier (P.O. Box 211, Amsterdam 1000 AE, Netherlands). Retrieved from http://ovidsp.ovid.com/ovidweb.cgi?T=JS&amp;PAGE=reference&amp;D=emed10&amp;NEWS=N&amp;AN=2011125433</w:t>
      </w:r>
    </w:p>
    <w:p w:rsidR="00462780" w:rsidRPr="00AF4FC8" w:rsidRDefault="00462780" w:rsidP="00462780">
      <w:pPr>
        <w:pStyle w:val="NormalWeb"/>
        <w:ind w:left="480" w:hanging="480"/>
        <w:rPr>
          <w:rFonts w:ascii="Cambria" w:hAnsi="Cambria"/>
        </w:rPr>
      </w:pPr>
      <w:r w:rsidRPr="00AF4FC8">
        <w:rPr>
          <w:rFonts w:ascii="Cambria" w:hAnsi="Cambria"/>
        </w:rPr>
        <w:t xml:space="preserve">B., B., P., B., R., D., T., H., &amp; S., R. (2015). “Non-classical” paraneoplastic neurological syndromes associated with well-characterized </w:t>
      </w:r>
      <w:proofErr w:type="spellStart"/>
      <w:r w:rsidRPr="00AF4FC8">
        <w:rPr>
          <w:rFonts w:ascii="Cambria" w:hAnsi="Cambria"/>
        </w:rPr>
        <w:t>antineuronal</w:t>
      </w:r>
      <w:proofErr w:type="spellEnd"/>
      <w:r w:rsidRPr="00AF4FC8">
        <w:rPr>
          <w:rFonts w:ascii="Cambria" w:hAnsi="Cambria"/>
        </w:rPr>
        <w:t xml:space="preserve"> antibodies as compared to “classical” syndromes - More frequent than expected. </w:t>
      </w:r>
      <w:proofErr w:type="gramStart"/>
      <w:r w:rsidRPr="00AF4FC8">
        <w:rPr>
          <w:rFonts w:ascii="Cambria" w:hAnsi="Cambria"/>
          <w:i/>
          <w:iCs/>
        </w:rPr>
        <w:t>Journal of the Neurological Sciences</w:t>
      </w:r>
      <w:r w:rsidRPr="00AF4FC8">
        <w:rPr>
          <w:rFonts w:ascii="Cambria" w:hAnsi="Cambria"/>
        </w:rPr>
        <w:t>.</w:t>
      </w:r>
      <w:proofErr w:type="gramEnd"/>
      <w:r w:rsidRPr="00AF4FC8">
        <w:rPr>
          <w:rFonts w:ascii="Cambria" w:hAnsi="Cambria"/>
        </w:rPr>
        <w:t xml:space="preserve"> ELEC, B. Berger, University Hospital Freiburg, Department of Neurology and Neurophysiology, </w:t>
      </w:r>
      <w:proofErr w:type="spellStart"/>
      <w:r w:rsidRPr="00AF4FC8">
        <w:rPr>
          <w:rFonts w:ascii="Cambria" w:hAnsi="Cambria"/>
        </w:rPr>
        <w:t>Breisacher</w:t>
      </w:r>
      <w:proofErr w:type="spellEnd"/>
      <w:r w:rsidRPr="00AF4FC8">
        <w:rPr>
          <w:rFonts w:ascii="Cambria" w:hAnsi="Cambria"/>
        </w:rPr>
        <w:t xml:space="preserve"> </w:t>
      </w:r>
      <w:proofErr w:type="spellStart"/>
      <w:r w:rsidRPr="00AF4FC8">
        <w:rPr>
          <w:rFonts w:ascii="Cambria" w:hAnsi="Cambria"/>
        </w:rPr>
        <w:t>Strasse</w:t>
      </w:r>
      <w:proofErr w:type="spellEnd"/>
      <w:r w:rsidRPr="00AF4FC8">
        <w:rPr>
          <w:rFonts w:ascii="Cambria" w:hAnsi="Cambria"/>
        </w:rPr>
        <w:t xml:space="preserve"> 64, Freiburg D-79106, Germany: Elsevier. Retrieved from http://www.elsevier.com/locate/jns</w:t>
      </w:r>
    </w:p>
    <w:p w:rsidR="00462780" w:rsidRPr="00AF4FC8" w:rsidRDefault="00462780" w:rsidP="00462780">
      <w:pPr>
        <w:pStyle w:val="NormalWeb"/>
        <w:ind w:left="480" w:hanging="480"/>
        <w:rPr>
          <w:rFonts w:ascii="Cambria" w:hAnsi="Cambria"/>
        </w:rPr>
      </w:pPr>
      <w:r w:rsidRPr="00AA07B1">
        <w:rPr>
          <w:rFonts w:ascii="Cambria" w:hAnsi="Cambria"/>
          <w:lang w:val="nb-NO"/>
        </w:rPr>
        <w:t xml:space="preserve">Candler, P. M., Hart, P. E., Barnett, M., Weil, R., &amp; Rees, J. H. (2004). </w:t>
      </w:r>
      <w:proofErr w:type="gramStart"/>
      <w:r w:rsidRPr="00AF4FC8">
        <w:rPr>
          <w:rFonts w:ascii="Cambria" w:hAnsi="Cambria"/>
        </w:rPr>
        <w:t>A follow up study of patients with paraneoplastic neurological disease in the United Kingdom.</w:t>
      </w:r>
      <w:proofErr w:type="gramEnd"/>
      <w:r w:rsidRPr="00AF4FC8">
        <w:rPr>
          <w:rFonts w:ascii="Cambria" w:hAnsi="Cambria"/>
        </w:rPr>
        <w:t xml:space="preserve"> </w:t>
      </w:r>
      <w:r w:rsidRPr="00AF4FC8">
        <w:rPr>
          <w:rFonts w:ascii="Cambria" w:hAnsi="Cambria"/>
          <w:i/>
          <w:iCs/>
        </w:rPr>
        <w:t xml:space="preserve">J </w:t>
      </w:r>
      <w:proofErr w:type="spellStart"/>
      <w:r w:rsidRPr="00AF4FC8">
        <w:rPr>
          <w:rFonts w:ascii="Cambria" w:hAnsi="Cambria"/>
          <w:i/>
          <w:iCs/>
        </w:rPr>
        <w:t>Neurol</w:t>
      </w:r>
      <w:proofErr w:type="spellEnd"/>
      <w:r w:rsidRPr="00AF4FC8">
        <w:rPr>
          <w:rFonts w:ascii="Cambria" w:hAnsi="Cambria"/>
          <w:i/>
          <w:iCs/>
        </w:rPr>
        <w:t xml:space="preserve"> </w:t>
      </w:r>
      <w:proofErr w:type="spellStart"/>
      <w:r w:rsidRPr="00AF4FC8">
        <w:rPr>
          <w:rFonts w:ascii="Cambria" w:hAnsi="Cambria"/>
          <w:i/>
          <w:iCs/>
        </w:rPr>
        <w:t>Neurosurg</w:t>
      </w:r>
      <w:proofErr w:type="spellEnd"/>
      <w:r w:rsidRPr="00AF4FC8">
        <w:rPr>
          <w:rFonts w:ascii="Cambria" w:hAnsi="Cambria"/>
          <w:i/>
          <w:iCs/>
        </w:rPr>
        <w:t xml:space="preserve"> Psychiatry</w:t>
      </w:r>
      <w:r w:rsidRPr="00AF4FC8">
        <w:rPr>
          <w:rFonts w:ascii="Cambria" w:hAnsi="Cambria"/>
        </w:rPr>
        <w:t xml:space="preserve">, </w:t>
      </w:r>
      <w:r w:rsidRPr="00AF4FC8">
        <w:rPr>
          <w:rFonts w:ascii="Cambria" w:hAnsi="Cambria"/>
          <w:i/>
          <w:iCs/>
        </w:rPr>
        <w:t>75</w:t>
      </w:r>
      <w:r w:rsidRPr="00AF4FC8">
        <w:rPr>
          <w:rFonts w:ascii="Cambria" w:hAnsi="Cambria"/>
        </w:rPr>
        <w:t>(10), 1411–1415. Journal Article. http://doi.org/10.1136/jnnp.2003.025171</w:t>
      </w:r>
    </w:p>
    <w:p w:rsidR="00462780" w:rsidRPr="00AF4FC8" w:rsidRDefault="00462780" w:rsidP="00462780">
      <w:pPr>
        <w:pStyle w:val="NormalWeb"/>
        <w:ind w:left="480" w:hanging="480"/>
        <w:rPr>
          <w:rFonts w:ascii="Cambria" w:hAnsi="Cambria"/>
        </w:rPr>
      </w:pPr>
      <w:proofErr w:type="spellStart"/>
      <w:r w:rsidRPr="00AF4FC8">
        <w:rPr>
          <w:rFonts w:ascii="Cambria" w:hAnsi="Cambria"/>
        </w:rPr>
        <w:t>Elrington</w:t>
      </w:r>
      <w:proofErr w:type="spellEnd"/>
      <w:r w:rsidRPr="00AF4FC8">
        <w:rPr>
          <w:rFonts w:ascii="Cambria" w:hAnsi="Cambria"/>
        </w:rPr>
        <w:t xml:space="preserve">, G. M., Murray, N. M., Spiro, S. G., &amp; Newsom-Davis, J. (1991). </w:t>
      </w:r>
      <w:proofErr w:type="gramStart"/>
      <w:r w:rsidRPr="00AF4FC8">
        <w:rPr>
          <w:rFonts w:ascii="Cambria" w:hAnsi="Cambria"/>
        </w:rPr>
        <w:t>Neurological paraneoplastic syndromes in patients with small cell lung cancer.</w:t>
      </w:r>
      <w:proofErr w:type="gramEnd"/>
      <w:r w:rsidRPr="00AF4FC8">
        <w:rPr>
          <w:rFonts w:ascii="Cambria" w:hAnsi="Cambria"/>
        </w:rPr>
        <w:t xml:space="preserve"> </w:t>
      </w:r>
      <w:proofErr w:type="gramStart"/>
      <w:r w:rsidRPr="00AF4FC8">
        <w:rPr>
          <w:rFonts w:ascii="Cambria" w:hAnsi="Cambria"/>
        </w:rPr>
        <w:t>A prospective survey of 150 patients.</w:t>
      </w:r>
      <w:proofErr w:type="gramEnd"/>
      <w:r w:rsidRPr="00AF4FC8">
        <w:rPr>
          <w:rFonts w:ascii="Cambria" w:hAnsi="Cambria"/>
        </w:rPr>
        <w:t xml:space="preserve"> </w:t>
      </w:r>
      <w:r w:rsidRPr="00AF4FC8">
        <w:rPr>
          <w:rFonts w:ascii="Cambria" w:hAnsi="Cambria"/>
          <w:i/>
          <w:iCs/>
        </w:rPr>
        <w:t xml:space="preserve">J </w:t>
      </w:r>
      <w:proofErr w:type="spellStart"/>
      <w:r w:rsidRPr="00AF4FC8">
        <w:rPr>
          <w:rFonts w:ascii="Cambria" w:hAnsi="Cambria"/>
          <w:i/>
          <w:iCs/>
        </w:rPr>
        <w:t>Neurol</w:t>
      </w:r>
      <w:proofErr w:type="spellEnd"/>
      <w:r w:rsidRPr="00AF4FC8">
        <w:rPr>
          <w:rFonts w:ascii="Cambria" w:hAnsi="Cambria"/>
          <w:i/>
          <w:iCs/>
        </w:rPr>
        <w:t xml:space="preserve"> </w:t>
      </w:r>
      <w:proofErr w:type="spellStart"/>
      <w:r w:rsidRPr="00AF4FC8">
        <w:rPr>
          <w:rFonts w:ascii="Cambria" w:hAnsi="Cambria"/>
          <w:i/>
          <w:iCs/>
        </w:rPr>
        <w:t>Neurosurg</w:t>
      </w:r>
      <w:proofErr w:type="spellEnd"/>
      <w:r w:rsidRPr="00AF4FC8">
        <w:rPr>
          <w:rFonts w:ascii="Cambria" w:hAnsi="Cambria"/>
          <w:i/>
          <w:iCs/>
        </w:rPr>
        <w:t xml:space="preserve"> Psychiatry</w:t>
      </w:r>
      <w:r w:rsidRPr="00AF4FC8">
        <w:rPr>
          <w:rFonts w:ascii="Cambria" w:hAnsi="Cambria"/>
        </w:rPr>
        <w:t xml:space="preserve">, </w:t>
      </w:r>
      <w:r w:rsidRPr="00AF4FC8">
        <w:rPr>
          <w:rFonts w:ascii="Cambria" w:hAnsi="Cambria"/>
          <w:i/>
          <w:iCs/>
        </w:rPr>
        <w:t>54</w:t>
      </w:r>
      <w:r w:rsidRPr="00AF4FC8">
        <w:rPr>
          <w:rFonts w:ascii="Cambria" w:hAnsi="Cambria"/>
        </w:rPr>
        <w:t>(9), 764–767. Journal Article.</w:t>
      </w:r>
    </w:p>
    <w:p w:rsidR="00462780" w:rsidRPr="00AF4FC8" w:rsidRDefault="00462780" w:rsidP="00462780">
      <w:pPr>
        <w:pStyle w:val="NormalWeb"/>
        <w:ind w:left="480" w:hanging="480"/>
        <w:rPr>
          <w:rFonts w:ascii="Cambria" w:hAnsi="Cambria"/>
        </w:rPr>
      </w:pPr>
      <w:r w:rsidRPr="00AF4FC8">
        <w:rPr>
          <w:rFonts w:ascii="Cambria" w:hAnsi="Cambria"/>
        </w:rPr>
        <w:t xml:space="preserve">G., G., A.G., K., Z., L., B., B.-H., T., L., A., C., … </w:t>
      </w:r>
      <w:proofErr w:type="spellStart"/>
      <w:r w:rsidRPr="00AF4FC8">
        <w:rPr>
          <w:rFonts w:ascii="Cambria" w:hAnsi="Cambria"/>
        </w:rPr>
        <w:t>Członkowska</w:t>
      </w:r>
      <w:proofErr w:type="spellEnd"/>
      <w:r w:rsidRPr="00AF4FC8">
        <w:rPr>
          <w:rFonts w:ascii="Cambria" w:hAnsi="Cambria"/>
        </w:rPr>
        <w:t xml:space="preserve">, A. Positivity of serum “classical” </w:t>
      </w:r>
      <w:proofErr w:type="spellStart"/>
      <w:r w:rsidRPr="00AF4FC8">
        <w:rPr>
          <w:rFonts w:ascii="Cambria" w:hAnsi="Cambria"/>
        </w:rPr>
        <w:t>onconeural</w:t>
      </w:r>
      <w:proofErr w:type="spellEnd"/>
      <w:r w:rsidRPr="00AF4FC8">
        <w:rPr>
          <w:rFonts w:ascii="Cambria" w:hAnsi="Cambria"/>
        </w:rPr>
        <w:t xml:space="preserve"> antibodies in a series of 2063 consecutive patients with suspicion of paraneoplastic neurological syndrome, 259Journal of </w:t>
      </w:r>
      <w:proofErr w:type="spellStart"/>
      <w:r w:rsidRPr="00AF4FC8">
        <w:rPr>
          <w:rFonts w:ascii="Cambria" w:hAnsi="Cambria"/>
        </w:rPr>
        <w:t>Neuroimmunology</w:t>
      </w:r>
      <w:proofErr w:type="spellEnd"/>
      <w:r w:rsidRPr="00AF4FC8">
        <w:rPr>
          <w:rFonts w:ascii="Cambria" w:hAnsi="Cambria"/>
        </w:rPr>
        <w:t xml:space="preserve"> 75–80 (2013). ELEC, G. </w:t>
      </w:r>
      <w:proofErr w:type="spellStart"/>
      <w:r w:rsidRPr="00AF4FC8">
        <w:rPr>
          <w:rFonts w:ascii="Cambria" w:hAnsi="Cambria"/>
        </w:rPr>
        <w:t>Gromadzka</w:t>
      </w:r>
      <w:proofErr w:type="spellEnd"/>
      <w:r w:rsidRPr="00AF4FC8">
        <w:rPr>
          <w:rFonts w:ascii="Cambria" w:hAnsi="Cambria"/>
        </w:rPr>
        <w:t xml:space="preserve">, Institute of Psychiatry and Neurology, Second Department of Neurology, </w:t>
      </w:r>
      <w:proofErr w:type="spellStart"/>
      <w:r w:rsidRPr="00AF4FC8">
        <w:rPr>
          <w:rFonts w:ascii="Cambria" w:hAnsi="Cambria"/>
        </w:rPr>
        <w:t>Sobieskiego</w:t>
      </w:r>
      <w:proofErr w:type="spellEnd"/>
      <w:r w:rsidRPr="00AF4FC8">
        <w:rPr>
          <w:rFonts w:ascii="Cambria" w:hAnsi="Cambria"/>
        </w:rPr>
        <w:t xml:space="preserve"> 9, 02-957 Warsaw, Poland. E-mail: gragrom@ipin.edu.pl: Elsevier (P.O. Box 211, Amsterdam 1000 AE, Netherlands). http://doi.org/10.1016/j.jneuroim.2013.04.007</w:t>
      </w:r>
    </w:p>
    <w:p w:rsidR="00462780" w:rsidRPr="00AF4FC8" w:rsidRDefault="00462780" w:rsidP="00462780">
      <w:pPr>
        <w:pStyle w:val="NormalWeb"/>
        <w:ind w:left="480" w:hanging="480"/>
        <w:rPr>
          <w:rFonts w:ascii="Cambria" w:hAnsi="Cambria"/>
        </w:rPr>
      </w:pPr>
      <w:proofErr w:type="spellStart"/>
      <w:proofErr w:type="gramStart"/>
      <w:r w:rsidRPr="00AF4FC8">
        <w:rPr>
          <w:rFonts w:ascii="Cambria" w:hAnsi="Cambria"/>
        </w:rPr>
        <w:t>Honnorat</w:t>
      </w:r>
      <w:proofErr w:type="spellEnd"/>
      <w:r w:rsidRPr="00AF4FC8">
        <w:rPr>
          <w:rFonts w:ascii="Cambria" w:hAnsi="Cambria"/>
        </w:rPr>
        <w:t xml:space="preserve">, J., Antoine, J. C., </w:t>
      </w:r>
      <w:proofErr w:type="spellStart"/>
      <w:r w:rsidRPr="00AF4FC8">
        <w:rPr>
          <w:rFonts w:ascii="Cambria" w:hAnsi="Cambria"/>
        </w:rPr>
        <w:t>Derrington</w:t>
      </w:r>
      <w:proofErr w:type="spellEnd"/>
      <w:r w:rsidRPr="00AF4FC8">
        <w:rPr>
          <w:rFonts w:ascii="Cambria" w:hAnsi="Cambria"/>
        </w:rPr>
        <w:t xml:space="preserve">, E., </w:t>
      </w:r>
      <w:proofErr w:type="spellStart"/>
      <w:r w:rsidRPr="00AF4FC8">
        <w:rPr>
          <w:rFonts w:ascii="Cambria" w:hAnsi="Cambria"/>
        </w:rPr>
        <w:t>Aguera</w:t>
      </w:r>
      <w:proofErr w:type="spellEnd"/>
      <w:r w:rsidRPr="00AF4FC8">
        <w:rPr>
          <w:rFonts w:ascii="Cambria" w:hAnsi="Cambria"/>
        </w:rPr>
        <w:t>, M., &amp; Belin, M. F. (1996).</w:t>
      </w:r>
      <w:proofErr w:type="gramEnd"/>
      <w:r w:rsidRPr="00AF4FC8">
        <w:rPr>
          <w:rFonts w:ascii="Cambria" w:hAnsi="Cambria"/>
        </w:rPr>
        <w:t xml:space="preserve"> </w:t>
      </w:r>
      <w:proofErr w:type="gramStart"/>
      <w:r w:rsidRPr="00AF4FC8">
        <w:rPr>
          <w:rFonts w:ascii="Cambria" w:hAnsi="Cambria"/>
        </w:rPr>
        <w:t xml:space="preserve">Antibodies to a subpopulation of glial cells and a 66 </w:t>
      </w:r>
      <w:proofErr w:type="spellStart"/>
      <w:r w:rsidRPr="00AF4FC8">
        <w:rPr>
          <w:rFonts w:ascii="Cambria" w:hAnsi="Cambria"/>
        </w:rPr>
        <w:t>kDa</w:t>
      </w:r>
      <w:proofErr w:type="spellEnd"/>
      <w:r w:rsidRPr="00AF4FC8">
        <w:rPr>
          <w:rFonts w:ascii="Cambria" w:hAnsi="Cambria"/>
        </w:rPr>
        <w:t xml:space="preserve"> developmental protein in patients with paraneoplastic neurological syndromes.</w:t>
      </w:r>
      <w:proofErr w:type="gramEnd"/>
      <w:r w:rsidRPr="00AF4FC8">
        <w:rPr>
          <w:rFonts w:ascii="Cambria" w:hAnsi="Cambria"/>
        </w:rPr>
        <w:t xml:space="preserve"> </w:t>
      </w:r>
      <w:r w:rsidRPr="00AF4FC8">
        <w:rPr>
          <w:rFonts w:ascii="Cambria" w:hAnsi="Cambria"/>
          <w:i/>
          <w:iCs/>
        </w:rPr>
        <w:t xml:space="preserve">J </w:t>
      </w:r>
      <w:proofErr w:type="spellStart"/>
      <w:r w:rsidRPr="00AF4FC8">
        <w:rPr>
          <w:rFonts w:ascii="Cambria" w:hAnsi="Cambria"/>
          <w:i/>
          <w:iCs/>
        </w:rPr>
        <w:t>Neurol</w:t>
      </w:r>
      <w:proofErr w:type="spellEnd"/>
      <w:r w:rsidRPr="00AF4FC8">
        <w:rPr>
          <w:rFonts w:ascii="Cambria" w:hAnsi="Cambria"/>
          <w:i/>
          <w:iCs/>
        </w:rPr>
        <w:t xml:space="preserve"> </w:t>
      </w:r>
      <w:proofErr w:type="spellStart"/>
      <w:r w:rsidRPr="00AF4FC8">
        <w:rPr>
          <w:rFonts w:ascii="Cambria" w:hAnsi="Cambria"/>
          <w:i/>
          <w:iCs/>
        </w:rPr>
        <w:t>Neurosurg</w:t>
      </w:r>
      <w:proofErr w:type="spellEnd"/>
      <w:r w:rsidRPr="00AF4FC8">
        <w:rPr>
          <w:rFonts w:ascii="Cambria" w:hAnsi="Cambria"/>
          <w:i/>
          <w:iCs/>
        </w:rPr>
        <w:t xml:space="preserve"> Psychiatry</w:t>
      </w:r>
      <w:r w:rsidRPr="00AF4FC8">
        <w:rPr>
          <w:rFonts w:ascii="Cambria" w:hAnsi="Cambria"/>
        </w:rPr>
        <w:t xml:space="preserve">, </w:t>
      </w:r>
      <w:r w:rsidRPr="00AF4FC8">
        <w:rPr>
          <w:rFonts w:ascii="Cambria" w:hAnsi="Cambria"/>
          <w:i/>
          <w:iCs/>
        </w:rPr>
        <w:t>61</w:t>
      </w:r>
      <w:r w:rsidRPr="00AF4FC8">
        <w:rPr>
          <w:rFonts w:ascii="Cambria" w:hAnsi="Cambria"/>
        </w:rPr>
        <w:t>(3), 270–278. Journal Article.</w:t>
      </w:r>
    </w:p>
    <w:p w:rsidR="00462780" w:rsidRPr="00AF4FC8" w:rsidRDefault="00462780" w:rsidP="00462780">
      <w:pPr>
        <w:pStyle w:val="NormalWeb"/>
        <w:ind w:left="480" w:hanging="480"/>
        <w:rPr>
          <w:rFonts w:ascii="Cambria" w:hAnsi="Cambria"/>
        </w:rPr>
      </w:pPr>
      <w:proofErr w:type="spellStart"/>
      <w:r w:rsidRPr="00AF4FC8">
        <w:rPr>
          <w:rFonts w:ascii="Cambria" w:hAnsi="Cambria"/>
        </w:rPr>
        <w:t>Honnorat</w:t>
      </w:r>
      <w:proofErr w:type="spellEnd"/>
      <w:r w:rsidRPr="00AF4FC8">
        <w:rPr>
          <w:rFonts w:ascii="Cambria" w:hAnsi="Cambria"/>
        </w:rPr>
        <w:t xml:space="preserve">, J., </w:t>
      </w:r>
      <w:proofErr w:type="spellStart"/>
      <w:r w:rsidRPr="00AF4FC8">
        <w:rPr>
          <w:rFonts w:ascii="Cambria" w:hAnsi="Cambria"/>
        </w:rPr>
        <w:t>Cartalat-Carel</w:t>
      </w:r>
      <w:proofErr w:type="spellEnd"/>
      <w:r w:rsidRPr="00AF4FC8">
        <w:rPr>
          <w:rFonts w:ascii="Cambria" w:hAnsi="Cambria"/>
        </w:rPr>
        <w:t xml:space="preserve">, S., Ricard, D., </w:t>
      </w:r>
      <w:proofErr w:type="spellStart"/>
      <w:r w:rsidRPr="00AF4FC8">
        <w:rPr>
          <w:rFonts w:ascii="Cambria" w:hAnsi="Cambria"/>
        </w:rPr>
        <w:t>Camdessanche</w:t>
      </w:r>
      <w:proofErr w:type="spellEnd"/>
      <w:r w:rsidRPr="00AF4FC8">
        <w:rPr>
          <w:rFonts w:ascii="Cambria" w:hAnsi="Cambria"/>
        </w:rPr>
        <w:t xml:space="preserve">, J. P., </w:t>
      </w:r>
      <w:proofErr w:type="spellStart"/>
      <w:r w:rsidRPr="00AF4FC8">
        <w:rPr>
          <w:rFonts w:ascii="Cambria" w:hAnsi="Cambria"/>
        </w:rPr>
        <w:t>Carpentier</w:t>
      </w:r>
      <w:proofErr w:type="spellEnd"/>
      <w:r w:rsidRPr="00AF4FC8">
        <w:rPr>
          <w:rFonts w:ascii="Cambria" w:hAnsi="Cambria"/>
        </w:rPr>
        <w:t xml:space="preserve">, A. F., </w:t>
      </w:r>
      <w:proofErr w:type="spellStart"/>
      <w:r w:rsidRPr="00AF4FC8">
        <w:rPr>
          <w:rFonts w:ascii="Cambria" w:hAnsi="Cambria"/>
        </w:rPr>
        <w:t>Rogemond</w:t>
      </w:r>
      <w:proofErr w:type="spellEnd"/>
      <w:r w:rsidRPr="00AF4FC8">
        <w:rPr>
          <w:rFonts w:ascii="Cambria" w:hAnsi="Cambria"/>
        </w:rPr>
        <w:t xml:space="preserve">, V., … Antoine, J. C. (2009). </w:t>
      </w:r>
      <w:proofErr w:type="spellStart"/>
      <w:r w:rsidRPr="00AF4FC8">
        <w:rPr>
          <w:rFonts w:ascii="Cambria" w:hAnsi="Cambria"/>
        </w:rPr>
        <w:t>Onco</w:t>
      </w:r>
      <w:proofErr w:type="spellEnd"/>
      <w:r w:rsidRPr="00AF4FC8">
        <w:rPr>
          <w:rFonts w:ascii="Cambria" w:hAnsi="Cambria"/>
        </w:rPr>
        <w:t xml:space="preserve">-neural antibodies and </w:t>
      </w:r>
      <w:proofErr w:type="spellStart"/>
      <w:r w:rsidRPr="00AF4FC8">
        <w:rPr>
          <w:rFonts w:ascii="Cambria" w:hAnsi="Cambria"/>
        </w:rPr>
        <w:t>tumour</w:t>
      </w:r>
      <w:proofErr w:type="spellEnd"/>
      <w:r w:rsidRPr="00AF4FC8">
        <w:rPr>
          <w:rFonts w:ascii="Cambria" w:hAnsi="Cambria"/>
        </w:rPr>
        <w:t xml:space="preserve"> type determine survival and neurological symptoms in paraneoplastic neurological syndromes with Hu or CV2/CRMP5 antibodies. </w:t>
      </w:r>
      <w:r w:rsidRPr="00AF4FC8">
        <w:rPr>
          <w:rFonts w:ascii="Cambria" w:hAnsi="Cambria"/>
          <w:i/>
          <w:iCs/>
        </w:rPr>
        <w:t xml:space="preserve">J </w:t>
      </w:r>
      <w:proofErr w:type="spellStart"/>
      <w:r w:rsidRPr="00AF4FC8">
        <w:rPr>
          <w:rFonts w:ascii="Cambria" w:hAnsi="Cambria"/>
          <w:i/>
          <w:iCs/>
        </w:rPr>
        <w:t>Neurol</w:t>
      </w:r>
      <w:proofErr w:type="spellEnd"/>
      <w:r w:rsidRPr="00AF4FC8">
        <w:rPr>
          <w:rFonts w:ascii="Cambria" w:hAnsi="Cambria"/>
          <w:i/>
          <w:iCs/>
        </w:rPr>
        <w:t xml:space="preserve"> </w:t>
      </w:r>
      <w:proofErr w:type="spellStart"/>
      <w:r w:rsidRPr="00AF4FC8">
        <w:rPr>
          <w:rFonts w:ascii="Cambria" w:hAnsi="Cambria"/>
          <w:i/>
          <w:iCs/>
        </w:rPr>
        <w:t>Neurosurg</w:t>
      </w:r>
      <w:proofErr w:type="spellEnd"/>
      <w:r w:rsidRPr="00AF4FC8">
        <w:rPr>
          <w:rFonts w:ascii="Cambria" w:hAnsi="Cambria"/>
          <w:i/>
          <w:iCs/>
        </w:rPr>
        <w:t xml:space="preserve"> Psychiatry</w:t>
      </w:r>
      <w:r w:rsidRPr="00AF4FC8">
        <w:rPr>
          <w:rFonts w:ascii="Cambria" w:hAnsi="Cambria"/>
        </w:rPr>
        <w:t xml:space="preserve">, </w:t>
      </w:r>
      <w:r w:rsidRPr="00AF4FC8">
        <w:rPr>
          <w:rFonts w:ascii="Cambria" w:hAnsi="Cambria"/>
          <w:i/>
          <w:iCs/>
        </w:rPr>
        <w:t>80</w:t>
      </w:r>
      <w:r w:rsidRPr="00AF4FC8">
        <w:rPr>
          <w:rFonts w:ascii="Cambria" w:hAnsi="Cambria"/>
        </w:rPr>
        <w:t xml:space="preserve">(4), 412–416. Journal Article. </w:t>
      </w:r>
      <w:hyperlink r:id="rId6" w:history="1">
        <w:r w:rsidRPr="00AF4FC8">
          <w:rPr>
            <w:rStyle w:val="Hyperlink"/>
            <w:rFonts w:ascii="Cambria" w:hAnsi="Cambria"/>
          </w:rPr>
          <w:t>http://doi.org/10.1136/jnnp.2007.138016</w:t>
        </w:r>
      </w:hyperlink>
    </w:p>
    <w:p w:rsidR="00462780" w:rsidRPr="00AF4FC8" w:rsidRDefault="00462780" w:rsidP="00462780">
      <w:pPr>
        <w:pStyle w:val="NormalWeb"/>
        <w:ind w:left="480" w:hanging="480"/>
        <w:rPr>
          <w:rFonts w:ascii="Cambria" w:hAnsi="Cambria"/>
        </w:rPr>
      </w:pPr>
      <w:r w:rsidRPr="00AF4FC8">
        <w:rPr>
          <w:rFonts w:ascii="Cambria" w:hAnsi="Cambria"/>
        </w:rPr>
        <w:t xml:space="preserve">O., S., E., K., P., B., S., J., C., R., R., V., &amp; S., R. (2012). </w:t>
      </w:r>
      <w:proofErr w:type="gramStart"/>
      <w:r w:rsidRPr="00AF4FC8">
        <w:rPr>
          <w:rFonts w:ascii="Cambria" w:hAnsi="Cambria"/>
        </w:rPr>
        <w:t>SOX1 antibodies in sera from patients with paraneoplastic neurological syndromes.</w:t>
      </w:r>
      <w:proofErr w:type="gramEnd"/>
      <w:r w:rsidRPr="00AF4FC8">
        <w:rPr>
          <w:rFonts w:ascii="Cambria" w:hAnsi="Cambria"/>
        </w:rPr>
        <w:t xml:space="preserve"> </w:t>
      </w:r>
      <w:proofErr w:type="spellStart"/>
      <w:r w:rsidRPr="00AF4FC8">
        <w:rPr>
          <w:rFonts w:ascii="Cambria" w:hAnsi="Cambria"/>
          <w:i/>
          <w:iCs/>
        </w:rPr>
        <w:t>Acta</w:t>
      </w:r>
      <w:proofErr w:type="spellEnd"/>
      <w:r w:rsidRPr="00AF4FC8">
        <w:rPr>
          <w:rFonts w:ascii="Cambria" w:hAnsi="Cambria"/>
          <w:i/>
          <w:iCs/>
        </w:rPr>
        <w:t xml:space="preserve"> </w:t>
      </w:r>
      <w:proofErr w:type="spellStart"/>
      <w:r w:rsidRPr="00AF4FC8">
        <w:rPr>
          <w:rFonts w:ascii="Cambria" w:hAnsi="Cambria"/>
          <w:i/>
          <w:iCs/>
        </w:rPr>
        <w:t>Neurologica</w:t>
      </w:r>
      <w:proofErr w:type="spellEnd"/>
      <w:r w:rsidRPr="00AF4FC8">
        <w:rPr>
          <w:rFonts w:ascii="Cambria" w:hAnsi="Cambria"/>
          <w:i/>
          <w:iCs/>
        </w:rPr>
        <w:t xml:space="preserve"> </w:t>
      </w:r>
      <w:proofErr w:type="spellStart"/>
      <w:r w:rsidRPr="00AF4FC8">
        <w:rPr>
          <w:rFonts w:ascii="Cambria" w:hAnsi="Cambria"/>
          <w:i/>
          <w:iCs/>
        </w:rPr>
        <w:t>Scandinavica</w:t>
      </w:r>
      <w:proofErr w:type="spellEnd"/>
      <w:r w:rsidRPr="00AF4FC8">
        <w:rPr>
          <w:rFonts w:ascii="Cambria" w:hAnsi="Cambria"/>
        </w:rPr>
        <w:t xml:space="preserve">. ELEC, O. Stich, Department </w:t>
      </w:r>
      <w:r w:rsidRPr="00AF4FC8">
        <w:rPr>
          <w:rFonts w:ascii="Cambria" w:hAnsi="Cambria"/>
        </w:rPr>
        <w:lastRenderedPageBreak/>
        <w:t xml:space="preserve">of Neurology, Albert </w:t>
      </w:r>
      <w:proofErr w:type="spellStart"/>
      <w:r w:rsidRPr="00AF4FC8">
        <w:rPr>
          <w:rFonts w:ascii="Cambria" w:hAnsi="Cambria"/>
        </w:rPr>
        <w:t>Ludwigs</w:t>
      </w:r>
      <w:proofErr w:type="spellEnd"/>
      <w:r w:rsidRPr="00AF4FC8">
        <w:rPr>
          <w:rFonts w:ascii="Cambria" w:hAnsi="Cambria"/>
        </w:rPr>
        <w:t xml:space="preserve"> University Freiburg, </w:t>
      </w:r>
      <w:proofErr w:type="spellStart"/>
      <w:r w:rsidRPr="00AF4FC8">
        <w:rPr>
          <w:rFonts w:ascii="Cambria" w:hAnsi="Cambria"/>
        </w:rPr>
        <w:t>Breisacher</w:t>
      </w:r>
      <w:proofErr w:type="spellEnd"/>
      <w:r w:rsidRPr="00AF4FC8">
        <w:rPr>
          <w:rFonts w:ascii="Cambria" w:hAnsi="Cambria"/>
        </w:rPr>
        <w:t xml:space="preserve"> </w:t>
      </w:r>
      <w:proofErr w:type="spellStart"/>
      <w:r w:rsidRPr="00AF4FC8">
        <w:rPr>
          <w:rFonts w:ascii="Cambria" w:hAnsi="Cambria"/>
        </w:rPr>
        <w:t>Strasse</w:t>
      </w:r>
      <w:proofErr w:type="spellEnd"/>
      <w:r w:rsidRPr="00AF4FC8">
        <w:rPr>
          <w:rFonts w:ascii="Cambria" w:hAnsi="Cambria"/>
        </w:rPr>
        <w:t xml:space="preserve"> 64, D-79106 Freiburg, Germany. E-mail: oliver.stich@uniklinik-freiburg.de: Blackwell Publishing Ltd (9600 </w:t>
      </w:r>
      <w:proofErr w:type="spellStart"/>
      <w:r w:rsidRPr="00AF4FC8">
        <w:rPr>
          <w:rFonts w:ascii="Cambria" w:hAnsi="Cambria"/>
        </w:rPr>
        <w:t>Garsington</w:t>
      </w:r>
      <w:proofErr w:type="spellEnd"/>
      <w:r w:rsidRPr="00AF4FC8">
        <w:rPr>
          <w:rFonts w:ascii="Cambria" w:hAnsi="Cambria"/>
        </w:rPr>
        <w:t xml:space="preserve"> Road, Oxford OX4 2XG, United Kingdom). Retrieved from http://ovidsp.ovid.com/ovidweb.cgi?T=JS&amp;PAGE=reference&amp;D=emed10&amp;NEWS=N&amp;AN=2012197732</w:t>
      </w:r>
    </w:p>
    <w:p w:rsidR="00462780" w:rsidRPr="00AF4FC8" w:rsidRDefault="00462780" w:rsidP="00462780">
      <w:pPr>
        <w:pStyle w:val="NormalWeb"/>
        <w:ind w:left="480" w:hanging="480"/>
        <w:rPr>
          <w:rFonts w:ascii="Cambria" w:hAnsi="Cambria"/>
        </w:rPr>
      </w:pPr>
      <w:proofErr w:type="gramStart"/>
      <w:r w:rsidRPr="00AF4FC8">
        <w:rPr>
          <w:rFonts w:ascii="Cambria" w:hAnsi="Cambria"/>
        </w:rPr>
        <w:t>P., S.-S., T., P., H., G.-B., W., K., &amp; S., M. (2013).</w:t>
      </w:r>
      <w:proofErr w:type="gramEnd"/>
      <w:r w:rsidRPr="00AF4FC8">
        <w:rPr>
          <w:rFonts w:ascii="Cambria" w:hAnsi="Cambria"/>
        </w:rPr>
        <w:t xml:space="preserve"> </w:t>
      </w:r>
      <w:proofErr w:type="gramStart"/>
      <w:r w:rsidRPr="00AF4FC8">
        <w:rPr>
          <w:rFonts w:ascii="Cambria" w:hAnsi="Cambria"/>
        </w:rPr>
        <w:t>Neurological paraneoplastic syndromes in lung cancer patients.</w:t>
      </w:r>
      <w:proofErr w:type="gramEnd"/>
      <w:r w:rsidRPr="00AF4FC8">
        <w:rPr>
          <w:rFonts w:ascii="Cambria" w:hAnsi="Cambria"/>
        </w:rPr>
        <w:t xml:space="preserve"> (P. M., Ed.)</w:t>
      </w:r>
      <w:proofErr w:type="gramStart"/>
      <w:r w:rsidRPr="00AF4FC8">
        <w:rPr>
          <w:rFonts w:ascii="Cambria" w:hAnsi="Cambria"/>
          <w:i/>
          <w:iCs/>
        </w:rPr>
        <w:t>Respiratory Regulation - The Molecular Approach</w:t>
      </w:r>
      <w:r w:rsidRPr="00AF4FC8">
        <w:rPr>
          <w:rFonts w:ascii="Cambria" w:hAnsi="Cambria"/>
        </w:rPr>
        <w:t>.</w:t>
      </w:r>
      <w:proofErr w:type="gramEnd"/>
      <w:r w:rsidRPr="00AF4FC8">
        <w:rPr>
          <w:rFonts w:ascii="Cambria" w:hAnsi="Cambria"/>
        </w:rPr>
        <w:t xml:space="preserve"> ELEC, S. </w:t>
      </w:r>
      <w:proofErr w:type="spellStart"/>
      <w:r w:rsidRPr="00AF4FC8">
        <w:rPr>
          <w:rFonts w:ascii="Cambria" w:hAnsi="Cambria"/>
        </w:rPr>
        <w:t>Michalak</w:t>
      </w:r>
      <w:proofErr w:type="spellEnd"/>
      <w:r w:rsidRPr="00AF4FC8">
        <w:rPr>
          <w:rFonts w:ascii="Cambria" w:hAnsi="Cambria"/>
        </w:rPr>
        <w:t xml:space="preserve">, Department of Neurochemistry and Neuropathology, University of Medical Sciences, 49 </w:t>
      </w:r>
      <w:proofErr w:type="spellStart"/>
      <w:r w:rsidRPr="00AF4FC8">
        <w:rPr>
          <w:rFonts w:ascii="Cambria" w:hAnsi="Cambria"/>
        </w:rPr>
        <w:t>Przybyszewskiego</w:t>
      </w:r>
      <w:proofErr w:type="spellEnd"/>
      <w:r w:rsidRPr="00AF4FC8">
        <w:rPr>
          <w:rFonts w:ascii="Cambria" w:hAnsi="Cambria"/>
        </w:rPr>
        <w:t xml:space="preserve"> St., Poznan 60-355, Poland. E-mail: swami622@gmail.com: Springer New York (233 Spring Street, New York NY 10013-1578, United States). Retrieved from http://ovidsp.ovid.com/ovidweb.cgi?T=JS&amp;PAGE=reference&amp;D=emed10&amp;NEWS=N&amp;AN=2012606827</w:t>
      </w:r>
    </w:p>
    <w:p w:rsidR="00462780" w:rsidRPr="00AF4FC8" w:rsidRDefault="00462780" w:rsidP="00462780">
      <w:pPr>
        <w:pStyle w:val="NormalWeb"/>
        <w:ind w:left="480" w:hanging="480"/>
        <w:rPr>
          <w:rFonts w:ascii="Cambria" w:hAnsi="Cambria"/>
        </w:rPr>
      </w:pPr>
      <w:proofErr w:type="spellStart"/>
      <w:r w:rsidRPr="00AF4FC8">
        <w:rPr>
          <w:rFonts w:ascii="Cambria" w:hAnsi="Cambria"/>
        </w:rPr>
        <w:t>Pieret</w:t>
      </w:r>
      <w:proofErr w:type="spellEnd"/>
      <w:r w:rsidRPr="00AF4FC8">
        <w:rPr>
          <w:rFonts w:ascii="Cambria" w:hAnsi="Cambria"/>
        </w:rPr>
        <w:t xml:space="preserve">, F., </w:t>
      </w:r>
      <w:proofErr w:type="spellStart"/>
      <w:r w:rsidRPr="00AF4FC8">
        <w:rPr>
          <w:rFonts w:ascii="Cambria" w:hAnsi="Cambria"/>
        </w:rPr>
        <w:t>Sindic</w:t>
      </w:r>
      <w:proofErr w:type="spellEnd"/>
      <w:r w:rsidRPr="00AF4FC8">
        <w:rPr>
          <w:rFonts w:ascii="Cambria" w:hAnsi="Cambria"/>
        </w:rPr>
        <w:t xml:space="preserve">, C. J., Chalon, M. P., </w:t>
      </w:r>
      <w:proofErr w:type="spellStart"/>
      <w:r w:rsidRPr="00AF4FC8">
        <w:rPr>
          <w:rFonts w:ascii="Cambria" w:hAnsi="Cambria"/>
        </w:rPr>
        <w:t>Warny</w:t>
      </w:r>
      <w:proofErr w:type="spellEnd"/>
      <w:r w:rsidRPr="00AF4FC8">
        <w:rPr>
          <w:rFonts w:ascii="Cambria" w:hAnsi="Cambria"/>
        </w:rPr>
        <w:t xml:space="preserve">, M., </w:t>
      </w:r>
      <w:proofErr w:type="spellStart"/>
      <w:r w:rsidRPr="00AF4FC8">
        <w:rPr>
          <w:rFonts w:ascii="Cambria" w:hAnsi="Cambria"/>
        </w:rPr>
        <w:t>Bolyn</w:t>
      </w:r>
      <w:proofErr w:type="spellEnd"/>
      <w:r w:rsidRPr="00AF4FC8">
        <w:rPr>
          <w:rFonts w:ascii="Cambria" w:hAnsi="Cambria"/>
        </w:rPr>
        <w:t xml:space="preserve">, S., </w:t>
      </w:r>
      <w:proofErr w:type="spellStart"/>
      <w:r w:rsidRPr="00AF4FC8">
        <w:rPr>
          <w:rFonts w:ascii="Cambria" w:hAnsi="Cambria"/>
        </w:rPr>
        <w:t>Dehaene</w:t>
      </w:r>
      <w:proofErr w:type="spellEnd"/>
      <w:r w:rsidRPr="00AF4FC8">
        <w:rPr>
          <w:rFonts w:ascii="Cambria" w:hAnsi="Cambria"/>
        </w:rPr>
        <w:t>, I</w:t>
      </w:r>
      <w:proofErr w:type="gramStart"/>
      <w:r w:rsidRPr="00AF4FC8">
        <w:rPr>
          <w:rFonts w:ascii="Cambria" w:hAnsi="Cambria"/>
        </w:rPr>
        <w:t>., …</w:t>
      </w:r>
      <w:proofErr w:type="gramEnd"/>
      <w:r w:rsidRPr="00AF4FC8">
        <w:rPr>
          <w:rFonts w:ascii="Cambria" w:hAnsi="Cambria"/>
        </w:rPr>
        <w:t xml:space="preserve"> C., L. (1996). The anti-Hu syndrome: a clinical and immunological study of 7 cases. </w:t>
      </w:r>
      <w:proofErr w:type="spellStart"/>
      <w:r w:rsidRPr="00AF4FC8">
        <w:rPr>
          <w:rFonts w:ascii="Cambria" w:hAnsi="Cambria"/>
          <w:i/>
          <w:iCs/>
        </w:rPr>
        <w:t>Acta</w:t>
      </w:r>
      <w:proofErr w:type="spellEnd"/>
      <w:r w:rsidRPr="00AF4FC8">
        <w:rPr>
          <w:rFonts w:ascii="Cambria" w:hAnsi="Cambria"/>
          <w:i/>
          <w:iCs/>
        </w:rPr>
        <w:t xml:space="preserve"> </w:t>
      </w:r>
      <w:proofErr w:type="spellStart"/>
      <w:r w:rsidRPr="00AF4FC8">
        <w:rPr>
          <w:rFonts w:ascii="Cambria" w:hAnsi="Cambria"/>
          <w:i/>
          <w:iCs/>
        </w:rPr>
        <w:t>Neurologica</w:t>
      </w:r>
      <w:proofErr w:type="spellEnd"/>
      <w:r w:rsidRPr="00AF4FC8">
        <w:rPr>
          <w:rFonts w:ascii="Cambria" w:hAnsi="Cambria"/>
          <w:i/>
          <w:iCs/>
        </w:rPr>
        <w:t xml:space="preserve"> </w:t>
      </w:r>
      <w:proofErr w:type="spellStart"/>
      <w:r w:rsidRPr="00AF4FC8">
        <w:rPr>
          <w:rFonts w:ascii="Cambria" w:hAnsi="Cambria"/>
          <w:i/>
          <w:iCs/>
        </w:rPr>
        <w:t>Belgica</w:t>
      </w:r>
      <w:proofErr w:type="spellEnd"/>
      <w:r w:rsidRPr="00AF4FC8">
        <w:rPr>
          <w:rFonts w:ascii="Cambria" w:hAnsi="Cambria"/>
        </w:rPr>
        <w:t xml:space="preserve">, </w:t>
      </w:r>
      <w:r w:rsidRPr="00AF4FC8">
        <w:rPr>
          <w:rFonts w:ascii="Cambria" w:hAnsi="Cambria"/>
          <w:i/>
          <w:iCs/>
        </w:rPr>
        <w:t>96</w:t>
      </w:r>
      <w:r w:rsidRPr="00AF4FC8">
        <w:rPr>
          <w:rFonts w:ascii="Cambria" w:hAnsi="Cambria"/>
        </w:rPr>
        <w:t>(2), 108–116. ELEC. Retrieved from http://ovidsp.ovid.com/ovidweb.cgi?T=JS&amp;PAGE=reference&amp;D=emed4&amp;NEWS=N&amp;AN=8711983</w:t>
      </w:r>
    </w:p>
    <w:p w:rsidR="00462780" w:rsidRPr="00AF4FC8" w:rsidRDefault="00462780" w:rsidP="00462780">
      <w:pPr>
        <w:pStyle w:val="NormalWeb"/>
        <w:ind w:left="480" w:hanging="480"/>
        <w:rPr>
          <w:rFonts w:ascii="Cambria" w:hAnsi="Cambria"/>
          <w:lang w:val="de-DE"/>
        </w:rPr>
      </w:pPr>
      <w:proofErr w:type="spellStart"/>
      <w:r w:rsidRPr="00AF4FC8">
        <w:rPr>
          <w:rFonts w:ascii="Cambria" w:hAnsi="Cambria"/>
        </w:rPr>
        <w:t>Psimaras</w:t>
      </w:r>
      <w:proofErr w:type="spellEnd"/>
      <w:r w:rsidRPr="00AF4FC8">
        <w:rPr>
          <w:rFonts w:ascii="Cambria" w:hAnsi="Cambria"/>
        </w:rPr>
        <w:t xml:space="preserve">, D., </w:t>
      </w:r>
      <w:proofErr w:type="spellStart"/>
      <w:r w:rsidRPr="00AF4FC8">
        <w:rPr>
          <w:rFonts w:ascii="Cambria" w:hAnsi="Cambria"/>
        </w:rPr>
        <w:t>Carpentier</w:t>
      </w:r>
      <w:proofErr w:type="spellEnd"/>
      <w:r w:rsidRPr="00AF4FC8">
        <w:rPr>
          <w:rFonts w:ascii="Cambria" w:hAnsi="Cambria"/>
        </w:rPr>
        <w:t xml:space="preserve">, A. F., &amp; Rossi, C. (2010). </w:t>
      </w:r>
      <w:proofErr w:type="gramStart"/>
      <w:r w:rsidRPr="00AF4FC8">
        <w:rPr>
          <w:rFonts w:ascii="Cambria" w:hAnsi="Cambria"/>
        </w:rPr>
        <w:t>Cerebrospinal fluid study in paraneoplastic syndromes.</w:t>
      </w:r>
      <w:proofErr w:type="gramEnd"/>
      <w:r w:rsidRPr="00AF4FC8">
        <w:rPr>
          <w:rFonts w:ascii="Cambria" w:hAnsi="Cambria"/>
        </w:rPr>
        <w:t xml:space="preserve"> </w:t>
      </w:r>
      <w:r w:rsidRPr="00AF4FC8">
        <w:rPr>
          <w:rFonts w:ascii="Cambria" w:hAnsi="Cambria"/>
          <w:i/>
          <w:iCs/>
          <w:lang w:val="de-DE"/>
        </w:rPr>
        <w:t>J Neurol Neurosurg Psychiatry</w:t>
      </w:r>
      <w:r w:rsidRPr="00AF4FC8">
        <w:rPr>
          <w:rFonts w:ascii="Cambria" w:hAnsi="Cambria"/>
          <w:lang w:val="de-DE"/>
        </w:rPr>
        <w:t xml:space="preserve">, </w:t>
      </w:r>
      <w:r w:rsidRPr="00AF4FC8">
        <w:rPr>
          <w:rFonts w:ascii="Cambria" w:hAnsi="Cambria"/>
          <w:i/>
          <w:iCs/>
          <w:lang w:val="de-DE"/>
        </w:rPr>
        <w:t>81</w:t>
      </w:r>
      <w:r w:rsidRPr="00AF4FC8">
        <w:rPr>
          <w:rFonts w:ascii="Cambria" w:hAnsi="Cambria"/>
          <w:lang w:val="de-DE"/>
        </w:rPr>
        <w:t>(1), 42–45. Journal Article. http://doi.org/10.1136/jnnp.2008.159483</w:t>
      </w:r>
    </w:p>
    <w:p w:rsidR="00462780" w:rsidRPr="00AF4FC8" w:rsidRDefault="00462780" w:rsidP="00462780">
      <w:pPr>
        <w:pStyle w:val="NormalWeb"/>
        <w:ind w:left="480" w:hanging="480"/>
        <w:rPr>
          <w:rFonts w:ascii="Cambria" w:hAnsi="Cambria"/>
        </w:rPr>
      </w:pPr>
      <w:r w:rsidRPr="00AF4FC8">
        <w:rPr>
          <w:rFonts w:ascii="Cambria" w:hAnsi="Cambria"/>
          <w:lang w:val="de-DE"/>
        </w:rPr>
        <w:t xml:space="preserve">S., S., J., G., B., D. L., M., V. den B., H., H., B., V. der H., … P., S. S. (2003). </w:t>
      </w:r>
      <w:r w:rsidRPr="00AF4FC8">
        <w:rPr>
          <w:rFonts w:ascii="Cambria" w:hAnsi="Cambria"/>
        </w:rPr>
        <w:t xml:space="preserve">Paraneoplastic cerebellar degeneration associated with </w:t>
      </w:r>
      <w:proofErr w:type="spellStart"/>
      <w:r w:rsidRPr="00AF4FC8">
        <w:rPr>
          <w:rFonts w:ascii="Cambria" w:hAnsi="Cambria"/>
        </w:rPr>
        <w:t>antineuronal</w:t>
      </w:r>
      <w:proofErr w:type="spellEnd"/>
      <w:r w:rsidRPr="00AF4FC8">
        <w:rPr>
          <w:rFonts w:ascii="Cambria" w:hAnsi="Cambria"/>
        </w:rPr>
        <w:t xml:space="preserve"> antibodies: Analysis of 50 patients. </w:t>
      </w:r>
      <w:r w:rsidRPr="00AF4FC8">
        <w:rPr>
          <w:rFonts w:ascii="Cambria" w:hAnsi="Cambria"/>
          <w:i/>
          <w:iCs/>
        </w:rPr>
        <w:t>Brain</w:t>
      </w:r>
      <w:r w:rsidRPr="00AF4FC8">
        <w:rPr>
          <w:rFonts w:ascii="Cambria" w:hAnsi="Cambria"/>
        </w:rPr>
        <w:t xml:space="preserve">. ELEC, P. </w:t>
      </w:r>
      <w:proofErr w:type="spellStart"/>
      <w:r w:rsidRPr="00AF4FC8">
        <w:rPr>
          <w:rFonts w:ascii="Cambria" w:hAnsi="Cambria"/>
        </w:rPr>
        <w:t>Sillevis</w:t>
      </w:r>
      <w:proofErr w:type="spellEnd"/>
      <w:r w:rsidRPr="00AF4FC8">
        <w:rPr>
          <w:rFonts w:ascii="Cambria" w:hAnsi="Cambria"/>
        </w:rPr>
        <w:t xml:space="preserve"> </w:t>
      </w:r>
      <w:proofErr w:type="spellStart"/>
      <w:r w:rsidRPr="00AF4FC8">
        <w:rPr>
          <w:rFonts w:ascii="Cambria" w:hAnsi="Cambria"/>
        </w:rPr>
        <w:t>Smitt</w:t>
      </w:r>
      <w:proofErr w:type="spellEnd"/>
      <w:r w:rsidRPr="00AF4FC8">
        <w:rPr>
          <w:rFonts w:ascii="Cambria" w:hAnsi="Cambria"/>
        </w:rPr>
        <w:t xml:space="preserve">, Department of Neurology, Erasmus MC, </w:t>
      </w:r>
      <w:proofErr w:type="spellStart"/>
      <w:r w:rsidRPr="00AF4FC8">
        <w:rPr>
          <w:rFonts w:ascii="Cambria" w:hAnsi="Cambria"/>
        </w:rPr>
        <w:t>Dr</w:t>
      </w:r>
      <w:proofErr w:type="spellEnd"/>
      <w:r w:rsidRPr="00AF4FC8">
        <w:rPr>
          <w:rFonts w:ascii="Cambria" w:hAnsi="Cambria"/>
        </w:rPr>
        <w:t xml:space="preserve"> </w:t>
      </w:r>
      <w:proofErr w:type="spellStart"/>
      <w:r w:rsidRPr="00AF4FC8">
        <w:rPr>
          <w:rFonts w:ascii="Cambria" w:hAnsi="Cambria"/>
        </w:rPr>
        <w:t>Molewaterplein</w:t>
      </w:r>
      <w:proofErr w:type="spellEnd"/>
      <w:r w:rsidRPr="00AF4FC8">
        <w:rPr>
          <w:rFonts w:ascii="Cambria" w:hAnsi="Cambria"/>
        </w:rPr>
        <w:t xml:space="preserve"> 40, 3015 GD Rotterdam, Netherlands. E-mail: p.sillevissmitt@erasmusmc.nl: Oxford University Press. Retrieved from http://ovidsp.ovid.com/ovidweb.cgi?T=JS&amp;PAGE=reference&amp;D=emed6&amp;NEWS=N&amp;AN=2003221036</w:t>
      </w:r>
    </w:p>
    <w:p w:rsidR="00462780" w:rsidRPr="00AF4FC8" w:rsidRDefault="00462780" w:rsidP="00462780">
      <w:pPr>
        <w:pStyle w:val="NormalWeb"/>
        <w:ind w:left="480" w:hanging="480"/>
        <w:rPr>
          <w:rFonts w:ascii="Cambria" w:hAnsi="Cambria"/>
        </w:rPr>
      </w:pPr>
      <w:proofErr w:type="gramStart"/>
      <w:r w:rsidRPr="00AF4FC8">
        <w:rPr>
          <w:rFonts w:ascii="Cambria" w:hAnsi="Cambria"/>
        </w:rPr>
        <w:t>S.J., O., Y., G., E.J., D., P., K., &amp; G.C., C. (2005).</w:t>
      </w:r>
      <w:proofErr w:type="gramEnd"/>
      <w:r w:rsidRPr="00AF4FC8">
        <w:rPr>
          <w:rFonts w:ascii="Cambria" w:hAnsi="Cambria"/>
        </w:rPr>
        <w:t xml:space="preserve"> Anti-Hu antibody neuropathy: A clinical, electrophysiological, and pathological study. </w:t>
      </w:r>
      <w:r w:rsidRPr="00AF4FC8">
        <w:rPr>
          <w:rFonts w:ascii="Cambria" w:hAnsi="Cambria"/>
          <w:i/>
          <w:iCs/>
        </w:rPr>
        <w:t>Clinical Neurophysiology</w:t>
      </w:r>
      <w:r w:rsidRPr="00AF4FC8">
        <w:rPr>
          <w:rFonts w:ascii="Cambria" w:hAnsi="Cambria"/>
        </w:rPr>
        <w:t>. ELEC, S.J. Oh, Department of Neurology, University of Alabama at Birmingham, Veterans Affairs Medical Center, Birmingham, AL 35294, United States. E-mail: shinjoh@uab.edu: Elsevier Ireland Ltd. Retrieved from http://ovidsp.ovid.com/ovidweb.cgi?T=JS&amp;PAGE=reference&amp;D=emed7&amp;NEWS=N&amp;AN=2005085412</w:t>
      </w:r>
    </w:p>
    <w:p w:rsidR="00462780" w:rsidRPr="00AF4FC8" w:rsidRDefault="00462780" w:rsidP="00462780">
      <w:pPr>
        <w:pStyle w:val="NormalWeb"/>
        <w:ind w:left="480" w:hanging="480"/>
        <w:rPr>
          <w:rFonts w:ascii="Cambria" w:hAnsi="Cambria"/>
        </w:rPr>
      </w:pPr>
      <w:proofErr w:type="spellStart"/>
      <w:r w:rsidRPr="00AF4FC8">
        <w:rPr>
          <w:rFonts w:ascii="Cambria" w:hAnsi="Cambria"/>
        </w:rPr>
        <w:t>Saiz</w:t>
      </w:r>
      <w:proofErr w:type="spellEnd"/>
      <w:r w:rsidRPr="00AF4FC8">
        <w:rPr>
          <w:rFonts w:ascii="Cambria" w:hAnsi="Cambria"/>
        </w:rPr>
        <w:t xml:space="preserve">, A., Bruna, J., </w:t>
      </w:r>
      <w:proofErr w:type="spellStart"/>
      <w:r w:rsidRPr="00AF4FC8">
        <w:rPr>
          <w:rFonts w:ascii="Cambria" w:hAnsi="Cambria"/>
        </w:rPr>
        <w:t>Stourac</w:t>
      </w:r>
      <w:proofErr w:type="spellEnd"/>
      <w:r w:rsidRPr="00AF4FC8">
        <w:rPr>
          <w:rFonts w:ascii="Cambria" w:hAnsi="Cambria"/>
        </w:rPr>
        <w:t xml:space="preserve">, P., </w:t>
      </w:r>
      <w:proofErr w:type="spellStart"/>
      <w:r w:rsidRPr="00AF4FC8">
        <w:rPr>
          <w:rFonts w:ascii="Cambria" w:hAnsi="Cambria"/>
        </w:rPr>
        <w:t>Vigliani</w:t>
      </w:r>
      <w:proofErr w:type="spellEnd"/>
      <w:r w:rsidRPr="00AF4FC8">
        <w:rPr>
          <w:rFonts w:ascii="Cambria" w:hAnsi="Cambria"/>
        </w:rPr>
        <w:t xml:space="preserve">, M. C., </w:t>
      </w:r>
      <w:proofErr w:type="spellStart"/>
      <w:r w:rsidRPr="00AF4FC8">
        <w:rPr>
          <w:rFonts w:ascii="Cambria" w:hAnsi="Cambria"/>
        </w:rPr>
        <w:t>Giometto</w:t>
      </w:r>
      <w:proofErr w:type="spellEnd"/>
      <w:r w:rsidRPr="00AF4FC8">
        <w:rPr>
          <w:rFonts w:ascii="Cambria" w:hAnsi="Cambria"/>
        </w:rPr>
        <w:t xml:space="preserve">, B., </w:t>
      </w:r>
      <w:proofErr w:type="spellStart"/>
      <w:r w:rsidRPr="00AF4FC8">
        <w:rPr>
          <w:rFonts w:ascii="Cambria" w:hAnsi="Cambria"/>
        </w:rPr>
        <w:t>Grisold</w:t>
      </w:r>
      <w:proofErr w:type="spellEnd"/>
      <w:r w:rsidRPr="00AF4FC8">
        <w:rPr>
          <w:rFonts w:ascii="Cambria" w:hAnsi="Cambria"/>
        </w:rPr>
        <w:t>, W</w:t>
      </w:r>
      <w:proofErr w:type="gramStart"/>
      <w:r w:rsidRPr="00AF4FC8">
        <w:rPr>
          <w:rFonts w:ascii="Cambria" w:hAnsi="Cambria"/>
        </w:rPr>
        <w:t>., …</w:t>
      </w:r>
      <w:proofErr w:type="gramEnd"/>
      <w:r w:rsidRPr="00AF4FC8">
        <w:rPr>
          <w:rFonts w:ascii="Cambria" w:hAnsi="Cambria"/>
        </w:rPr>
        <w:t xml:space="preserve"> F., G. (2009). Anti-Hu-associated brainstem encephalitis. </w:t>
      </w:r>
      <w:r w:rsidRPr="00AF4FC8">
        <w:rPr>
          <w:rFonts w:ascii="Cambria" w:hAnsi="Cambria"/>
          <w:i/>
          <w:iCs/>
        </w:rPr>
        <w:t>Journal of Neurology, Neurosurgery and Psychiatry</w:t>
      </w:r>
      <w:r w:rsidRPr="00AF4FC8">
        <w:rPr>
          <w:rFonts w:ascii="Cambria" w:hAnsi="Cambria"/>
        </w:rPr>
        <w:t xml:space="preserve">, </w:t>
      </w:r>
      <w:r w:rsidRPr="00AF4FC8">
        <w:rPr>
          <w:rFonts w:ascii="Cambria" w:hAnsi="Cambria"/>
          <w:i/>
          <w:iCs/>
        </w:rPr>
        <w:t>80</w:t>
      </w:r>
      <w:r w:rsidRPr="00AF4FC8">
        <w:rPr>
          <w:rFonts w:ascii="Cambria" w:hAnsi="Cambria"/>
        </w:rPr>
        <w:t>(4), 404–407. ELEC. http://doi.org/10.1136/jnnp.2008.158246</w:t>
      </w:r>
    </w:p>
    <w:p w:rsidR="00462780" w:rsidRPr="00AF4FC8" w:rsidRDefault="00462780" w:rsidP="00462780">
      <w:pPr>
        <w:pStyle w:val="NormalWeb"/>
        <w:ind w:left="480" w:hanging="480"/>
        <w:rPr>
          <w:rFonts w:ascii="Cambria" w:hAnsi="Cambria"/>
        </w:rPr>
      </w:pPr>
      <w:proofErr w:type="spellStart"/>
      <w:r w:rsidRPr="00AF4FC8">
        <w:rPr>
          <w:rFonts w:ascii="Cambria" w:hAnsi="Cambria"/>
        </w:rPr>
        <w:t>Saiz</w:t>
      </w:r>
      <w:proofErr w:type="spellEnd"/>
      <w:r w:rsidRPr="00AF4FC8">
        <w:rPr>
          <w:rFonts w:ascii="Cambria" w:hAnsi="Cambria"/>
        </w:rPr>
        <w:t xml:space="preserve">, A., </w:t>
      </w:r>
      <w:proofErr w:type="spellStart"/>
      <w:r w:rsidRPr="00AF4FC8">
        <w:rPr>
          <w:rFonts w:ascii="Cambria" w:hAnsi="Cambria"/>
        </w:rPr>
        <w:t>Dalmau</w:t>
      </w:r>
      <w:proofErr w:type="spellEnd"/>
      <w:r w:rsidRPr="00AF4FC8">
        <w:rPr>
          <w:rFonts w:ascii="Cambria" w:hAnsi="Cambria"/>
        </w:rPr>
        <w:t xml:space="preserve">, J., Butler, M. H., Chen, Q., </w:t>
      </w:r>
      <w:proofErr w:type="spellStart"/>
      <w:r w:rsidRPr="00AF4FC8">
        <w:rPr>
          <w:rFonts w:ascii="Cambria" w:hAnsi="Cambria"/>
        </w:rPr>
        <w:t>Delattre</w:t>
      </w:r>
      <w:proofErr w:type="spellEnd"/>
      <w:r w:rsidRPr="00AF4FC8">
        <w:rPr>
          <w:rFonts w:ascii="Cambria" w:hAnsi="Cambria"/>
        </w:rPr>
        <w:t xml:space="preserve">, J. Y., De </w:t>
      </w:r>
      <w:proofErr w:type="spellStart"/>
      <w:r w:rsidRPr="00AF4FC8">
        <w:rPr>
          <w:rFonts w:ascii="Cambria" w:hAnsi="Cambria"/>
        </w:rPr>
        <w:t>Camilli</w:t>
      </w:r>
      <w:proofErr w:type="spellEnd"/>
      <w:r w:rsidRPr="00AF4FC8">
        <w:rPr>
          <w:rFonts w:ascii="Cambria" w:hAnsi="Cambria"/>
        </w:rPr>
        <w:t xml:space="preserve">, P., &amp; </w:t>
      </w:r>
      <w:proofErr w:type="spellStart"/>
      <w:r w:rsidRPr="00AF4FC8">
        <w:rPr>
          <w:rFonts w:ascii="Cambria" w:hAnsi="Cambria"/>
        </w:rPr>
        <w:t>Graus</w:t>
      </w:r>
      <w:proofErr w:type="spellEnd"/>
      <w:r w:rsidRPr="00AF4FC8">
        <w:rPr>
          <w:rFonts w:ascii="Cambria" w:hAnsi="Cambria"/>
        </w:rPr>
        <w:t>, F. (1999). Anti-</w:t>
      </w:r>
      <w:proofErr w:type="spellStart"/>
      <w:r w:rsidRPr="00AF4FC8">
        <w:rPr>
          <w:rFonts w:ascii="Cambria" w:hAnsi="Cambria"/>
        </w:rPr>
        <w:t>amphiphysin</w:t>
      </w:r>
      <w:proofErr w:type="spellEnd"/>
      <w:r w:rsidRPr="00AF4FC8">
        <w:rPr>
          <w:rFonts w:ascii="Cambria" w:hAnsi="Cambria"/>
        </w:rPr>
        <w:t xml:space="preserve"> I antibodies in patients with paraneoplastic neurological disorders associated with small cell lung carcinoma. </w:t>
      </w:r>
      <w:r w:rsidRPr="00AF4FC8">
        <w:rPr>
          <w:rFonts w:ascii="Cambria" w:hAnsi="Cambria"/>
          <w:i/>
          <w:iCs/>
        </w:rPr>
        <w:t xml:space="preserve">J </w:t>
      </w:r>
      <w:proofErr w:type="spellStart"/>
      <w:r w:rsidRPr="00AF4FC8">
        <w:rPr>
          <w:rFonts w:ascii="Cambria" w:hAnsi="Cambria"/>
          <w:i/>
          <w:iCs/>
        </w:rPr>
        <w:t>Neurol</w:t>
      </w:r>
      <w:proofErr w:type="spellEnd"/>
      <w:r w:rsidRPr="00AF4FC8">
        <w:rPr>
          <w:rFonts w:ascii="Cambria" w:hAnsi="Cambria"/>
          <w:i/>
          <w:iCs/>
        </w:rPr>
        <w:t xml:space="preserve"> </w:t>
      </w:r>
      <w:proofErr w:type="spellStart"/>
      <w:r w:rsidRPr="00AF4FC8">
        <w:rPr>
          <w:rFonts w:ascii="Cambria" w:hAnsi="Cambria"/>
          <w:i/>
          <w:iCs/>
        </w:rPr>
        <w:t>Neurosurg</w:t>
      </w:r>
      <w:proofErr w:type="spellEnd"/>
      <w:r w:rsidRPr="00AF4FC8">
        <w:rPr>
          <w:rFonts w:ascii="Cambria" w:hAnsi="Cambria"/>
          <w:i/>
          <w:iCs/>
        </w:rPr>
        <w:t xml:space="preserve"> Psychiatry</w:t>
      </w:r>
      <w:r w:rsidRPr="00AF4FC8">
        <w:rPr>
          <w:rFonts w:ascii="Cambria" w:hAnsi="Cambria"/>
        </w:rPr>
        <w:t xml:space="preserve">, </w:t>
      </w:r>
      <w:r w:rsidRPr="00AF4FC8">
        <w:rPr>
          <w:rFonts w:ascii="Cambria" w:hAnsi="Cambria"/>
          <w:i/>
          <w:iCs/>
        </w:rPr>
        <w:t>66</w:t>
      </w:r>
      <w:r w:rsidRPr="00AF4FC8">
        <w:rPr>
          <w:rFonts w:ascii="Cambria" w:hAnsi="Cambria"/>
        </w:rPr>
        <w:t>(2), 214–217. Journal Article.</w:t>
      </w:r>
    </w:p>
    <w:p w:rsidR="00462780" w:rsidRPr="00AF4FC8" w:rsidRDefault="00462780" w:rsidP="00462780">
      <w:pPr>
        <w:pStyle w:val="NormalWeb"/>
        <w:ind w:left="480" w:hanging="480"/>
        <w:rPr>
          <w:rFonts w:ascii="Cambria" w:hAnsi="Cambria"/>
        </w:rPr>
      </w:pPr>
      <w:r w:rsidRPr="00AA07B1">
        <w:rPr>
          <w:rFonts w:ascii="Cambria" w:hAnsi="Cambria"/>
          <w:lang w:val="nb-NO"/>
        </w:rPr>
        <w:t xml:space="preserve">Keime-Guibert, F., Graus, F., Fleury, A., Rene, R., Honnorat, J., Broet, P., &amp; Delattre, J. Y. (2000). </w:t>
      </w:r>
      <w:proofErr w:type="gramStart"/>
      <w:r w:rsidRPr="00AF4FC8">
        <w:rPr>
          <w:rFonts w:ascii="Cambria" w:hAnsi="Cambria"/>
        </w:rPr>
        <w:t xml:space="preserve">Treatment of paraneoplastic neurological syndromes with </w:t>
      </w:r>
      <w:proofErr w:type="spellStart"/>
      <w:r w:rsidRPr="00AF4FC8">
        <w:rPr>
          <w:rFonts w:ascii="Cambria" w:hAnsi="Cambria"/>
        </w:rPr>
        <w:t>antineuronal</w:t>
      </w:r>
      <w:proofErr w:type="spellEnd"/>
      <w:r w:rsidRPr="00AF4FC8">
        <w:rPr>
          <w:rFonts w:ascii="Cambria" w:hAnsi="Cambria"/>
        </w:rPr>
        <w:t xml:space="preserve"> antibodies (Anti-Hu, anti-</w:t>
      </w:r>
      <w:proofErr w:type="spellStart"/>
      <w:r w:rsidRPr="00AF4FC8">
        <w:rPr>
          <w:rFonts w:ascii="Cambria" w:hAnsi="Cambria"/>
        </w:rPr>
        <w:t>Yo</w:t>
      </w:r>
      <w:proofErr w:type="spellEnd"/>
      <w:r w:rsidRPr="00AF4FC8">
        <w:rPr>
          <w:rFonts w:ascii="Cambria" w:hAnsi="Cambria"/>
        </w:rPr>
        <w:t>) with a combination of immunoglobulins, cyclophosphamide, and methylprednisolone.</w:t>
      </w:r>
      <w:proofErr w:type="gramEnd"/>
      <w:r w:rsidRPr="00AF4FC8">
        <w:rPr>
          <w:rFonts w:ascii="Cambria" w:hAnsi="Cambria"/>
        </w:rPr>
        <w:t xml:space="preserve"> </w:t>
      </w:r>
      <w:r w:rsidRPr="00AF4FC8">
        <w:rPr>
          <w:rFonts w:ascii="Cambria" w:hAnsi="Cambria"/>
          <w:i/>
          <w:iCs/>
        </w:rPr>
        <w:t xml:space="preserve">J </w:t>
      </w:r>
      <w:proofErr w:type="spellStart"/>
      <w:r w:rsidRPr="00AF4FC8">
        <w:rPr>
          <w:rFonts w:ascii="Cambria" w:hAnsi="Cambria"/>
          <w:i/>
          <w:iCs/>
        </w:rPr>
        <w:t>Neurol</w:t>
      </w:r>
      <w:proofErr w:type="spellEnd"/>
      <w:r w:rsidRPr="00AF4FC8">
        <w:rPr>
          <w:rFonts w:ascii="Cambria" w:hAnsi="Cambria"/>
          <w:i/>
          <w:iCs/>
        </w:rPr>
        <w:t xml:space="preserve"> </w:t>
      </w:r>
      <w:proofErr w:type="spellStart"/>
      <w:r w:rsidRPr="00AF4FC8">
        <w:rPr>
          <w:rFonts w:ascii="Cambria" w:hAnsi="Cambria"/>
          <w:i/>
          <w:iCs/>
        </w:rPr>
        <w:t>Neurosurg</w:t>
      </w:r>
      <w:proofErr w:type="spellEnd"/>
      <w:r w:rsidRPr="00AF4FC8">
        <w:rPr>
          <w:rFonts w:ascii="Cambria" w:hAnsi="Cambria"/>
          <w:i/>
          <w:iCs/>
        </w:rPr>
        <w:t xml:space="preserve"> Psychiatry</w:t>
      </w:r>
      <w:r w:rsidRPr="00AF4FC8">
        <w:rPr>
          <w:rFonts w:ascii="Cambria" w:hAnsi="Cambria"/>
        </w:rPr>
        <w:t xml:space="preserve">, </w:t>
      </w:r>
      <w:r w:rsidRPr="00AF4FC8">
        <w:rPr>
          <w:rFonts w:ascii="Cambria" w:hAnsi="Cambria"/>
          <w:i/>
          <w:iCs/>
        </w:rPr>
        <w:t>68</w:t>
      </w:r>
      <w:r w:rsidRPr="00AF4FC8">
        <w:rPr>
          <w:rFonts w:ascii="Cambria" w:hAnsi="Cambria"/>
        </w:rPr>
        <w:t>(4), 479–482. Journal Article.</w:t>
      </w:r>
    </w:p>
    <w:p w:rsidR="00462780" w:rsidRPr="00AF4FC8" w:rsidRDefault="00462780" w:rsidP="00462780">
      <w:pPr>
        <w:pStyle w:val="NormalWeb"/>
        <w:ind w:left="480" w:hanging="480"/>
        <w:rPr>
          <w:rFonts w:ascii="Cambria" w:hAnsi="Cambria"/>
        </w:rPr>
      </w:pPr>
      <w:r w:rsidRPr="00AF4FC8">
        <w:rPr>
          <w:rFonts w:ascii="Cambria" w:hAnsi="Cambria"/>
        </w:rPr>
        <w:t xml:space="preserve">M., R., C., V., &amp; A., S. (2015). </w:t>
      </w:r>
      <w:proofErr w:type="gramStart"/>
      <w:r w:rsidRPr="00AF4FC8">
        <w:rPr>
          <w:rFonts w:ascii="Cambria" w:hAnsi="Cambria"/>
        </w:rPr>
        <w:t xml:space="preserve">Paraneoplastic neurological syndromes in lung cancer patients with or without </w:t>
      </w:r>
      <w:proofErr w:type="spellStart"/>
      <w:r w:rsidRPr="00AF4FC8">
        <w:rPr>
          <w:rFonts w:ascii="Cambria" w:hAnsi="Cambria"/>
        </w:rPr>
        <w:t>onconeural</w:t>
      </w:r>
      <w:proofErr w:type="spellEnd"/>
      <w:r w:rsidRPr="00AF4FC8">
        <w:rPr>
          <w:rFonts w:ascii="Cambria" w:hAnsi="Cambria"/>
        </w:rPr>
        <w:t xml:space="preserve"> antibodies.</w:t>
      </w:r>
      <w:proofErr w:type="gramEnd"/>
      <w:r w:rsidRPr="00AF4FC8">
        <w:rPr>
          <w:rFonts w:ascii="Cambria" w:hAnsi="Cambria"/>
        </w:rPr>
        <w:t xml:space="preserve"> </w:t>
      </w:r>
      <w:proofErr w:type="gramStart"/>
      <w:r w:rsidRPr="00AF4FC8">
        <w:rPr>
          <w:rFonts w:ascii="Cambria" w:hAnsi="Cambria"/>
          <w:i/>
          <w:iCs/>
        </w:rPr>
        <w:t>Journal of the Neurological Sciences</w:t>
      </w:r>
      <w:r w:rsidRPr="00AF4FC8">
        <w:rPr>
          <w:rFonts w:ascii="Cambria" w:hAnsi="Cambria"/>
        </w:rPr>
        <w:t>.</w:t>
      </w:r>
      <w:proofErr w:type="gramEnd"/>
      <w:r w:rsidRPr="00AF4FC8">
        <w:rPr>
          <w:rFonts w:ascii="Cambria" w:hAnsi="Cambria"/>
        </w:rPr>
        <w:t xml:space="preserve"> ELEC, M. </w:t>
      </w:r>
      <w:proofErr w:type="spellStart"/>
      <w:r w:rsidRPr="00AF4FC8">
        <w:rPr>
          <w:rFonts w:ascii="Cambria" w:hAnsi="Cambria"/>
        </w:rPr>
        <w:t>Raspotnig</w:t>
      </w:r>
      <w:proofErr w:type="spellEnd"/>
      <w:r w:rsidRPr="00AF4FC8">
        <w:rPr>
          <w:rFonts w:ascii="Cambria" w:hAnsi="Cambria"/>
        </w:rPr>
        <w:t>, University of Bergen, Department of Clinical Medicine, Jonas Lies veg 87, Bergen 5021, Norway: Elsevier. Retrieved from www.elsevier.com/locate/jns</w:t>
      </w:r>
    </w:p>
    <w:p w:rsidR="00462780" w:rsidRPr="00AF4FC8" w:rsidRDefault="00462780" w:rsidP="00462780">
      <w:pPr>
        <w:pStyle w:val="NormalWeb"/>
        <w:ind w:left="480" w:hanging="480"/>
        <w:rPr>
          <w:rFonts w:ascii="Cambria" w:hAnsi="Cambria"/>
        </w:rPr>
      </w:pPr>
      <w:r w:rsidRPr="00AF4FC8">
        <w:rPr>
          <w:rFonts w:ascii="Cambria" w:hAnsi="Cambria"/>
        </w:rPr>
        <w:t xml:space="preserve">M., T., P., S., O., G., T., G., N., K., C., P., … F., B. (2010). </w:t>
      </w:r>
      <w:proofErr w:type="gramStart"/>
      <w:r w:rsidRPr="00AF4FC8">
        <w:rPr>
          <w:rFonts w:ascii="Cambria" w:hAnsi="Cambria"/>
        </w:rPr>
        <w:t>Anti-SOX1 antibodies in patients with paraneoplastic and non-paraneoplastic neuropathy.</w:t>
      </w:r>
      <w:proofErr w:type="gramEnd"/>
      <w:r w:rsidRPr="00AF4FC8">
        <w:rPr>
          <w:rFonts w:ascii="Cambria" w:hAnsi="Cambria"/>
        </w:rPr>
        <w:t xml:space="preserve"> </w:t>
      </w:r>
      <w:proofErr w:type="gramStart"/>
      <w:r w:rsidRPr="00AF4FC8">
        <w:rPr>
          <w:rFonts w:ascii="Cambria" w:hAnsi="Cambria"/>
          <w:i/>
          <w:iCs/>
        </w:rPr>
        <w:t xml:space="preserve">Journal of </w:t>
      </w:r>
      <w:proofErr w:type="spellStart"/>
      <w:r w:rsidRPr="00AF4FC8">
        <w:rPr>
          <w:rFonts w:ascii="Cambria" w:hAnsi="Cambria"/>
          <w:i/>
          <w:iCs/>
        </w:rPr>
        <w:t>Neuroimmunology</w:t>
      </w:r>
      <w:proofErr w:type="spellEnd"/>
      <w:r w:rsidRPr="00AF4FC8">
        <w:rPr>
          <w:rFonts w:ascii="Cambria" w:hAnsi="Cambria"/>
        </w:rPr>
        <w:t>.</w:t>
      </w:r>
      <w:proofErr w:type="gramEnd"/>
      <w:r w:rsidRPr="00AF4FC8">
        <w:rPr>
          <w:rFonts w:ascii="Cambria" w:hAnsi="Cambria"/>
        </w:rPr>
        <w:t xml:space="preserve"> ELEC, M. </w:t>
      </w:r>
      <w:proofErr w:type="spellStart"/>
      <w:r w:rsidRPr="00AF4FC8">
        <w:rPr>
          <w:rFonts w:ascii="Cambria" w:hAnsi="Cambria"/>
        </w:rPr>
        <w:t>Tschernatsch</w:t>
      </w:r>
      <w:proofErr w:type="spellEnd"/>
      <w:r w:rsidRPr="00AF4FC8">
        <w:rPr>
          <w:rFonts w:ascii="Cambria" w:hAnsi="Cambria"/>
        </w:rPr>
        <w:t xml:space="preserve">, Dept. of </w:t>
      </w:r>
      <w:r w:rsidRPr="00AF4FC8">
        <w:rPr>
          <w:rFonts w:ascii="Cambria" w:hAnsi="Cambria"/>
        </w:rPr>
        <w:lastRenderedPageBreak/>
        <w:t>Neurology, Justus-Liebig-University, Am Steg 14, 35385 Giessen, Germany. E-mail: Marlene.Tschernatsch@neuro.med.uni-giessen.de: Elsevier (P.O. Box 211, Amsterdam 1000 AE, Netherlands). Retrieved from http://ovidsp.ovid.com/ovidweb.cgi?T=JS&amp;PAGE=reference&amp;D=emed9&amp;NEWS=N&amp;AN=2010484597</w:t>
      </w:r>
    </w:p>
    <w:p w:rsidR="00462780" w:rsidRPr="00AF4FC8" w:rsidRDefault="00462780" w:rsidP="00462780">
      <w:pPr>
        <w:pStyle w:val="NormalWeb"/>
        <w:ind w:left="480" w:hanging="480"/>
        <w:rPr>
          <w:rFonts w:ascii="Cambria" w:hAnsi="Cambria"/>
        </w:rPr>
      </w:pPr>
      <w:proofErr w:type="gramStart"/>
      <w:r w:rsidRPr="00AF4FC8">
        <w:rPr>
          <w:rFonts w:ascii="Cambria" w:hAnsi="Cambria"/>
        </w:rPr>
        <w:t>M.A., K., Y., S., M.S., U., S.A., J., R., M. K., C., S., &amp; D., R. (2015).</w:t>
      </w:r>
      <w:proofErr w:type="gramEnd"/>
      <w:r w:rsidRPr="00AF4FC8">
        <w:rPr>
          <w:rFonts w:ascii="Cambria" w:hAnsi="Cambria"/>
        </w:rPr>
        <w:t xml:space="preserve"> Incidence and spectrum of paraneoplastic neurological syndromes: single center study. </w:t>
      </w:r>
      <w:proofErr w:type="gramStart"/>
      <w:r w:rsidRPr="00AF4FC8">
        <w:rPr>
          <w:rFonts w:ascii="Cambria" w:hAnsi="Cambria"/>
          <w:i/>
          <w:iCs/>
        </w:rPr>
        <w:t>Journal of Neuro-Oncology</w:t>
      </w:r>
      <w:r w:rsidRPr="00AF4FC8">
        <w:rPr>
          <w:rFonts w:ascii="Cambria" w:hAnsi="Cambria"/>
        </w:rPr>
        <w:t>.</w:t>
      </w:r>
      <w:proofErr w:type="gramEnd"/>
      <w:r w:rsidRPr="00AF4FC8">
        <w:rPr>
          <w:rFonts w:ascii="Cambria" w:hAnsi="Cambria"/>
        </w:rPr>
        <w:t xml:space="preserve"> ELEC, M.A. </w:t>
      </w:r>
      <w:proofErr w:type="spellStart"/>
      <w:r w:rsidRPr="00AF4FC8">
        <w:rPr>
          <w:rFonts w:ascii="Cambria" w:hAnsi="Cambria"/>
        </w:rPr>
        <w:t>Kanikannan</w:t>
      </w:r>
      <w:proofErr w:type="spellEnd"/>
      <w:r w:rsidRPr="00AF4FC8">
        <w:rPr>
          <w:rFonts w:ascii="Cambria" w:hAnsi="Cambria"/>
        </w:rPr>
        <w:t xml:space="preserve">, Department of Neurology, </w:t>
      </w:r>
      <w:proofErr w:type="spellStart"/>
      <w:r w:rsidRPr="00AF4FC8">
        <w:rPr>
          <w:rFonts w:ascii="Cambria" w:hAnsi="Cambria"/>
        </w:rPr>
        <w:t>Nizam’s</w:t>
      </w:r>
      <w:proofErr w:type="spellEnd"/>
      <w:r w:rsidRPr="00AF4FC8">
        <w:rPr>
          <w:rFonts w:ascii="Cambria" w:hAnsi="Cambria"/>
        </w:rPr>
        <w:t xml:space="preserve"> Institute of Medical Sciences, </w:t>
      </w:r>
      <w:proofErr w:type="spellStart"/>
      <w:r w:rsidRPr="00AF4FC8">
        <w:rPr>
          <w:rFonts w:ascii="Cambria" w:hAnsi="Cambria"/>
        </w:rPr>
        <w:t>Punjagutta</w:t>
      </w:r>
      <w:proofErr w:type="spellEnd"/>
      <w:r w:rsidRPr="00AF4FC8">
        <w:rPr>
          <w:rFonts w:ascii="Cambria" w:hAnsi="Cambria"/>
        </w:rPr>
        <w:t>, Hyderabad 500082, India: Springer New York LLC. Retrieved from http://www.wkap.nl/journalhome.htm/0167-594X</w:t>
      </w:r>
    </w:p>
    <w:p w:rsidR="00F56704" w:rsidRPr="00AF4FC8" w:rsidRDefault="00F56704" w:rsidP="00F56704">
      <w:pPr>
        <w:spacing w:before="100" w:beforeAutospacing="1" w:after="100" w:afterAutospacing="1"/>
        <w:ind w:left="480" w:hanging="480"/>
        <w:rPr>
          <w:rFonts w:ascii="Cambria" w:hAnsi="Cambria" w:cs="Times New Roman"/>
          <w:sz w:val="20"/>
          <w:szCs w:val="20"/>
          <w:lang w:val="en-US"/>
        </w:rPr>
      </w:pPr>
      <w:proofErr w:type="spellStart"/>
      <w:proofErr w:type="gramStart"/>
      <w:r w:rsidRPr="00AF4FC8">
        <w:rPr>
          <w:rFonts w:ascii="Cambria" w:hAnsi="Cambria" w:cs="Times New Roman"/>
          <w:sz w:val="20"/>
          <w:szCs w:val="20"/>
          <w:lang w:val="en-US"/>
        </w:rPr>
        <w:t>Keime-Guibert</w:t>
      </w:r>
      <w:proofErr w:type="spellEnd"/>
      <w:r w:rsidRPr="00AF4FC8">
        <w:rPr>
          <w:rFonts w:ascii="Cambria" w:hAnsi="Cambria" w:cs="Times New Roman"/>
          <w:sz w:val="20"/>
          <w:szCs w:val="20"/>
          <w:lang w:val="en-US"/>
        </w:rPr>
        <w:t xml:space="preserve">, F., </w:t>
      </w:r>
      <w:proofErr w:type="spellStart"/>
      <w:r w:rsidRPr="00AF4FC8">
        <w:rPr>
          <w:rFonts w:ascii="Cambria" w:hAnsi="Cambria" w:cs="Times New Roman"/>
          <w:sz w:val="20"/>
          <w:szCs w:val="20"/>
          <w:lang w:val="en-US"/>
        </w:rPr>
        <w:t>Graus</w:t>
      </w:r>
      <w:proofErr w:type="spellEnd"/>
      <w:r w:rsidRPr="00AF4FC8">
        <w:rPr>
          <w:rFonts w:ascii="Cambria" w:hAnsi="Cambria" w:cs="Times New Roman"/>
          <w:sz w:val="20"/>
          <w:szCs w:val="20"/>
          <w:lang w:val="en-US"/>
        </w:rPr>
        <w:t xml:space="preserve">, F., </w:t>
      </w:r>
      <w:proofErr w:type="spellStart"/>
      <w:r w:rsidRPr="00AF4FC8">
        <w:rPr>
          <w:rFonts w:ascii="Cambria" w:hAnsi="Cambria" w:cs="Times New Roman"/>
          <w:sz w:val="20"/>
          <w:szCs w:val="20"/>
          <w:lang w:val="en-US"/>
        </w:rPr>
        <w:t>Broet</w:t>
      </w:r>
      <w:proofErr w:type="spellEnd"/>
      <w:r w:rsidRPr="00AF4FC8">
        <w:rPr>
          <w:rFonts w:ascii="Cambria" w:hAnsi="Cambria" w:cs="Times New Roman"/>
          <w:sz w:val="20"/>
          <w:szCs w:val="20"/>
          <w:lang w:val="en-US"/>
        </w:rPr>
        <w:t xml:space="preserve">, P., Rene, R., </w:t>
      </w:r>
      <w:proofErr w:type="spellStart"/>
      <w:r w:rsidRPr="00AF4FC8">
        <w:rPr>
          <w:rFonts w:ascii="Cambria" w:hAnsi="Cambria" w:cs="Times New Roman"/>
          <w:sz w:val="20"/>
          <w:szCs w:val="20"/>
          <w:lang w:val="en-US"/>
        </w:rPr>
        <w:t>Molinuevo</w:t>
      </w:r>
      <w:proofErr w:type="spellEnd"/>
      <w:r w:rsidRPr="00AF4FC8">
        <w:rPr>
          <w:rFonts w:ascii="Cambria" w:hAnsi="Cambria" w:cs="Times New Roman"/>
          <w:sz w:val="20"/>
          <w:szCs w:val="20"/>
          <w:lang w:val="en-US"/>
        </w:rPr>
        <w:t xml:space="preserve">, J. L., </w:t>
      </w:r>
      <w:proofErr w:type="spellStart"/>
      <w:r w:rsidRPr="00AF4FC8">
        <w:rPr>
          <w:rFonts w:ascii="Cambria" w:hAnsi="Cambria" w:cs="Times New Roman"/>
          <w:sz w:val="20"/>
          <w:szCs w:val="20"/>
          <w:lang w:val="en-US"/>
        </w:rPr>
        <w:t>Ascaso</w:t>
      </w:r>
      <w:proofErr w:type="spellEnd"/>
      <w:r w:rsidRPr="00AF4FC8">
        <w:rPr>
          <w:rFonts w:ascii="Cambria" w:hAnsi="Cambria" w:cs="Times New Roman"/>
          <w:sz w:val="20"/>
          <w:szCs w:val="20"/>
          <w:lang w:val="en-US"/>
        </w:rPr>
        <w:t xml:space="preserve">, C., &amp; </w:t>
      </w:r>
      <w:proofErr w:type="spellStart"/>
      <w:r w:rsidRPr="00AF4FC8">
        <w:rPr>
          <w:rFonts w:ascii="Cambria" w:hAnsi="Cambria" w:cs="Times New Roman"/>
          <w:sz w:val="20"/>
          <w:szCs w:val="20"/>
          <w:lang w:val="en-US"/>
        </w:rPr>
        <w:t>Delattre</w:t>
      </w:r>
      <w:proofErr w:type="spellEnd"/>
      <w:r w:rsidRPr="00AF4FC8">
        <w:rPr>
          <w:rFonts w:ascii="Cambria" w:hAnsi="Cambria" w:cs="Times New Roman"/>
          <w:sz w:val="20"/>
          <w:szCs w:val="20"/>
          <w:lang w:val="en-US"/>
        </w:rPr>
        <w:t>, J. Y. (1999).</w:t>
      </w:r>
      <w:proofErr w:type="gramEnd"/>
      <w:r w:rsidRPr="00AF4FC8">
        <w:rPr>
          <w:rFonts w:ascii="Cambria" w:hAnsi="Cambria" w:cs="Times New Roman"/>
          <w:sz w:val="20"/>
          <w:szCs w:val="20"/>
          <w:lang w:val="en-US"/>
        </w:rPr>
        <w:t xml:space="preserve"> </w:t>
      </w:r>
      <w:proofErr w:type="gramStart"/>
      <w:r w:rsidRPr="00AF4FC8">
        <w:rPr>
          <w:rFonts w:ascii="Cambria" w:hAnsi="Cambria" w:cs="Times New Roman"/>
          <w:sz w:val="20"/>
          <w:szCs w:val="20"/>
          <w:lang w:val="en-US"/>
        </w:rPr>
        <w:t>Clinical outcome of patients with anti-Hu-associated encephalomyelitis after treatment of the tumor.</w:t>
      </w:r>
      <w:proofErr w:type="gramEnd"/>
      <w:r w:rsidRPr="00AF4FC8">
        <w:rPr>
          <w:rFonts w:ascii="Cambria" w:hAnsi="Cambria" w:cs="Times New Roman"/>
          <w:sz w:val="20"/>
          <w:szCs w:val="20"/>
          <w:lang w:val="en-US"/>
        </w:rPr>
        <w:t xml:space="preserve"> </w:t>
      </w:r>
      <w:r w:rsidRPr="00AF4FC8">
        <w:rPr>
          <w:rFonts w:ascii="Cambria" w:hAnsi="Cambria" w:cs="Times New Roman"/>
          <w:i/>
          <w:iCs/>
          <w:sz w:val="20"/>
          <w:szCs w:val="20"/>
          <w:lang w:val="en-US"/>
        </w:rPr>
        <w:t>Neurology</w:t>
      </w:r>
      <w:r w:rsidRPr="00AF4FC8">
        <w:rPr>
          <w:rFonts w:ascii="Cambria" w:hAnsi="Cambria" w:cs="Times New Roman"/>
          <w:sz w:val="20"/>
          <w:szCs w:val="20"/>
          <w:lang w:val="en-US"/>
        </w:rPr>
        <w:t xml:space="preserve">, </w:t>
      </w:r>
      <w:r w:rsidRPr="00AF4FC8">
        <w:rPr>
          <w:rFonts w:ascii="Cambria" w:hAnsi="Cambria" w:cs="Times New Roman"/>
          <w:i/>
          <w:iCs/>
          <w:sz w:val="20"/>
          <w:szCs w:val="20"/>
          <w:lang w:val="en-US"/>
        </w:rPr>
        <w:t>53</w:t>
      </w:r>
      <w:r w:rsidRPr="00AF4FC8">
        <w:rPr>
          <w:rFonts w:ascii="Cambria" w:hAnsi="Cambria" w:cs="Times New Roman"/>
          <w:sz w:val="20"/>
          <w:szCs w:val="20"/>
          <w:lang w:val="en-US"/>
        </w:rPr>
        <w:t>(8), 1719–1723. Journal Article.</w:t>
      </w:r>
    </w:p>
    <w:p w:rsidR="00462780" w:rsidRPr="00AF4FC8" w:rsidRDefault="00462780" w:rsidP="00462780">
      <w:pPr>
        <w:pStyle w:val="NormalWeb"/>
        <w:ind w:left="480" w:hanging="480"/>
        <w:rPr>
          <w:rFonts w:ascii="Cambria" w:hAnsi="Cambria"/>
        </w:rPr>
      </w:pPr>
    </w:p>
    <w:p w:rsidR="00462780" w:rsidRPr="00AF4FC8" w:rsidRDefault="00462780" w:rsidP="00462780">
      <w:pPr>
        <w:pStyle w:val="NormalWeb"/>
        <w:ind w:left="480" w:hanging="480"/>
        <w:rPr>
          <w:rFonts w:ascii="Cambria" w:hAnsi="Cambria"/>
        </w:rPr>
      </w:pPr>
      <w:r w:rsidRPr="00AF4FC8">
        <w:rPr>
          <w:rFonts w:ascii="Cambria" w:hAnsi="Cambria"/>
        </w:rPr>
        <w:t>Study population not matching review questions (n=1)</w:t>
      </w:r>
    </w:p>
    <w:p w:rsidR="00462780" w:rsidRPr="00AF4FC8" w:rsidRDefault="00462780" w:rsidP="00462780">
      <w:pPr>
        <w:pStyle w:val="NormalWeb"/>
        <w:ind w:left="480" w:hanging="480"/>
        <w:rPr>
          <w:rFonts w:ascii="Cambria" w:hAnsi="Cambria"/>
        </w:rPr>
      </w:pPr>
      <w:r w:rsidRPr="00AF4FC8">
        <w:rPr>
          <w:rFonts w:ascii="Cambria" w:hAnsi="Cambria"/>
        </w:rPr>
        <w:t>J.-I., B., S.-T., L., K.-H., J., J.-S., S., J., M., T.-J., K</w:t>
      </w:r>
      <w:proofErr w:type="gramStart"/>
      <w:r w:rsidRPr="00AF4FC8">
        <w:rPr>
          <w:rFonts w:ascii="Cambria" w:hAnsi="Cambria"/>
        </w:rPr>
        <w:t>., …</w:t>
      </w:r>
      <w:proofErr w:type="gramEnd"/>
      <w:r w:rsidRPr="00AF4FC8">
        <w:rPr>
          <w:rFonts w:ascii="Cambria" w:hAnsi="Cambria"/>
        </w:rPr>
        <w:t xml:space="preserve"> Lee S.K.  AO  - Kim, K. J. O. http://orcid. </w:t>
      </w:r>
      <w:proofErr w:type="gramStart"/>
      <w:r w:rsidRPr="00AF4FC8">
        <w:rPr>
          <w:rFonts w:ascii="Cambria" w:hAnsi="Cambria"/>
        </w:rPr>
        <w:t>org/000.-0002-0849-125X</w:t>
      </w:r>
      <w:proofErr w:type="gramEnd"/>
      <w:r w:rsidRPr="00AF4FC8">
        <w:rPr>
          <w:rFonts w:ascii="Cambria" w:hAnsi="Cambria"/>
        </w:rPr>
        <w:t xml:space="preserve">. (2016). Prevalence of </w:t>
      </w:r>
      <w:proofErr w:type="spellStart"/>
      <w:r w:rsidRPr="00AF4FC8">
        <w:rPr>
          <w:rFonts w:ascii="Cambria" w:hAnsi="Cambria"/>
        </w:rPr>
        <w:t>antineuronal</w:t>
      </w:r>
      <w:proofErr w:type="spellEnd"/>
      <w:r w:rsidRPr="00AF4FC8">
        <w:rPr>
          <w:rFonts w:ascii="Cambria" w:hAnsi="Cambria"/>
        </w:rPr>
        <w:t xml:space="preserve"> antibodies in patients with encephalopathy of unknown etiology: Data from a nationwide registry in Korea. </w:t>
      </w:r>
      <w:proofErr w:type="gramStart"/>
      <w:r w:rsidRPr="00AF4FC8">
        <w:rPr>
          <w:rFonts w:ascii="Cambria" w:hAnsi="Cambria"/>
          <w:i/>
          <w:iCs/>
        </w:rPr>
        <w:t xml:space="preserve">Journal of </w:t>
      </w:r>
      <w:proofErr w:type="spellStart"/>
      <w:r w:rsidRPr="00AF4FC8">
        <w:rPr>
          <w:rFonts w:ascii="Cambria" w:hAnsi="Cambria"/>
          <w:i/>
          <w:iCs/>
        </w:rPr>
        <w:t>Neuroimmunology</w:t>
      </w:r>
      <w:proofErr w:type="spellEnd"/>
      <w:r w:rsidRPr="00AF4FC8">
        <w:rPr>
          <w:rFonts w:ascii="Cambria" w:hAnsi="Cambria"/>
        </w:rPr>
        <w:t>.</w:t>
      </w:r>
      <w:proofErr w:type="gramEnd"/>
      <w:r w:rsidRPr="00AF4FC8">
        <w:rPr>
          <w:rFonts w:ascii="Cambria" w:hAnsi="Cambria"/>
        </w:rPr>
        <w:t xml:space="preserve"> ELEC, K. Chu, Department of Neurology, Seoul National University Hospital, 101, </w:t>
      </w:r>
      <w:proofErr w:type="spellStart"/>
      <w:r w:rsidRPr="00AF4FC8">
        <w:rPr>
          <w:rFonts w:ascii="Cambria" w:hAnsi="Cambria"/>
        </w:rPr>
        <w:t>Daehak</w:t>
      </w:r>
      <w:proofErr w:type="spellEnd"/>
      <w:r w:rsidRPr="00AF4FC8">
        <w:rPr>
          <w:rFonts w:ascii="Cambria" w:hAnsi="Cambria"/>
        </w:rPr>
        <w:t xml:space="preserve">-Ro </w:t>
      </w:r>
      <w:proofErr w:type="spellStart"/>
      <w:r w:rsidRPr="00AF4FC8">
        <w:rPr>
          <w:rFonts w:ascii="Cambria" w:hAnsi="Cambria"/>
        </w:rPr>
        <w:t>Jongno-Gu</w:t>
      </w:r>
      <w:proofErr w:type="spellEnd"/>
      <w:r w:rsidRPr="00AF4FC8">
        <w:rPr>
          <w:rFonts w:ascii="Cambria" w:hAnsi="Cambria"/>
        </w:rPr>
        <w:t xml:space="preserve">, Seoul 03080, South Korea. E-mail: stemcell.snu@gmail.com: Elsevier. Retrieved from </w:t>
      </w:r>
      <w:hyperlink r:id="rId7" w:history="1">
        <w:r w:rsidRPr="00AF4FC8">
          <w:rPr>
            <w:rStyle w:val="Hyperlink"/>
            <w:rFonts w:ascii="Cambria" w:hAnsi="Cambria"/>
          </w:rPr>
          <w:t>http://www.elsevier.com/locate/jneuroim</w:t>
        </w:r>
      </w:hyperlink>
    </w:p>
    <w:p w:rsidR="00462780" w:rsidRPr="00AF4FC8" w:rsidRDefault="00462780" w:rsidP="00462780">
      <w:pPr>
        <w:pStyle w:val="NormalWeb"/>
        <w:ind w:left="480" w:hanging="480"/>
        <w:rPr>
          <w:rFonts w:ascii="Cambria" w:hAnsi="Cambria"/>
        </w:rPr>
      </w:pPr>
    </w:p>
    <w:p w:rsidR="00462780" w:rsidRPr="00AF4FC8" w:rsidRDefault="00F56704" w:rsidP="00462780">
      <w:pPr>
        <w:pStyle w:val="NormalWeb"/>
        <w:ind w:left="480" w:hanging="480"/>
        <w:rPr>
          <w:rFonts w:ascii="Cambria" w:hAnsi="Cambria"/>
        </w:rPr>
      </w:pPr>
      <w:r w:rsidRPr="00AF4FC8">
        <w:rPr>
          <w:rFonts w:ascii="Cambria" w:hAnsi="Cambria"/>
        </w:rPr>
        <w:t>Case reports (n=5</w:t>
      </w:r>
      <w:r w:rsidR="00462780" w:rsidRPr="00AF4FC8">
        <w:rPr>
          <w:rFonts w:ascii="Cambria" w:hAnsi="Cambria"/>
        </w:rPr>
        <w:t>)</w:t>
      </w:r>
    </w:p>
    <w:p w:rsidR="00462780" w:rsidRPr="00AF4FC8" w:rsidRDefault="00462780" w:rsidP="00462780">
      <w:pPr>
        <w:pStyle w:val="NormalWeb"/>
        <w:ind w:left="480" w:hanging="480"/>
        <w:rPr>
          <w:rFonts w:ascii="Cambria" w:hAnsi="Cambria"/>
        </w:rPr>
      </w:pPr>
      <w:proofErr w:type="gramStart"/>
      <w:r w:rsidRPr="00AF4FC8">
        <w:rPr>
          <w:rFonts w:ascii="Cambria" w:hAnsi="Cambria"/>
        </w:rPr>
        <w:t>J.M., S., K., H., J., B., A.I., D. R., A., V., &amp; M.N., R. (2003).</w:t>
      </w:r>
      <w:proofErr w:type="gramEnd"/>
      <w:r w:rsidRPr="00AF4FC8">
        <w:rPr>
          <w:rFonts w:ascii="Cambria" w:hAnsi="Cambria"/>
        </w:rPr>
        <w:t xml:space="preserve"> </w:t>
      </w:r>
      <w:proofErr w:type="gramStart"/>
      <w:r w:rsidRPr="00AF4FC8">
        <w:rPr>
          <w:rFonts w:ascii="Cambria" w:hAnsi="Cambria"/>
        </w:rPr>
        <w:t>Amnesia, cerebral atrophy, and autoimmunity.</w:t>
      </w:r>
      <w:proofErr w:type="gramEnd"/>
      <w:r w:rsidRPr="00AF4FC8">
        <w:rPr>
          <w:rFonts w:ascii="Cambria" w:hAnsi="Cambria"/>
        </w:rPr>
        <w:t xml:space="preserve"> </w:t>
      </w:r>
      <w:r w:rsidRPr="00AF4FC8">
        <w:rPr>
          <w:rFonts w:ascii="Cambria" w:hAnsi="Cambria"/>
          <w:i/>
          <w:iCs/>
        </w:rPr>
        <w:t>Lancet</w:t>
      </w:r>
      <w:r w:rsidRPr="00AF4FC8">
        <w:rPr>
          <w:rFonts w:ascii="Cambria" w:hAnsi="Cambria"/>
        </w:rPr>
        <w:t xml:space="preserve">. ELEC, M.N. </w:t>
      </w:r>
      <w:proofErr w:type="spellStart"/>
      <w:r w:rsidRPr="00AF4FC8">
        <w:rPr>
          <w:rFonts w:ascii="Cambria" w:hAnsi="Cambria"/>
        </w:rPr>
        <w:t>Rossor</w:t>
      </w:r>
      <w:proofErr w:type="spellEnd"/>
      <w:r w:rsidRPr="00AF4FC8">
        <w:rPr>
          <w:rFonts w:ascii="Cambria" w:hAnsi="Cambria"/>
        </w:rPr>
        <w:t>, Dementia Research Group, Institute of Neurology, University College, London WC1N 3BG, United Kingdom. E-mail: m.rossor@dementia.ion.ucl.ac.uk: Elsevier Limited. Retrieved from http://ovidsp.ovid.com/ovidweb.cgi?T=JS&amp;PAGE=reference&amp;D=emed6&amp;NEWS=N&amp;AN=2003156344</w:t>
      </w:r>
    </w:p>
    <w:p w:rsidR="00462780" w:rsidRPr="00AF4FC8" w:rsidRDefault="00462780" w:rsidP="00462780">
      <w:pPr>
        <w:pStyle w:val="NormalWeb"/>
        <w:ind w:left="480" w:hanging="480"/>
        <w:rPr>
          <w:rFonts w:ascii="Cambria" w:hAnsi="Cambria"/>
        </w:rPr>
      </w:pPr>
      <w:proofErr w:type="gramStart"/>
      <w:r w:rsidRPr="00AF4FC8">
        <w:rPr>
          <w:rFonts w:ascii="Cambria" w:hAnsi="Cambria"/>
        </w:rPr>
        <w:t>J.R., C., P.H., S., &amp; B.K., M. (1986).</w:t>
      </w:r>
      <w:proofErr w:type="gramEnd"/>
      <w:r w:rsidRPr="00AF4FC8">
        <w:rPr>
          <w:rFonts w:ascii="Cambria" w:hAnsi="Cambria"/>
        </w:rPr>
        <w:t xml:space="preserve"> </w:t>
      </w:r>
      <w:proofErr w:type="gramStart"/>
      <w:r w:rsidRPr="00AF4FC8">
        <w:rPr>
          <w:rFonts w:ascii="Cambria" w:hAnsi="Cambria"/>
        </w:rPr>
        <w:t>Behavioral manifestations of paraneoplastic encephalopathy.</w:t>
      </w:r>
      <w:proofErr w:type="gramEnd"/>
      <w:r w:rsidRPr="00AF4FC8">
        <w:rPr>
          <w:rFonts w:ascii="Cambria" w:hAnsi="Cambria"/>
        </w:rPr>
        <w:t xml:space="preserve"> </w:t>
      </w:r>
      <w:r w:rsidRPr="00AF4FC8">
        <w:rPr>
          <w:rFonts w:ascii="Cambria" w:hAnsi="Cambria"/>
          <w:i/>
          <w:iCs/>
        </w:rPr>
        <w:t>Biological Psychiatry</w:t>
      </w:r>
      <w:r w:rsidRPr="00AF4FC8">
        <w:rPr>
          <w:rFonts w:ascii="Cambria" w:hAnsi="Cambria"/>
        </w:rPr>
        <w:t>. ELEC, Western Psychiatric Institute and Clinic, Department of Psychiatry, University of Pittsburgh, School of Medicine, Pittsburgh, PA 15213 United States. Retrieved from http://ovidsp.ovid.com/ovidweb.cgi?T=JS&amp;PAGE=reference&amp;D=emed1b&amp;NEWS=N&amp;AN=1986212010</w:t>
      </w:r>
    </w:p>
    <w:p w:rsidR="00462780" w:rsidRPr="00AF4FC8" w:rsidRDefault="00462780" w:rsidP="00462780">
      <w:pPr>
        <w:pStyle w:val="NormalWeb"/>
        <w:ind w:left="480" w:hanging="480"/>
        <w:rPr>
          <w:rFonts w:ascii="Cambria" w:hAnsi="Cambria"/>
        </w:rPr>
      </w:pPr>
      <w:r w:rsidRPr="00AF4FC8">
        <w:rPr>
          <w:rFonts w:ascii="Cambria" w:hAnsi="Cambria"/>
        </w:rPr>
        <w:t>L.D.A., D., A.C., K., W.O., R., &amp; J.M.M., G. (2002). Anti-</w:t>
      </w:r>
      <w:proofErr w:type="spellStart"/>
      <w:r w:rsidRPr="00AF4FC8">
        <w:rPr>
          <w:rFonts w:ascii="Cambria" w:hAnsi="Cambria"/>
        </w:rPr>
        <w:t>amphiphysin</w:t>
      </w:r>
      <w:proofErr w:type="spellEnd"/>
      <w:r w:rsidRPr="00AF4FC8">
        <w:rPr>
          <w:rFonts w:ascii="Cambria" w:hAnsi="Cambria"/>
        </w:rPr>
        <w:t xml:space="preserve"> associated limbic encephalitis: A paraneoplastic presentation of small-cell lung carcinoma [2]. </w:t>
      </w:r>
      <w:proofErr w:type="gramStart"/>
      <w:r w:rsidRPr="00AF4FC8">
        <w:rPr>
          <w:rFonts w:ascii="Cambria" w:hAnsi="Cambria"/>
          <w:i/>
          <w:iCs/>
        </w:rPr>
        <w:t>Journal of Neurology</w:t>
      </w:r>
      <w:r w:rsidRPr="00AF4FC8">
        <w:rPr>
          <w:rFonts w:ascii="Cambria" w:hAnsi="Cambria"/>
        </w:rPr>
        <w:t>.</w:t>
      </w:r>
      <w:proofErr w:type="gramEnd"/>
      <w:r w:rsidRPr="00AF4FC8">
        <w:rPr>
          <w:rFonts w:ascii="Cambria" w:hAnsi="Cambria"/>
        </w:rPr>
        <w:t xml:space="preserve"> ELEC, L.D.A. </w:t>
      </w:r>
      <w:proofErr w:type="spellStart"/>
      <w:r w:rsidRPr="00AF4FC8">
        <w:rPr>
          <w:rFonts w:ascii="Cambria" w:hAnsi="Cambria"/>
        </w:rPr>
        <w:t>Dorresteijn</w:t>
      </w:r>
      <w:proofErr w:type="spellEnd"/>
      <w:r w:rsidRPr="00AF4FC8">
        <w:rPr>
          <w:rFonts w:ascii="Cambria" w:hAnsi="Cambria"/>
        </w:rPr>
        <w:t xml:space="preserve">, Dept. of Neurology, University Medical Center St </w:t>
      </w:r>
      <w:proofErr w:type="spellStart"/>
      <w:r w:rsidRPr="00AF4FC8">
        <w:rPr>
          <w:rFonts w:ascii="Cambria" w:hAnsi="Cambria"/>
        </w:rPr>
        <w:t>Radboud</w:t>
      </w:r>
      <w:proofErr w:type="spellEnd"/>
      <w:r w:rsidRPr="00AF4FC8">
        <w:rPr>
          <w:rFonts w:ascii="Cambria" w:hAnsi="Cambria"/>
        </w:rPr>
        <w:t xml:space="preserve">, </w:t>
      </w:r>
      <w:proofErr w:type="spellStart"/>
      <w:r w:rsidRPr="00AF4FC8">
        <w:rPr>
          <w:rFonts w:ascii="Cambria" w:hAnsi="Cambria"/>
        </w:rPr>
        <w:t>Renier</w:t>
      </w:r>
      <w:proofErr w:type="spellEnd"/>
      <w:r w:rsidRPr="00AF4FC8">
        <w:rPr>
          <w:rFonts w:ascii="Cambria" w:hAnsi="Cambria"/>
        </w:rPr>
        <w:t xml:space="preserve"> </w:t>
      </w:r>
      <w:proofErr w:type="spellStart"/>
      <w:r w:rsidRPr="00AF4FC8">
        <w:rPr>
          <w:rFonts w:ascii="Cambria" w:hAnsi="Cambria"/>
        </w:rPr>
        <w:t>Postlaan</w:t>
      </w:r>
      <w:proofErr w:type="spellEnd"/>
      <w:r w:rsidRPr="00AF4FC8">
        <w:rPr>
          <w:rFonts w:ascii="Cambria" w:hAnsi="Cambria"/>
        </w:rPr>
        <w:t xml:space="preserve"> 4, 6525 GC Nijmegen, Netherlands: Dr. Dietrich </w:t>
      </w:r>
      <w:proofErr w:type="spellStart"/>
      <w:r w:rsidRPr="00AF4FC8">
        <w:rPr>
          <w:rFonts w:ascii="Cambria" w:hAnsi="Cambria"/>
        </w:rPr>
        <w:t>Steinkopff</w:t>
      </w:r>
      <w:proofErr w:type="spellEnd"/>
      <w:r w:rsidRPr="00AF4FC8">
        <w:rPr>
          <w:rFonts w:ascii="Cambria" w:hAnsi="Cambria"/>
        </w:rPr>
        <w:t xml:space="preserve"> </w:t>
      </w:r>
      <w:proofErr w:type="spellStart"/>
      <w:r w:rsidRPr="00AF4FC8">
        <w:rPr>
          <w:rFonts w:ascii="Cambria" w:hAnsi="Cambria"/>
        </w:rPr>
        <w:t>Verlag</w:t>
      </w:r>
      <w:proofErr w:type="spellEnd"/>
      <w:r w:rsidRPr="00AF4FC8">
        <w:rPr>
          <w:rFonts w:ascii="Cambria" w:hAnsi="Cambria"/>
        </w:rPr>
        <w:t xml:space="preserve"> GmbH and Co. KG. Retrieved from http://ovidsp.ovid.com/ovidweb.cgi?T=JS&amp;PAGE=reference&amp;D=emed5&amp;NEWS=N&amp;AN=2002331056</w:t>
      </w:r>
    </w:p>
    <w:p w:rsidR="00462780" w:rsidRPr="00AF4FC8" w:rsidRDefault="00462780" w:rsidP="00462780">
      <w:pPr>
        <w:pStyle w:val="NormalWeb"/>
        <w:ind w:left="480" w:hanging="480"/>
        <w:rPr>
          <w:rFonts w:ascii="Cambria" w:hAnsi="Cambria"/>
        </w:rPr>
      </w:pPr>
      <w:r w:rsidRPr="00AF4FC8">
        <w:rPr>
          <w:rFonts w:ascii="Cambria" w:hAnsi="Cambria"/>
        </w:rPr>
        <w:t xml:space="preserve">Murphy, S. M., Khan, U., </w:t>
      </w:r>
      <w:proofErr w:type="spellStart"/>
      <w:r w:rsidRPr="00AF4FC8">
        <w:rPr>
          <w:rFonts w:ascii="Cambria" w:hAnsi="Cambria"/>
        </w:rPr>
        <w:t>Alifrangis</w:t>
      </w:r>
      <w:proofErr w:type="spellEnd"/>
      <w:r w:rsidRPr="00AF4FC8">
        <w:rPr>
          <w:rFonts w:ascii="Cambria" w:hAnsi="Cambria"/>
        </w:rPr>
        <w:t xml:space="preserve">, C., Hazell, S., </w:t>
      </w:r>
      <w:proofErr w:type="spellStart"/>
      <w:r w:rsidRPr="00AF4FC8">
        <w:rPr>
          <w:rFonts w:ascii="Cambria" w:hAnsi="Cambria"/>
        </w:rPr>
        <w:t>Hrouda</w:t>
      </w:r>
      <w:proofErr w:type="spellEnd"/>
      <w:r w:rsidRPr="00AF4FC8">
        <w:rPr>
          <w:rFonts w:ascii="Cambria" w:hAnsi="Cambria"/>
        </w:rPr>
        <w:t>, D., Blake, J</w:t>
      </w:r>
      <w:proofErr w:type="gramStart"/>
      <w:r w:rsidRPr="00AF4FC8">
        <w:rPr>
          <w:rFonts w:ascii="Cambria" w:hAnsi="Cambria"/>
        </w:rPr>
        <w:t>., …</w:t>
      </w:r>
      <w:proofErr w:type="gramEnd"/>
      <w:r w:rsidRPr="00AF4FC8">
        <w:rPr>
          <w:rFonts w:ascii="Cambria" w:hAnsi="Cambria"/>
        </w:rPr>
        <w:t xml:space="preserve"> Reilly, M. M. (2012). Anti Ma2-associated </w:t>
      </w:r>
      <w:proofErr w:type="spellStart"/>
      <w:r w:rsidRPr="00AF4FC8">
        <w:rPr>
          <w:rFonts w:ascii="Cambria" w:hAnsi="Cambria"/>
        </w:rPr>
        <w:t>myeloradiculopathy</w:t>
      </w:r>
      <w:proofErr w:type="spellEnd"/>
      <w:r w:rsidRPr="00AF4FC8">
        <w:rPr>
          <w:rFonts w:ascii="Cambria" w:hAnsi="Cambria"/>
        </w:rPr>
        <w:t xml:space="preserve">: expanding the phenotype of anti-Ma2 associated paraneoplastic syndromes. </w:t>
      </w:r>
      <w:r w:rsidRPr="00AF4FC8">
        <w:rPr>
          <w:rFonts w:ascii="Cambria" w:hAnsi="Cambria"/>
          <w:i/>
          <w:iCs/>
        </w:rPr>
        <w:t xml:space="preserve">J </w:t>
      </w:r>
      <w:proofErr w:type="spellStart"/>
      <w:r w:rsidRPr="00AF4FC8">
        <w:rPr>
          <w:rFonts w:ascii="Cambria" w:hAnsi="Cambria"/>
          <w:i/>
          <w:iCs/>
        </w:rPr>
        <w:t>Neurol</w:t>
      </w:r>
      <w:proofErr w:type="spellEnd"/>
      <w:r w:rsidRPr="00AF4FC8">
        <w:rPr>
          <w:rFonts w:ascii="Cambria" w:hAnsi="Cambria"/>
          <w:i/>
          <w:iCs/>
        </w:rPr>
        <w:t xml:space="preserve"> </w:t>
      </w:r>
      <w:proofErr w:type="spellStart"/>
      <w:r w:rsidRPr="00AF4FC8">
        <w:rPr>
          <w:rFonts w:ascii="Cambria" w:hAnsi="Cambria"/>
          <w:i/>
          <w:iCs/>
        </w:rPr>
        <w:t>Neurosurg</w:t>
      </w:r>
      <w:proofErr w:type="spellEnd"/>
      <w:r w:rsidRPr="00AF4FC8">
        <w:rPr>
          <w:rFonts w:ascii="Cambria" w:hAnsi="Cambria"/>
          <w:i/>
          <w:iCs/>
        </w:rPr>
        <w:t xml:space="preserve"> Psychiatry</w:t>
      </w:r>
      <w:r w:rsidRPr="00AF4FC8">
        <w:rPr>
          <w:rFonts w:ascii="Cambria" w:hAnsi="Cambria"/>
        </w:rPr>
        <w:t xml:space="preserve">, </w:t>
      </w:r>
      <w:r w:rsidRPr="00AF4FC8">
        <w:rPr>
          <w:rFonts w:ascii="Cambria" w:hAnsi="Cambria"/>
          <w:i/>
          <w:iCs/>
        </w:rPr>
        <w:t>83</w:t>
      </w:r>
      <w:r w:rsidRPr="00AF4FC8">
        <w:rPr>
          <w:rFonts w:ascii="Cambria" w:hAnsi="Cambria"/>
        </w:rPr>
        <w:t>(2), 232–233. Journal Article. http://doi.org/10.1136/jnnp.2010.223271</w:t>
      </w:r>
    </w:p>
    <w:p w:rsidR="00F56704" w:rsidRPr="00AF4FC8" w:rsidRDefault="00F56704" w:rsidP="00F56704">
      <w:pPr>
        <w:spacing w:before="100" w:beforeAutospacing="1" w:after="100" w:afterAutospacing="1"/>
        <w:ind w:left="480" w:hanging="480"/>
        <w:rPr>
          <w:rFonts w:ascii="Cambria" w:hAnsi="Cambria" w:cs="Times New Roman"/>
          <w:sz w:val="20"/>
          <w:szCs w:val="20"/>
          <w:lang w:val="en-US"/>
        </w:rPr>
      </w:pPr>
      <w:r w:rsidRPr="00AF4FC8">
        <w:rPr>
          <w:rFonts w:ascii="Cambria" w:hAnsi="Cambria" w:cs="Times New Roman"/>
          <w:sz w:val="20"/>
          <w:szCs w:val="20"/>
          <w:lang w:val="de-DE"/>
        </w:rPr>
        <w:lastRenderedPageBreak/>
        <w:t xml:space="preserve">Scheid, R., Voltz, R., Guthke, T., Bauer, J., Sammler, D., &amp; von Cramon, D. Y. (2003). </w:t>
      </w:r>
      <w:proofErr w:type="gramStart"/>
      <w:r w:rsidRPr="00AF4FC8">
        <w:rPr>
          <w:rFonts w:ascii="Cambria" w:hAnsi="Cambria" w:cs="Times New Roman"/>
          <w:sz w:val="20"/>
          <w:szCs w:val="20"/>
          <w:lang w:val="en-US"/>
        </w:rPr>
        <w:t>Neuropsychiatric findings in anti-Ma2-positive paraneoplastic limbic encephalitis.</w:t>
      </w:r>
      <w:proofErr w:type="gramEnd"/>
      <w:r w:rsidRPr="00AF4FC8">
        <w:rPr>
          <w:rFonts w:ascii="Cambria" w:hAnsi="Cambria" w:cs="Times New Roman"/>
          <w:sz w:val="20"/>
          <w:szCs w:val="20"/>
          <w:lang w:val="en-US"/>
        </w:rPr>
        <w:t xml:space="preserve"> </w:t>
      </w:r>
      <w:r w:rsidRPr="00AF4FC8">
        <w:rPr>
          <w:rFonts w:ascii="Cambria" w:hAnsi="Cambria" w:cs="Times New Roman"/>
          <w:i/>
          <w:iCs/>
          <w:sz w:val="20"/>
          <w:szCs w:val="20"/>
          <w:lang w:val="en-US"/>
        </w:rPr>
        <w:t>Neurology</w:t>
      </w:r>
      <w:r w:rsidRPr="00AF4FC8">
        <w:rPr>
          <w:rFonts w:ascii="Cambria" w:hAnsi="Cambria" w:cs="Times New Roman"/>
          <w:sz w:val="20"/>
          <w:szCs w:val="20"/>
          <w:lang w:val="en-US"/>
        </w:rPr>
        <w:t xml:space="preserve">, </w:t>
      </w:r>
      <w:r w:rsidRPr="00AF4FC8">
        <w:rPr>
          <w:rFonts w:ascii="Cambria" w:hAnsi="Cambria" w:cs="Times New Roman"/>
          <w:i/>
          <w:iCs/>
          <w:sz w:val="20"/>
          <w:szCs w:val="20"/>
          <w:lang w:val="en-US"/>
        </w:rPr>
        <w:t>61</w:t>
      </w:r>
      <w:r w:rsidRPr="00AF4FC8">
        <w:rPr>
          <w:rFonts w:ascii="Cambria" w:hAnsi="Cambria" w:cs="Times New Roman"/>
          <w:sz w:val="20"/>
          <w:szCs w:val="20"/>
          <w:lang w:val="en-US"/>
        </w:rPr>
        <w:t>(8), 1159–1161. Journal Article.</w:t>
      </w:r>
    </w:p>
    <w:p w:rsidR="00462780" w:rsidRPr="00AF4FC8" w:rsidRDefault="00462780" w:rsidP="00462780">
      <w:pPr>
        <w:pStyle w:val="NormalWeb"/>
        <w:ind w:left="480" w:hanging="480"/>
        <w:rPr>
          <w:rFonts w:ascii="Cambria" w:hAnsi="Cambria"/>
        </w:rPr>
      </w:pPr>
    </w:p>
    <w:p w:rsidR="00462780" w:rsidRPr="00AF4FC8" w:rsidRDefault="00BF6224" w:rsidP="00E33C4E">
      <w:pPr>
        <w:pStyle w:val="NormalWeb"/>
        <w:ind w:left="480" w:hanging="480"/>
        <w:rPr>
          <w:rFonts w:ascii="Cambria" w:hAnsi="Cambria"/>
        </w:rPr>
      </w:pPr>
      <w:r>
        <w:rPr>
          <w:rFonts w:ascii="Cambria" w:hAnsi="Cambria"/>
        </w:rPr>
        <w:t>Studies on other antibodies (n=3</w:t>
      </w:r>
      <w:r w:rsidR="00E33C4E" w:rsidRPr="00AF4FC8">
        <w:rPr>
          <w:rFonts w:ascii="Cambria" w:hAnsi="Cambria"/>
        </w:rPr>
        <w:t>)</w:t>
      </w:r>
    </w:p>
    <w:p w:rsidR="00462780" w:rsidRPr="00AF4FC8" w:rsidRDefault="00462780" w:rsidP="00462780">
      <w:pPr>
        <w:pStyle w:val="NormalWeb"/>
        <w:ind w:left="480" w:hanging="480"/>
        <w:rPr>
          <w:rFonts w:ascii="Cambria" w:hAnsi="Cambria"/>
        </w:rPr>
      </w:pPr>
      <w:r w:rsidRPr="00AF4FC8">
        <w:rPr>
          <w:rFonts w:ascii="Cambria" w:hAnsi="Cambria"/>
          <w:lang w:val="da-DK"/>
        </w:rPr>
        <w:t xml:space="preserve">V., B., T., A., M.J., T., S., M., &amp; J., D. (2015). </w:t>
      </w:r>
      <w:r w:rsidRPr="00AF4FC8">
        <w:rPr>
          <w:rFonts w:ascii="Cambria" w:hAnsi="Cambria"/>
          <w:lang w:val="de-DE"/>
        </w:rPr>
        <w:t xml:space="preserve">Autoimmune encephalitis in postpartum psychosis. </w:t>
      </w:r>
      <w:proofErr w:type="gramStart"/>
      <w:r w:rsidRPr="00AF4FC8">
        <w:rPr>
          <w:rFonts w:ascii="Cambria" w:hAnsi="Cambria"/>
          <w:i/>
          <w:iCs/>
        </w:rPr>
        <w:t>American Journal of Psychiatry</w:t>
      </w:r>
      <w:r w:rsidRPr="00AF4FC8">
        <w:rPr>
          <w:rFonts w:ascii="Cambria" w:hAnsi="Cambria"/>
        </w:rPr>
        <w:t>.</w:t>
      </w:r>
      <w:proofErr w:type="gramEnd"/>
      <w:r w:rsidRPr="00AF4FC8">
        <w:rPr>
          <w:rFonts w:ascii="Cambria" w:hAnsi="Cambria"/>
        </w:rPr>
        <w:t xml:space="preserve"> ELEC, V. </w:t>
      </w:r>
      <w:proofErr w:type="spellStart"/>
      <w:r w:rsidRPr="00AF4FC8">
        <w:rPr>
          <w:rFonts w:ascii="Cambria" w:hAnsi="Cambria"/>
        </w:rPr>
        <w:t>Bergink</w:t>
      </w:r>
      <w:proofErr w:type="spellEnd"/>
      <w:r w:rsidRPr="00AF4FC8">
        <w:rPr>
          <w:rFonts w:ascii="Cambria" w:hAnsi="Cambria"/>
        </w:rPr>
        <w:t>: American Psychiatric Association. Retrieved from http://ajp.psychiatryonline.org/doi/pdf/10.1176/appi.ajp.2015.14101332</w:t>
      </w:r>
    </w:p>
    <w:p w:rsidR="001D690A" w:rsidRPr="00AF4FC8" w:rsidRDefault="001D690A" w:rsidP="001D690A">
      <w:pPr>
        <w:spacing w:before="100" w:beforeAutospacing="1" w:after="100" w:afterAutospacing="1"/>
        <w:ind w:left="480" w:hanging="480"/>
        <w:rPr>
          <w:rFonts w:ascii="Cambria" w:hAnsi="Cambria" w:cs="Times New Roman"/>
          <w:sz w:val="20"/>
          <w:szCs w:val="20"/>
          <w:lang w:val="en-US"/>
        </w:rPr>
      </w:pPr>
      <w:r w:rsidRPr="00AF4FC8">
        <w:rPr>
          <w:rFonts w:ascii="Cambria" w:hAnsi="Cambria" w:cs="Times New Roman"/>
          <w:sz w:val="20"/>
          <w:szCs w:val="20"/>
          <w:lang w:val="de-DE"/>
        </w:rPr>
        <w:t xml:space="preserve">Zang, W., Zhang, Z., Feng, L., &amp; Zhang, A. (2016). </w:t>
      </w:r>
      <w:r w:rsidRPr="00AF4FC8">
        <w:rPr>
          <w:rFonts w:ascii="Cambria" w:hAnsi="Cambria" w:cs="Times New Roman"/>
          <w:sz w:val="20"/>
          <w:szCs w:val="20"/>
          <w:lang w:val="en-US"/>
        </w:rPr>
        <w:t xml:space="preserve">The clinical diagnosis and treatment about 22 cases of limbic encephalitis were retrospectively analyzed. </w:t>
      </w:r>
      <w:proofErr w:type="gramStart"/>
      <w:r w:rsidRPr="00AF4FC8">
        <w:rPr>
          <w:rFonts w:ascii="Cambria" w:hAnsi="Cambria" w:cs="Times New Roman"/>
          <w:i/>
          <w:iCs/>
          <w:sz w:val="20"/>
          <w:szCs w:val="20"/>
          <w:lang w:val="en-US"/>
        </w:rPr>
        <w:t>Pakistan Journal of Pharmaceutical Sciences</w:t>
      </w:r>
      <w:r w:rsidRPr="00AF4FC8">
        <w:rPr>
          <w:rFonts w:ascii="Cambria" w:hAnsi="Cambria" w:cs="Times New Roman"/>
          <w:sz w:val="20"/>
          <w:szCs w:val="20"/>
          <w:lang w:val="en-US"/>
        </w:rPr>
        <w:t xml:space="preserve">, </w:t>
      </w:r>
      <w:r w:rsidRPr="00AF4FC8">
        <w:rPr>
          <w:rFonts w:ascii="Cambria" w:hAnsi="Cambria" w:cs="Times New Roman"/>
          <w:i/>
          <w:iCs/>
          <w:sz w:val="20"/>
          <w:szCs w:val="20"/>
          <w:lang w:val="en-US"/>
        </w:rPr>
        <w:t>29</w:t>
      </w:r>
      <w:r w:rsidRPr="00AF4FC8">
        <w:rPr>
          <w:rFonts w:ascii="Cambria" w:hAnsi="Cambria" w:cs="Times New Roman"/>
          <w:sz w:val="20"/>
          <w:szCs w:val="20"/>
          <w:lang w:val="en-US"/>
        </w:rPr>
        <w:t xml:space="preserve">(2 </w:t>
      </w:r>
      <w:proofErr w:type="spellStart"/>
      <w:r w:rsidRPr="00AF4FC8">
        <w:rPr>
          <w:rFonts w:ascii="Cambria" w:hAnsi="Cambria" w:cs="Times New Roman"/>
          <w:sz w:val="20"/>
          <w:szCs w:val="20"/>
          <w:lang w:val="en-US"/>
        </w:rPr>
        <w:t>Suppl</w:t>
      </w:r>
      <w:proofErr w:type="spellEnd"/>
      <w:r w:rsidRPr="00AF4FC8">
        <w:rPr>
          <w:rFonts w:ascii="Cambria" w:hAnsi="Cambria" w:cs="Times New Roman"/>
          <w:sz w:val="20"/>
          <w:szCs w:val="20"/>
          <w:lang w:val="en-US"/>
        </w:rPr>
        <w:t>), 653–5.</w:t>
      </w:r>
      <w:proofErr w:type="gramEnd"/>
      <w:r w:rsidRPr="00AF4FC8">
        <w:rPr>
          <w:rFonts w:ascii="Cambria" w:hAnsi="Cambria" w:cs="Times New Roman"/>
          <w:sz w:val="20"/>
          <w:szCs w:val="20"/>
          <w:lang w:val="en-US"/>
        </w:rPr>
        <w:t xml:space="preserve"> Retrieved from http://www.ncbi.nlm.nih.gov/pubmed/27113304</w:t>
      </w:r>
    </w:p>
    <w:p w:rsidR="00BF6224" w:rsidRPr="00BF6224" w:rsidRDefault="00BF6224" w:rsidP="00BF6224">
      <w:pPr>
        <w:spacing w:before="100" w:beforeAutospacing="1" w:after="100" w:afterAutospacing="1"/>
        <w:ind w:left="480" w:hanging="480"/>
        <w:rPr>
          <w:rFonts w:ascii="Times" w:hAnsi="Times" w:cs="Times New Roman"/>
          <w:sz w:val="20"/>
          <w:szCs w:val="20"/>
          <w:lang w:val="en-US"/>
        </w:rPr>
      </w:pPr>
      <w:proofErr w:type="gramStart"/>
      <w:r w:rsidRPr="00BF6224">
        <w:rPr>
          <w:rFonts w:ascii="Times" w:hAnsi="Times" w:cs="Times New Roman"/>
          <w:sz w:val="20"/>
          <w:szCs w:val="20"/>
          <w:lang w:val="en-US"/>
        </w:rPr>
        <w:t xml:space="preserve">Z.O., A., D., K., </w:t>
      </w:r>
      <w:proofErr w:type="spellStart"/>
      <w:r w:rsidRPr="00BF6224">
        <w:rPr>
          <w:rFonts w:ascii="Times" w:hAnsi="Times" w:cs="Times New Roman"/>
          <w:sz w:val="20"/>
          <w:szCs w:val="20"/>
          <w:lang w:val="en-US"/>
        </w:rPr>
        <w:t>Ayas</w:t>
      </w:r>
      <w:proofErr w:type="spellEnd"/>
      <w:r w:rsidRPr="00BF6224">
        <w:rPr>
          <w:rFonts w:ascii="Times" w:hAnsi="Times" w:cs="Times New Roman"/>
          <w:sz w:val="20"/>
          <w:szCs w:val="20"/>
          <w:lang w:val="en-US"/>
        </w:rPr>
        <w:t xml:space="preserve">, Z. O., </w:t>
      </w:r>
      <w:proofErr w:type="spellStart"/>
      <w:r w:rsidRPr="00BF6224">
        <w:rPr>
          <w:rFonts w:ascii="Times" w:hAnsi="Times" w:cs="Times New Roman"/>
          <w:sz w:val="20"/>
          <w:szCs w:val="20"/>
          <w:lang w:val="en-US"/>
        </w:rPr>
        <w:t>Kotan</w:t>
      </w:r>
      <w:proofErr w:type="spellEnd"/>
      <w:r w:rsidRPr="00BF6224">
        <w:rPr>
          <w:rFonts w:ascii="Times" w:hAnsi="Times" w:cs="Times New Roman"/>
          <w:sz w:val="20"/>
          <w:szCs w:val="20"/>
          <w:lang w:val="en-US"/>
        </w:rPr>
        <w:t>, D., &amp; Aras, Y. G. (2016).</w:t>
      </w:r>
      <w:proofErr w:type="gramEnd"/>
      <w:r w:rsidRPr="00BF6224">
        <w:rPr>
          <w:rFonts w:ascii="Times" w:hAnsi="Times" w:cs="Times New Roman"/>
          <w:sz w:val="20"/>
          <w:szCs w:val="20"/>
          <w:lang w:val="en-US"/>
        </w:rPr>
        <w:t xml:space="preserve"> Autoimmune neurological syndromes associated limbic encephalitis and paraneoplastic cerebellar degeneration. </w:t>
      </w:r>
      <w:proofErr w:type="spellStart"/>
      <w:r w:rsidRPr="00BF6224">
        <w:rPr>
          <w:rFonts w:ascii="Times" w:hAnsi="Times" w:cs="Times New Roman"/>
          <w:i/>
          <w:iCs/>
          <w:sz w:val="20"/>
          <w:szCs w:val="20"/>
          <w:lang w:val="en-US"/>
        </w:rPr>
        <w:t>Neurosci</w:t>
      </w:r>
      <w:proofErr w:type="spellEnd"/>
      <w:r w:rsidRPr="00BF6224">
        <w:rPr>
          <w:rFonts w:ascii="Times" w:hAnsi="Times" w:cs="Times New Roman"/>
          <w:i/>
          <w:iCs/>
          <w:sz w:val="20"/>
          <w:szCs w:val="20"/>
          <w:lang w:val="en-US"/>
        </w:rPr>
        <w:t xml:space="preserve"> Lett</w:t>
      </w:r>
      <w:r w:rsidRPr="00BF6224">
        <w:rPr>
          <w:rFonts w:ascii="Times" w:hAnsi="Times" w:cs="Times New Roman"/>
          <w:sz w:val="20"/>
          <w:szCs w:val="20"/>
          <w:lang w:val="en-US"/>
        </w:rPr>
        <w:t xml:space="preserve">, </w:t>
      </w:r>
      <w:r w:rsidRPr="00BF6224">
        <w:rPr>
          <w:rFonts w:ascii="Times" w:hAnsi="Times" w:cs="Times New Roman"/>
          <w:i/>
          <w:iCs/>
          <w:sz w:val="20"/>
          <w:szCs w:val="20"/>
          <w:lang w:val="en-US"/>
        </w:rPr>
        <w:t>632</w:t>
      </w:r>
      <w:r w:rsidRPr="00BF6224">
        <w:rPr>
          <w:rFonts w:ascii="Times" w:hAnsi="Times" w:cs="Times New Roman"/>
          <w:sz w:val="20"/>
          <w:szCs w:val="20"/>
          <w:lang w:val="en-US"/>
        </w:rPr>
        <w:t>, 187–191. ELEC. http://doi.org/10.1016/j.neulet.2016.08.038</w:t>
      </w:r>
    </w:p>
    <w:p w:rsidR="00462780" w:rsidRPr="00372F06" w:rsidRDefault="00462780">
      <w:pPr>
        <w:rPr>
          <w:rFonts w:ascii="Cambria" w:hAnsi="Cambria"/>
          <w:b/>
          <w:sz w:val="32"/>
          <w:szCs w:val="32"/>
          <w:lang w:val="en-US"/>
        </w:rPr>
      </w:pPr>
    </w:p>
    <w:p w:rsidR="00462780" w:rsidRPr="00372F06" w:rsidRDefault="00462780">
      <w:pPr>
        <w:rPr>
          <w:rFonts w:ascii="Cambria" w:hAnsi="Cambria"/>
          <w:b/>
          <w:sz w:val="32"/>
          <w:szCs w:val="32"/>
          <w:lang w:val="en-US"/>
        </w:rPr>
      </w:pPr>
      <w:r w:rsidRPr="00372F06">
        <w:rPr>
          <w:rFonts w:ascii="Cambria" w:hAnsi="Cambria"/>
          <w:b/>
          <w:sz w:val="32"/>
          <w:szCs w:val="32"/>
          <w:lang w:val="en-US"/>
        </w:rPr>
        <w:br w:type="page"/>
      </w:r>
    </w:p>
    <w:p w:rsidR="00732052" w:rsidRPr="00372F06" w:rsidRDefault="00732052" w:rsidP="00732052">
      <w:pPr>
        <w:rPr>
          <w:rFonts w:ascii="Cambria" w:hAnsi="Cambria"/>
          <w:b/>
          <w:sz w:val="32"/>
          <w:szCs w:val="32"/>
          <w:lang w:val="en-US"/>
        </w:rPr>
      </w:pPr>
      <w:r w:rsidRPr="00372F06">
        <w:rPr>
          <w:rFonts w:ascii="Cambria" w:hAnsi="Cambria"/>
          <w:b/>
          <w:sz w:val="32"/>
          <w:szCs w:val="32"/>
          <w:lang w:val="en-US"/>
        </w:rPr>
        <w:lastRenderedPageBreak/>
        <w:t>QUADAS-2</w:t>
      </w:r>
    </w:p>
    <w:p w:rsidR="00732052" w:rsidRPr="00372F06" w:rsidRDefault="00732052" w:rsidP="00732052">
      <w:pPr>
        <w:rPr>
          <w:rFonts w:ascii="Cambria" w:hAnsi="Cambria"/>
          <w:lang w:val="en-US"/>
        </w:rPr>
      </w:pPr>
    </w:p>
    <w:p w:rsidR="00732052" w:rsidRPr="00372F06" w:rsidRDefault="00732052" w:rsidP="00732052">
      <w:pPr>
        <w:rPr>
          <w:rFonts w:ascii="Cambria" w:hAnsi="Cambria"/>
          <w:b/>
          <w:lang w:val="en-US"/>
        </w:rPr>
      </w:pPr>
      <w:r w:rsidRPr="00372F06">
        <w:rPr>
          <w:rFonts w:ascii="Cambria" w:hAnsi="Cambria"/>
          <w:b/>
          <w:lang w:val="en-US"/>
        </w:rPr>
        <w:t>Phase 1: Review Question:</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 xml:space="preserve">In patients with psychiatric symptoms (Population), does a positive </w:t>
      </w:r>
      <w:proofErr w:type="spellStart"/>
      <w:r w:rsidRPr="00AF4FC8">
        <w:rPr>
          <w:rFonts w:ascii="Cambria" w:hAnsi="Cambria" w:cs="Times New Roman"/>
          <w:lang w:val="en-US"/>
        </w:rPr>
        <w:t>onconeural</w:t>
      </w:r>
      <w:proofErr w:type="spellEnd"/>
      <w:r w:rsidRPr="00AF4FC8">
        <w:rPr>
          <w:rFonts w:ascii="Cambria" w:hAnsi="Cambria" w:cs="Times New Roman"/>
          <w:lang w:val="en-US"/>
        </w:rPr>
        <w:t xml:space="preserve"> antibody titer (Intervention) compared to a negative titer (Comparison) predict a different psychopathological profile, i.e. a greater burden of affective, cognitive and/or psychotic symptoms (Outcome)?</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Patients: Patients with psychiatric symptoms.</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 xml:space="preserve">Index test: </w:t>
      </w:r>
      <w:proofErr w:type="spellStart"/>
      <w:r w:rsidRPr="00AF4FC8">
        <w:rPr>
          <w:rFonts w:ascii="Cambria" w:hAnsi="Cambria" w:cs="Times New Roman"/>
          <w:lang w:val="en-US"/>
        </w:rPr>
        <w:t>Onconeural</w:t>
      </w:r>
      <w:proofErr w:type="spellEnd"/>
      <w:r w:rsidRPr="00AF4FC8">
        <w:rPr>
          <w:rFonts w:ascii="Cambria" w:hAnsi="Cambria" w:cs="Times New Roman"/>
          <w:lang w:val="en-US"/>
        </w:rPr>
        <w:t xml:space="preserve"> antibody</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Reference standard: ICD 10, DSM IV, DSM-IIIR, expert opinion by board-certified psychiatrist</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Target condition: Psychopathological profile (psychiatric symptomatology)</w:t>
      </w:r>
    </w:p>
    <w:p w:rsidR="00732052" w:rsidRPr="00AF4FC8" w:rsidRDefault="00732052" w:rsidP="00732052">
      <w:pPr>
        <w:widowControl w:val="0"/>
        <w:autoSpaceDE w:val="0"/>
        <w:autoSpaceDN w:val="0"/>
        <w:adjustRightInd w:val="0"/>
        <w:spacing w:after="240"/>
        <w:rPr>
          <w:rFonts w:ascii="Cambria" w:hAnsi="Cambria" w:cs="Times New Roman"/>
          <w:b/>
          <w:lang w:val="en-US"/>
        </w:rPr>
      </w:pPr>
      <w:r w:rsidRPr="00AF4FC8">
        <w:rPr>
          <w:rFonts w:ascii="Cambria" w:hAnsi="Cambria" w:cs="Times New Roman"/>
          <w:b/>
          <w:lang w:val="en-US"/>
        </w:rPr>
        <w:t>Phase 2: Review specific tailoring</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DOMAIN 1: PATIENT SELECTION</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Risk of bias: Could the selection of patients have introduced bias?</w:t>
      </w:r>
    </w:p>
    <w:p w:rsidR="00732052" w:rsidRPr="00AF4FC8" w:rsidRDefault="00732052" w:rsidP="00732052">
      <w:pPr>
        <w:widowControl w:val="0"/>
        <w:autoSpaceDE w:val="0"/>
        <w:autoSpaceDN w:val="0"/>
        <w:adjustRightInd w:val="0"/>
        <w:spacing w:after="240"/>
        <w:rPr>
          <w:rFonts w:ascii="Cambria" w:hAnsi="Cambria" w:cs="Times New Roman"/>
          <w:lang w:val="en-US"/>
        </w:rPr>
      </w:pPr>
      <w:proofErr w:type="spellStart"/>
      <w:r w:rsidRPr="00AF4FC8">
        <w:rPr>
          <w:rFonts w:ascii="Cambria" w:hAnsi="Cambria" w:cs="Times New Roman"/>
          <w:lang w:val="en-US"/>
        </w:rPr>
        <w:t>Signalling</w:t>
      </w:r>
      <w:proofErr w:type="spellEnd"/>
      <w:r w:rsidRPr="00AF4FC8">
        <w:rPr>
          <w:rFonts w:ascii="Cambria" w:hAnsi="Cambria" w:cs="Times New Roman"/>
          <w:lang w:val="en-US"/>
        </w:rPr>
        <w:t xml:space="preserve"> questions:</w:t>
      </w:r>
    </w:p>
    <w:p w:rsidR="00732052" w:rsidRPr="00AF4FC8" w:rsidRDefault="00732052" w:rsidP="00732052">
      <w:pPr>
        <w:pStyle w:val="ListParagraph"/>
        <w:widowControl w:val="0"/>
        <w:numPr>
          <w:ilvl w:val="0"/>
          <w:numId w:val="1"/>
        </w:numPr>
        <w:autoSpaceDE w:val="0"/>
        <w:autoSpaceDN w:val="0"/>
        <w:adjustRightInd w:val="0"/>
        <w:spacing w:after="240"/>
        <w:rPr>
          <w:rFonts w:ascii="Cambria" w:hAnsi="Cambria" w:cs="Times New Roman"/>
          <w:lang w:val="en-US"/>
        </w:rPr>
      </w:pPr>
      <w:r w:rsidRPr="00AF4FC8">
        <w:rPr>
          <w:rFonts w:ascii="Cambria" w:hAnsi="Cambria" w:cs="Times New Roman"/>
          <w:lang w:val="en-US"/>
        </w:rPr>
        <w:t>Was a consecutive sample of patients enrolled? Yes/No/Unclear</w:t>
      </w:r>
    </w:p>
    <w:p w:rsidR="00732052" w:rsidRPr="00AF4FC8" w:rsidRDefault="00732052" w:rsidP="00732052">
      <w:pPr>
        <w:pStyle w:val="ListParagraph"/>
        <w:widowControl w:val="0"/>
        <w:numPr>
          <w:ilvl w:val="0"/>
          <w:numId w:val="1"/>
        </w:numPr>
        <w:autoSpaceDE w:val="0"/>
        <w:autoSpaceDN w:val="0"/>
        <w:adjustRightInd w:val="0"/>
        <w:spacing w:after="240"/>
        <w:rPr>
          <w:rFonts w:ascii="Cambria" w:hAnsi="Cambria" w:cs="Times New Roman"/>
          <w:lang w:val="en-US"/>
        </w:rPr>
      </w:pPr>
      <w:r w:rsidRPr="00AF4FC8">
        <w:rPr>
          <w:rFonts w:ascii="Cambria" w:hAnsi="Cambria" w:cs="Times New Roman"/>
          <w:lang w:val="en-US"/>
        </w:rPr>
        <w:t>Did the study avoid inappropriate exclusions? Yes/No/Unclear</w:t>
      </w:r>
    </w:p>
    <w:p w:rsidR="00732052" w:rsidRPr="00AF4FC8" w:rsidRDefault="00732052" w:rsidP="00732052">
      <w:pPr>
        <w:pStyle w:val="ListParagraph"/>
        <w:widowControl w:val="0"/>
        <w:numPr>
          <w:ilvl w:val="0"/>
          <w:numId w:val="1"/>
        </w:numPr>
        <w:autoSpaceDE w:val="0"/>
        <w:autoSpaceDN w:val="0"/>
        <w:adjustRightInd w:val="0"/>
        <w:spacing w:after="240"/>
        <w:rPr>
          <w:rFonts w:ascii="Cambria" w:hAnsi="Cambria" w:cs="Times New Roman"/>
          <w:lang w:val="en-US"/>
        </w:rPr>
      </w:pPr>
      <w:r w:rsidRPr="00AF4FC8">
        <w:rPr>
          <w:rFonts w:ascii="Cambria" w:hAnsi="Cambria" w:cs="Times New Roman"/>
          <w:lang w:val="en-US"/>
        </w:rPr>
        <w:t>Was a retrospective design avoided? Yes/No/Unclear</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Applicability: Are there concerns that the included patients and setting do not match the review question; are there concerns that the included patients have not been evaluated for psychiatric symptoms?</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DOMAIN 2: INDEX TEST</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Risk of bias: Could the conduct or interpretation of the index test have introduced bias?</w:t>
      </w:r>
    </w:p>
    <w:p w:rsidR="00732052" w:rsidRPr="00AF4FC8" w:rsidRDefault="00732052" w:rsidP="00732052">
      <w:pPr>
        <w:widowControl w:val="0"/>
        <w:autoSpaceDE w:val="0"/>
        <w:autoSpaceDN w:val="0"/>
        <w:adjustRightInd w:val="0"/>
        <w:spacing w:after="240"/>
        <w:rPr>
          <w:rFonts w:ascii="Cambria" w:hAnsi="Cambria" w:cs="Times New Roman"/>
          <w:lang w:val="en-US"/>
        </w:rPr>
      </w:pPr>
      <w:proofErr w:type="spellStart"/>
      <w:r w:rsidRPr="00AF4FC8">
        <w:rPr>
          <w:rFonts w:ascii="Cambria" w:hAnsi="Cambria" w:cs="Times New Roman"/>
          <w:lang w:val="en-US"/>
        </w:rPr>
        <w:t>Signalling</w:t>
      </w:r>
      <w:proofErr w:type="spellEnd"/>
      <w:r w:rsidRPr="00AF4FC8">
        <w:rPr>
          <w:rFonts w:ascii="Cambria" w:hAnsi="Cambria" w:cs="Times New Roman"/>
          <w:lang w:val="en-US"/>
        </w:rPr>
        <w:t xml:space="preserve"> questions:</w:t>
      </w:r>
    </w:p>
    <w:p w:rsidR="00732052" w:rsidRPr="00AF4FC8" w:rsidRDefault="00732052" w:rsidP="00732052">
      <w:pPr>
        <w:pStyle w:val="ListParagraph"/>
        <w:widowControl w:val="0"/>
        <w:numPr>
          <w:ilvl w:val="0"/>
          <w:numId w:val="2"/>
        </w:numPr>
        <w:autoSpaceDE w:val="0"/>
        <w:autoSpaceDN w:val="0"/>
        <w:adjustRightInd w:val="0"/>
        <w:spacing w:after="240"/>
        <w:rPr>
          <w:rFonts w:ascii="Cambria" w:hAnsi="Cambria" w:cs="Times New Roman"/>
          <w:lang w:val="en-US"/>
        </w:rPr>
      </w:pPr>
      <w:r w:rsidRPr="00AF4FC8">
        <w:rPr>
          <w:rFonts w:ascii="Cambria" w:hAnsi="Cambria" w:cs="Times New Roman"/>
          <w:lang w:val="en-US"/>
        </w:rPr>
        <w:t>Were the index test results (antibody analysis) interpreted without knowledge of the psychopathological profile of the individual patient? Yes/No/Unclear</w:t>
      </w:r>
    </w:p>
    <w:p w:rsidR="00732052" w:rsidRPr="00AF4FC8" w:rsidRDefault="00732052" w:rsidP="00732052">
      <w:pPr>
        <w:pStyle w:val="ListParagraph"/>
        <w:widowControl w:val="0"/>
        <w:numPr>
          <w:ilvl w:val="0"/>
          <w:numId w:val="2"/>
        </w:numPr>
        <w:autoSpaceDE w:val="0"/>
        <w:autoSpaceDN w:val="0"/>
        <w:adjustRightInd w:val="0"/>
        <w:spacing w:after="240"/>
        <w:rPr>
          <w:rFonts w:ascii="Cambria" w:hAnsi="Cambria" w:cs="Times New Roman"/>
          <w:lang w:val="en-US"/>
        </w:rPr>
      </w:pPr>
      <w:r w:rsidRPr="00AF4FC8">
        <w:rPr>
          <w:rFonts w:ascii="Cambria" w:hAnsi="Cambria" w:cs="Times New Roman"/>
          <w:lang w:val="en-US"/>
        </w:rPr>
        <w:t>Were the antibody analysis done by a validated method? Yes/No/Unclear</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Applicability: Are there concerns that the index test (</w:t>
      </w:r>
      <w:proofErr w:type="spellStart"/>
      <w:r w:rsidRPr="00AF4FC8">
        <w:rPr>
          <w:rFonts w:ascii="Cambria" w:hAnsi="Cambria" w:cs="Times New Roman"/>
          <w:lang w:val="en-US"/>
        </w:rPr>
        <w:t>onconeural</w:t>
      </w:r>
      <w:proofErr w:type="spellEnd"/>
      <w:r w:rsidRPr="00AF4FC8">
        <w:rPr>
          <w:rFonts w:ascii="Cambria" w:hAnsi="Cambria" w:cs="Times New Roman"/>
          <w:lang w:val="en-US"/>
        </w:rPr>
        <w:t xml:space="preserve"> antibody analysis), its conduct, or interpretation, differ from the review question? Yes/No/Unclear</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DOMAIN 3: REFERENCE STANDARD</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Risk of bias: Could the reference standard (ICD 10/DSM IV, DSM-III-R or expert opinion by a board-certified psychiatrist), its conduct, or its interpretation, have introduced bias?</w:t>
      </w:r>
    </w:p>
    <w:p w:rsidR="00732052" w:rsidRPr="00AF4FC8" w:rsidRDefault="00732052" w:rsidP="00732052">
      <w:pPr>
        <w:widowControl w:val="0"/>
        <w:autoSpaceDE w:val="0"/>
        <w:autoSpaceDN w:val="0"/>
        <w:adjustRightInd w:val="0"/>
        <w:spacing w:after="240"/>
        <w:rPr>
          <w:rFonts w:ascii="Cambria" w:hAnsi="Cambria" w:cs="Times New Roman"/>
          <w:lang w:val="en-US"/>
        </w:rPr>
      </w:pPr>
      <w:proofErr w:type="spellStart"/>
      <w:r w:rsidRPr="00AF4FC8">
        <w:rPr>
          <w:rFonts w:ascii="Cambria" w:hAnsi="Cambria" w:cs="Times New Roman"/>
          <w:lang w:val="en-US"/>
        </w:rPr>
        <w:lastRenderedPageBreak/>
        <w:t>Signalling</w:t>
      </w:r>
      <w:proofErr w:type="spellEnd"/>
      <w:r w:rsidRPr="00AF4FC8">
        <w:rPr>
          <w:rFonts w:ascii="Cambria" w:hAnsi="Cambria" w:cs="Times New Roman"/>
          <w:lang w:val="en-US"/>
        </w:rPr>
        <w:t xml:space="preserve"> questions:</w:t>
      </w:r>
    </w:p>
    <w:p w:rsidR="00732052" w:rsidRPr="00AF4FC8" w:rsidRDefault="00732052" w:rsidP="00732052">
      <w:pPr>
        <w:pStyle w:val="ListParagraph"/>
        <w:widowControl w:val="0"/>
        <w:numPr>
          <w:ilvl w:val="0"/>
          <w:numId w:val="3"/>
        </w:numPr>
        <w:autoSpaceDE w:val="0"/>
        <w:autoSpaceDN w:val="0"/>
        <w:adjustRightInd w:val="0"/>
        <w:spacing w:after="240"/>
        <w:rPr>
          <w:rFonts w:ascii="Cambria" w:hAnsi="Cambria" w:cs="Times New Roman"/>
          <w:lang w:val="en-US"/>
        </w:rPr>
      </w:pPr>
      <w:r w:rsidRPr="00AF4FC8">
        <w:rPr>
          <w:rFonts w:ascii="Cambria" w:hAnsi="Cambria" w:cs="Times New Roman"/>
          <w:lang w:val="en-US"/>
        </w:rPr>
        <w:t xml:space="preserve">Did the authors specify psychiatric symptoms as defined by ICD-10, DSM-IV, </w:t>
      </w:r>
      <w:proofErr w:type="gramStart"/>
      <w:r w:rsidRPr="00AF4FC8">
        <w:rPr>
          <w:rFonts w:ascii="Cambria" w:hAnsi="Cambria" w:cs="Times New Roman"/>
          <w:lang w:val="en-US"/>
        </w:rPr>
        <w:t>DSM</w:t>
      </w:r>
      <w:proofErr w:type="gramEnd"/>
      <w:r w:rsidRPr="00AF4FC8">
        <w:rPr>
          <w:rFonts w:ascii="Cambria" w:hAnsi="Cambria" w:cs="Times New Roman"/>
          <w:lang w:val="en-US"/>
        </w:rPr>
        <w:t>-III-R or according to expert opinion by a board-certified psychiatrist? Yes/No/Unclear</w:t>
      </w:r>
    </w:p>
    <w:p w:rsidR="00732052" w:rsidRPr="00AF4FC8" w:rsidRDefault="00732052" w:rsidP="00732052">
      <w:pPr>
        <w:pStyle w:val="ListParagraph"/>
        <w:widowControl w:val="0"/>
        <w:numPr>
          <w:ilvl w:val="0"/>
          <w:numId w:val="3"/>
        </w:numPr>
        <w:autoSpaceDE w:val="0"/>
        <w:autoSpaceDN w:val="0"/>
        <w:adjustRightInd w:val="0"/>
        <w:spacing w:after="240"/>
        <w:rPr>
          <w:rFonts w:ascii="Cambria" w:hAnsi="Cambria" w:cs="Times New Roman"/>
          <w:lang w:val="en-US"/>
        </w:rPr>
      </w:pPr>
      <w:r w:rsidRPr="00AF4FC8">
        <w:rPr>
          <w:rFonts w:ascii="Cambria" w:hAnsi="Cambria" w:cs="Times New Roman"/>
          <w:lang w:val="en-US"/>
        </w:rPr>
        <w:t>Were the reference standard results interpreted without knowledge of the results of the index test? Were psychiatric symptoms classified before patients were known to be antibody positive? Yes/No/Unclear</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Applicability: Are there concerns that the target condition (psychopathological profile) has not been defined using the reference standard (ICD 10, DSM IV, DSM-III-R, expert opinion by a board-certified psychiatrist)?</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DOMAIN 4: FLOW AND TIMING</w:t>
      </w:r>
    </w:p>
    <w:p w:rsidR="00732052" w:rsidRPr="00AF4FC8" w:rsidRDefault="00732052" w:rsidP="00732052">
      <w:pPr>
        <w:widowControl w:val="0"/>
        <w:autoSpaceDE w:val="0"/>
        <w:autoSpaceDN w:val="0"/>
        <w:adjustRightInd w:val="0"/>
        <w:spacing w:after="240"/>
        <w:rPr>
          <w:rFonts w:ascii="Cambria" w:hAnsi="Cambria" w:cs="Times New Roman"/>
          <w:lang w:val="en-US"/>
        </w:rPr>
      </w:pPr>
      <w:r w:rsidRPr="00AF4FC8">
        <w:rPr>
          <w:rFonts w:ascii="Cambria" w:hAnsi="Cambria" w:cs="Times New Roman"/>
          <w:lang w:val="en-US"/>
        </w:rPr>
        <w:t>Risk of bias: Could the patient flow have introduced bias?</w:t>
      </w:r>
    </w:p>
    <w:p w:rsidR="00732052" w:rsidRPr="00AF4FC8" w:rsidRDefault="00732052" w:rsidP="00732052">
      <w:pPr>
        <w:widowControl w:val="0"/>
        <w:autoSpaceDE w:val="0"/>
        <w:autoSpaceDN w:val="0"/>
        <w:adjustRightInd w:val="0"/>
        <w:spacing w:after="240"/>
        <w:rPr>
          <w:rFonts w:ascii="Cambria" w:hAnsi="Cambria" w:cs="Times New Roman"/>
          <w:lang w:val="en-US"/>
        </w:rPr>
      </w:pPr>
      <w:proofErr w:type="spellStart"/>
      <w:r w:rsidRPr="00AF4FC8">
        <w:rPr>
          <w:rFonts w:ascii="Cambria" w:hAnsi="Cambria" w:cs="Times New Roman"/>
          <w:lang w:val="en-US"/>
        </w:rPr>
        <w:t>Signalling</w:t>
      </w:r>
      <w:proofErr w:type="spellEnd"/>
      <w:r w:rsidRPr="00AF4FC8">
        <w:rPr>
          <w:rFonts w:ascii="Cambria" w:hAnsi="Cambria" w:cs="Times New Roman"/>
          <w:lang w:val="en-US"/>
        </w:rPr>
        <w:t xml:space="preserve"> questions:</w:t>
      </w:r>
    </w:p>
    <w:p w:rsidR="00732052" w:rsidRPr="00AF4FC8" w:rsidRDefault="00732052" w:rsidP="00732052">
      <w:pPr>
        <w:pStyle w:val="ListParagraph"/>
        <w:widowControl w:val="0"/>
        <w:numPr>
          <w:ilvl w:val="0"/>
          <w:numId w:val="4"/>
        </w:numPr>
        <w:autoSpaceDE w:val="0"/>
        <w:autoSpaceDN w:val="0"/>
        <w:adjustRightInd w:val="0"/>
        <w:spacing w:after="240"/>
        <w:rPr>
          <w:rFonts w:ascii="Cambria" w:hAnsi="Cambria" w:cs="Times New Roman"/>
          <w:lang w:val="en-US"/>
        </w:rPr>
      </w:pPr>
      <w:r w:rsidRPr="00AF4FC8">
        <w:rPr>
          <w:rFonts w:ascii="Cambria" w:hAnsi="Cambria" w:cs="Times New Roman"/>
          <w:lang w:val="en-US"/>
        </w:rPr>
        <w:t>Was there an appropriate interval between index test (</w:t>
      </w:r>
      <w:proofErr w:type="spellStart"/>
      <w:r w:rsidRPr="00AF4FC8">
        <w:rPr>
          <w:rFonts w:ascii="Cambria" w:hAnsi="Cambria" w:cs="Times New Roman"/>
          <w:lang w:val="en-US"/>
        </w:rPr>
        <w:t>onconeural</w:t>
      </w:r>
      <w:proofErr w:type="spellEnd"/>
      <w:r w:rsidRPr="00AF4FC8">
        <w:rPr>
          <w:rFonts w:ascii="Cambria" w:hAnsi="Cambria" w:cs="Times New Roman"/>
          <w:lang w:val="en-US"/>
        </w:rPr>
        <w:t xml:space="preserve"> antibody analysis) and reference standard (evaluation of psychiatric symptoms) (within an arbitrarily defined time period of three months)? Yes/No/Unclear</w:t>
      </w:r>
    </w:p>
    <w:p w:rsidR="00732052" w:rsidRPr="00AF4FC8" w:rsidRDefault="00732052" w:rsidP="00732052">
      <w:pPr>
        <w:pStyle w:val="ListParagraph"/>
        <w:widowControl w:val="0"/>
        <w:numPr>
          <w:ilvl w:val="0"/>
          <w:numId w:val="4"/>
        </w:numPr>
        <w:autoSpaceDE w:val="0"/>
        <w:autoSpaceDN w:val="0"/>
        <w:adjustRightInd w:val="0"/>
        <w:spacing w:after="240"/>
        <w:rPr>
          <w:rFonts w:ascii="Cambria" w:hAnsi="Cambria" w:cs="Times New Roman"/>
          <w:lang w:val="en-US"/>
        </w:rPr>
      </w:pPr>
      <w:r w:rsidRPr="00AF4FC8">
        <w:rPr>
          <w:rFonts w:ascii="Cambria" w:hAnsi="Cambria" w:cs="Times New Roman"/>
          <w:lang w:val="en-US"/>
        </w:rPr>
        <w:t>Did all patients receive the same reference standard (evaluation of psychiatric symptoms)? Yes/No/Unclear</w:t>
      </w:r>
    </w:p>
    <w:p w:rsidR="00732052" w:rsidRPr="00AF4FC8" w:rsidRDefault="00732052" w:rsidP="00732052">
      <w:pPr>
        <w:pStyle w:val="ListParagraph"/>
        <w:widowControl w:val="0"/>
        <w:numPr>
          <w:ilvl w:val="0"/>
          <w:numId w:val="4"/>
        </w:numPr>
        <w:autoSpaceDE w:val="0"/>
        <w:autoSpaceDN w:val="0"/>
        <w:adjustRightInd w:val="0"/>
        <w:spacing w:after="240"/>
        <w:rPr>
          <w:rFonts w:ascii="Cambria" w:hAnsi="Cambria" w:cs="Times New Roman"/>
          <w:lang w:val="en-US"/>
        </w:rPr>
      </w:pPr>
      <w:r w:rsidRPr="00AF4FC8">
        <w:rPr>
          <w:rFonts w:ascii="Cambria" w:hAnsi="Cambria" w:cs="Times New Roman"/>
          <w:lang w:val="en-US"/>
        </w:rPr>
        <w:t>Where all patients with antibody positive status screened for psychiatric symptoms? Yes/No/Unclear</w:t>
      </w:r>
    </w:p>
    <w:p w:rsidR="00732052" w:rsidRPr="00AF4FC8" w:rsidRDefault="00732052" w:rsidP="00732052">
      <w:pPr>
        <w:rPr>
          <w:rFonts w:ascii="Cambria" w:hAnsi="Cambria"/>
          <w:b/>
        </w:rPr>
      </w:pPr>
    </w:p>
    <w:p w:rsidR="00732052" w:rsidRPr="00AF4FC8" w:rsidRDefault="00732052">
      <w:pPr>
        <w:rPr>
          <w:rFonts w:ascii="Cambria" w:hAnsi="Cambria"/>
          <w:b/>
          <w:lang w:val="en-US"/>
        </w:rPr>
      </w:pPr>
    </w:p>
    <w:p w:rsidR="00732052" w:rsidRPr="00AF4FC8" w:rsidRDefault="00732052">
      <w:pPr>
        <w:rPr>
          <w:rFonts w:ascii="Cambria" w:hAnsi="Cambria"/>
          <w:b/>
          <w:lang w:val="en-US"/>
        </w:rPr>
      </w:pPr>
    </w:p>
    <w:p w:rsidR="00AF4FC8" w:rsidRPr="00AF4FC8" w:rsidRDefault="00AF4FC8">
      <w:pPr>
        <w:rPr>
          <w:rFonts w:ascii="Cambria" w:hAnsi="Cambria"/>
          <w:b/>
          <w:lang w:val="en-US"/>
        </w:rPr>
      </w:pPr>
      <w:r w:rsidRPr="00AF4FC8">
        <w:rPr>
          <w:rFonts w:ascii="Cambria" w:hAnsi="Cambria"/>
          <w:b/>
          <w:lang w:val="en-US"/>
        </w:rPr>
        <w:br w:type="page"/>
      </w:r>
    </w:p>
    <w:p w:rsidR="00DF0F3A" w:rsidRPr="00AF4FC8" w:rsidRDefault="00DF0F3A">
      <w:pPr>
        <w:rPr>
          <w:rFonts w:ascii="Cambria" w:hAnsi="Cambria"/>
          <w:b/>
          <w:lang w:val="en-US"/>
        </w:rPr>
      </w:pPr>
      <w:r w:rsidRPr="00AF4FC8">
        <w:rPr>
          <w:rFonts w:ascii="Cambria" w:hAnsi="Cambria"/>
          <w:b/>
          <w:lang w:val="en-US"/>
        </w:rPr>
        <w:lastRenderedPageBreak/>
        <w:t>Su</w:t>
      </w:r>
      <w:r w:rsidR="00732052" w:rsidRPr="00AF4FC8">
        <w:rPr>
          <w:rFonts w:ascii="Cambria" w:hAnsi="Cambria"/>
          <w:b/>
          <w:lang w:val="en-US"/>
        </w:rPr>
        <w:t>pport for judgment for QUADAS-2:</w:t>
      </w:r>
    </w:p>
    <w:p w:rsidR="00DF0F3A" w:rsidRPr="00AF4FC8" w:rsidRDefault="00DF0F3A">
      <w:pPr>
        <w:rPr>
          <w:rFonts w:ascii="Cambria" w:hAnsi="Cambria"/>
          <w:b/>
          <w:lang w:val="en-US"/>
        </w:rPr>
      </w:pPr>
    </w:p>
    <w:p w:rsidR="003C5166" w:rsidRPr="00AF4FC8" w:rsidRDefault="003F263A">
      <w:pPr>
        <w:rPr>
          <w:rFonts w:ascii="Cambria" w:hAnsi="Cambria"/>
          <w:b/>
          <w:lang w:val="en-US"/>
        </w:rPr>
      </w:pPr>
      <w:r w:rsidRPr="00AF4FC8">
        <w:rPr>
          <w:rFonts w:ascii="Cambria" w:hAnsi="Cambria"/>
          <w:b/>
          <w:lang w:val="en-US"/>
        </w:rPr>
        <w:t xml:space="preserve">1) </w:t>
      </w:r>
      <w:r w:rsidR="00E160EA" w:rsidRPr="00AF4FC8">
        <w:rPr>
          <w:rFonts w:ascii="Cambria" w:hAnsi="Cambria"/>
          <w:b/>
          <w:lang w:val="en-US"/>
        </w:rPr>
        <w:t xml:space="preserve">Anti-Hu-Associated PEM/PSN: A Clinical Study of 71 Patients. </w:t>
      </w:r>
      <w:proofErr w:type="spellStart"/>
      <w:r w:rsidR="00E160EA" w:rsidRPr="00AF4FC8">
        <w:rPr>
          <w:rFonts w:ascii="Cambria" w:hAnsi="Cambria"/>
          <w:b/>
          <w:lang w:val="en-US"/>
        </w:rPr>
        <w:t>Dalmau</w:t>
      </w:r>
      <w:proofErr w:type="spellEnd"/>
      <w:r w:rsidR="00E160EA" w:rsidRPr="00AF4FC8">
        <w:rPr>
          <w:rFonts w:ascii="Cambria" w:hAnsi="Cambria"/>
          <w:b/>
          <w:lang w:val="en-US"/>
        </w:rPr>
        <w:t xml:space="preserve"> et al</w:t>
      </w:r>
    </w:p>
    <w:p w:rsidR="00E160EA" w:rsidRPr="00AF4FC8" w:rsidRDefault="00E160EA">
      <w:pPr>
        <w:rPr>
          <w:rFonts w:ascii="Cambria" w:hAnsi="Cambria"/>
          <w:lang w:val="en-US"/>
        </w:rPr>
      </w:pPr>
    </w:p>
    <w:p w:rsidR="00E160EA" w:rsidRPr="00AF4FC8" w:rsidRDefault="00E160EA">
      <w:pPr>
        <w:rPr>
          <w:rFonts w:ascii="Cambria" w:hAnsi="Cambria"/>
          <w:lang w:val="en-US"/>
        </w:rPr>
      </w:pPr>
      <w:r w:rsidRPr="00AF4FC8">
        <w:rPr>
          <w:rFonts w:ascii="Cambria" w:hAnsi="Cambria"/>
          <w:lang w:val="en-US"/>
        </w:rPr>
        <w:t>Patient Selection</w:t>
      </w:r>
      <w:r w:rsidRPr="00AF4FC8">
        <w:rPr>
          <w:rFonts w:ascii="Cambria" w:hAnsi="Cambria"/>
          <w:i/>
          <w:lang w:val="en-US"/>
        </w:rPr>
        <w:t>: Low risk of bias</w:t>
      </w:r>
      <w:r w:rsidR="00102F48" w:rsidRPr="00AF4FC8">
        <w:rPr>
          <w:rFonts w:ascii="Cambria" w:hAnsi="Cambria"/>
          <w:lang w:val="en-US"/>
        </w:rPr>
        <w:t>:</w:t>
      </w:r>
      <w:r w:rsidRPr="00AF4FC8">
        <w:rPr>
          <w:rFonts w:ascii="Cambria" w:hAnsi="Cambria"/>
          <w:lang w:val="en-US"/>
        </w:rPr>
        <w:t xml:space="preserve"> A consecutive sample. No inappropriate exclusions. Retrospective design. </w:t>
      </w:r>
      <w:r w:rsidRPr="00AF4FC8">
        <w:rPr>
          <w:rFonts w:ascii="Cambria" w:hAnsi="Cambria"/>
          <w:i/>
          <w:lang w:val="en-US"/>
        </w:rPr>
        <w:t>High applicability concern</w:t>
      </w:r>
      <w:r w:rsidR="00102F48" w:rsidRPr="00AF4FC8">
        <w:rPr>
          <w:rFonts w:ascii="Cambria" w:hAnsi="Cambria"/>
          <w:lang w:val="en-US"/>
        </w:rPr>
        <w:t>:</w:t>
      </w:r>
      <w:r w:rsidR="002C4DD0" w:rsidRPr="00AF4FC8">
        <w:rPr>
          <w:rFonts w:ascii="Cambria" w:hAnsi="Cambria"/>
          <w:lang w:val="en-US"/>
        </w:rPr>
        <w:t xml:space="preserve"> the patients do</w:t>
      </w:r>
      <w:r w:rsidRPr="00AF4FC8">
        <w:rPr>
          <w:rFonts w:ascii="Cambria" w:hAnsi="Cambria"/>
          <w:lang w:val="en-US"/>
        </w:rPr>
        <w:t xml:space="preserve"> not match the</w:t>
      </w:r>
      <w:r w:rsidR="007E3A51" w:rsidRPr="00AF4FC8">
        <w:rPr>
          <w:rFonts w:ascii="Cambria" w:hAnsi="Cambria"/>
          <w:lang w:val="en-US"/>
        </w:rPr>
        <w:t xml:space="preserve"> primary</w:t>
      </w:r>
      <w:r w:rsidRPr="00AF4FC8">
        <w:rPr>
          <w:rFonts w:ascii="Cambria" w:hAnsi="Cambria"/>
          <w:lang w:val="en-US"/>
        </w:rPr>
        <w:t xml:space="preserve"> review question.</w:t>
      </w:r>
    </w:p>
    <w:p w:rsidR="00E160EA" w:rsidRPr="00AF4FC8" w:rsidRDefault="00E160EA">
      <w:pPr>
        <w:rPr>
          <w:rFonts w:ascii="Cambria" w:hAnsi="Cambria"/>
          <w:lang w:val="en-US"/>
        </w:rPr>
      </w:pPr>
    </w:p>
    <w:p w:rsidR="00E160EA" w:rsidRPr="00AF4FC8" w:rsidRDefault="00E160EA">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00102F48" w:rsidRPr="00AF4FC8">
        <w:rPr>
          <w:rFonts w:ascii="Cambria" w:hAnsi="Cambria"/>
          <w:lang w:val="en-US"/>
        </w:rPr>
        <w:t>:</w:t>
      </w:r>
      <w:r w:rsidRPr="00AF4FC8">
        <w:rPr>
          <w:rFonts w:ascii="Cambria" w:hAnsi="Cambria"/>
          <w:lang w:val="en-US"/>
        </w:rPr>
        <w:t xml:space="preserve"> Validated method. </w:t>
      </w:r>
      <w:r w:rsidRPr="00AF4FC8">
        <w:rPr>
          <w:rFonts w:ascii="Cambria" w:hAnsi="Cambria"/>
          <w:i/>
          <w:lang w:val="en-US"/>
        </w:rPr>
        <w:t>Low applicability concern</w:t>
      </w:r>
      <w:r w:rsidR="00102F48" w:rsidRPr="00AF4FC8">
        <w:rPr>
          <w:rFonts w:ascii="Cambria" w:hAnsi="Cambria"/>
          <w:lang w:val="en-US"/>
        </w:rPr>
        <w:t>:</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E160EA" w:rsidRPr="00AF4FC8" w:rsidRDefault="00E160EA">
      <w:pPr>
        <w:rPr>
          <w:rFonts w:ascii="Cambria" w:hAnsi="Cambria"/>
          <w:lang w:val="en-US"/>
        </w:rPr>
      </w:pPr>
    </w:p>
    <w:p w:rsidR="00E160EA" w:rsidRPr="00AF4FC8" w:rsidRDefault="00E160EA">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No</w:t>
      </w:r>
      <w:r w:rsidR="002C4DD0" w:rsidRPr="00AF4FC8">
        <w:rPr>
          <w:rFonts w:ascii="Cambria" w:hAnsi="Cambria"/>
          <w:lang w:val="en-US"/>
        </w:rPr>
        <w:t xml:space="preserve"> systematic assessment of psychiatric symptoms</w:t>
      </w:r>
      <w:r w:rsidRPr="00AF4FC8">
        <w:rPr>
          <w:rFonts w:ascii="Cambria" w:hAnsi="Cambria"/>
          <w:lang w:val="en-US"/>
        </w:rPr>
        <w:t xml:space="preserve">. </w:t>
      </w:r>
      <w:r w:rsidRPr="00AF4FC8">
        <w:rPr>
          <w:rFonts w:ascii="Cambria" w:hAnsi="Cambria"/>
          <w:i/>
          <w:lang w:val="en-US"/>
        </w:rPr>
        <w:t>High applicability concern</w:t>
      </w:r>
      <w:r w:rsidR="00EB516A" w:rsidRPr="00AF4FC8">
        <w:rPr>
          <w:rFonts w:ascii="Cambria" w:hAnsi="Cambria"/>
          <w:lang w:val="en-US"/>
        </w:rPr>
        <w:t>:</w:t>
      </w:r>
      <w:r w:rsidRPr="00AF4FC8">
        <w:rPr>
          <w:rFonts w:ascii="Cambria" w:hAnsi="Cambria"/>
          <w:lang w:val="en-US"/>
        </w:rPr>
        <w:t xml:space="preserve"> no defined ref</w:t>
      </w:r>
      <w:r w:rsidR="00EB516A" w:rsidRPr="00AF4FC8">
        <w:rPr>
          <w:rFonts w:ascii="Cambria" w:hAnsi="Cambria"/>
          <w:lang w:val="en-US"/>
        </w:rPr>
        <w:t>erence standard for</w:t>
      </w:r>
      <w:r w:rsidRPr="00AF4FC8">
        <w:rPr>
          <w:rFonts w:ascii="Cambria" w:hAnsi="Cambria"/>
          <w:lang w:val="en-US"/>
        </w:rPr>
        <w:t xml:space="preserve"> psychiatric symptoms.</w:t>
      </w:r>
    </w:p>
    <w:p w:rsidR="00E160EA" w:rsidRPr="00AF4FC8" w:rsidRDefault="00E160EA">
      <w:pPr>
        <w:rPr>
          <w:rFonts w:ascii="Cambria" w:hAnsi="Cambria"/>
          <w:lang w:val="en-US"/>
        </w:rPr>
      </w:pPr>
    </w:p>
    <w:p w:rsidR="00E160EA" w:rsidRPr="00AF4FC8" w:rsidRDefault="00E160EA">
      <w:pPr>
        <w:rPr>
          <w:rFonts w:ascii="Cambria" w:hAnsi="Cambria"/>
          <w:lang w:val="en-US"/>
        </w:rPr>
      </w:pPr>
      <w:r w:rsidRPr="00AF4FC8">
        <w:rPr>
          <w:rFonts w:ascii="Cambria" w:hAnsi="Cambria"/>
          <w:lang w:val="en-US"/>
        </w:rPr>
        <w:t xml:space="preserve">Flow and timing: </w:t>
      </w:r>
      <w:r w:rsidR="002C4DD0" w:rsidRPr="00AF4FC8">
        <w:rPr>
          <w:rFonts w:ascii="Cambria" w:hAnsi="Cambria"/>
          <w:i/>
          <w:lang w:val="en-US"/>
        </w:rPr>
        <w:t>High</w:t>
      </w:r>
      <w:r w:rsidRPr="00AF4FC8">
        <w:rPr>
          <w:rFonts w:ascii="Cambria" w:hAnsi="Cambria"/>
          <w:i/>
          <w:lang w:val="en-US"/>
        </w:rPr>
        <w:t xml:space="preserve"> risk of bias</w:t>
      </w:r>
      <w:r w:rsidRPr="00AF4FC8">
        <w:rPr>
          <w:rFonts w:ascii="Cambria" w:hAnsi="Cambria"/>
          <w:lang w:val="en-US"/>
        </w:rPr>
        <w:t xml:space="preserve">: </w:t>
      </w:r>
      <w:r w:rsidR="002C4DD0" w:rsidRPr="00AF4FC8">
        <w:rPr>
          <w:rFonts w:ascii="Cambria" w:hAnsi="Cambria"/>
          <w:lang w:val="en-US"/>
        </w:rPr>
        <w:t>No information on evaluation of psychiatric symptoms.</w:t>
      </w:r>
    </w:p>
    <w:p w:rsidR="00E160EA" w:rsidRPr="00AF4FC8" w:rsidRDefault="00E160EA">
      <w:pPr>
        <w:rPr>
          <w:rFonts w:ascii="Cambria" w:hAnsi="Cambria"/>
          <w:b/>
          <w:lang w:val="en-US"/>
        </w:rPr>
      </w:pPr>
    </w:p>
    <w:p w:rsidR="00E160EA" w:rsidRPr="00AF4FC8" w:rsidRDefault="00E160EA">
      <w:pPr>
        <w:rPr>
          <w:rFonts w:ascii="Cambria" w:hAnsi="Cambria"/>
          <w:b/>
          <w:lang w:val="en-US"/>
        </w:rPr>
      </w:pPr>
    </w:p>
    <w:p w:rsidR="00E160EA" w:rsidRPr="00AF4FC8" w:rsidRDefault="003F263A">
      <w:pPr>
        <w:rPr>
          <w:rFonts w:ascii="Cambria" w:hAnsi="Cambria"/>
          <w:b/>
          <w:lang w:val="en-US"/>
        </w:rPr>
      </w:pPr>
      <w:r w:rsidRPr="00AF4FC8">
        <w:rPr>
          <w:rFonts w:ascii="Cambria" w:hAnsi="Cambria"/>
          <w:b/>
          <w:lang w:val="en-US"/>
        </w:rPr>
        <w:t xml:space="preserve">2) </w:t>
      </w:r>
      <w:r w:rsidR="00E160EA" w:rsidRPr="00AF4FC8">
        <w:rPr>
          <w:rFonts w:ascii="Cambria" w:hAnsi="Cambria"/>
          <w:b/>
          <w:lang w:val="en-US"/>
        </w:rPr>
        <w:t xml:space="preserve">Purkinje Cell Cytoplasmic Autoantibody Type 1 </w:t>
      </w:r>
      <w:proofErr w:type="gramStart"/>
      <w:r w:rsidR="00E160EA" w:rsidRPr="00AF4FC8">
        <w:rPr>
          <w:rFonts w:ascii="Cambria" w:hAnsi="Cambria"/>
          <w:b/>
          <w:lang w:val="en-US"/>
        </w:rPr>
        <w:t>Accompaniments</w:t>
      </w:r>
      <w:proofErr w:type="gramEnd"/>
      <w:r w:rsidR="00E160EA" w:rsidRPr="00AF4FC8">
        <w:rPr>
          <w:rFonts w:ascii="Cambria" w:hAnsi="Cambria"/>
          <w:b/>
          <w:lang w:val="en-US"/>
        </w:rPr>
        <w:t>. McKeon et al</w:t>
      </w:r>
    </w:p>
    <w:p w:rsidR="00E160EA" w:rsidRPr="00AF4FC8" w:rsidRDefault="00E160EA">
      <w:pPr>
        <w:rPr>
          <w:rFonts w:ascii="Cambria" w:hAnsi="Cambria"/>
          <w:b/>
          <w:lang w:val="en-US"/>
        </w:rPr>
      </w:pPr>
    </w:p>
    <w:p w:rsidR="00E160EA" w:rsidRPr="00AF4FC8" w:rsidRDefault="00E160EA" w:rsidP="00E160EA">
      <w:pPr>
        <w:rPr>
          <w:rFonts w:ascii="Cambria" w:hAnsi="Cambria"/>
          <w:lang w:val="en-US"/>
        </w:rPr>
      </w:pPr>
      <w:r w:rsidRPr="00AF4FC8">
        <w:rPr>
          <w:rFonts w:ascii="Cambria" w:hAnsi="Cambria"/>
          <w:lang w:val="en-US"/>
        </w:rPr>
        <w:t>Patient Selection</w:t>
      </w:r>
      <w:r w:rsidRPr="00AF4FC8">
        <w:rPr>
          <w:rFonts w:ascii="Cambria" w:hAnsi="Cambria"/>
          <w:i/>
          <w:lang w:val="en-US"/>
        </w:rPr>
        <w:t>: Low risk of bias</w:t>
      </w:r>
      <w:r w:rsidR="00102F48" w:rsidRPr="00AF4FC8">
        <w:rPr>
          <w:rFonts w:ascii="Cambria" w:hAnsi="Cambria"/>
          <w:lang w:val="en-US"/>
        </w:rPr>
        <w:t>:</w:t>
      </w:r>
      <w:r w:rsidRPr="00AF4FC8">
        <w:rPr>
          <w:rFonts w:ascii="Cambria" w:hAnsi="Cambria"/>
          <w:lang w:val="en-US"/>
        </w:rPr>
        <w:t xml:space="preserve"> A consecutive sample. No inappropriate exclusions. Retrospective design. </w:t>
      </w:r>
      <w:r w:rsidRPr="00AF4FC8">
        <w:rPr>
          <w:rFonts w:ascii="Cambria" w:hAnsi="Cambria"/>
          <w:i/>
          <w:lang w:val="en-US"/>
        </w:rPr>
        <w:t>High applicability concern</w:t>
      </w:r>
      <w:r w:rsidR="00102F48" w:rsidRPr="00AF4FC8">
        <w:rPr>
          <w:rFonts w:ascii="Cambria" w:hAnsi="Cambria"/>
          <w:lang w:val="en-US"/>
        </w:rPr>
        <w:t>:</w:t>
      </w:r>
      <w:r w:rsidR="005174CB" w:rsidRPr="00AF4FC8">
        <w:rPr>
          <w:rFonts w:ascii="Cambria" w:hAnsi="Cambria"/>
          <w:lang w:val="en-US"/>
        </w:rPr>
        <w:t xml:space="preserve"> the patients do</w:t>
      </w:r>
      <w:r w:rsidRPr="00AF4FC8">
        <w:rPr>
          <w:rFonts w:ascii="Cambria" w:hAnsi="Cambria"/>
          <w:lang w:val="en-US"/>
        </w:rPr>
        <w:t xml:space="preserve"> not match the </w:t>
      </w:r>
      <w:r w:rsidR="007E3A51" w:rsidRPr="00AF4FC8">
        <w:rPr>
          <w:rFonts w:ascii="Cambria" w:hAnsi="Cambria"/>
          <w:lang w:val="en-US"/>
        </w:rPr>
        <w:t xml:space="preserve">primary </w:t>
      </w:r>
      <w:r w:rsidRPr="00AF4FC8">
        <w:rPr>
          <w:rFonts w:ascii="Cambria" w:hAnsi="Cambria"/>
          <w:lang w:val="en-US"/>
        </w:rPr>
        <w:t>review question.</w:t>
      </w:r>
    </w:p>
    <w:p w:rsidR="00E160EA" w:rsidRPr="00AF4FC8" w:rsidRDefault="00E160EA" w:rsidP="00E160EA">
      <w:pPr>
        <w:rPr>
          <w:rFonts w:ascii="Cambria" w:hAnsi="Cambria"/>
          <w:lang w:val="en-US"/>
        </w:rPr>
      </w:pPr>
    </w:p>
    <w:p w:rsidR="00E160EA" w:rsidRPr="00AF4FC8" w:rsidRDefault="00E160EA" w:rsidP="00E160EA">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00102F48" w:rsidRPr="00AF4FC8">
        <w:rPr>
          <w:rFonts w:ascii="Cambria" w:hAnsi="Cambria"/>
          <w:lang w:val="en-US"/>
        </w:rPr>
        <w:t xml:space="preserve">: </w:t>
      </w:r>
      <w:r w:rsidRPr="00AF4FC8">
        <w:rPr>
          <w:rFonts w:ascii="Cambria" w:hAnsi="Cambria"/>
          <w:lang w:val="en-US"/>
        </w:rPr>
        <w:t xml:space="preserve">Validated method. </w:t>
      </w:r>
      <w:r w:rsidRPr="00AF4FC8">
        <w:rPr>
          <w:rFonts w:ascii="Cambria" w:hAnsi="Cambria"/>
          <w:i/>
          <w:lang w:val="en-US"/>
        </w:rPr>
        <w:t>Low applicability concern</w:t>
      </w:r>
      <w:r w:rsidR="00102F48" w:rsidRPr="00AF4FC8">
        <w:rPr>
          <w:rFonts w:ascii="Cambria" w:hAnsi="Cambria"/>
          <w:lang w:val="en-US"/>
        </w:rPr>
        <w:t>:</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E160EA" w:rsidRPr="00AF4FC8" w:rsidRDefault="00E160EA" w:rsidP="00E160EA">
      <w:pPr>
        <w:rPr>
          <w:rFonts w:ascii="Cambria" w:hAnsi="Cambria"/>
          <w:lang w:val="en-US"/>
        </w:rPr>
      </w:pPr>
    </w:p>
    <w:p w:rsidR="00E160EA" w:rsidRPr="00AF4FC8" w:rsidRDefault="00E160EA" w:rsidP="00E160EA">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screening of mental status. </w:t>
      </w:r>
      <w:r w:rsidRPr="00AF4FC8">
        <w:rPr>
          <w:rFonts w:ascii="Cambria" w:hAnsi="Cambria"/>
          <w:i/>
          <w:lang w:val="en-US"/>
        </w:rPr>
        <w:t>Hi</w:t>
      </w:r>
      <w:r w:rsidR="00EB516A" w:rsidRPr="00AF4FC8">
        <w:rPr>
          <w:rFonts w:ascii="Cambria" w:hAnsi="Cambria"/>
          <w:i/>
          <w:lang w:val="en-US"/>
        </w:rPr>
        <w:t>gh applicability concern</w:t>
      </w:r>
      <w:r w:rsidR="00EB516A" w:rsidRPr="00AF4FC8">
        <w:rPr>
          <w:rFonts w:ascii="Cambria" w:hAnsi="Cambria"/>
          <w:lang w:val="en-US"/>
        </w:rPr>
        <w:t>:</w:t>
      </w:r>
      <w:r w:rsidRPr="00AF4FC8">
        <w:rPr>
          <w:rFonts w:ascii="Cambria" w:hAnsi="Cambria"/>
          <w:lang w:val="en-US"/>
        </w:rPr>
        <w:t xml:space="preserve"> no defined reference </w:t>
      </w:r>
      <w:r w:rsidR="00EB516A" w:rsidRPr="00AF4FC8">
        <w:rPr>
          <w:rFonts w:ascii="Cambria" w:hAnsi="Cambria"/>
          <w:lang w:val="en-US"/>
        </w:rPr>
        <w:t>standard for</w:t>
      </w:r>
      <w:r w:rsidRPr="00AF4FC8">
        <w:rPr>
          <w:rFonts w:ascii="Cambria" w:hAnsi="Cambria"/>
          <w:lang w:val="en-US"/>
        </w:rPr>
        <w:t xml:space="preserve"> psychiatric symptoms.</w:t>
      </w:r>
    </w:p>
    <w:p w:rsidR="00E160EA" w:rsidRPr="00AF4FC8" w:rsidRDefault="00E160EA" w:rsidP="00E160EA">
      <w:pPr>
        <w:rPr>
          <w:rFonts w:ascii="Cambria" w:hAnsi="Cambria"/>
          <w:lang w:val="en-US"/>
        </w:rPr>
      </w:pPr>
    </w:p>
    <w:p w:rsidR="00E160EA" w:rsidRPr="00AF4FC8" w:rsidRDefault="00E160EA" w:rsidP="00E160EA">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EB516A" w:rsidRPr="00AF4FC8" w:rsidRDefault="00EB516A" w:rsidP="00E160EA">
      <w:pPr>
        <w:rPr>
          <w:rFonts w:ascii="Cambria" w:hAnsi="Cambria"/>
          <w:lang w:val="en-US"/>
        </w:rPr>
      </w:pPr>
    </w:p>
    <w:p w:rsidR="00EB516A" w:rsidRPr="00AF4FC8" w:rsidRDefault="00EB516A" w:rsidP="00E160EA">
      <w:pPr>
        <w:rPr>
          <w:rFonts w:ascii="Cambria" w:hAnsi="Cambria"/>
          <w:lang w:val="en-US"/>
        </w:rPr>
      </w:pPr>
    </w:p>
    <w:p w:rsidR="00EB516A" w:rsidRPr="00AF4FC8" w:rsidRDefault="003F263A" w:rsidP="00E160EA">
      <w:pPr>
        <w:rPr>
          <w:rFonts w:ascii="Cambria" w:hAnsi="Cambria"/>
          <w:b/>
          <w:lang w:val="en-US"/>
        </w:rPr>
      </w:pPr>
      <w:r w:rsidRPr="00AF4FC8">
        <w:rPr>
          <w:rFonts w:ascii="Cambria" w:hAnsi="Cambria"/>
          <w:b/>
          <w:lang w:val="en-US"/>
        </w:rPr>
        <w:t xml:space="preserve">3) </w:t>
      </w:r>
      <w:r w:rsidR="00EB516A" w:rsidRPr="00AF4FC8">
        <w:rPr>
          <w:rFonts w:ascii="Cambria" w:hAnsi="Cambria"/>
          <w:b/>
          <w:lang w:val="en-US"/>
        </w:rPr>
        <w:t>Paraneoplastic cerebellar degeneration: A clinical analysis of 55 anti-</w:t>
      </w:r>
      <w:proofErr w:type="spellStart"/>
      <w:r w:rsidR="00EB516A" w:rsidRPr="00AF4FC8">
        <w:rPr>
          <w:rFonts w:ascii="Cambria" w:hAnsi="Cambria"/>
          <w:b/>
          <w:lang w:val="en-US"/>
        </w:rPr>
        <w:t>Yo</w:t>
      </w:r>
      <w:proofErr w:type="spellEnd"/>
      <w:r w:rsidR="00EB516A" w:rsidRPr="00AF4FC8">
        <w:rPr>
          <w:rFonts w:ascii="Cambria" w:hAnsi="Cambria"/>
          <w:b/>
          <w:lang w:val="en-US"/>
        </w:rPr>
        <w:t>… Peterson et al.</w:t>
      </w:r>
    </w:p>
    <w:p w:rsidR="00EB516A" w:rsidRPr="00AF4FC8" w:rsidRDefault="00EB516A" w:rsidP="00E160EA">
      <w:pPr>
        <w:rPr>
          <w:rFonts w:ascii="Cambria" w:hAnsi="Cambria"/>
          <w:lang w:val="en-US"/>
        </w:rPr>
      </w:pPr>
    </w:p>
    <w:p w:rsidR="00EB516A" w:rsidRPr="00AF4FC8" w:rsidRDefault="00EB516A" w:rsidP="00EB516A">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Low risk of bias</w:t>
      </w:r>
      <w:r w:rsidR="00102F48" w:rsidRPr="00AF4FC8">
        <w:rPr>
          <w:rFonts w:ascii="Cambria" w:hAnsi="Cambria"/>
          <w:lang w:val="en-US"/>
        </w:rPr>
        <w:t>:</w:t>
      </w:r>
      <w:r w:rsidRPr="00AF4FC8">
        <w:rPr>
          <w:rFonts w:ascii="Cambria" w:hAnsi="Cambria"/>
          <w:lang w:val="en-US"/>
        </w:rPr>
        <w:t xml:space="preserve"> A consecutive sample. No inappropriate exclusions. Retrospective design. </w:t>
      </w:r>
      <w:r w:rsidRPr="00AF4FC8">
        <w:rPr>
          <w:rFonts w:ascii="Cambria" w:hAnsi="Cambria"/>
          <w:i/>
          <w:lang w:val="en-US"/>
        </w:rPr>
        <w:t>High applicability concern</w:t>
      </w:r>
      <w:r w:rsidR="00102F48" w:rsidRPr="00AF4FC8">
        <w:rPr>
          <w:rFonts w:ascii="Cambria" w:hAnsi="Cambria"/>
          <w:lang w:val="en-US"/>
        </w:rPr>
        <w:t>:</w:t>
      </w:r>
      <w:r w:rsidR="00E417BE" w:rsidRPr="00AF4FC8">
        <w:rPr>
          <w:rFonts w:ascii="Cambria" w:hAnsi="Cambria"/>
          <w:lang w:val="en-US"/>
        </w:rPr>
        <w:t xml:space="preserve"> the patients do</w:t>
      </w:r>
      <w:r w:rsidRPr="00AF4FC8">
        <w:rPr>
          <w:rFonts w:ascii="Cambria" w:hAnsi="Cambria"/>
          <w:lang w:val="en-US"/>
        </w:rPr>
        <w:t xml:space="preserve"> not match the </w:t>
      </w:r>
      <w:r w:rsidR="007E3A51" w:rsidRPr="00AF4FC8">
        <w:rPr>
          <w:rFonts w:ascii="Cambria" w:hAnsi="Cambria"/>
          <w:lang w:val="en-US"/>
        </w:rPr>
        <w:t xml:space="preserve">primary </w:t>
      </w:r>
      <w:r w:rsidRPr="00AF4FC8">
        <w:rPr>
          <w:rFonts w:ascii="Cambria" w:hAnsi="Cambria"/>
          <w:lang w:val="en-US"/>
        </w:rPr>
        <w:t>review question.</w:t>
      </w:r>
    </w:p>
    <w:p w:rsidR="00EB516A" w:rsidRPr="00AF4FC8" w:rsidRDefault="00EB516A" w:rsidP="00EB516A">
      <w:pPr>
        <w:rPr>
          <w:rFonts w:ascii="Cambria" w:hAnsi="Cambria"/>
          <w:lang w:val="en-US"/>
        </w:rPr>
      </w:pPr>
    </w:p>
    <w:p w:rsidR="00EB516A" w:rsidRPr="00AF4FC8" w:rsidRDefault="00EB516A" w:rsidP="00EB516A">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00102F48" w:rsidRPr="00AF4FC8">
        <w:rPr>
          <w:rFonts w:ascii="Cambria" w:hAnsi="Cambria"/>
          <w:lang w:val="en-US"/>
        </w:rPr>
        <w:t>:</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EB516A" w:rsidRPr="00AF4FC8" w:rsidRDefault="00EB516A" w:rsidP="00EB516A">
      <w:pPr>
        <w:rPr>
          <w:rFonts w:ascii="Cambria" w:hAnsi="Cambria"/>
          <w:lang w:val="en-US"/>
        </w:rPr>
      </w:pPr>
    </w:p>
    <w:p w:rsidR="00EB516A" w:rsidRPr="00AF4FC8" w:rsidRDefault="00EB516A" w:rsidP="00EB516A">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screening of mental status. </w:t>
      </w:r>
      <w:r w:rsidRPr="00AF4FC8">
        <w:rPr>
          <w:rFonts w:ascii="Cambria" w:hAnsi="Cambria"/>
          <w:i/>
          <w:lang w:val="en-US"/>
        </w:rPr>
        <w:t>High applicability concern</w:t>
      </w:r>
      <w:r w:rsidRPr="00AF4FC8">
        <w:rPr>
          <w:rFonts w:ascii="Cambria" w:hAnsi="Cambria"/>
          <w:lang w:val="en-US"/>
        </w:rPr>
        <w:t>: no defined reference standard for psychiatric symptoms.</w:t>
      </w:r>
    </w:p>
    <w:p w:rsidR="00EB516A" w:rsidRPr="00AF4FC8" w:rsidRDefault="00EB516A" w:rsidP="00EB516A">
      <w:pPr>
        <w:rPr>
          <w:rFonts w:ascii="Cambria" w:hAnsi="Cambria"/>
          <w:lang w:val="en-US"/>
        </w:rPr>
      </w:pPr>
    </w:p>
    <w:p w:rsidR="00EB516A" w:rsidRPr="00AF4FC8" w:rsidRDefault="00EB516A" w:rsidP="00EB516A">
      <w:pPr>
        <w:rPr>
          <w:rFonts w:ascii="Cambria" w:hAnsi="Cambria"/>
          <w:lang w:val="en-US"/>
        </w:rPr>
      </w:pPr>
      <w:r w:rsidRPr="00AF4FC8">
        <w:rPr>
          <w:rFonts w:ascii="Cambria" w:hAnsi="Cambria"/>
          <w:lang w:val="en-US"/>
        </w:rPr>
        <w:lastRenderedPageBreak/>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EB516A" w:rsidRPr="00AF4FC8" w:rsidRDefault="00EB516A" w:rsidP="00E160EA">
      <w:pPr>
        <w:rPr>
          <w:rFonts w:ascii="Cambria" w:hAnsi="Cambria"/>
          <w:lang w:val="en-US"/>
        </w:rPr>
      </w:pPr>
    </w:p>
    <w:p w:rsidR="00E160EA" w:rsidRPr="00AF4FC8" w:rsidRDefault="00E160EA">
      <w:pPr>
        <w:rPr>
          <w:rFonts w:ascii="Cambria" w:hAnsi="Cambria"/>
          <w:lang w:val="en-US"/>
        </w:rPr>
      </w:pPr>
    </w:p>
    <w:p w:rsidR="003205A0" w:rsidRPr="00AF4FC8" w:rsidRDefault="003F263A" w:rsidP="003205A0">
      <w:pPr>
        <w:rPr>
          <w:rFonts w:ascii="Cambria" w:hAnsi="Cambria"/>
          <w:b/>
          <w:lang w:val="en-US"/>
        </w:rPr>
      </w:pPr>
      <w:r w:rsidRPr="00AF4FC8">
        <w:rPr>
          <w:rFonts w:ascii="Cambria" w:hAnsi="Cambria"/>
          <w:b/>
          <w:lang w:val="en-US"/>
        </w:rPr>
        <w:t xml:space="preserve">4) </w:t>
      </w:r>
      <w:proofErr w:type="spellStart"/>
      <w:r w:rsidR="003205A0" w:rsidRPr="00AF4FC8">
        <w:rPr>
          <w:rFonts w:ascii="Cambria" w:hAnsi="Cambria"/>
          <w:b/>
          <w:lang w:val="en-US"/>
        </w:rPr>
        <w:t>Seroprevalence</w:t>
      </w:r>
      <w:proofErr w:type="spellEnd"/>
      <w:r w:rsidR="003205A0" w:rsidRPr="00AF4FC8">
        <w:rPr>
          <w:rFonts w:ascii="Cambria" w:hAnsi="Cambria"/>
          <w:b/>
          <w:lang w:val="en-US"/>
        </w:rPr>
        <w:t xml:space="preserve"> of Autoantibodies against Brain Antigens in Health and Disease. </w:t>
      </w:r>
      <w:proofErr w:type="spellStart"/>
      <w:r w:rsidR="003205A0" w:rsidRPr="00AF4FC8">
        <w:rPr>
          <w:rFonts w:ascii="Cambria" w:hAnsi="Cambria"/>
          <w:b/>
          <w:lang w:val="en-US"/>
        </w:rPr>
        <w:t>Dahm</w:t>
      </w:r>
      <w:proofErr w:type="spellEnd"/>
      <w:r w:rsidR="003205A0" w:rsidRPr="00AF4FC8">
        <w:rPr>
          <w:rFonts w:ascii="Cambria" w:hAnsi="Cambria"/>
          <w:b/>
          <w:lang w:val="en-US"/>
        </w:rPr>
        <w:t xml:space="preserve"> et al.</w:t>
      </w:r>
    </w:p>
    <w:p w:rsidR="003205A0" w:rsidRPr="00AF4FC8" w:rsidRDefault="003205A0" w:rsidP="003205A0">
      <w:pPr>
        <w:rPr>
          <w:rFonts w:ascii="Cambria" w:hAnsi="Cambria"/>
          <w:lang w:val="en-US"/>
        </w:rPr>
      </w:pPr>
    </w:p>
    <w:p w:rsidR="003205A0" w:rsidRPr="00AF4FC8" w:rsidRDefault="003205A0" w:rsidP="003205A0">
      <w:pPr>
        <w:rPr>
          <w:rFonts w:ascii="Cambria" w:hAnsi="Cambria"/>
          <w:lang w:val="en-US"/>
        </w:rPr>
      </w:pPr>
      <w:r w:rsidRPr="00AF4FC8">
        <w:rPr>
          <w:rFonts w:ascii="Cambria" w:hAnsi="Cambria"/>
          <w:lang w:val="en-US"/>
        </w:rPr>
        <w:t xml:space="preserve">Patient Selection: </w:t>
      </w:r>
      <w:r w:rsidR="004943D9" w:rsidRPr="00AF4FC8">
        <w:rPr>
          <w:rFonts w:ascii="Cambria" w:hAnsi="Cambria"/>
          <w:i/>
          <w:lang w:val="en-US"/>
        </w:rPr>
        <w:t>Unclear</w:t>
      </w:r>
      <w:r w:rsidRPr="00AF4FC8">
        <w:rPr>
          <w:rFonts w:ascii="Cambria" w:hAnsi="Cambria"/>
          <w:i/>
          <w:lang w:val="en-US"/>
        </w:rPr>
        <w:t xml:space="preserve"> risk of bias</w:t>
      </w:r>
      <w:r w:rsidR="004943D9" w:rsidRPr="00AF4FC8">
        <w:rPr>
          <w:rFonts w:ascii="Cambria" w:hAnsi="Cambria"/>
          <w:lang w:val="en-US"/>
        </w:rPr>
        <w:t>: Unclear if patients were included</w:t>
      </w:r>
      <w:r w:rsidRPr="00AF4FC8">
        <w:rPr>
          <w:rFonts w:ascii="Cambria" w:hAnsi="Cambria"/>
          <w:lang w:val="en-US"/>
        </w:rPr>
        <w:t xml:space="preserve"> consecutive</w:t>
      </w:r>
      <w:r w:rsidR="004943D9" w:rsidRPr="00AF4FC8">
        <w:rPr>
          <w:rFonts w:ascii="Cambria" w:hAnsi="Cambria"/>
          <w:lang w:val="en-US"/>
        </w:rPr>
        <w:t>ly. Unclear if</w:t>
      </w:r>
      <w:r w:rsidRPr="00AF4FC8">
        <w:rPr>
          <w:rFonts w:ascii="Cambria" w:hAnsi="Cambria"/>
          <w:lang w:val="en-US"/>
        </w:rPr>
        <w:t xml:space="preserve"> inappropriate exclusions</w:t>
      </w:r>
      <w:r w:rsidR="00E31325" w:rsidRPr="00AF4FC8">
        <w:rPr>
          <w:rFonts w:ascii="Cambria" w:hAnsi="Cambria"/>
          <w:lang w:val="en-US"/>
        </w:rPr>
        <w:t xml:space="preserve"> were avoided</w:t>
      </w:r>
      <w:r w:rsidRPr="00AF4FC8">
        <w:rPr>
          <w:rFonts w:ascii="Cambria" w:hAnsi="Cambria"/>
          <w:lang w:val="en-US"/>
        </w:rPr>
        <w:t xml:space="preserve">. </w:t>
      </w:r>
      <w:r w:rsidR="00937047" w:rsidRPr="00AF4FC8">
        <w:rPr>
          <w:rFonts w:ascii="Cambria" w:hAnsi="Cambria"/>
          <w:lang w:val="en-US"/>
        </w:rPr>
        <w:t xml:space="preserve">Cross-sectional design. </w:t>
      </w:r>
      <w:r w:rsidR="004943D9" w:rsidRPr="00AF4FC8">
        <w:rPr>
          <w:rFonts w:ascii="Cambria" w:hAnsi="Cambria"/>
          <w:i/>
          <w:lang w:val="en-US"/>
        </w:rPr>
        <w:t>Low</w:t>
      </w:r>
      <w:r w:rsidRPr="00AF4FC8">
        <w:rPr>
          <w:rFonts w:ascii="Cambria" w:hAnsi="Cambria"/>
          <w:i/>
          <w:lang w:val="en-US"/>
        </w:rPr>
        <w:t xml:space="preserve"> applicability concern</w:t>
      </w:r>
      <w:r w:rsidR="004943D9" w:rsidRPr="00AF4FC8">
        <w:rPr>
          <w:rFonts w:ascii="Cambria" w:hAnsi="Cambria"/>
          <w:lang w:val="en-US"/>
        </w:rPr>
        <w:t>: the patients</w:t>
      </w:r>
      <w:r w:rsidRPr="00AF4FC8">
        <w:rPr>
          <w:rFonts w:ascii="Cambria" w:hAnsi="Cambria"/>
          <w:lang w:val="en-US"/>
        </w:rPr>
        <w:t xml:space="preserve"> match the </w:t>
      </w:r>
      <w:r w:rsidR="007E3A51" w:rsidRPr="00AF4FC8">
        <w:rPr>
          <w:rFonts w:ascii="Cambria" w:hAnsi="Cambria"/>
          <w:lang w:val="en-US"/>
        </w:rPr>
        <w:t xml:space="preserve">primary </w:t>
      </w:r>
      <w:r w:rsidRPr="00AF4FC8">
        <w:rPr>
          <w:rFonts w:ascii="Cambria" w:hAnsi="Cambria"/>
          <w:lang w:val="en-US"/>
        </w:rPr>
        <w:t>review question.</w:t>
      </w:r>
    </w:p>
    <w:p w:rsidR="003205A0" w:rsidRPr="00AF4FC8" w:rsidRDefault="003205A0" w:rsidP="003205A0">
      <w:pPr>
        <w:rPr>
          <w:rFonts w:ascii="Cambria" w:hAnsi="Cambria"/>
          <w:lang w:val="en-US"/>
        </w:rPr>
      </w:pPr>
    </w:p>
    <w:p w:rsidR="003205A0" w:rsidRPr="00AF4FC8" w:rsidRDefault="003205A0" w:rsidP="003205A0">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3205A0" w:rsidRPr="00AF4FC8" w:rsidRDefault="003205A0" w:rsidP="003205A0">
      <w:pPr>
        <w:rPr>
          <w:rFonts w:ascii="Cambria" w:hAnsi="Cambria"/>
          <w:lang w:val="en-US"/>
        </w:rPr>
      </w:pPr>
    </w:p>
    <w:p w:rsidR="003205A0" w:rsidRPr="00AF4FC8" w:rsidRDefault="003205A0" w:rsidP="003205A0">
      <w:pPr>
        <w:rPr>
          <w:rFonts w:ascii="Cambria" w:hAnsi="Cambria"/>
          <w:lang w:val="en-US"/>
        </w:rPr>
      </w:pPr>
      <w:r w:rsidRPr="00AF4FC8">
        <w:rPr>
          <w:rFonts w:ascii="Cambria" w:hAnsi="Cambria"/>
          <w:lang w:val="en-US"/>
        </w:rPr>
        <w:t xml:space="preserve">Reference standard: </w:t>
      </w:r>
      <w:r w:rsidR="004943D9" w:rsidRPr="00AF4FC8">
        <w:rPr>
          <w:rFonts w:ascii="Cambria" w:hAnsi="Cambria"/>
          <w:i/>
          <w:lang w:val="en-US"/>
        </w:rPr>
        <w:t>Low</w:t>
      </w:r>
      <w:r w:rsidRPr="00AF4FC8">
        <w:rPr>
          <w:rFonts w:ascii="Cambria" w:hAnsi="Cambria"/>
          <w:i/>
          <w:lang w:val="en-US"/>
        </w:rPr>
        <w:t xml:space="preserve"> risk of bias</w:t>
      </w:r>
      <w:r w:rsidRPr="00AF4FC8">
        <w:rPr>
          <w:rFonts w:ascii="Cambria" w:hAnsi="Cambria"/>
          <w:lang w:val="en-US"/>
        </w:rPr>
        <w:t xml:space="preserve">: </w:t>
      </w:r>
      <w:r w:rsidR="004943D9" w:rsidRPr="00AF4FC8">
        <w:rPr>
          <w:rFonts w:ascii="Cambria" w:hAnsi="Cambria"/>
          <w:lang w:val="en-US"/>
        </w:rPr>
        <w:t>Inclusion of GRAS cohort according to DSM-IV in specialist care</w:t>
      </w:r>
      <w:r w:rsidRPr="00AF4FC8">
        <w:rPr>
          <w:rFonts w:ascii="Cambria" w:hAnsi="Cambria"/>
          <w:lang w:val="en-US"/>
        </w:rPr>
        <w:t>.</w:t>
      </w:r>
      <w:r w:rsidR="004943D9" w:rsidRPr="00AF4FC8">
        <w:rPr>
          <w:rFonts w:ascii="Cambria" w:hAnsi="Cambria"/>
          <w:lang w:val="en-US"/>
        </w:rPr>
        <w:t xml:space="preserve"> Unclear how the patients with affective disorders and borderline personality disorder were diagnosed.</w:t>
      </w:r>
      <w:r w:rsidRPr="00AF4FC8">
        <w:rPr>
          <w:rFonts w:ascii="Cambria" w:hAnsi="Cambria"/>
          <w:lang w:val="en-US"/>
        </w:rPr>
        <w:t xml:space="preserve"> </w:t>
      </w:r>
      <w:r w:rsidR="004943D9" w:rsidRPr="00AF4FC8">
        <w:rPr>
          <w:rFonts w:ascii="Cambria" w:hAnsi="Cambria"/>
          <w:i/>
          <w:lang w:val="en-US"/>
        </w:rPr>
        <w:t>Low</w:t>
      </w:r>
      <w:r w:rsidRPr="00AF4FC8">
        <w:rPr>
          <w:rFonts w:ascii="Cambria" w:hAnsi="Cambria"/>
          <w:i/>
          <w:lang w:val="en-US"/>
        </w:rPr>
        <w:t xml:space="preserve"> applicability concern</w:t>
      </w:r>
      <w:r w:rsidRPr="00AF4FC8">
        <w:rPr>
          <w:rFonts w:ascii="Cambria" w:hAnsi="Cambria"/>
          <w:lang w:val="en-US"/>
        </w:rPr>
        <w:t xml:space="preserve">: </w:t>
      </w:r>
      <w:r w:rsidR="004943D9" w:rsidRPr="00AF4FC8">
        <w:rPr>
          <w:rFonts w:ascii="Cambria" w:hAnsi="Cambria"/>
          <w:lang w:val="en-US"/>
        </w:rPr>
        <w:t>GRAS cohort using DSM-IV in the diagnostics</w:t>
      </w:r>
      <w:r w:rsidRPr="00AF4FC8">
        <w:rPr>
          <w:rFonts w:ascii="Cambria" w:hAnsi="Cambria"/>
          <w:lang w:val="en-US"/>
        </w:rPr>
        <w:t>.</w:t>
      </w:r>
    </w:p>
    <w:p w:rsidR="003205A0" w:rsidRPr="00AF4FC8" w:rsidRDefault="003205A0" w:rsidP="003205A0">
      <w:pPr>
        <w:rPr>
          <w:rFonts w:ascii="Cambria" w:hAnsi="Cambria"/>
          <w:lang w:val="en-US"/>
        </w:rPr>
      </w:pPr>
    </w:p>
    <w:p w:rsidR="003205A0" w:rsidRPr="00AF4FC8" w:rsidRDefault="004943D9" w:rsidP="003205A0">
      <w:pPr>
        <w:rPr>
          <w:rFonts w:ascii="Cambria" w:hAnsi="Cambria"/>
          <w:lang w:val="en-US"/>
        </w:rPr>
      </w:pPr>
      <w:r w:rsidRPr="00AF4FC8">
        <w:rPr>
          <w:rFonts w:ascii="Cambria" w:hAnsi="Cambria"/>
          <w:lang w:val="en-US"/>
        </w:rPr>
        <w:t xml:space="preserve">Flow and timing: </w:t>
      </w:r>
      <w:r w:rsidR="00E31325" w:rsidRPr="00AF4FC8">
        <w:rPr>
          <w:rFonts w:ascii="Cambria" w:hAnsi="Cambria"/>
          <w:i/>
          <w:lang w:val="en-US"/>
        </w:rPr>
        <w:t>Low</w:t>
      </w:r>
      <w:r w:rsidRPr="00AF4FC8">
        <w:rPr>
          <w:rFonts w:ascii="Cambria" w:hAnsi="Cambria"/>
          <w:i/>
          <w:lang w:val="en-US"/>
        </w:rPr>
        <w:t xml:space="preserve"> </w:t>
      </w:r>
      <w:r w:rsidR="003205A0" w:rsidRPr="00AF4FC8">
        <w:rPr>
          <w:rFonts w:ascii="Cambria" w:hAnsi="Cambria"/>
          <w:i/>
          <w:lang w:val="en-US"/>
        </w:rPr>
        <w:t>risk of bias</w:t>
      </w:r>
      <w:r w:rsidR="003205A0" w:rsidRPr="00AF4FC8">
        <w:rPr>
          <w:rFonts w:ascii="Cambria" w:hAnsi="Cambria"/>
          <w:lang w:val="en-US"/>
        </w:rPr>
        <w:t xml:space="preserve">: </w:t>
      </w:r>
      <w:r w:rsidR="00E31325" w:rsidRPr="00AF4FC8">
        <w:rPr>
          <w:rFonts w:ascii="Cambria" w:hAnsi="Cambria"/>
          <w:lang w:val="en-US"/>
        </w:rPr>
        <w:t>Appropriate time between index test and reference standard. Evaluation of psychiatric symptoms was performed in the patients with psychiatric disorders. Unclear if controls were evaluated for psychiatric symptoms.</w:t>
      </w:r>
    </w:p>
    <w:p w:rsidR="003205A0" w:rsidRPr="00AF4FC8" w:rsidRDefault="003205A0">
      <w:pPr>
        <w:rPr>
          <w:rFonts w:ascii="Cambria" w:hAnsi="Cambria"/>
          <w:lang w:val="en-US"/>
        </w:rPr>
      </w:pPr>
    </w:p>
    <w:p w:rsidR="00767644" w:rsidRPr="00AF4FC8" w:rsidRDefault="00767644">
      <w:pPr>
        <w:rPr>
          <w:rFonts w:ascii="Cambria" w:hAnsi="Cambria"/>
          <w:lang w:val="en-US"/>
        </w:rPr>
      </w:pPr>
    </w:p>
    <w:p w:rsidR="00767644" w:rsidRPr="00AF4FC8" w:rsidRDefault="003F263A" w:rsidP="00767644">
      <w:pPr>
        <w:rPr>
          <w:rFonts w:ascii="Cambria" w:hAnsi="Cambria"/>
          <w:b/>
          <w:lang w:val="en-US"/>
        </w:rPr>
      </w:pPr>
      <w:r w:rsidRPr="00AF4FC8">
        <w:rPr>
          <w:rFonts w:ascii="Cambria" w:hAnsi="Cambria"/>
          <w:b/>
          <w:lang w:val="en-US"/>
        </w:rPr>
        <w:t xml:space="preserve">5) </w:t>
      </w:r>
      <w:r w:rsidR="00767644" w:rsidRPr="00AF4FC8">
        <w:rPr>
          <w:rFonts w:ascii="Cambria" w:hAnsi="Cambria"/>
          <w:b/>
          <w:lang w:val="en-US"/>
        </w:rPr>
        <w:t xml:space="preserve">Clinical analysis of anti-Ma2-associated encephalitis. </w:t>
      </w:r>
      <w:proofErr w:type="spellStart"/>
      <w:r w:rsidR="00767644" w:rsidRPr="00AF4FC8">
        <w:rPr>
          <w:rFonts w:ascii="Cambria" w:hAnsi="Cambria"/>
          <w:b/>
          <w:lang w:val="en-US"/>
        </w:rPr>
        <w:t>Dalmau</w:t>
      </w:r>
      <w:proofErr w:type="spellEnd"/>
      <w:r w:rsidR="00767644" w:rsidRPr="00AF4FC8">
        <w:rPr>
          <w:rFonts w:ascii="Cambria" w:hAnsi="Cambria"/>
          <w:b/>
          <w:lang w:val="en-US"/>
        </w:rPr>
        <w:t xml:space="preserve"> et al.</w:t>
      </w:r>
    </w:p>
    <w:p w:rsidR="00767644" w:rsidRPr="00AF4FC8" w:rsidRDefault="00767644" w:rsidP="00767644">
      <w:pPr>
        <w:rPr>
          <w:rFonts w:ascii="Cambria" w:hAnsi="Cambria"/>
          <w:b/>
          <w:lang w:val="en-US"/>
        </w:rPr>
      </w:pPr>
    </w:p>
    <w:p w:rsidR="00767644" w:rsidRPr="00AF4FC8" w:rsidRDefault="00767644" w:rsidP="00767644">
      <w:pPr>
        <w:rPr>
          <w:rFonts w:ascii="Cambria" w:hAnsi="Cambria"/>
          <w:lang w:val="en-US"/>
        </w:rPr>
      </w:pPr>
      <w:r w:rsidRPr="00AF4FC8">
        <w:rPr>
          <w:rFonts w:ascii="Cambria" w:hAnsi="Cambria"/>
          <w:lang w:val="en-US"/>
        </w:rPr>
        <w:t xml:space="preserve">Patient Selection: </w:t>
      </w:r>
      <w:r w:rsidR="00DE4BF0" w:rsidRPr="00AF4FC8">
        <w:rPr>
          <w:rFonts w:ascii="Cambria" w:hAnsi="Cambria"/>
          <w:i/>
          <w:lang w:val="en-US"/>
        </w:rPr>
        <w:t>Low</w:t>
      </w:r>
      <w:r w:rsidRPr="00AF4FC8">
        <w:rPr>
          <w:rFonts w:ascii="Cambria" w:hAnsi="Cambria"/>
          <w:i/>
          <w:lang w:val="en-US"/>
        </w:rPr>
        <w:t xml:space="preserve"> risk of bias</w:t>
      </w:r>
      <w:r w:rsidRPr="00AF4FC8">
        <w:rPr>
          <w:rFonts w:ascii="Cambria" w:hAnsi="Cambria"/>
          <w:lang w:val="en-US"/>
        </w:rPr>
        <w:t xml:space="preserve">: </w:t>
      </w:r>
      <w:r w:rsidR="00DE4BF0" w:rsidRPr="00AF4FC8">
        <w:rPr>
          <w:rFonts w:ascii="Cambria" w:hAnsi="Cambria"/>
          <w:lang w:val="en-US"/>
        </w:rPr>
        <w:t>Patients</w:t>
      </w:r>
      <w:r w:rsidRPr="00AF4FC8">
        <w:rPr>
          <w:rFonts w:ascii="Cambria" w:hAnsi="Cambria"/>
          <w:lang w:val="en-US"/>
        </w:rPr>
        <w:t xml:space="preserve"> were included consecutively. </w:t>
      </w:r>
      <w:r w:rsidR="00DE4BF0" w:rsidRPr="00AF4FC8">
        <w:rPr>
          <w:rFonts w:ascii="Cambria" w:hAnsi="Cambria"/>
          <w:lang w:val="en-US"/>
        </w:rPr>
        <w:t>I</w:t>
      </w:r>
      <w:r w:rsidRPr="00AF4FC8">
        <w:rPr>
          <w:rFonts w:ascii="Cambria" w:hAnsi="Cambria"/>
          <w:lang w:val="en-US"/>
        </w:rPr>
        <w:t xml:space="preserve">nappropriate exclusions were avoided. </w:t>
      </w:r>
      <w:r w:rsidR="00DE4BF0" w:rsidRPr="00AF4FC8">
        <w:rPr>
          <w:rFonts w:ascii="Cambria" w:hAnsi="Cambria"/>
          <w:lang w:val="en-US"/>
        </w:rPr>
        <w:t xml:space="preserve">Retrospective design. </w:t>
      </w:r>
      <w:r w:rsidR="00DE4BF0"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patients </w:t>
      </w:r>
      <w:r w:rsidR="00DE4BF0" w:rsidRPr="00AF4FC8">
        <w:rPr>
          <w:rFonts w:ascii="Cambria" w:hAnsi="Cambria"/>
          <w:lang w:val="en-US"/>
        </w:rPr>
        <w:t xml:space="preserve">do not </w:t>
      </w:r>
      <w:r w:rsidRPr="00AF4FC8">
        <w:rPr>
          <w:rFonts w:ascii="Cambria" w:hAnsi="Cambria"/>
          <w:lang w:val="en-US"/>
        </w:rPr>
        <w:t xml:space="preserve">match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Reference standard: </w:t>
      </w:r>
      <w:r w:rsidR="00DE4BF0" w:rsidRPr="00AF4FC8">
        <w:rPr>
          <w:rFonts w:ascii="Cambria" w:hAnsi="Cambria"/>
          <w:i/>
          <w:lang w:val="en-US"/>
        </w:rPr>
        <w:t>High</w:t>
      </w:r>
      <w:r w:rsidRPr="00AF4FC8">
        <w:rPr>
          <w:rFonts w:ascii="Cambria" w:hAnsi="Cambria"/>
          <w:i/>
          <w:lang w:val="en-US"/>
        </w:rPr>
        <w:t xml:space="preserve"> risk of bias</w:t>
      </w:r>
      <w:r w:rsidRPr="00AF4FC8">
        <w:rPr>
          <w:rFonts w:ascii="Cambria" w:hAnsi="Cambria"/>
          <w:lang w:val="en-US"/>
        </w:rPr>
        <w:t>:</w:t>
      </w:r>
      <w:r w:rsidR="00DE4BF0" w:rsidRPr="00AF4FC8">
        <w:rPr>
          <w:rFonts w:ascii="Cambria" w:hAnsi="Cambria"/>
          <w:lang w:val="en-US"/>
        </w:rPr>
        <w:t xml:space="preserve"> No information on psychiatric assessment</w:t>
      </w:r>
      <w:r w:rsidRPr="00AF4FC8">
        <w:rPr>
          <w:rFonts w:ascii="Cambria" w:hAnsi="Cambria"/>
          <w:lang w:val="en-US"/>
        </w:rPr>
        <w:t xml:space="preserve">. </w:t>
      </w:r>
      <w:r w:rsidR="00DE4BF0"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w:t>
      </w:r>
      <w:r w:rsidR="00DE4BF0" w:rsidRPr="00AF4FC8">
        <w:rPr>
          <w:rFonts w:ascii="Cambria" w:hAnsi="Cambria"/>
          <w:lang w:val="en-US"/>
        </w:rPr>
        <w:t>No defined reference standard for psychiatric symptoms/diagnoses</w:t>
      </w:r>
      <w:r w:rsidRPr="00AF4FC8">
        <w:rPr>
          <w:rFonts w:ascii="Cambria" w:hAnsi="Cambria"/>
          <w:lang w:val="en-US"/>
        </w:rPr>
        <w:t>.</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Flow and timing: </w:t>
      </w:r>
      <w:r w:rsidR="00DE4BF0" w:rsidRPr="00AF4FC8">
        <w:rPr>
          <w:rFonts w:ascii="Cambria" w:hAnsi="Cambria"/>
          <w:i/>
          <w:lang w:val="en-US"/>
        </w:rPr>
        <w:t>High</w:t>
      </w:r>
      <w:r w:rsidRPr="00AF4FC8">
        <w:rPr>
          <w:rFonts w:ascii="Cambria" w:hAnsi="Cambria"/>
          <w:i/>
          <w:lang w:val="en-US"/>
        </w:rPr>
        <w:t xml:space="preserve"> risk of bias</w:t>
      </w:r>
      <w:r w:rsidRPr="00AF4FC8">
        <w:rPr>
          <w:rFonts w:ascii="Cambria" w:hAnsi="Cambria"/>
          <w:lang w:val="en-US"/>
        </w:rPr>
        <w:t xml:space="preserve">: Appropriate time between index test and reference standard. </w:t>
      </w:r>
      <w:r w:rsidR="00DE4BF0" w:rsidRPr="00AF4FC8">
        <w:rPr>
          <w:rFonts w:ascii="Cambria" w:hAnsi="Cambria"/>
          <w:lang w:val="en-US"/>
        </w:rPr>
        <w:t>No reference standard on psychiatric symptoms/diagnoses. Unknown if all patients were screened for psychiatric symptoms.</w:t>
      </w: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767644" w:rsidRPr="00AF4FC8" w:rsidRDefault="003F263A" w:rsidP="00767644">
      <w:pPr>
        <w:rPr>
          <w:rFonts w:ascii="Cambria" w:hAnsi="Cambria"/>
          <w:b/>
          <w:lang w:val="en-US"/>
        </w:rPr>
      </w:pPr>
      <w:r w:rsidRPr="00AF4FC8">
        <w:rPr>
          <w:rFonts w:ascii="Cambria" w:hAnsi="Cambria"/>
          <w:b/>
          <w:lang w:val="en-US"/>
        </w:rPr>
        <w:t xml:space="preserve">6) </w:t>
      </w:r>
      <w:r w:rsidR="00767644" w:rsidRPr="00AF4FC8">
        <w:rPr>
          <w:rFonts w:ascii="Cambria" w:hAnsi="Cambria"/>
          <w:b/>
          <w:lang w:val="en-US"/>
        </w:rPr>
        <w:t>Anti-Ma and anti-Ta associated paraneoplastic neurological syndromes: 22 newly diagnosed patients and review of previous cases. Hoffmann et al.</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Unclear risk of bias</w:t>
      </w:r>
      <w:r w:rsidRPr="00AF4FC8">
        <w:rPr>
          <w:rFonts w:ascii="Cambria" w:hAnsi="Cambria"/>
          <w:lang w:val="en-US"/>
        </w:rPr>
        <w:t>: Unclear if patients were included consecutively. Unclear if inappropriate exclusions were avoided.</w:t>
      </w:r>
      <w:r w:rsidR="00DE4BF0" w:rsidRPr="00AF4FC8">
        <w:rPr>
          <w:rFonts w:ascii="Cambria" w:hAnsi="Cambria"/>
          <w:lang w:val="en-US"/>
        </w:rPr>
        <w:t xml:space="preserve"> Retrospective design.</w:t>
      </w:r>
      <w:r w:rsidRPr="00AF4FC8">
        <w:rPr>
          <w:rFonts w:ascii="Cambria" w:hAnsi="Cambria"/>
          <w:lang w:val="en-US"/>
        </w:rPr>
        <w:t xml:space="preserve"> </w:t>
      </w:r>
      <w:r w:rsidR="00DE4BF0"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patients </w:t>
      </w:r>
      <w:r w:rsidR="00D0182A" w:rsidRPr="00AF4FC8">
        <w:rPr>
          <w:rFonts w:ascii="Cambria" w:hAnsi="Cambria"/>
          <w:lang w:val="en-US"/>
        </w:rPr>
        <w:t xml:space="preserve">do not </w:t>
      </w:r>
      <w:r w:rsidRPr="00AF4FC8">
        <w:rPr>
          <w:rFonts w:ascii="Cambria" w:hAnsi="Cambria"/>
          <w:lang w:val="en-US"/>
        </w:rPr>
        <w:t xml:space="preserve">match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lastRenderedPageBreak/>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DE4BF0" w:rsidRPr="00AF4FC8" w:rsidRDefault="00DE4BF0" w:rsidP="00DE4BF0">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DE4BF0" w:rsidRPr="00AF4FC8" w:rsidRDefault="00DE4BF0" w:rsidP="00DE4BF0">
      <w:pPr>
        <w:rPr>
          <w:rFonts w:ascii="Cambria" w:hAnsi="Cambria"/>
          <w:lang w:val="en-US"/>
        </w:rPr>
      </w:pPr>
    </w:p>
    <w:p w:rsidR="00DE4BF0" w:rsidRPr="00AF4FC8" w:rsidRDefault="00DE4BF0" w:rsidP="00DE4BF0">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767644" w:rsidRPr="00AF4FC8" w:rsidRDefault="003F263A" w:rsidP="00767644">
      <w:pPr>
        <w:rPr>
          <w:rFonts w:ascii="Cambria" w:hAnsi="Cambria"/>
          <w:b/>
          <w:lang w:val="en-US"/>
        </w:rPr>
      </w:pPr>
      <w:r w:rsidRPr="00AF4FC8">
        <w:rPr>
          <w:rFonts w:ascii="Cambria" w:hAnsi="Cambria"/>
          <w:b/>
          <w:lang w:val="en-US"/>
        </w:rPr>
        <w:t xml:space="preserve">7) </w:t>
      </w:r>
      <w:r w:rsidR="00767644" w:rsidRPr="00AF4FC8">
        <w:rPr>
          <w:rFonts w:ascii="Cambria" w:hAnsi="Cambria"/>
          <w:b/>
          <w:lang w:val="en-US"/>
        </w:rPr>
        <w:t xml:space="preserve">CRMP-5 Neuronal Autoantibody: Marker of Lung Cancer and </w:t>
      </w:r>
      <w:proofErr w:type="spellStart"/>
      <w:r w:rsidR="00767644" w:rsidRPr="00AF4FC8">
        <w:rPr>
          <w:rFonts w:ascii="Cambria" w:hAnsi="Cambria"/>
          <w:b/>
          <w:lang w:val="en-US"/>
        </w:rPr>
        <w:t>Thymoma</w:t>
      </w:r>
      <w:proofErr w:type="spellEnd"/>
      <w:r w:rsidR="00767644" w:rsidRPr="00AF4FC8">
        <w:rPr>
          <w:rFonts w:ascii="Cambria" w:hAnsi="Cambria"/>
          <w:b/>
          <w:lang w:val="en-US"/>
        </w:rPr>
        <w:t xml:space="preserve">-Related Autoimmunity. </w:t>
      </w:r>
      <w:proofErr w:type="spellStart"/>
      <w:r w:rsidR="00767644" w:rsidRPr="00AF4FC8">
        <w:rPr>
          <w:rFonts w:ascii="Cambria" w:hAnsi="Cambria"/>
          <w:b/>
          <w:lang w:val="en-US"/>
        </w:rPr>
        <w:t>Yo</w:t>
      </w:r>
      <w:proofErr w:type="spellEnd"/>
      <w:r w:rsidR="00767644" w:rsidRPr="00AF4FC8">
        <w:rPr>
          <w:rFonts w:ascii="Cambria" w:hAnsi="Cambria"/>
          <w:b/>
          <w:lang w:val="en-US"/>
        </w:rPr>
        <w:t xml:space="preserve"> et al.</w:t>
      </w:r>
    </w:p>
    <w:p w:rsidR="00767644" w:rsidRPr="00AF4FC8" w:rsidRDefault="00767644" w:rsidP="00767644">
      <w:pPr>
        <w:rPr>
          <w:rFonts w:ascii="Cambria" w:hAnsi="Cambria"/>
          <w:b/>
          <w:lang w:val="en-US"/>
        </w:rPr>
      </w:pPr>
    </w:p>
    <w:p w:rsidR="00767644" w:rsidRPr="00AF4FC8" w:rsidRDefault="00767644" w:rsidP="00767644">
      <w:pPr>
        <w:rPr>
          <w:rFonts w:ascii="Cambria" w:hAnsi="Cambria"/>
          <w:lang w:val="en-US"/>
        </w:rPr>
      </w:pPr>
      <w:r w:rsidRPr="00AF4FC8">
        <w:rPr>
          <w:rFonts w:ascii="Cambria" w:hAnsi="Cambria"/>
          <w:lang w:val="en-US"/>
        </w:rPr>
        <w:t xml:space="preserve">Patient Selection: </w:t>
      </w:r>
      <w:r w:rsidR="00D378F9" w:rsidRPr="00AF4FC8">
        <w:rPr>
          <w:rFonts w:ascii="Cambria" w:hAnsi="Cambria"/>
          <w:i/>
          <w:lang w:val="en-US"/>
        </w:rPr>
        <w:t>Low</w:t>
      </w:r>
      <w:r w:rsidRPr="00AF4FC8">
        <w:rPr>
          <w:rFonts w:ascii="Cambria" w:hAnsi="Cambria"/>
          <w:i/>
          <w:lang w:val="en-US"/>
        </w:rPr>
        <w:t xml:space="preserve"> risk of bias</w:t>
      </w:r>
      <w:r w:rsidR="00D378F9" w:rsidRPr="00AF4FC8">
        <w:rPr>
          <w:rFonts w:ascii="Cambria" w:hAnsi="Cambria"/>
          <w:lang w:val="en-US"/>
        </w:rPr>
        <w:t>: P</w:t>
      </w:r>
      <w:r w:rsidRPr="00AF4FC8">
        <w:rPr>
          <w:rFonts w:ascii="Cambria" w:hAnsi="Cambria"/>
          <w:lang w:val="en-US"/>
        </w:rPr>
        <w:t>atients were incl</w:t>
      </w:r>
      <w:r w:rsidR="00D378F9" w:rsidRPr="00AF4FC8">
        <w:rPr>
          <w:rFonts w:ascii="Cambria" w:hAnsi="Cambria"/>
          <w:lang w:val="en-US"/>
        </w:rPr>
        <w:t>uded consecutively. I</w:t>
      </w:r>
      <w:r w:rsidRPr="00AF4FC8">
        <w:rPr>
          <w:rFonts w:ascii="Cambria" w:hAnsi="Cambria"/>
          <w:lang w:val="en-US"/>
        </w:rPr>
        <w:t xml:space="preserve">nappropriate exclusions were avoided. </w:t>
      </w:r>
      <w:r w:rsidR="00937047" w:rsidRPr="00AF4FC8">
        <w:rPr>
          <w:rFonts w:ascii="Cambria" w:hAnsi="Cambria"/>
          <w:lang w:val="en-US"/>
        </w:rPr>
        <w:t xml:space="preserve">Retrospective design. </w:t>
      </w:r>
      <w:r w:rsidR="00D378F9"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patients </w:t>
      </w:r>
      <w:r w:rsidR="00D378F9" w:rsidRPr="00AF4FC8">
        <w:rPr>
          <w:rFonts w:ascii="Cambria" w:hAnsi="Cambria"/>
          <w:lang w:val="en-US"/>
        </w:rPr>
        <w:t xml:space="preserve">do not </w:t>
      </w:r>
      <w:r w:rsidRPr="00AF4FC8">
        <w:rPr>
          <w:rFonts w:ascii="Cambria" w:hAnsi="Cambria"/>
          <w:lang w:val="en-US"/>
        </w:rPr>
        <w:t xml:space="preserve">match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D378F9" w:rsidRPr="00AF4FC8" w:rsidRDefault="00D378F9" w:rsidP="00D378F9">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D378F9" w:rsidRPr="00AF4FC8" w:rsidRDefault="00D378F9" w:rsidP="00D378F9">
      <w:pPr>
        <w:rPr>
          <w:rFonts w:ascii="Cambria" w:hAnsi="Cambria"/>
          <w:lang w:val="en-US"/>
        </w:rPr>
      </w:pPr>
    </w:p>
    <w:p w:rsidR="00D378F9" w:rsidRPr="00AF4FC8" w:rsidRDefault="00D378F9" w:rsidP="00D378F9">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767644" w:rsidRPr="00AF4FC8" w:rsidRDefault="003F263A" w:rsidP="00767644">
      <w:pPr>
        <w:rPr>
          <w:rFonts w:ascii="Cambria" w:hAnsi="Cambria"/>
          <w:b/>
          <w:lang w:val="en-US"/>
        </w:rPr>
      </w:pPr>
      <w:r w:rsidRPr="00AF4FC8">
        <w:rPr>
          <w:rFonts w:ascii="Cambria" w:hAnsi="Cambria"/>
          <w:b/>
          <w:lang w:val="en-US"/>
        </w:rPr>
        <w:t xml:space="preserve">8) </w:t>
      </w:r>
      <w:proofErr w:type="spellStart"/>
      <w:r w:rsidR="00767644" w:rsidRPr="00AF4FC8">
        <w:rPr>
          <w:rFonts w:ascii="Cambria" w:hAnsi="Cambria"/>
          <w:b/>
          <w:lang w:val="en-US"/>
        </w:rPr>
        <w:t>Antiamphiphysin</w:t>
      </w:r>
      <w:proofErr w:type="spellEnd"/>
      <w:r w:rsidR="00767644" w:rsidRPr="00AF4FC8">
        <w:rPr>
          <w:rFonts w:ascii="Cambria" w:hAnsi="Cambria"/>
          <w:b/>
          <w:lang w:val="en-US"/>
        </w:rPr>
        <w:t xml:space="preserve"> Antibodies Are associated With Various Paraneoplastic Neurological Syndromes and Tumors. Antoine et al.</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Patient Selection: </w:t>
      </w:r>
      <w:r w:rsidR="00D378F9" w:rsidRPr="00AF4FC8">
        <w:rPr>
          <w:rFonts w:ascii="Cambria" w:hAnsi="Cambria"/>
          <w:i/>
          <w:lang w:val="en-US"/>
        </w:rPr>
        <w:t>Low</w:t>
      </w:r>
      <w:r w:rsidRPr="00AF4FC8">
        <w:rPr>
          <w:rFonts w:ascii="Cambria" w:hAnsi="Cambria"/>
          <w:i/>
          <w:lang w:val="en-US"/>
        </w:rPr>
        <w:t xml:space="preserve"> risk of bias</w:t>
      </w:r>
      <w:r w:rsidR="00D378F9" w:rsidRPr="00AF4FC8">
        <w:rPr>
          <w:rFonts w:ascii="Cambria" w:hAnsi="Cambria"/>
          <w:lang w:val="en-US"/>
        </w:rPr>
        <w:t>: P</w:t>
      </w:r>
      <w:r w:rsidRPr="00AF4FC8">
        <w:rPr>
          <w:rFonts w:ascii="Cambria" w:hAnsi="Cambria"/>
          <w:lang w:val="en-US"/>
        </w:rPr>
        <w:t>atients were incl</w:t>
      </w:r>
      <w:r w:rsidR="00D378F9" w:rsidRPr="00AF4FC8">
        <w:rPr>
          <w:rFonts w:ascii="Cambria" w:hAnsi="Cambria"/>
          <w:lang w:val="en-US"/>
        </w:rPr>
        <w:t>uded consecutively. I</w:t>
      </w:r>
      <w:r w:rsidRPr="00AF4FC8">
        <w:rPr>
          <w:rFonts w:ascii="Cambria" w:hAnsi="Cambria"/>
          <w:lang w:val="en-US"/>
        </w:rPr>
        <w:t xml:space="preserve">nappropriate exclusions were avoided. </w:t>
      </w:r>
      <w:r w:rsidR="00D378F9" w:rsidRPr="00AF4FC8">
        <w:rPr>
          <w:rFonts w:ascii="Cambria" w:hAnsi="Cambria"/>
          <w:lang w:val="en-US"/>
        </w:rPr>
        <w:t xml:space="preserve">Retrospective design. </w:t>
      </w:r>
      <w:r w:rsidR="00D378F9"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patients </w:t>
      </w:r>
      <w:r w:rsidR="00D378F9" w:rsidRPr="00AF4FC8">
        <w:rPr>
          <w:rFonts w:ascii="Cambria" w:hAnsi="Cambria"/>
          <w:lang w:val="en-US"/>
        </w:rPr>
        <w:t xml:space="preserve">do not </w:t>
      </w:r>
      <w:r w:rsidRPr="00AF4FC8">
        <w:rPr>
          <w:rFonts w:ascii="Cambria" w:hAnsi="Cambria"/>
          <w:lang w:val="en-US"/>
        </w:rPr>
        <w:t xml:space="preserve">match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D378F9" w:rsidRPr="00AF4FC8" w:rsidRDefault="00D378F9" w:rsidP="00D378F9">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D378F9" w:rsidRPr="00AF4FC8" w:rsidRDefault="00D378F9" w:rsidP="00D378F9">
      <w:pPr>
        <w:rPr>
          <w:rFonts w:ascii="Cambria" w:hAnsi="Cambria"/>
          <w:lang w:val="en-US"/>
        </w:rPr>
      </w:pPr>
    </w:p>
    <w:p w:rsidR="00D378F9" w:rsidRPr="00AF4FC8" w:rsidRDefault="00D378F9" w:rsidP="00D378F9">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767644" w:rsidRPr="00AF4FC8" w:rsidRDefault="003F263A" w:rsidP="00767644">
      <w:pPr>
        <w:rPr>
          <w:rFonts w:ascii="Cambria" w:hAnsi="Cambria"/>
          <w:b/>
          <w:lang w:val="en-US"/>
        </w:rPr>
      </w:pPr>
      <w:r w:rsidRPr="00AF4FC8">
        <w:rPr>
          <w:rFonts w:ascii="Cambria" w:hAnsi="Cambria"/>
          <w:b/>
          <w:lang w:val="en-US"/>
        </w:rPr>
        <w:t xml:space="preserve">9) </w:t>
      </w:r>
      <w:r w:rsidR="00767644" w:rsidRPr="00AF4FC8">
        <w:rPr>
          <w:rFonts w:ascii="Cambria" w:hAnsi="Cambria"/>
          <w:b/>
          <w:lang w:val="en-US"/>
        </w:rPr>
        <w:t xml:space="preserve">Limbic encephalitis and small cell lung cancer. </w:t>
      </w:r>
      <w:proofErr w:type="gramStart"/>
      <w:r w:rsidR="00767644" w:rsidRPr="00AF4FC8">
        <w:rPr>
          <w:rFonts w:ascii="Cambria" w:hAnsi="Cambria"/>
          <w:b/>
          <w:lang w:val="en-US"/>
        </w:rPr>
        <w:t>Clinical and immunological features.</w:t>
      </w:r>
      <w:proofErr w:type="gramEnd"/>
      <w:r w:rsidR="00767644" w:rsidRPr="00AF4FC8">
        <w:rPr>
          <w:rFonts w:ascii="Cambria" w:hAnsi="Cambria"/>
          <w:b/>
          <w:lang w:val="en-US"/>
        </w:rPr>
        <w:t xml:space="preserve"> </w:t>
      </w:r>
      <w:proofErr w:type="spellStart"/>
      <w:r w:rsidR="00767644" w:rsidRPr="00AF4FC8">
        <w:rPr>
          <w:rFonts w:ascii="Cambria" w:hAnsi="Cambria"/>
          <w:b/>
          <w:lang w:val="en-US"/>
        </w:rPr>
        <w:t>Alamowitch</w:t>
      </w:r>
      <w:proofErr w:type="spellEnd"/>
      <w:r w:rsidR="00767644" w:rsidRPr="00AF4FC8">
        <w:rPr>
          <w:rFonts w:ascii="Cambria" w:hAnsi="Cambria"/>
          <w:b/>
          <w:lang w:val="en-US"/>
        </w:rPr>
        <w:t xml:space="preserve"> et al.</w:t>
      </w:r>
    </w:p>
    <w:p w:rsidR="00767644" w:rsidRPr="00AF4FC8" w:rsidRDefault="00767644" w:rsidP="00767644">
      <w:pPr>
        <w:rPr>
          <w:rFonts w:ascii="Cambria" w:hAnsi="Cambria"/>
          <w:b/>
          <w:lang w:val="en-US"/>
        </w:rPr>
      </w:pPr>
    </w:p>
    <w:p w:rsidR="00767644" w:rsidRPr="00AF4FC8" w:rsidRDefault="00767644" w:rsidP="00767644">
      <w:pPr>
        <w:rPr>
          <w:rFonts w:ascii="Cambria" w:hAnsi="Cambria"/>
          <w:lang w:val="en-US"/>
        </w:rPr>
      </w:pPr>
      <w:r w:rsidRPr="00AF4FC8">
        <w:rPr>
          <w:rFonts w:ascii="Cambria" w:hAnsi="Cambria"/>
          <w:lang w:val="en-US"/>
        </w:rPr>
        <w:t xml:space="preserve">Patient Selection: </w:t>
      </w:r>
      <w:r w:rsidR="00142F06" w:rsidRPr="00AF4FC8">
        <w:rPr>
          <w:rFonts w:ascii="Cambria" w:hAnsi="Cambria"/>
          <w:i/>
          <w:lang w:val="en-US"/>
        </w:rPr>
        <w:t>Low</w:t>
      </w:r>
      <w:r w:rsidRPr="00AF4FC8">
        <w:rPr>
          <w:rFonts w:ascii="Cambria" w:hAnsi="Cambria"/>
          <w:i/>
          <w:lang w:val="en-US"/>
        </w:rPr>
        <w:t xml:space="preserve"> risk of bias</w:t>
      </w:r>
      <w:r w:rsidR="00142F06" w:rsidRPr="00AF4FC8">
        <w:rPr>
          <w:rFonts w:ascii="Cambria" w:hAnsi="Cambria"/>
          <w:lang w:val="en-US"/>
        </w:rPr>
        <w:t>: P</w:t>
      </w:r>
      <w:r w:rsidRPr="00AF4FC8">
        <w:rPr>
          <w:rFonts w:ascii="Cambria" w:hAnsi="Cambria"/>
          <w:lang w:val="en-US"/>
        </w:rPr>
        <w:t>atients were incl</w:t>
      </w:r>
      <w:r w:rsidR="00142F06" w:rsidRPr="00AF4FC8">
        <w:rPr>
          <w:rFonts w:ascii="Cambria" w:hAnsi="Cambria"/>
          <w:lang w:val="en-US"/>
        </w:rPr>
        <w:t>uded consecutively. I</w:t>
      </w:r>
      <w:r w:rsidRPr="00AF4FC8">
        <w:rPr>
          <w:rFonts w:ascii="Cambria" w:hAnsi="Cambria"/>
          <w:lang w:val="en-US"/>
        </w:rPr>
        <w:t xml:space="preserve">nappropriate exclusions were avoided. </w:t>
      </w:r>
      <w:r w:rsidR="00937047" w:rsidRPr="00AF4FC8">
        <w:rPr>
          <w:rFonts w:ascii="Cambria" w:hAnsi="Cambria"/>
          <w:lang w:val="en-US"/>
        </w:rPr>
        <w:t xml:space="preserve"> Retrospective design. </w:t>
      </w:r>
      <w:r w:rsidR="00142F06"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patients </w:t>
      </w:r>
      <w:r w:rsidR="00142F06" w:rsidRPr="00AF4FC8">
        <w:rPr>
          <w:rFonts w:ascii="Cambria" w:hAnsi="Cambria"/>
          <w:lang w:val="en-US"/>
        </w:rPr>
        <w:t xml:space="preserve">do not </w:t>
      </w:r>
      <w:r w:rsidRPr="00AF4FC8">
        <w:rPr>
          <w:rFonts w:ascii="Cambria" w:hAnsi="Cambria"/>
          <w:lang w:val="en-US"/>
        </w:rPr>
        <w:t xml:space="preserve">match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142F06" w:rsidRPr="00AF4FC8" w:rsidRDefault="00142F06" w:rsidP="00142F06">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142F06" w:rsidRPr="00AF4FC8" w:rsidRDefault="00142F06" w:rsidP="00142F06">
      <w:pPr>
        <w:rPr>
          <w:rFonts w:ascii="Cambria" w:hAnsi="Cambria"/>
          <w:lang w:val="en-US"/>
        </w:rPr>
      </w:pPr>
    </w:p>
    <w:p w:rsidR="00142F06" w:rsidRPr="00AF4FC8" w:rsidRDefault="00142F06" w:rsidP="00142F06">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767644" w:rsidRPr="00AF4FC8" w:rsidRDefault="003F263A" w:rsidP="00767644">
      <w:pPr>
        <w:rPr>
          <w:rFonts w:ascii="Cambria" w:hAnsi="Cambria"/>
          <w:b/>
          <w:lang w:val="en-US"/>
        </w:rPr>
      </w:pPr>
      <w:r w:rsidRPr="00AF4FC8">
        <w:rPr>
          <w:rFonts w:ascii="Cambria" w:hAnsi="Cambria"/>
          <w:b/>
          <w:lang w:val="en-US"/>
        </w:rPr>
        <w:t xml:space="preserve">10) </w:t>
      </w:r>
      <w:r w:rsidR="00767644" w:rsidRPr="00AF4FC8">
        <w:rPr>
          <w:rFonts w:ascii="Cambria" w:hAnsi="Cambria"/>
          <w:b/>
          <w:lang w:val="en-US"/>
        </w:rPr>
        <w:t xml:space="preserve">A serological marker of paraneoplastic limbic and brain-stem encephalitis in patients with testicular cancer. </w:t>
      </w:r>
      <w:proofErr w:type="spellStart"/>
      <w:r w:rsidR="00767644" w:rsidRPr="00AF4FC8">
        <w:rPr>
          <w:rFonts w:ascii="Cambria" w:hAnsi="Cambria"/>
          <w:b/>
          <w:lang w:val="en-US"/>
        </w:rPr>
        <w:t>Voltz</w:t>
      </w:r>
      <w:proofErr w:type="spellEnd"/>
      <w:r w:rsidR="00767644" w:rsidRPr="00AF4FC8">
        <w:rPr>
          <w:rFonts w:ascii="Cambria" w:hAnsi="Cambria"/>
          <w:b/>
          <w:lang w:val="en-US"/>
        </w:rPr>
        <w:t xml:space="preserve"> et al.</w:t>
      </w:r>
    </w:p>
    <w:p w:rsidR="00767644" w:rsidRPr="00AF4FC8" w:rsidRDefault="00767644" w:rsidP="00767644">
      <w:pPr>
        <w:rPr>
          <w:rFonts w:ascii="Cambria" w:hAnsi="Cambria"/>
          <w:b/>
          <w:lang w:val="en-US"/>
        </w:rPr>
      </w:pPr>
    </w:p>
    <w:p w:rsidR="00767644" w:rsidRPr="00AF4FC8" w:rsidRDefault="00767644" w:rsidP="00767644">
      <w:pPr>
        <w:rPr>
          <w:rFonts w:ascii="Cambria" w:hAnsi="Cambria"/>
          <w:lang w:val="en-US"/>
        </w:rPr>
      </w:pPr>
      <w:r w:rsidRPr="00AF4FC8">
        <w:rPr>
          <w:rFonts w:ascii="Cambria" w:hAnsi="Cambria"/>
          <w:lang w:val="en-US"/>
        </w:rPr>
        <w:t xml:space="preserve">Patient Selection: </w:t>
      </w:r>
      <w:r w:rsidR="000F4E06" w:rsidRPr="00AF4FC8">
        <w:rPr>
          <w:rFonts w:ascii="Cambria" w:hAnsi="Cambria"/>
          <w:i/>
          <w:lang w:val="en-US"/>
        </w:rPr>
        <w:t>Low</w:t>
      </w:r>
      <w:r w:rsidRPr="00AF4FC8">
        <w:rPr>
          <w:rFonts w:ascii="Cambria" w:hAnsi="Cambria"/>
          <w:i/>
          <w:lang w:val="en-US"/>
        </w:rPr>
        <w:t xml:space="preserve"> risk of bias</w:t>
      </w:r>
      <w:r w:rsidR="000F4E06" w:rsidRPr="00AF4FC8">
        <w:rPr>
          <w:rFonts w:ascii="Cambria" w:hAnsi="Cambria"/>
          <w:lang w:val="en-US"/>
        </w:rPr>
        <w:t>: P</w:t>
      </w:r>
      <w:r w:rsidRPr="00AF4FC8">
        <w:rPr>
          <w:rFonts w:ascii="Cambria" w:hAnsi="Cambria"/>
          <w:lang w:val="en-US"/>
        </w:rPr>
        <w:t>atients were incl</w:t>
      </w:r>
      <w:r w:rsidR="000F4E06" w:rsidRPr="00AF4FC8">
        <w:rPr>
          <w:rFonts w:ascii="Cambria" w:hAnsi="Cambria"/>
          <w:lang w:val="en-US"/>
        </w:rPr>
        <w:t>uded consecutively. I</w:t>
      </w:r>
      <w:r w:rsidRPr="00AF4FC8">
        <w:rPr>
          <w:rFonts w:ascii="Cambria" w:hAnsi="Cambria"/>
          <w:lang w:val="en-US"/>
        </w:rPr>
        <w:t xml:space="preserve">nappropriate exclusions were avoided. </w:t>
      </w:r>
      <w:r w:rsidR="00937047" w:rsidRPr="00AF4FC8">
        <w:rPr>
          <w:rFonts w:ascii="Cambria" w:hAnsi="Cambria"/>
          <w:lang w:val="en-US"/>
        </w:rPr>
        <w:t xml:space="preserve">Retrospective design. </w:t>
      </w:r>
      <w:r w:rsidR="000F4E06"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patients </w:t>
      </w:r>
      <w:r w:rsidR="000F4E06" w:rsidRPr="00AF4FC8">
        <w:rPr>
          <w:rFonts w:ascii="Cambria" w:hAnsi="Cambria"/>
          <w:lang w:val="en-US"/>
        </w:rPr>
        <w:t xml:space="preserve">do not </w:t>
      </w:r>
      <w:r w:rsidRPr="00AF4FC8">
        <w:rPr>
          <w:rFonts w:ascii="Cambria" w:hAnsi="Cambria"/>
          <w:lang w:val="en-US"/>
        </w:rPr>
        <w:t xml:space="preserve">match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b/>
          <w:lang w:val="en-US"/>
        </w:rPr>
      </w:pPr>
    </w:p>
    <w:p w:rsidR="000F4E06" w:rsidRPr="00AF4FC8" w:rsidRDefault="000F4E06" w:rsidP="000F4E06">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0F4E06" w:rsidRPr="00AF4FC8" w:rsidRDefault="000F4E06" w:rsidP="000F4E06">
      <w:pPr>
        <w:rPr>
          <w:rFonts w:ascii="Cambria" w:hAnsi="Cambria"/>
          <w:lang w:val="en-US"/>
        </w:rPr>
      </w:pPr>
    </w:p>
    <w:p w:rsidR="000F4E06" w:rsidRPr="00AF4FC8" w:rsidRDefault="000F4E06" w:rsidP="000F4E06">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114D53" w:rsidRPr="00AF4FC8" w:rsidRDefault="00114D53" w:rsidP="00114D53">
      <w:pPr>
        <w:rPr>
          <w:rFonts w:ascii="Cambria" w:hAnsi="Cambria"/>
          <w:b/>
          <w:lang w:val="en-US"/>
        </w:rPr>
      </w:pPr>
      <w:r w:rsidRPr="00AF4FC8">
        <w:rPr>
          <w:rFonts w:ascii="Cambria" w:hAnsi="Cambria"/>
          <w:b/>
          <w:lang w:val="en-US"/>
        </w:rPr>
        <w:t>11) Hypocretin-1 CSF levels in anti-Ma2 associated encephalitis. Overeem et al.</w:t>
      </w:r>
    </w:p>
    <w:p w:rsidR="00114D53" w:rsidRPr="00AF4FC8" w:rsidRDefault="00114D53" w:rsidP="00114D53">
      <w:pPr>
        <w:rPr>
          <w:rFonts w:ascii="Cambria" w:hAnsi="Cambria"/>
          <w:b/>
          <w:lang w:val="en-US"/>
        </w:rPr>
      </w:pPr>
    </w:p>
    <w:p w:rsidR="00114D53" w:rsidRPr="00AF4FC8" w:rsidRDefault="00114D53" w:rsidP="00114D53">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High risk of bias</w:t>
      </w:r>
      <w:r w:rsidRPr="00AF4FC8">
        <w:rPr>
          <w:rFonts w:ascii="Cambria" w:hAnsi="Cambria"/>
          <w:lang w:val="en-US"/>
        </w:rPr>
        <w:t xml:space="preserve">: Patients were not included consecutively. Inappropriate exclusions seem to be avoided. Retrospective design. </w:t>
      </w:r>
      <w:r w:rsidRPr="00AF4FC8">
        <w:rPr>
          <w:rFonts w:ascii="Cambria" w:hAnsi="Cambria"/>
          <w:i/>
          <w:lang w:val="en-US"/>
        </w:rPr>
        <w:t>High applicability concern</w:t>
      </w:r>
      <w:r w:rsidRPr="00AF4FC8">
        <w:rPr>
          <w:rFonts w:ascii="Cambria" w:hAnsi="Cambria"/>
          <w:lang w:val="en-US"/>
        </w:rPr>
        <w:t xml:space="preserve">: the patients do not match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lastRenderedPageBreak/>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767644" w:rsidRPr="00AF4FC8" w:rsidRDefault="00767644">
      <w:pPr>
        <w:rPr>
          <w:rFonts w:ascii="Cambria" w:hAnsi="Cambria"/>
          <w:b/>
          <w:lang w:val="en-US"/>
        </w:rPr>
      </w:pPr>
    </w:p>
    <w:p w:rsidR="00114D53" w:rsidRPr="00AF4FC8" w:rsidRDefault="00114D53">
      <w:pPr>
        <w:rPr>
          <w:rFonts w:ascii="Cambria" w:hAnsi="Cambria"/>
          <w:b/>
          <w:lang w:val="en-US"/>
        </w:rPr>
      </w:pPr>
    </w:p>
    <w:p w:rsidR="00114D53" w:rsidRPr="00AF4FC8" w:rsidRDefault="00114D53" w:rsidP="00114D53">
      <w:pPr>
        <w:rPr>
          <w:rFonts w:ascii="Cambria" w:hAnsi="Cambria"/>
          <w:b/>
          <w:lang w:val="en-US"/>
        </w:rPr>
      </w:pPr>
      <w:r w:rsidRPr="00AF4FC8">
        <w:rPr>
          <w:rFonts w:ascii="Cambria" w:hAnsi="Cambria"/>
          <w:b/>
          <w:lang w:val="en-US"/>
        </w:rPr>
        <w:t xml:space="preserve">12) Paraneoplastic limbic encephalitis: neurological symptoms, immunological findings and </w:t>
      </w:r>
      <w:r w:rsidR="00AA07B1" w:rsidRPr="00AF4FC8">
        <w:rPr>
          <w:rFonts w:ascii="Cambria" w:hAnsi="Cambria"/>
          <w:b/>
          <w:lang w:val="en-US"/>
        </w:rPr>
        <w:t>tumor</w:t>
      </w:r>
      <w:r w:rsidRPr="00AF4FC8">
        <w:rPr>
          <w:rFonts w:ascii="Cambria" w:hAnsi="Cambria"/>
          <w:b/>
          <w:lang w:val="en-US"/>
        </w:rPr>
        <w:t xml:space="preserve"> association in 50 patients. Gultekin et al.</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Unclear risk of bias</w:t>
      </w:r>
      <w:r w:rsidRPr="00AF4FC8">
        <w:rPr>
          <w:rFonts w:ascii="Cambria" w:hAnsi="Cambria"/>
          <w:lang w:val="en-US"/>
        </w:rPr>
        <w:t>: Unclear if patients were included consecutively. Unclear if inappropriate exclusions were avoided. Retrospective design.</w:t>
      </w:r>
      <w:r w:rsidRPr="00AF4FC8">
        <w:rPr>
          <w:rFonts w:ascii="Cambria" w:hAnsi="Cambria"/>
          <w:i/>
          <w:lang w:val="en-US"/>
        </w:rPr>
        <w:t xml:space="preserve"> High applicability concern</w:t>
      </w:r>
      <w:r w:rsidRPr="00AF4FC8">
        <w:rPr>
          <w:rFonts w:ascii="Cambria" w:hAnsi="Cambria"/>
          <w:lang w:val="en-US"/>
        </w:rPr>
        <w:t xml:space="preserve">: the patients do not match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114D53" w:rsidRPr="00AF4FC8" w:rsidRDefault="00114D53" w:rsidP="00114D53">
      <w:pPr>
        <w:rPr>
          <w:rFonts w:ascii="Cambria" w:hAnsi="Cambria"/>
          <w:b/>
          <w:lang w:val="en-US"/>
        </w:rPr>
      </w:pPr>
      <w:r w:rsidRPr="00AF4FC8">
        <w:rPr>
          <w:rFonts w:ascii="Cambria" w:hAnsi="Cambria"/>
          <w:b/>
          <w:lang w:val="en-US"/>
        </w:rPr>
        <w:t xml:space="preserve">13) Paraneoplastic Cerebellar Degeneration: A Clinical Comparison of Patients </w:t>
      </w:r>
      <w:proofErr w:type="gramStart"/>
      <w:r w:rsidRPr="00AF4FC8">
        <w:rPr>
          <w:rFonts w:ascii="Cambria" w:hAnsi="Cambria"/>
          <w:b/>
          <w:lang w:val="en-US"/>
        </w:rPr>
        <w:t>With</w:t>
      </w:r>
      <w:proofErr w:type="gramEnd"/>
      <w:r w:rsidRPr="00AF4FC8">
        <w:rPr>
          <w:rFonts w:ascii="Cambria" w:hAnsi="Cambria"/>
          <w:b/>
          <w:lang w:val="en-US"/>
        </w:rPr>
        <w:t xml:space="preserve"> and Without Purkinje Cell Cytoplasmic Antibodies. </w:t>
      </w:r>
      <w:proofErr w:type="spellStart"/>
      <w:r w:rsidRPr="00AF4FC8">
        <w:rPr>
          <w:rFonts w:ascii="Cambria" w:hAnsi="Cambria"/>
          <w:b/>
          <w:lang w:val="en-US"/>
        </w:rPr>
        <w:t>Hammack</w:t>
      </w:r>
      <w:proofErr w:type="spellEnd"/>
      <w:r w:rsidRPr="00AF4FC8">
        <w:rPr>
          <w:rFonts w:ascii="Cambria" w:hAnsi="Cambria"/>
          <w:b/>
          <w:lang w:val="en-US"/>
        </w:rPr>
        <w:t xml:space="preserve"> et al.</w:t>
      </w:r>
    </w:p>
    <w:p w:rsidR="00114D53" w:rsidRPr="00AF4FC8" w:rsidRDefault="00114D53" w:rsidP="00114D53">
      <w:pPr>
        <w:rPr>
          <w:rFonts w:ascii="Cambria" w:hAnsi="Cambria"/>
          <w:b/>
          <w:lang w:val="en-US"/>
        </w:rPr>
      </w:pPr>
    </w:p>
    <w:p w:rsidR="00114D53" w:rsidRPr="00AF4FC8" w:rsidRDefault="00114D53" w:rsidP="00114D53">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Unclear risk of bias</w:t>
      </w:r>
      <w:r w:rsidRPr="00AF4FC8">
        <w:rPr>
          <w:rFonts w:ascii="Cambria" w:hAnsi="Cambria"/>
          <w:lang w:val="en-US"/>
        </w:rPr>
        <w:t xml:space="preserve">: Unclear if patients were included consecutively. Unclear if inappropriate exclusions were avoided. Retrospective design. </w:t>
      </w:r>
      <w:r w:rsidRPr="00AF4FC8">
        <w:rPr>
          <w:rFonts w:ascii="Cambria" w:hAnsi="Cambria"/>
          <w:i/>
          <w:lang w:val="en-US"/>
        </w:rPr>
        <w:t>High applicability concern</w:t>
      </w:r>
      <w:r w:rsidRPr="00AF4FC8">
        <w:rPr>
          <w:rFonts w:ascii="Cambria" w:hAnsi="Cambria"/>
          <w:lang w:val="en-US"/>
        </w:rPr>
        <w:t xml:space="preserve">: the patients do not match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009A6D44">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index test </w:t>
      </w:r>
      <w:r w:rsidR="009A6D44">
        <w:rPr>
          <w:rFonts w:ascii="Cambria" w:hAnsi="Cambria"/>
          <w:lang w:val="en-US"/>
        </w:rPr>
        <w:t xml:space="preserve">does not measure well-characterized </w:t>
      </w:r>
      <w:proofErr w:type="spellStart"/>
      <w:r w:rsidR="009A6D44">
        <w:rPr>
          <w:rFonts w:ascii="Cambria" w:hAnsi="Cambria"/>
          <w:lang w:val="en-US"/>
        </w:rPr>
        <w:t>onconeural</w:t>
      </w:r>
      <w:proofErr w:type="spellEnd"/>
      <w:r w:rsidR="009A6D44">
        <w:rPr>
          <w:rFonts w:ascii="Cambria" w:hAnsi="Cambria"/>
          <w:lang w:val="en-US"/>
        </w:rPr>
        <w:t xml:space="preserve"> antibodies</w:t>
      </w:r>
      <w:r w:rsidRPr="00AF4FC8">
        <w:rPr>
          <w:rFonts w:ascii="Cambria" w:hAnsi="Cambria"/>
          <w:lang w:val="en-US"/>
        </w:rPr>
        <w:t>.</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114D53" w:rsidRPr="00AF4FC8" w:rsidRDefault="00114D53" w:rsidP="00114D53">
      <w:pPr>
        <w:rPr>
          <w:rFonts w:ascii="Cambria" w:hAnsi="Cambria"/>
          <w:b/>
          <w:lang w:val="en-US"/>
        </w:rPr>
      </w:pPr>
      <w:r w:rsidRPr="00AF4FC8">
        <w:rPr>
          <w:rFonts w:ascii="Cambria" w:hAnsi="Cambria"/>
          <w:b/>
          <w:lang w:val="en-US"/>
        </w:rPr>
        <w:t xml:space="preserve">14) Anti-Purkinje Cell and Natural Autoantibodies in a Group of Psychiatric Patients. </w:t>
      </w:r>
      <w:proofErr w:type="gramStart"/>
      <w:r w:rsidRPr="00AF4FC8">
        <w:rPr>
          <w:rFonts w:ascii="Cambria" w:hAnsi="Cambria"/>
          <w:b/>
          <w:lang w:val="en-US"/>
        </w:rPr>
        <w:t>Evidences for a Correlation with the Psychopathological Status.</w:t>
      </w:r>
      <w:proofErr w:type="gramEnd"/>
      <w:r w:rsidRPr="00AF4FC8">
        <w:rPr>
          <w:rFonts w:ascii="Cambria" w:hAnsi="Cambria"/>
          <w:b/>
          <w:lang w:val="en-US"/>
        </w:rPr>
        <w:t xml:space="preserve"> </w:t>
      </w:r>
      <w:proofErr w:type="spellStart"/>
      <w:r w:rsidRPr="00AF4FC8">
        <w:rPr>
          <w:rFonts w:ascii="Cambria" w:hAnsi="Cambria"/>
          <w:b/>
          <w:lang w:val="en-US"/>
        </w:rPr>
        <w:t>Delle</w:t>
      </w:r>
      <w:proofErr w:type="spellEnd"/>
      <w:r w:rsidRPr="00AF4FC8">
        <w:rPr>
          <w:rFonts w:ascii="Cambria" w:hAnsi="Cambria"/>
          <w:b/>
          <w:lang w:val="en-US"/>
        </w:rPr>
        <w:t xml:space="preserve"> </w:t>
      </w:r>
      <w:proofErr w:type="spellStart"/>
      <w:r w:rsidRPr="00AF4FC8">
        <w:rPr>
          <w:rFonts w:ascii="Cambria" w:hAnsi="Cambria"/>
          <w:b/>
          <w:lang w:val="en-US"/>
        </w:rPr>
        <w:t>Chiaie</w:t>
      </w:r>
      <w:proofErr w:type="spellEnd"/>
      <w:r w:rsidRPr="00AF4FC8">
        <w:rPr>
          <w:rFonts w:ascii="Cambria" w:hAnsi="Cambria"/>
          <w:b/>
          <w:lang w:val="en-US"/>
        </w:rPr>
        <w:t xml:space="preserve"> et al.</w:t>
      </w:r>
    </w:p>
    <w:p w:rsidR="00114D53" w:rsidRPr="00AF4FC8" w:rsidRDefault="00114D53" w:rsidP="00114D53">
      <w:pPr>
        <w:rPr>
          <w:rFonts w:ascii="Cambria" w:hAnsi="Cambria"/>
          <w:b/>
          <w:lang w:val="en-US"/>
        </w:rPr>
      </w:pPr>
    </w:p>
    <w:p w:rsidR="00114D53" w:rsidRPr="00AF4FC8" w:rsidRDefault="00114D53" w:rsidP="00114D53">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High risk of bias</w:t>
      </w:r>
      <w:r w:rsidRPr="00AF4FC8">
        <w:rPr>
          <w:rFonts w:ascii="Cambria" w:hAnsi="Cambria"/>
          <w:lang w:val="en-US"/>
        </w:rPr>
        <w:t xml:space="preserve">: Patients were not included consecutively. The study states excluded patients, but not inclusion criteria. It seems unclear how patients with other psychiatric disorders (e.g. unipolar depressions) were grouped. </w:t>
      </w:r>
      <w:r w:rsidR="00937047" w:rsidRPr="00AF4FC8">
        <w:rPr>
          <w:rFonts w:ascii="Cambria" w:hAnsi="Cambria"/>
          <w:lang w:val="en-US"/>
        </w:rPr>
        <w:t>Cross-sectional design</w:t>
      </w:r>
      <w:r w:rsidRPr="00AF4FC8">
        <w:rPr>
          <w:rFonts w:ascii="Cambria" w:hAnsi="Cambria"/>
          <w:lang w:val="en-US"/>
        </w:rPr>
        <w:t xml:space="preserve">. </w:t>
      </w:r>
      <w:r w:rsidRPr="00AF4FC8">
        <w:rPr>
          <w:rFonts w:ascii="Cambria" w:hAnsi="Cambria"/>
          <w:i/>
          <w:lang w:val="en-US"/>
        </w:rPr>
        <w:t>Low applicability concern</w:t>
      </w:r>
      <w:r w:rsidRPr="00AF4FC8">
        <w:rPr>
          <w:rFonts w:ascii="Cambria" w:hAnsi="Cambria"/>
          <w:lang w:val="en-US"/>
        </w:rPr>
        <w:t xml:space="preserve">: the patients match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lastRenderedPageBreak/>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High applicability concern</w:t>
      </w:r>
      <w:r w:rsidRPr="00AF4FC8">
        <w:rPr>
          <w:rFonts w:ascii="Cambria" w:hAnsi="Cambria"/>
          <w:lang w:val="en-US"/>
        </w:rPr>
        <w:t xml:space="preserve">: the index test does not measure well-characterized </w:t>
      </w:r>
      <w:proofErr w:type="spellStart"/>
      <w:r w:rsidRPr="00AF4FC8">
        <w:rPr>
          <w:rFonts w:ascii="Cambria" w:hAnsi="Cambria"/>
          <w:lang w:val="en-US"/>
        </w:rPr>
        <w:t>onconeural</w:t>
      </w:r>
      <w:proofErr w:type="spellEnd"/>
      <w:r w:rsidRPr="00AF4FC8">
        <w:rPr>
          <w:rFonts w:ascii="Cambria" w:hAnsi="Cambria"/>
          <w:lang w:val="en-US"/>
        </w:rPr>
        <w:t xml:space="preserve"> antibodies, but rather “anti-Purkinje cell antibodies” which are not well-characterized and not explicitly mentioned in the review protocol.</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Low risk of bias</w:t>
      </w:r>
      <w:r w:rsidRPr="00AF4FC8">
        <w:rPr>
          <w:rFonts w:ascii="Cambria" w:hAnsi="Cambria"/>
          <w:lang w:val="en-US"/>
        </w:rPr>
        <w:t xml:space="preserve">: DSM-IV. </w:t>
      </w:r>
      <w:r w:rsidRPr="00AF4FC8">
        <w:rPr>
          <w:rFonts w:ascii="Cambria" w:hAnsi="Cambria"/>
          <w:i/>
          <w:lang w:val="en-US"/>
        </w:rPr>
        <w:t>Low applicability concern</w:t>
      </w:r>
      <w:r w:rsidRPr="00AF4FC8">
        <w:rPr>
          <w:rFonts w:ascii="Cambria" w:hAnsi="Cambria"/>
          <w:lang w:val="en-US"/>
        </w:rPr>
        <w:t>: DSM-IV.</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Appropriate time interval between index test. The same reference standard applied on all patients (DSM-IV).</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114D53" w:rsidRPr="00AF4FC8" w:rsidRDefault="00114D53" w:rsidP="00114D53">
      <w:pPr>
        <w:rPr>
          <w:rFonts w:ascii="Cambria" w:hAnsi="Cambria"/>
          <w:b/>
          <w:lang w:val="en-US"/>
        </w:rPr>
      </w:pPr>
      <w:r w:rsidRPr="00AF4FC8">
        <w:rPr>
          <w:rFonts w:ascii="Cambria" w:hAnsi="Cambria"/>
          <w:b/>
          <w:lang w:val="en-US"/>
        </w:rPr>
        <w:t xml:space="preserve">15) High Prevalence of </w:t>
      </w:r>
      <w:proofErr w:type="spellStart"/>
      <w:r w:rsidRPr="00AF4FC8">
        <w:rPr>
          <w:rFonts w:ascii="Cambria" w:hAnsi="Cambria"/>
          <w:b/>
          <w:lang w:val="en-US"/>
        </w:rPr>
        <w:t>Antineuronal</w:t>
      </w:r>
      <w:proofErr w:type="spellEnd"/>
      <w:r w:rsidRPr="00AF4FC8">
        <w:rPr>
          <w:rFonts w:ascii="Cambria" w:hAnsi="Cambria"/>
          <w:b/>
          <w:lang w:val="en-US"/>
        </w:rPr>
        <w:t xml:space="preserve"> Antibodies in Tunisian Psychiatric Inpatients. </w:t>
      </w:r>
      <w:proofErr w:type="spellStart"/>
      <w:r w:rsidRPr="00AF4FC8">
        <w:rPr>
          <w:rFonts w:ascii="Cambria" w:hAnsi="Cambria"/>
          <w:b/>
          <w:lang w:val="en-US"/>
        </w:rPr>
        <w:t>Laadhar</w:t>
      </w:r>
      <w:proofErr w:type="spellEnd"/>
      <w:r w:rsidRPr="00AF4FC8">
        <w:rPr>
          <w:rFonts w:ascii="Cambria" w:hAnsi="Cambria"/>
          <w:b/>
          <w:lang w:val="en-US"/>
        </w:rPr>
        <w:t xml:space="preserve"> et al.</w:t>
      </w:r>
    </w:p>
    <w:p w:rsidR="00114D53" w:rsidRPr="00AF4FC8" w:rsidRDefault="00114D53" w:rsidP="00114D53">
      <w:pPr>
        <w:rPr>
          <w:rFonts w:ascii="Cambria" w:hAnsi="Cambria"/>
          <w:b/>
          <w:lang w:val="en-US"/>
        </w:rPr>
      </w:pPr>
    </w:p>
    <w:p w:rsidR="00114D53" w:rsidRPr="00AF4FC8" w:rsidRDefault="00114D53" w:rsidP="00114D53">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Low risk of bias</w:t>
      </w:r>
      <w:r w:rsidRPr="00AF4FC8">
        <w:rPr>
          <w:rFonts w:ascii="Cambria" w:hAnsi="Cambria"/>
          <w:lang w:val="en-US"/>
        </w:rPr>
        <w:t xml:space="preserve">: Patients were included consecutively. Unclear if inappropriate exclusions were avoided. </w:t>
      </w:r>
      <w:r w:rsidR="00937047" w:rsidRPr="00AF4FC8">
        <w:rPr>
          <w:rFonts w:ascii="Cambria" w:hAnsi="Cambria"/>
          <w:lang w:val="en-US"/>
        </w:rPr>
        <w:t>Cross-sectional design</w:t>
      </w:r>
      <w:r w:rsidRPr="00AF4FC8">
        <w:rPr>
          <w:rFonts w:ascii="Cambria" w:hAnsi="Cambria"/>
          <w:lang w:val="en-US"/>
        </w:rPr>
        <w:t xml:space="preserve">. </w:t>
      </w:r>
      <w:r w:rsidRPr="00AF4FC8">
        <w:rPr>
          <w:rFonts w:ascii="Cambria" w:hAnsi="Cambria"/>
          <w:i/>
          <w:lang w:val="en-US"/>
        </w:rPr>
        <w:t>Low applicability concern</w:t>
      </w:r>
      <w:r w:rsidRPr="00AF4FC8">
        <w:rPr>
          <w:rFonts w:ascii="Cambria" w:hAnsi="Cambria"/>
          <w:lang w:val="en-US"/>
        </w:rPr>
        <w:t xml:space="preserve">: the patients match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Low risk of bias</w:t>
      </w:r>
      <w:r w:rsidRPr="00AF4FC8">
        <w:rPr>
          <w:rFonts w:ascii="Cambria" w:hAnsi="Cambria"/>
          <w:lang w:val="en-US"/>
        </w:rPr>
        <w:t xml:space="preserve">: DSM-IV. </w:t>
      </w:r>
      <w:r w:rsidRPr="00AF4FC8">
        <w:rPr>
          <w:rFonts w:ascii="Cambria" w:hAnsi="Cambria"/>
          <w:i/>
          <w:lang w:val="en-US"/>
        </w:rPr>
        <w:t>Low applicability concern</w:t>
      </w:r>
      <w:r w:rsidRPr="00AF4FC8">
        <w:rPr>
          <w:rFonts w:ascii="Cambria" w:hAnsi="Cambria"/>
          <w:lang w:val="en-US"/>
        </w:rPr>
        <w:t>: DSM-IV.</w:t>
      </w:r>
    </w:p>
    <w:p w:rsidR="00114D53" w:rsidRPr="00AF4FC8" w:rsidRDefault="00114D53" w:rsidP="00114D53">
      <w:pPr>
        <w:rPr>
          <w:rFonts w:ascii="Cambria" w:hAnsi="Cambria"/>
          <w:lang w:val="en-US"/>
        </w:rPr>
      </w:pPr>
    </w:p>
    <w:p w:rsidR="00114D53" w:rsidRPr="00AF4FC8" w:rsidRDefault="00114D53" w:rsidP="00114D53">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xml:space="preserve">: Appropriate time between index test and reference standard. All patients with psychiatric symptoms received the same reference standard (DSM-IV). </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767644" w:rsidRPr="00AF4FC8" w:rsidRDefault="00114D53" w:rsidP="00767644">
      <w:pPr>
        <w:rPr>
          <w:rFonts w:ascii="Cambria" w:hAnsi="Cambria"/>
          <w:b/>
          <w:lang w:val="en-US"/>
        </w:rPr>
      </w:pPr>
      <w:r w:rsidRPr="00AF4FC8">
        <w:rPr>
          <w:rFonts w:ascii="Cambria" w:hAnsi="Cambria"/>
          <w:b/>
          <w:lang w:val="en-US"/>
        </w:rPr>
        <w:t>16)</w:t>
      </w:r>
      <w:r w:rsidR="003F263A" w:rsidRPr="00AF4FC8">
        <w:rPr>
          <w:rFonts w:ascii="Cambria" w:hAnsi="Cambria"/>
          <w:b/>
          <w:lang w:val="en-US"/>
        </w:rPr>
        <w:t xml:space="preserve"> </w:t>
      </w:r>
      <w:r w:rsidR="00767644" w:rsidRPr="00AF4FC8">
        <w:rPr>
          <w:rFonts w:ascii="Cambria" w:hAnsi="Cambria"/>
          <w:b/>
          <w:lang w:val="en-US"/>
        </w:rPr>
        <w:t xml:space="preserve">Autoimmune causes of encephalitis syndrome in Thailand: prospective study of 103 patients. </w:t>
      </w:r>
      <w:proofErr w:type="spellStart"/>
      <w:r w:rsidR="00767644" w:rsidRPr="00AF4FC8">
        <w:rPr>
          <w:rFonts w:ascii="Cambria" w:hAnsi="Cambria"/>
          <w:b/>
          <w:lang w:val="en-US"/>
        </w:rPr>
        <w:t>Saraya</w:t>
      </w:r>
      <w:proofErr w:type="spellEnd"/>
      <w:r w:rsidR="00767644" w:rsidRPr="00AF4FC8">
        <w:rPr>
          <w:rFonts w:ascii="Cambria" w:hAnsi="Cambria"/>
          <w:b/>
          <w:lang w:val="en-US"/>
        </w:rPr>
        <w:t xml:space="preserve"> et al.</w:t>
      </w:r>
    </w:p>
    <w:p w:rsidR="00767644" w:rsidRPr="00AF4FC8" w:rsidRDefault="00767644" w:rsidP="00767644">
      <w:pPr>
        <w:rPr>
          <w:rFonts w:ascii="Cambria" w:hAnsi="Cambria"/>
          <w:b/>
          <w:lang w:val="en-US"/>
        </w:rPr>
      </w:pPr>
    </w:p>
    <w:p w:rsidR="00767644" w:rsidRPr="00AF4FC8" w:rsidRDefault="00767644" w:rsidP="00767644">
      <w:pPr>
        <w:rPr>
          <w:rFonts w:ascii="Cambria" w:hAnsi="Cambria"/>
          <w:lang w:val="en-US"/>
        </w:rPr>
      </w:pPr>
      <w:r w:rsidRPr="00AF4FC8">
        <w:rPr>
          <w:rFonts w:ascii="Cambria" w:hAnsi="Cambria"/>
          <w:lang w:val="en-US"/>
        </w:rPr>
        <w:t xml:space="preserve">Patient Selection: </w:t>
      </w:r>
      <w:r w:rsidR="000F4E06" w:rsidRPr="00AF4FC8">
        <w:rPr>
          <w:rFonts w:ascii="Cambria" w:hAnsi="Cambria"/>
          <w:i/>
          <w:lang w:val="en-US"/>
        </w:rPr>
        <w:t>Low</w:t>
      </w:r>
      <w:r w:rsidRPr="00AF4FC8">
        <w:rPr>
          <w:rFonts w:ascii="Cambria" w:hAnsi="Cambria"/>
          <w:i/>
          <w:lang w:val="en-US"/>
        </w:rPr>
        <w:t xml:space="preserve"> risk of bias</w:t>
      </w:r>
      <w:r w:rsidR="000F4E06" w:rsidRPr="00AF4FC8">
        <w:rPr>
          <w:rFonts w:ascii="Cambria" w:hAnsi="Cambria"/>
          <w:lang w:val="en-US"/>
        </w:rPr>
        <w:t>: P</w:t>
      </w:r>
      <w:r w:rsidRPr="00AF4FC8">
        <w:rPr>
          <w:rFonts w:ascii="Cambria" w:hAnsi="Cambria"/>
          <w:lang w:val="en-US"/>
        </w:rPr>
        <w:t xml:space="preserve">atients were included consecutively. </w:t>
      </w:r>
      <w:r w:rsidR="000F4E06" w:rsidRPr="00AF4FC8">
        <w:rPr>
          <w:rFonts w:ascii="Cambria" w:hAnsi="Cambria"/>
          <w:lang w:val="en-US"/>
        </w:rPr>
        <w:t xml:space="preserve">Inappropriate </w:t>
      </w:r>
      <w:r w:rsidRPr="00AF4FC8">
        <w:rPr>
          <w:rFonts w:ascii="Cambria" w:hAnsi="Cambria"/>
          <w:lang w:val="en-US"/>
        </w:rPr>
        <w:t>exclusions were avoided.</w:t>
      </w:r>
      <w:r w:rsidR="00937047" w:rsidRPr="00AF4FC8">
        <w:rPr>
          <w:rFonts w:ascii="Cambria" w:hAnsi="Cambria"/>
          <w:lang w:val="en-US"/>
        </w:rPr>
        <w:t xml:space="preserve"> Prospective design.</w:t>
      </w:r>
      <w:r w:rsidRPr="00AF4FC8">
        <w:rPr>
          <w:rFonts w:ascii="Cambria" w:hAnsi="Cambria"/>
          <w:lang w:val="en-US"/>
        </w:rPr>
        <w:t xml:space="preserve"> </w:t>
      </w:r>
      <w:r w:rsidR="000F4E06" w:rsidRPr="00AF4FC8">
        <w:rPr>
          <w:rFonts w:ascii="Cambria" w:hAnsi="Cambria"/>
          <w:i/>
          <w:lang w:val="en-US"/>
        </w:rPr>
        <w:t>High</w:t>
      </w:r>
      <w:r w:rsidRPr="00AF4FC8">
        <w:rPr>
          <w:rFonts w:ascii="Cambria" w:hAnsi="Cambria"/>
          <w:i/>
          <w:lang w:val="en-US"/>
        </w:rPr>
        <w:t xml:space="preserve"> applicability concern</w:t>
      </w:r>
      <w:r w:rsidRPr="00AF4FC8">
        <w:rPr>
          <w:rFonts w:ascii="Cambria" w:hAnsi="Cambria"/>
          <w:lang w:val="en-US"/>
        </w:rPr>
        <w:t xml:space="preserve">: the patients </w:t>
      </w:r>
      <w:r w:rsidR="007B7899" w:rsidRPr="00AF4FC8">
        <w:rPr>
          <w:rFonts w:ascii="Cambria" w:hAnsi="Cambria"/>
          <w:lang w:val="en-US"/>
        </w:rPr>
        <w:t xml:space="preserve">do not </w:t>
      </w:r>
      <w:r w:rsidRPr="00AF4FC8">
        <w:rPr>
          <w:rFonts w:ascii="Cambria" w:hAnsi="Cambria"/>
          <w:lang w:val="en-US"/>
        </w:rPr>
        <w:t xml:space="preserve">match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67644" w:rsidRPr="00AF4FC8" w:rsidRDefault="00767644" w:rsidP="00767644">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xml:space="preserve">: the index test matches the </w:t>
      </w:r>
      <w:r w:rsidR="007E3A51" w:rsidRPr="00AF4FC8">
        <w:rPr>
          <w:rFonts w:ascii="Cambria" w:hAnsi="Cambria"/>
          <w:lang w:val="en-US"/>
        </w:rPr>
        <w:t xml:space="preserve">primary </w:t>
      </w:r>
      <w:r w:rsidRPr="00AF4FC8">
        <w:rPr>
          <w:rFonts w:ascii="Cambria" w:hAnsi="Cambria"/>
          <w:lang w:val="en-US"/>
        </w:rPr>
        <w:t>review question.</w:t>
      </w:r>
    </w:p>
    <w:p w:rsidR="00767644" w:rsidRPr="00AF4FC8" w:rsidRDefault="00767644" w:rsidP="00767644">
      <w:pPr>
        <w:rPr>
          <w:rFonts w:ascii="Cambria" w:hAnsi="Cambria"/>
          <w:lang w:val="en-US"/>
        </w:rPr>
      </w:pPr>
    </w:p>
    <w:p w:rsidR="007B7899" w:rsidRPr="00AF4FC8" w:rsidRDefault="007B7899" w:rsidP="007B7899">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7B7899" w:rsidRPr="00AF4FC8" w:rsidRDefault="007B7899" w:rsidP="007B7899">
      <w:pPr>
        <w:rPr>
          <w:rFonts w:ascii="Cambria" w:hAnsi="Cambria"/>
          <w:lang w:val="en-US"/>
        </w:rPr>
      </w:pPr>
    </w:p>
    <w:p w:rsidR="007B7899" w:rsidRPr="00AF4FC8" w:rsidRDefault="007B7899" w:rsidP="007B7899">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767644" w:rsidRPr="00AF4FC8" w:rsidRDefault="00767644">
      <w:pPr>
        <w:rPr>
          <w:rFonts w:ascii="Cambria" w:hAnsi="Cambria"/>
          <w:b/>
          <w:lang w:val="en-US"/>
        </w:rPr>
      </w:pPr>
    </w:p>
    <w:p w:rsidR="00767644" w:rsidRPr="00AF4FC8" w:rsidRDefault="00767644">
      <w:pPr>
        <w:rPr>
          <w:rFonts w:ascii="Cambria" w:hAnsi="Cambria"/>
          <w:b/>
          <w:lang w:val="en-US"/>
        </w:rPr>
      </w:pPr>
    </w:p>
    <w:p w:rsidR="00B56DEB" w:rsidRPr="00AF4FC8" w:rsidRDefault="00B56DEB" w:rsidP="00B56DEB">
      <w:pPr>
        <w:rPr>
          <w:rFonts w:ascii="Cambria" w:hAnsi="Cambria"/>
          <w:lang w:val="en-US"/>
        </w:rPr>
      </w:pPr>
      <w:r w:rsidRPr="00AF4FC8">
        <w:rPr>
          <w:rFonts w:ascii="Cambria" w:hAnsi="Cambria"/>
          <w:b/>
          <w:lang w:val="en-US"/>
        </w:rPr>
        <w:t xml:space="preserve">17) Paraneoplastic syndrome-associated neuronal antibodies in adult ADHD. </w:t>
      </w:r>
      <w:proofErr w:type="spellStart"/>
      <w:r w:rsidRPr="00AF4FC8">
        <w:rPr>
          <w:rFonts w:ascii="Cambria" w:hAnsi="Cambria"/>
          <w:b/>
          <w:lang w:val="en-US"/>
        </w:rPr>
        <w:t>Haukanes</w:t>
      </w:r>
      <w:proofErr w:type="spellEnd"/>
      <w:r w:rsidRPr="00AF4FC8">
        <w:rPr>
          <w:rFonts w:ascii="Cambria" w:hAnsi="Cambria"/>
          <w:b/>
          <w:lang w:val="en-US"/>
        </w:rPr>
        <w:t xml:space="preserve"> et al.</w:t>
      </w:r>
    </w:p>
    <w:p w:rsidR="00B56DEB" w:rsidRPr="00AF4FC8" w:rsidRDefault="00B56DEB" w:rsidP="00B56DEB">
      <w:pPr>
        <w:rPr>
          <w:rFonts w:ascii="Cambria" w:hAnsi="Cambria"/>
          <w:lang w:val="en-US"/>
        </w:rPr>
      </w:pPr>
      <w:r w:rsidRPr="00AF4FC8">
        <w:rPr>
          <w:rFonts w:ascii="Cambria" w:hAnsi="Cambria"/>
          <w:lang w:val="en-US"/>
        </w:rPr>
        <w:lastRenderedPageBreak/>
        <w:t xml:space="preserve">Patient Selection: </w:t>
      </w:r>
      <w:r w:rsidRPr="00AF4FC8">
        <w:rPr>
          <w:rFonts w:ascii="Cambria" w:hAnsi="Cambria"/>
          <w:i/>
          <w:lang w:val="en-US"/>
        </w:rPr>
        <w:t>High risk of bias</w:t>
      </w:r>
      <w:r w:rsidRPr="00AF4FC8">
        <w:rPr>
          <w:rFonts w:ascii="Cambria" w:hAnsi="Cambria"/>
          <w:lang w:val="en-US"/>
        </w:rPr>
        <w:t xml:space="preserve">: Patients were not included consecutively. Inappropriate exclusions were probably not avoided. </w:t>
      </w:r>
      <w:r w:rsidR="00937047" w:rsidRPr="00AF4FC8">
        <w:rPr>
          <w:rFonts w:ascii="Cambria" w:hAnsi="Cambria"/>
          <w:lang w:val="en-US"/>
        </w:rPr>
        <w:t>Cross-sectional design</w:t>
      </w:r>
      <w:r w:rsidRPr="00AF4FC8">
        <w:rPr>
          <w:rFonts w:ascii="Cambria" w:hAnsi="Cambria"/>
          <w:lang w:val="en-US"/>
        </w:rPr>
        <w:t xml:space="preserve">. </w:t>
      </w:r>
      <w:r w:rsidRPr="00AF4FC8">
        <w:rPr>
          <w:rFonts w:ascii="Cambria" w:hAnsi="Cambria"/>
          <w:i/>
          <w:lang w:val="en-US"/>
        </w:rPr>
        <w:t>Low applicability concern</w:t>
      </w:r>
      <w:r w:rsidRPr="00AF4FC8">
        <w:rPr>
          <w:rFonts w:ascii="Cambria" w:hAnsi="Cambria"/>
          <w:lang w:val="en-US"/>
        </w:rPr>
        <w:t>: the patients match the primary review question.</w:t>
      </w:r>
    </w:p>
    <w:p w:rsidR="00B56DEB" w:rsidRPr="00AF4FC8" w:rsidRDefault="00B56DEB" w:rsidP="00B56DEB">
      <w:pPr>
        <w:rPr>
          <w:rFonts w:ascii="Cambria" w:hAnsi="Cambria"/>
          <w:lang w:val="en-US"/>
        </w:rPr>
      </w:pPr>
    </w:p>
    <w:p w:rsidR="00B56DEB" w:rsidRPr="00AF4FC8" w:rsidRDefault="00B56DEB" w:rsidP="00B56DEB">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B56DEB" w:rsidRPr="00AF4FC8" w:rsidRDefault="00B56DEB" w:rsidP="00B56DEB">
      <w:pPr>
        <w:rPr>
          <w:rFonts w:ascii="Cambria" w:hAnsi="Cambria"/>
          <w:lang w:val="en-US"/>
        </w:rPr>
      </w:pPr>
    </w:p>
    <w:p w:rsidR="00B56DEB" w:rsidRPr="00AF4FC8" w:rsidRDefault="00B56DEB" w:rsidP="00B56DEB">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Low risk of bias</w:t>
      </w:r>
      <w:r w:rsidRPr="00AF4FC8">
        <w:rPr>
          <w:rFonts w:ascii="Cambria" w:hAnsi="Cambria"/>
          <w:lang w:val="en-US"/>
        </w:rPr>
        <w:t xml:space="preserve">: DSM-IV. </w:t>
      </w:r>
      <w:r w:rsidRPr="00AF4FC8">
        <w:rPr>
          <w:rFonts w:ascii="Cambria" w:hAnsi="Cambria"/>
          <w:i/>
          <w:lang w:val="en-US"/>
        </w:rPr>
        <w:t>Low applicability concern</w:t>
      </w:r>
      <w:r w:rsidRPr="00AF4FC8">
        <w:rPr>
          <w:rFonts w:ascii="Cambria" w:hAnsi="Cambria"/>
          <w:lang w:val="en-US"/>
        </w:rPr>
        <w:t>: DSM-IV.</w:t>
      </w:r>
    </w:p>
    <w:p w:rsidR="00B56DEB" w:rsidRPr="00AF4FC8" w:rsidRDefault="00B56DEB" w:rsidP="00B56DEB">
      <w:pPr>
        <w:rPr>
          <w:rFonts w:ascii="Cambria" w:hAnsi="Cambria"/>
          <w:lang w:val="en-US"/>
        </w:rPr>
      </w:pPr>
    </w:p>
    <w:p w:rsidR="00B56DEB" w:rsidRPr="00AF4FC8" w:rsidRDefault="00B56DEB" w:rsidP="00B56DEB">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xml:space="preserve">: Appropriate time between index test and reference standard. All patients with psychiatric symptoms received the same reference standard (DSM-IV). </w:t>
      </w:r>
    </w:p>
    <w:p w:rsidR="00767644" w:rsidRPr="00AF4FC8" w:rsidRDefault="00767644">
      <w:pPr>
        <w:rPr>
          <w:rFonts w:ascii="Cambria" w:hAnsi="Cambria"/>
          <w:b/>
          <w:lang w:val="en-US"/>
        </w:rPr>
      </w:pPr>
    </w:p>
    <w:p w:rsidR="00114D53" w:rsidRPr="00AF4FC8" w:rsidRDefault="00114D53">
      <w:pPr>
        <w:rPr>
          <w:rFonts w:ascii="Cambria" w:hAnsi="Cambria"/>
          <w:b/>
          <w:lang w:val="en-US"/>
        </w:rPr>
      </w:pPr>
    </w:p>
    <w:p w:rsidR="001E2876" w:rsidRPr="00AF4FC8" w:rsidRDefault="001E2876" w:rsidP="001E2876">
      <w:pPr>
        <w:rPr>
          <w:rFonts w:ascii="Cambria" w:hAnsi="Cambria"/>
          <w:b/>
          <w:lang w:val="en-US"/>
        </w:rPr>
      </w:pPr>
      <w:r w:rsidRPr="00AF4FC8">
        <w:rPr>
          <w:rFonts w:ascii="Cambria" w:hAnsi="Cambria"/>
          <w:b/>
          <w:lang w:val="en-US"/>
        </w:rPr>
        <w:t xml:space="preserve">18) </w:t>
      </w:r>
      <w:proofErr w:type="spellStart"/>
      <w:r w:rsidRPr="00AF4FC8">
        <w:rPr>
          <w:rFonts w:ascii="Cambria" w:hAnsi="Cambria"/>
          <w:b/>
          <w:lang w:val="en-US"/>
        </w:rPr>
        <w:t>Onconeural</w:t>
      </w:r>
      <w:proofErr w:type="spellEnd"/>
      <w:r w:rsidRPr="00AF4FC8">
        <w:rPr>
          <w:rFonts w:ascii="Cambria" w:hAnsi="Cambria"/>
          <w:b/>
          <w:lang w:val="en-US"/>
        </w:rPr>
        <w:t xml:space="preserve"> antibodies in acute psychiatric inpatient care. Sæther et al.</w:t>
      </w:r>
    </w:p>
    <w:p w:rsidR="001E2876" w:rsidRPr="00AF4FC8" w:rsidRDefault="001E2876" w:rsidP="001E2876">
      <w:pPr>
        <w:rPr>
          <w:rFonts w:ascii="Cambria" w:hAnsi="Cambria"/>
          <w:b/>
          <w:lang w:val="en-US"/>
        </w:rPr>
      </w:pPr>
    </w:p>
    <w:p w:rsidR="001E2876" w:rsidRPr="00AF4FC8" w:rsidRDefault="001E2876" w:rsidP="001E2876">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Low risk of bias</w:t>
      </w:r>
      <w:r w:rsidRPr="00AF4FC8">
        <w:rPr>
          <w:rFonts w:ascii="Cambria" w:hAnsi="Cambria"/>
          <w:lang w:val="en-US"/>
        </w:rPr>
        <w:t>: Patients were included consecutively.</w:t>
      </w:r>
      <w:r w:rsidR="001234DF" w:rsidRPr="00AF4FC8">
        <w:rPr>
          <w:rFonts w:ascii="Cambria" w:hAnsi="Cambria"/>
          <w:lang w:val="en-US"/>
        </w:rPr>
        <w:t xml:space="preserve"> </w:t>
      </w:r>
      <w:r w:rsidRPr="00AF4FC8">
        <w:rPr>
          <w:rFonts w:ascii="Cambria" w:hAnsi="Cambria"/>
          <w:lang w:val="en-US"/>
        </w:rPr>
        <w:t xml:space="preserve">Avoided inappropriate exclusions. </w:t>
      </w:r>
      <w:r w:rsidR="00937047" w:rsidRPr="00AF4FC8">
        <w:rPr>
          <w:rFonts w:ascii="Cambria" w:hAnsi="Cambria"/>
          <w:lang w:val="en-US"/>
        </w:rPr>
        <w:t>Cross-sectional</w:t>
      </w:r>
      <w:r w:rsidR="001234DF" w:rsidRPr="00AF4FC8">
        <w:rPr>
          <w:rFonts w:ascii="Cambria" w:hAnsi="Cambria"/>
          <w:lang w:val="en-US"/>
        </w:rPr>
        <w:t xml:space="preserve"> design. </w:t>
      </w:r>
      <w:r w:rsidRPr="00AF4FC8">
        <w:rPr>
          <w:rFonts w:ascii="Cambria" w:hAnsi="Cambria"/>
          <w:i/>
          <w:lang w:val="en-US"/>
        </w:rPr>
        <w:t>Low applicability concern</w:t>
      </w:r>
      <w:r w:rsidRPr="00AF4FC8">
        <w:rPr>
          <w:rFonts w:ascii="Cambria" w:hAnsi="Cambria"/>
          <w:lang w:val="en-US"/>
        </w:rPr>
        <w:t>: the patients match the primary review question.</w:t>
      </w:r>
    </w:p>
    <w:p w:rsidR="001E2876" w:rsidRPr="00AF4FC8" w:rsidRDefault="001E2876" w:rsidP="001E2876">
      <w:pPr>
        <w:rPr>
          <w:rFonts w:ascii="Cambria" w:hAnsi="Cambria"/>
          <w:lang w:val="en-US"/>
        </w:rPr>
      </w:pPr>
    </w:p>
    <w:p w:rsidR="001E2876" w:rsidRPr="00AF4FC8" w:rsidRDefault="001E2876" w:rsidP="001E2876">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1E2876" w:rsidRPr="00AF4FC8" w:rsidRDefault="001E2876" w:rsidP="001E2876">
      <w:pPr>
        <w:rPr>
          <w:rFonts w:ascii="Cambria" w:hAnsi="Cambria"/>
          <w:lang w:val="en-US"/>
        </w:rPr>
      </w:pPr>
    </w:p>
    <w:p w:rsidR="001E2876" w:rsidRPr="00AF4FC8" w:rsidRDefault="001E2876" w:rsidP="001E2876">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Low risk of bias</w:t>
      </w:r>
      <w:r w:rsidRPr="00AF4FC8">
        <w:rPr>
          <w:rFonts w:ascii="Cambria" w:hAnsi="Cambria"/>
          <w:lang w:val="en-US"/>
        </w:rPr>
        <w:t xml:space="preserve">: ICD-10. </w:t>
      </w:r>
      <w:r w:rsidRPr="00AF4FC8">
        <w:rPr>
          <w:rFonts w:ascii="Cambria" w:hAnsi="Cambria"/>
          <w:i/>
          <w:lang w:val="en-US"/>
        </w:rPr>
        <w:t>Low applicability concern</w:t>
      </w:r>
      <w:r w:rsidRPr="00AF4FC8">
        <w:rPr>
          <w:rFonts w:ascii="Cambria" w:hAnsi="Cambria"/>
          <w:lang w:val="en-US"/>
        </w:rPr>
        <w:t>: ICD-10.</w:t>
      </w:r>
    </w:p>
    <w:p w:rsidR="001E2876" w:rsidRPr="00AF4FC8" w:rsidRDefault="001E2876" w:rsidP="001E2876">
      <w:pPr>
        <w:rPr>
          <w:rFonts w:ascii="Cambria" w:hAnsi="Cambria"/>
          <w:lang w:val="en-US"/>
        </w:rPr>
      </w:pPr>
    </w:p>
    <w:p w:rsidR="001E2876" w:rsidRPr="00AF4FC8" w:rsidRDefault="001E2876" w:rsidP="001E2876">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xml:space="preserve">: Appropriate time between index test and reference standard. All patients with psychiatric symptoms received the same reference standard (ICD-10). </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A47AF7" w:rsidRPr="00AF4FC8" w:rsidRDefault="00A47AF7" w:rsidP="00A47AF7">
      <w:pPr>
        <w:rPr>
          <w:rFonts w:ascii="Cambria" w:hAnsi="Cambria"/>
          <w:lang w:val="en-US"/>
        </w:rPr>
      </w:pPr>
      <w:r w:rsidRPr="00AF4FC8">
        <w:rPr>
          <w:rFonts w:ascii="Cambria" w:hAnsi="Cambria"/>
          <w:b/>
          <w:lang w:val="en-US"/>
        </w:rPr>
        <w:t>19) Serological survey of adult patients with obsessive-compulsive disorder for neuron-spe</w:t>
      </w:r>
      <w:r w:rsidR="00AA07B1">
        <w:rPr>
          <w:rFonts w:ascii="Cambria" w:hAnsi="Cambria"/>
          <w:b/>
          <w:lang w:val="en-US"/>
        </w:rPr>
        <w:t>c</w:t>
      </w:r>
      <w:r w:rsidRPr="00AF4FC8">
        <w:rPr>
          <w:rFonts w:ascii="Cambria" w:hAnsi="Cambria"/>
          <w:b/>
          <w:lang w:val="en-US"/>
        </w:rPr>
        <w:t>ific and other autoantibodies. Black et al.</w:t>
      </w:r>
      <w:r w:rsidRPr="00AF4FC8">
        <w:rPr>
          <w:rFonts w:ascii="Cambria" w:hAnsi="Cambria"/>
          <w:lang w:val="en-US"/>
        </w:rPr>
        <w:t xml:space="preserve"> </w:t>
      </w:r>
    </w:p>
    <w:p w:rsidR="00A47AF7" w:rsidRPr="00AF4FC8" w:rsidRDefault="00A47AF7" w:rsidP="00A47AF7">
      <w:pPr>
        <w:rPr>
          <w:rFonts w:ascii="Cambria" w:hAnsi="Cambria"/>
          <w:lang w:val="en-US"/>
        </w:rPr>
      </w:pPr>
    </w:p>
    <w:p w:rsidR="00A47AF7" w:rsidRPr="00AF4FC8" w:rsidRDefault="00A47AF7" w:rsidP="00A47AF7">
      <w:pPr>
        <w:rPr>
          <w:rFonts w:ascii="Cambria" w:hAnsi="Cambria"/>
          <w:lang w:val="en-US"/>
        </w:rPr>
      </w:pPr>
      <w:r w:rsidRPr="00AF4FC8">
        <w:rPr>
          <w:rFonts w:ascii="Cambria" w:hAnsi="Cambria"/>
          <w:lang w:val="en-US"/>
        </w:rPr>
        <w:t xml:space="preserve">Patient Selection: </w:t>
      </w:r>
      <w:r w:rsidR="003E5502" w:rsidRPr="00AF4FC8">
        <w:rPr>
          <w:rFonts w:ascii="Cambria" w:hAnsi="Cambria"/>
          <w:i/>
          <w:lang w:val="en-US"/>
        </w:rPr>
        <w:t>Unclear</w:t>
      </w:r>
      <w:r w:rsidRPr="00AF4FC8">
        <w:rPr>
          <w:rFonts w:ascii="Cambria" w:hAnsi="Cambria"/>
          <w:i/>
          <w:lang w:val="en-US"/>
        </w:rPr>
        <w:t xml:space="preserve"> risk of bias</w:t>
      </w:r>
      <w:r w:rsidR="003E5502" w:rsidRPr="00AF4FC8">
        <w:rPr>
          <w:rFonts w:ascii="Cambria" w:hAnsi="Cambria"/>
          <w:lang w:val="en-US"/>
        </w:rPr>
        <w:t>: Unclear if p</w:t>
      </w:r>
      <w:r w:rsidRPr="00AF4FC8">
        <w:rPr>
          <w:rFonts w:ascii="Cambria" w:hAnsi="Cambria"/>
          <w:lang w:val="en-US"/>
        </w:rPr>
        <w:t>atients were included consecutively</w:t>
      </w:r>
      <w:r w:rsidR="003E5502" w:rsidRPr="00AF4FC8">
        <w:rPr>
          <w:rFonts w:ascii="Cambria" w:hAnsi="Cambria"/>
          <w:lang w:val="en-US"/>
        </w:rPr>
        <w:t xml:space="preserve"> and if </w:t>
      </w:r>
      <w:r w:rsidRPr="00AF4FC8">
        <w:rPr>
          <w:rFonts w:ascii="Cambria" w:hAnsi="Cambria"/>
          <w:lang w:val="en-US"/>
        </w:rPr>
        <w:t>inappropriate exclusions</w:t>
      </w:r>
      <w:r w:rsidR="003E5502" w:rsidRPr="00AF4FC8">
        <w:rPr>
          <w:rFonts w:ascii="Cambria" w:hAnsi="Cambria"/>
          <w:lang w:val="en-US"/>
        </w:rPr>
        <w:t xml:space="preserve"> were avoided.</w:t>
      </w:r>
      <w:r w:rsidRPr="00AF4FC8">
        <w:rPr>
          <w:rFonts w:ascii="Cambria" w:hAnsi="Cambria"/>
          <w:lang w:val="en-US"/>
        </w:rPr>
        <w:t xml:space="preserve"> </w:t>
      </w:r>
      <w:r w:rsidR="00937047" w:rsidRPr="00AF4FC8">
        <w:rPr>
          <w:rFonts w:ascii="Cambria" w:hAnsi="Cambria"/>
          <w:lang w:val="en-US"/>
        </w:rPr>
        <w:t xml:space="preserve">Cross-sectional design. </w:t>
      </w:r>
      <w:r w:rsidRPr="00AF4FC8">
        <w:rPr>
          <w:rFonts w:ascii="Cambria" w:hAnsi="Cambria"/>
          <w:i/>
          <w:lang w:val="en-US"/>
        </w:rPr>
        <w:t>Low applicability concern</w:t>
      </w:r>
      <w:r w:rsidRPr="00AF4FC8">
        <w:rPr>
          <w:rFonts w:ascii="Cambria" w:hAnsi="Cambria"/>
          <w:lang w:val="en-US"/>
        </w:rPr>
        <w:t>: the patients match the primary review question.</w:t>
      </w:r>
    </w:p>
    <w:p w:rsidR="00A47AF7" w:rsidRPr="00AF4FC8" w:rsidRDefault="00A47AF7" w:rsidP="00A47AF7">
      <w:pPr>
        <w:rPr>
          <w:rFonts w:ascii="Cambria" w:hAnsi="Cambria"/>
          <w:lang w:val="en-US"/>
        </w:rPr>
      </w:pPr>
    </w:p>
    <w:p w:rsidR="00A47AF7" w:rsidRPr="00AF4FC8" w:rsidRDefault="00A47AF7" w:rsidP="00A47AF7">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A47AF7" w:rsidRPr="00AF4FC8" w:rsidRDefault="00A47AF7" w:rsidP="00A47AF7">
      <w:pPr>
        <w:rPr>
          <w:rFonts w:ascii="Cambria" w:hAnsi="Cambria"/>
          <w:lang w:val="en-US"/>
        </w:rPr>
      </w:pPr>
    </w:p>
    <w:p w:rsidR="00A47AF7" w:rsidRPr="00AF4FC8" w:rsidRDefault="00A47AF7" w:rsidP="00A47AF7">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Low risk of bias</w:t>
      </w:r>
      <w:r w:rsidR="003E5502" w:rsidRPr="00AF4FC8">
        <w:rPr>
          <w:rFonts w:ascii="Cambria" w:hAnsi="Cambria"/>
          <w:lang w:val="en-US"/>
        </w:rPr>
        <w:t>: DSM-III-R</w:t>
      </w:r>
      <w:r w:rsidRPr="00AF4FC8">
        <w:rPr>
          <w:rFonts w:ascii="Cambria" w:hAnsi="Cambria"/>
          <w:lang w:val="en-US"/>
        </w:rPr>
        <w:t xml:space="preserve">. </w:t>
      </w:r>
      <w:r w:rsidRPr="00AF4FC8">
        <w:rPr>
          <w:rFonts w:ascii="Cambria" w:hAnsi="Cambria"/>
          <w:i/>
          <w:lang w:val="en-US"/>
        </w:rPr>
        <w:t>Low applicability concern</w:t>
      </w:r>
      <w:r w:rsidRPr="00AF4FC8">
        <w:rPr>
          <w:rFonts w:ascii="Cambria" w:hAnsi="Cambria"/>
          <w:lang w:val="en-US"/>
        </w:rPr>
        <w:t xml:space="preserve">: </w:t>
      </w:r>
      <w:r w:rsidR="003E5502" w:rsidRPr="00AF4FC8">
        <w:rPr>
          <w:rFonts w:ascii="Cambria" w:hAnsi="Cambria"/>
          <w:lang w:val="en-US"/>
        </w:rPr>
        <w:t>DSM-III-R</w:t>
      </w:r>
      <w:r w:rsidRPr="00AF4FC8">
        <w:rPr>
          <w:rFonts w:ascii="Cambria" w:hAnsi="Cambria"/>
          <w:lang w:val="en-US"/>
        </w:rPr>
        <w:t>.</w:t>
      </w:r>
    </w:p>
    <w:p w:rsidR="00A47AF7" w:rsidRPr="00AF4FC8" w:rsidRDefault="00A47AF7" w:rsidP="00A47AF7">
      <w:pPr>
        <w:rPr>
          <w:rFonts w:ascii="Cambria" w:hAnsi="Cambria"/>
          <w:lang w:val="en-US"/>
        </w:rPr>
      </w:pPr>
    </w:p>
    <w:p w:rsidR="00A47AF7" w:rsidRPr="00AF4FC8" w:rsidRDefault="00A47AF7" w:rsidP="00A47AF7">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Appropriate time between index test and reference standard. All patients with psychiatric symptoms received the same reference standa</w:t>
      </w:r>
      <w:r w:rsidR="003E5502" w:rsidRPr="00AF4FC8">
        <w:rPr>
          <w:rFonts w:ascii="Cambria" w:hAnsi="Cambria"/>
          <w:lang w:val="en-US"/>
        </w:rPr>
        <w:t>rd (DSM-III-R</w:t>
      </w:r>
      <w:r w:rsidRPr="00AF4FC8">
        <w:rPr>
          <w:rFonts w:ascii="Cambria" w:hAnsi="Cambria"/>
          <w:lang w:val="en-US"/>
        </w:rPr>
        <w:t xml:space="preserve">). </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10616D" w:rsidRPr="00AF4FC8" w:rsidRDefault="0010616D" w:rsidP="0010616D">
      <w:pPr>
        <w:rPr>
          <w:rFonts w:ascii="Cambria" w:hAnsi="Cambria"/>
          <w:lang w:val="en-US"/>
        </w:rPr>
      </w:pPr>
      <w:r w:rsidRPr="00AF4FC8">
        <w:rPr>
          <w:rFonts w:ascii="Cambria" w:hAnsi="Cambria"/>
          <w:b/>
          <w:lang w:val="en-US"/>
        </w:rPr>
        <w:t>20) Psychiatric autoimmunity: N-methyl-d-Aspartate Receptor IgG and beyond. Kruse et al.</w:t>
      </w:r>
      <w:r w:rsidRPr="00AF4FC8">
        <w:rPr>
          <w:rFonts w:ascii="Cambria" w:hAnsi="Cambria"/>
          <w:lang w:val="en-US"/>
        </w:rPr>
        <w:t xml:space="preserve"> </w:t>
      </w:r>
    </w:p>
    <w:p w:rsidR="0010616D" w:rsidRPr="00AF4FC8" w:rsidRDefault="0010616D" w:rsidP="0010616D">
      <w:pPr>
        <w:rPr>
          <w:rFonts w:ascii="Cambria" w:hAnsi="Cambria"/>
          <w:lang w:val="en-US"/>
        </w:rPr>
      </w:pPr>
    </w:p>
    <w:p w:rsidR="0010616D" w:rsidRPr="00AF4FC8" w:rsidRDefault="0010616D" w:rsidP="0010616D">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High risk of bias</w:t>
      </w:r>
      <w:r w:rsidRPr="00AF4FC8">
        <w:rPr>
          <w:rFonts w:ascii="Cambria" w:hAnsi="Cambria"/>
          <w:lang w:val="en-US"/>
        </w:rPr>
        <w:t xml:space="preserve">: Patients were not included consecutively. Unclear if inappropriate exclusions were made. Retrospective design. </w:t>
      </w:r>
      <w:r w:rsidRPr="00AF4FC8">
        <w:rPr>
          <w:rFonts w:ascii="Cambria" w:hAnsi="Cambria"/>
          <w:i/>
          <w:lang w:val="en-US"/>
        </w:rPr>
        <w:t>Low applicability concern</w:t>
      </w:r>
      <w:r w:rsidRPr="00AF4FC8">
        <w:rPr>
          <w:rFonts w:ascii="Cambria" w:hAnsi="Cambria"/>
          <w:lang w:val="en-US"/>
        </w:rPr>
        <w:t>: the patients match the primary review question.</w:t>
      </w:r>
    </w:p>
    <w:p w:rsidR="0010616D" w:rsidRPr="00AF4FC8" w:rsidRDefault="0010616D" w:rsidP="0010616D">
      <w:pPr>
        <w:rPr>
          <w:rFonts w:ascii="Cambria" w:hAnsi="Cambria"/>
          <w:lang w:val="en-US"/>
        </w:rPr>
      </w:pPr>
    </w:p>
    <w:p w:rsidR="0010616D" w:rsidRPr="00AF4FC8" w:rsidRDefault="0010616D" w:rsidP="0010616D">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10616D" w:rsidRPr="00AF4FC8" w:rsidRDefault="0010616D" w:rsidP="0010616D">
      <w:pPr>
        <w:rPr>
          <w:rFonts w:ascii="Cambria" w:hAnsi="Cambria"/>
          <w:lang w:val="en-US"/>
        </w:rPr>
      </w:pPr>
    </w:p>
    <w:p w:rsidR="0010616D" w:rsidRPr="00AF4FC8" w:rsidRDefault="0010616D" w:rsidP="0010616D">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Unclear risk of bias</w:t>
      </w:r>
      <w:r w:rsidRPr="00AF4FC8">
        <w:rPr>
          <w:rFonts w:ascii="Cambria" w:hAnsi="Cambria"/>
          <w:lang w:val="en-US"/>
        </w:rPr>
        <w:t xml:space="preserve">: Study performed in psychiatric specialist care, but validated diagnostic method/instrument is not mentioned. </w:t>
      </w:r>
      <w:r w:rsidRPr="00AF4FC8">
        <w:rPr>
          <w:rFonts w:ascii="Cambria" w:hAnsi="Cambria"/>
          <w:i/>
          <w:lang w:val="en-US"/>
        </w:rPr>
        <w:t>Unclear applicability concern</w:t>
      </w:r>
      <w:r w:rsidRPr="00AF4FC8">
        <w:rPr>
          <w:rFonts w:ascii="Cambria" w:hAnsi="Cambria"/>
          <w:lang w:val="en-US"/>
        </w:rPr>
        <w:t>: Study performed in psychiatric specialist care, but validated diagnostic method/instrument is not mentioned.</w:t>
      </w:r>
    </w:p>
    <w:p w:rsidR="0010616D" w:rsidRPr="00AF4FC8" w:rsidRDefault="0010616D" w:rsidP="0010616D">
      <w:pPr>
        <w:rPr>
          <w:rFonts w:ascii="Cambria" w:hAnsi="Cambria"/>
          <w:lang w:val="en-US"/>
        </w:rPr>
      </w:pPr>
    </w:p>
    <w:p w:rsidR="0010616D" w:rsidRPr="00AF4FC8" w:rsidRDefault="0010616D" w:rsidP="0010616D">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xml:space="preserve">: Appropriate time between index test and reference standard. All patients were assessed for psychiatric symptoms. </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4915E9" w:rsidRPr="00AF4FC8" w:rsidRDefault="00114D53" w:rsidP="004915E9">
      <w:pPr>
        <w:rPr>
          <w:rFonts w:ascii="Cambria" w:hAnsi="Cambria"/>
          <w:b/>
          <w:lang w:val="en-US"/>
        </w:rPr>
      </w:pPr>
      <w:r w:rsidRPr="00AF4FC8">
        <w:rPr>
          <w:rFonts w:ascii="Cambria" w:hAnsi="Cambria"/>
          <w:b/>
          <w:lang w:val="en-US"/>
        </w:rPr>
        <w:t>21)</w:t>
      </w:r>
      <w:r w:rsidR="004915E9" w:rsidRPr="00AF4FC8">
        <w:rPr>
          <w:rFonts w:ascii="Cambria" w:hAnsi="Cambria"/>
          <w:b/>
          <w:lang w:val="en-US"/>
        </w:rPr>
        <w:t xml:space="preserve"> Immunological findings in psychotic syndromes: a tertiary care hospital’s CSF sample of 180 patients. </w:t>
      </w:r>
      <w:proofErr w:type="spellStart"/>
      <w:r w:rsidR="004915E9" w:rsidRPr="00AF4FC8">
        <w:rPr>
          <w:rFonts w:ascii="Cambria" w:hAnsi="Cambria"/>
          <w:b/>
          <w:lang w:val="en-US"/>
        </w:rPr>
        <w:t>Endres</w:t>
      </w:r>
      <w:proofErr w:type="spellEnd"/>
      <w:r w:rsidR="004915E9" w:rsidRPr="00AF4FC8">
        <w:rPr>
          <w:rFonts w:ascii="Cambria" w:hAnsi="Cambria"/>
          <w:b/>
          <w:lang w:val="en-US"/>
        </w:rPr>
        <w:t xml:space="preserve"> et al 2015.</w:t>
      </w:r>
    </w:p>
    <w:p w:rsidR="004915E9" w:rsidRPr="00AF4FC8" w:rsidRDefault="004915E9" w:rsidP="004915E9">
      <w:pPr>
        <w:rPr>
          <w:rFonts w:ascii="Cambria" w:hAnsi="Cambria"/>
          <w:lang w:val="en-US"/>
        </w:rPr>
      </w:pPr>
    </w:p>
    <w:p w:rsidR="004915E9" w:rsidRPr="00AF4FC8" w:rsidRDefault="004915E9" w:rsidP="004915E9">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High risk of bias</w:t>
      </w:r>
      <w:r w:rsidRPr="00AF4FC8">
        <w:rPr>
          <w:rFonts w:ascii="Cambria" w:hAnsi="Cambria"/>
          <w:lang w:val="en-US"/>
        </w:rPr>
        <w:t xml:space="preserve">: Patients were included consecutively for one period, and not consecutively for another. Unclear if inappropriate exclusions were avoided. </w:t>
      </w:r>
      <w:r w:rsidR="00937047" w:rsidRPr="00AF4FC8">
        <w:rPr>
          <w:rFonts w:ascii="Cambria" w:hAnsi="Cambria"/>
          <w:lang w:val="en-US"/>
        </w:rPr>
        <w:t>Cross-sectional</w:t>
      </w:r>
      <w:r w:rsidRPr="00AF4FC8">
        <w:rPr>
          <w:rFonts w:ascii="Cambria" w:hAnsi="Cambria"/>
          <w:lang w:val="en-US"/>
        </w:rPr>
        <w:t xml:space="preserve"> design. </w:t>
      </w:r>
      <w:r w:rsidRPr="00AF4FC8">
        <w:rPr>
          <w:rFonts w:ascii="Cambria" w:hAnsi="Cambria"/>
          <w:i/>
          <w:lang w:val="en-US"/>
        </w:rPr>
        <w:t>Low applicability concern</w:t>
      </w:r>
      <w:r w:rsidRPr="00AF4FC8">
        <w:rPr>
          <w:rFonts w:ascii="Cambria" w:hAnsi="Cambria"/>
          <w:lang w:val="en-US"/>
        </w:rPr>
        <w:t>: the patients match the primary review question.</w:t>
      </w:r>
    </w:p>
    <w:p w:rsidR="004915E9" w:rsidRPr="00AF4FC8" w:rsidRDefault="004915E9" w:rsidP="004915E9">
      <w:pPr>
        <w:rPr>
          <w:rFonts w:ascii="Cambria" w:hAnsi="Cambria"/>
          <w:lang w:val="en-US"/>
        </w:rPr>
      </w:pPr>
    </w:p>
    <w:p w:rsidR="004915E9" w:rsidRPr="00AF4FC8" w:rsidRDefault="004915E9" w:rsidP="004915E9">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4915E9" w:rsidRPr="00AF4FC8" w:rsidRDefault="004915E9" w:rsidP="004915E9">
      <w:pPr>
        <w:rPr>
          <w:rFonts w:ascii="Cambria" w:hAnsi="Cambria"/>
          <w:lang w:val="en-US"/>
        </w:rPr>
      </w:pPr>
    </w:p>
    <w:p w:rsidR="004915E9" w:rsidRPr="00AF4FC8" w:rsidRDefault="004915E9" w:rsidP="004915E9">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Unclear risk of bias</w:t>
      </w:r>
      <w:r w:rsidRPr="00AF4FC8">
        <w:rPr>
          <w:rFonts w:ascii="Cambria" w:hAnsi="Cambria"/>
          <w:lang w:val="en-US"/>
        </w:rPr>
        <w:t xml:space="preserve">: Study performed in psychiatric specialist care, but validated diagnostic method/instrument is not mentioned. </w:t>
      </w:r>
      <w:r w:rsidRPr="00AF4FC8">
        <w:rPr>
          <w:rFonts w:ascii="Cambria" w:hAnsi="Cambria"/>
          <w:i/>
          <w:lang w:val="en-US"/>
        </w:rPr>
        <w:t>Unclear applicability concern</w:t>
      </w:r>
      <w:r w:rsidRPr="00AF4FC8">
        <w:rPr>
          <w:rFonts w:ascii="Cambria" w:hAnsi="Cambria"/>
          <w:lang w:val="en-US"/>
        </w:rPr>
        <w:t>: Study performed in psychiatric specialist care, but validated diagnostic method/instrument is not mentioned.</w:t>
      </w:r>
    </w:p>
    <w:p w:rsidR="004915E9" w:rsidRPr="00AF4FC8" w:rsidRDefault="004915E9" w:rsidP="004915E9">
      <w:pPr>
        <w:rPr>
          <w:rFonts w:ascii="Cambria" w:hAnsi="Cambria"/>
          <w:lang w:val="en-US"/>
        </w:rPr>
      </w:pPr>
    </w:p>
    <w:p w:rsidR="004915E9" w:rsidRPr="00AF4FC8" w:rsidRDefault="004915E9" w:rsidP="004915E9">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xml:space="preserve">: Appropriate time between index test and reference standard. Evaluation of psychiatric symptoms was performed. </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8131CC" w:rsidRPr="00AF4FC8" w:rsidRDefault="008131CC" w:rsidP="008131CC">
      <w:pPr>
        <w:rPr>
          <w:rFonts w:ascii="Cambria" w:hAnsi="Cambria"/>
          <w:b/>
          <w:lang w:val="en-US"/>
        </w:rPr>
      </w:pPr>
      <w:r w:rsidRPr="00AF4FC8">
        <w:rPr>
          <w:rFonts w:ascii="Cambria" w:hAnsi="Cambria"/>
          <w:b/>
          <w:lang w:val="en-US"/>
        </w:rPr>
        <w:t xml:space="preserve">22) Evidence of cerebrospinal fluid abnormalities in patients with depressive syndromes. </w:t>
      </w:r>
      <w:proofErr w:type="spellStart"/>
      <w:r w:rsidRPr="00AF4FC8">
        <w:rPr>
          <w:rFonts w:ascii="Cambria" w:hAnsi="Cambria"/>
          <w:b/>
          <w:lang w:val="en-US"/>
        </w:rPr>
        <w:t>Endres</w:t>
      </w:r>
      <w:proofErr w:type="spellEnd"/>
      <w:r w:rsidRPr="00AF4FC8">
        <w:rPr>
          <w:rFonts w:ascii="Cambria" w:hAnsi="Cambria"/>
          <w:b/>
          <w:lang w:val="en-US"/>
        </w:rPr>
        <w:t xml:space="preserve"> et al 2016.</w:t>
      </w:r>
    </w:p>
    <w:p w:rsidR="008131CC" w:rsidRPr="00AF4FC8" w:rsidRDefault="008131CC" w:rsidP="008131CC">
      <w:pPr>
        <w:rPr>
          <w:rFonts w:ascii="Cambria" w:hAnsi="Cambria"/>
          <w:lang w:val="en-US"/>
        </w:rPr>
      </w:pPr>
    </w:p>
    <w:p w:rsidR="008131CC" w:rsidRPr="00AF4FC8" w:rsidRDefault="008131CC" w:rsidP="008131CC">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High risk of bias</w:t>
      </w:r>
      <w:r w:rsidRPr="00AF4FC8">
        <w:rPr>
          <w:rFonts w:ascii="Cambria" w:hAnsi="Cambria"/>
          <w:lang w:val="en-US"/>
        </w:rPr>
        <w:t xml:space="preserve">: Patients were </w:t>
      </w:r>
      <w:r w:rsidR="004915E9" w:rsidRPr="00AF4FC8">
        <w:rPr>
          <w:rFonts w:ascii="Cambria" w:hAnsi="Cambria"/>
          <w:lang w:val="en-US"/>
        </w:rPr>
        <w:t xml:space="preserve">not </w:t>
      </w:r>
      <w:r w:rsidRPr="00AF4FC8">
        <w:rPr>
          <w:rFonts w:ascii="Cambria" w:hAnsi="Cambria"/>
          <w:lang w:val="en-US"/>
        </w:rPr>
        <w:t xml:space="preserve">included consecutively. </w:t>
      </w:r>
      <w:r w:rsidR="004915E9" w:rsidRPr="00AF4FC8">
        <w:rPr>
          <w:rFonts w:ascii="Cambria" w:hAnsi="Cambria"/>
          <w:lang w:val="en-US"/>
        </w:rPr>
        <w:t xml:space="preserve">Only patients with depressive syndromes and “potential organic signs” were included. </w:t>
      </w:r>
      <w:r w:rsidR="00937047" w:rsidRPr="00AF4FC8">
        <w:rPr>
          <w:rFonts w:ascii="Cambria" w:hAnsi="Cambria"/>
          <w:lang w:val="en-US"/>
        </w:rPr>
        <w:t>Cross-sectional</w:t>
      </w:r>
      <w:r w:rsidRPr="00AF4FC8">
        <w:rPr>
          <w:rFonts w:ascii="Cambria" w:hAnsi="Cambria"/>
          <w:lang w:val="en-US"/>
        </w:rPr>
        <w:t xml:space="preserve"> design. </w:t>
      </w:r>
      <w:r w:rsidRPr="00AF4FC8">
        <w:rPr>
          <w:rFonts w:ascii="Cambria" w:hAnsi="Cambria"/>
          <w:i/>
          <w:lang w:val="en-US"/>
        </w:rPr>
        <w:t>Low applicability concern</w:t>
      </w:r>
      <w:r w:rsidRPr="00AF4FC8">
        <w:rPr>
          <w:rFonts w:ascii="Cambria" w:hAnsi="Cambria"/>
          <w:lang w:val="en-US"/>
        </w:rPr>
        <w:t>: the patients match the primary review question.</w:t>
      </w:r>
    </w:p>
    <w:p w:rsidR="008131CC" w:rsidRPr="00AF4FC8" w:rsidRDefault="008131CC" w:rsidP="008131CC">
      <w:pPr>
        <w:rPr>
          <w:rFonts w:ascii="Cambria" w:hAnsi="Cambria"/>
          <w:lang w:val="en-US"/>
        </w:rPr>
      </w:pPr>
    </w:p>
    <w:p w:rsidR="008131CC" w:rsidRPr="00AF4FC8" w:rsidRDefault="008131CC" w:rsidP="008131CC">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8131CC" w:rsidRPr="00AF4FC8" w:rsidRDefault="008131CC" w:rsidP="008131CC">
      <w:pPr>
        <w:rPr>
          <w:rFonts w:ascii="Cambria" w:hAnsi="Cambria"/>
          <w:lang w:val="en-US"/>
        </w:rPr>
      </w:pPr>
    </w:p>
    <w:p w:rsidR="008131CC" w:rsidRPr="00AF4FC8" w:rsidRDefault="008131CC" w:rsidP="008131CC">
      <w:pPr>
        <w:rPr>
          <w:rFonts w:ascii="Cambria" w:hAnsi="Cambria"/>
          <w:lang w:val="en-US"/>
        </w:rPr>
      </w:pPr>
      <w:r w:rsidRPr="00AF4FC8">
        <w:rPr>
          <w:rFonts w:ascii="Cambria" w:hAnsi="Cambria"/>
          <w:lang w:val="en-US"/>
        </w:rPr>
        <w:lastRenderedPageBreak/>
        <w:t xml:space="preserve">Reference standard: </w:t>
      </w:r>
      <w:r w:rsidRPr="00AF4FC8">
        <w:rPr>
          <w:rFonts w:ascii="Cambria" w:hAnsi="Cambria"/>
          <w:i/>
          <w:lang w:val="en-US"/>
        </w:rPr>
        <w:t>Unclear risk of bias</w:t>
      </w:r>
      <w:r w:rsidRPr="00AF4FC8">
        <w:rPr>
          <w:rFonts w:ascii="Cambria" w:hAnsi="Cambria"/>
          <w:lang w:val="en-US"/>
        </w:rPr>
        <w:t xml:space="preserve">: Study performed in psychiatric specialist care, but validated diagnostic method/instrument is not mentioned. </w:t>
      </w:r>
      <w:r w:rsidRPr="00AF4FC8">
        <w:rPr>
          <w:rFonts w:ascii="Cambria" w:hAnsi="Cambria"/>
          <w:i/>
          <w:lang w:val="en-US"/>
        </w:rPr>
        <w:t>Unclear applicability concern</w:t>
      </w:r>
      <w:r w:rsidRPr="00AF4FC8">
        <w:rPr>
          <w:rFonts w:ascii="Cambria" w:hAnsi="Cambria"/>
          <w:lang w:val="en-US"/>
        </w:rPr>
        <w:t>: Study performed in psychiatric specialist care, but validated diagnostic method/instrument is not mentioned.</w:t>
      </w:r>
    </w:p>
    <w:p w:rsidR="008131CC" w:rsidRPr="00AF4FC8" w:rsidRDefault="008131CC" w:rsidP="008131CC">
      <w:pPr>
        <w:rPr>
          <w:rFonts w:ascii="Cambria" w:hAnsi="Cambria"/>
          <w:lang w:val="en-US"/>
        </w:rPr>
      </w:pPr>
    </w:p>
    <w:p w:rsidR="008131CC" w:rsidRPr="00AF4FC8" w:rsidRDefault="008131CC" w:rsidP="008131CC">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Low risk of bias</w:t>
      </w:r>
      <w:r w:rsidRPr="00AF4FC8">
        <w:rPr>
          <w:rFonts w:ascii="Cambria" w:hAnsi="Cambria"/>
          <w:lang w:val="en-US"/>
        </w:rPr>
        <w:t xml:space="preserve">: Appropriate time between index test and reference standard. Evaluation of psychiatric symptoms was performed. </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BB751B" w:rsidRPr="00AF4FC8" w:rsidRDefault="00BB751B" w:rsidP="00BB751B">
      <w:pPr>
        <w:rPr>
          <w:rFonts w:ascii="Cambria" w:hAnsi="Cambria"/>
          <w:b/>
          <w:lang w:val="en-US"/>
        </w:rPr>
      </w:pPr>
      <w:r w:rsidRPr="00AF4FC8">
        <w:rPr>
          <w:rFonts w:ascii="Cambria" w:hAnsi="Cambria"/>
          <w:b/>
          <w:lang w:val="en-US"/>
        </w:rPr>
        <w:t xml:space="preserve">23) Survival and outcome in 73 anti-Hu positive patients with paraneoplastic encephalomyelitis/sensory </w:t>
      </w:r>
      <w:proofErr w:type="spellStart"/>
      <w:r w:rsidRPr="00AF4FC8">
        <w:rPr>
          <w:rFonts w:ascii="Cambria" w:hAnsi="Cambria"/>
          <w:b/>
          <w:lang w:val="en-US"/>
        </w:rPr>
        <w:t>neuronopathy</w:t>
      </w:r>
      <w:proofErr w:type="spellEnd"/>
      <w:r w:rsidRPr="00AF4FC8">
        <w:rPr>
          <w:rFonts w:ascii="Cambria" w:hAnsi="Cambria"/>
          <w:b/>
          <w:lang w:val="en-US"/>
        </w:rPr>
        <w:t xml:space="preserve">. </w:t>
      </w:r>
      <w:proofErr w:type="spellStart"/>
      <w:r w:rsidRPr="00AF4FC8">
        <w:rPr>
          <w:rFonts w:ascii="Cambria" w:hAnsi="Cambria"/>
          <w:b/>
          <w:lang w:val="en-US"/>
        </w:rPr>
        <w:t>Sillevis</w:t>
      </w:r>
      <w:proofErr w:type="spellEnd"/>
      <w:r w:rsidRPr="00AF4FC8">
        <w:rPr>
          <w:rFonts w:ascii="Cambria" w:hAnsi="Cambria"/>
          <w:b/>
          <w:lang w:val="en-US"/>
        </w:rPr>
        <w:t xml:space="preserve"> </w:t>
      </w:r>
      <w:proofErr w:type="spellStart"/>
      <w:r w:rsidRPr="00AF4FC8">
        <w:rPr>
          <w:rFonts w:ascii="Cambria" w:hAnsi="Cambria"/>
          <w:b/>
          <w:lang w:val="en-US"/>
        </w:rPr>
        <w:t>Smitt</w:t>
      </w:r>
      <w:proofErr w:type="spellEnd"/>
      <w:r w:rsidRPr="00AF4FC8">
        <w:rPr>
          <w:rFonts w:ascii="Cambria" w:hAnsi="Cambria"/>
          <w:b/>
          <w:lang w:val="en-US"/>
        </w:rPr>
        <w:t xml:space="preserve"> et al.</w:t>
      </w:r>
    </w:p>
    <w:p w:rsidR="00BB751B" w:rsidRPr="00AF4FC8" w:rsidRDefault="00BB751B" w:rsidP="00BB751B">
      <w:pPr>
        <w:rPr>
          <w:rFonts w:ascii="Cambria" w:hAnsi="Cambria"/>
          <w:lang w:val="en-US"/>
        </w:rPr>
      </w:pPr>
    </w:p>
    <w:p w:rsidR="00BB751B" w:rsidRPr="00AF4FC8" w:rsidRDefault="00BB751B" w:rsidP="00BB751B">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Low risk of bias</w:t>
      </w:r>
      <w:r w:rsidRPr="00AF4FC8">
        <w:rPr>
          <w:rFonts w:ascii="Cambria" w:hAnsi="Cambria"/>
          <w:lang w:val="en-US"/>
        </w:rPr>
        <w:t xml:space="preserve">: A consecutive sample. No inappropriate exclusions. Retrospective design. </w:t>
      </w:r>
      <w:r w:rsidRPr="00AF4FC8">
        <w:rPr>
          <w:rFonts w:ascii="Cambria" w:hAnsi="Cambria"/>
          <w:i/>
          <w:lang w:val="en-US"/>
        </w:rPr>
        <w:t>High applicability concern</w:t>
      </w:r>
      <w:r w:rsidRPr="00AF4FC8">
        <w:rPr>
          <w:rFonts w:ascii="Cambria" w:hAnsi="Cambria"/>
          <w:lang w:val="en-US"/>
        </w:rPr>
        <w:t>: the patients do not match the primary review question.</w:t>
      </w:r>
    </w:p>
    <w:p w:rsidR="00BB751B" w:rsidRPr="00AF4FC8" w:rsidRDefault="00BB751B" w:rsidP="00BB751B">
      <w:pPr>
        <w:rPr>
          <w:rFonts w:ascii="Cambria" w:hAnsi="Cambria"/>
          <w:lang w:val="en-US"/>
        </w:rPr>
      </w:pPr>
    </w:p>
    <w:p w:rsidR="00BB751B" w:rsidRPr="00AF4FC8" w:rsidRDefault="00BB751B" w:rsidP="00BB751B">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BB751B" w:rsidRPr="00AF4FC8" w:rsidRDefault="00BB751B" w:rsidP="00BB751B">
      <w:pPr>
        <w:rPr>
          <w:rFonts w:ascii="Cambria" w:hAnsi="Cambria"/>
          <w:lang w:val="en-US"/>
        </w:rPr>
      </w:pPr>
    </w:p>
    <w:p w:rsidR="00BB751B" w:rsidRPr="00AF4FC8" w:rsidRDefault="00BB751B" w:rsidP="00BB751B">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screening of mental status. </w:t>
      </w:r>
      <w:r w:rsidRPr="00AF4FC8">
        <w:rPr>
          <w:rFonts w:ascii="Cambria" w:hAnsi="Cambria"/>
          <w:i/>
          <w:lang w:val="en-US"/>
        </w:rPr>
        <w:t>High applicability concern</w:t>
      </w:r>
      <w:r w:rsidRPr="00AF4FC8">
        <w:rPr>
          <w:rFonts w:ascii="Cambria" w:hAnsi="Cambria"/>
          <w:lang w:val="en-US"/>
        </w:rPr>
        <w:t>: no defined reference standard for psychiatric symptoms.</w:t>
      </w:r>
    </w:p>
    <w:p w:rsidR="00BB751B" w:rsidRPr="00AF4FC8" w:rsidRDefault="00BB751B" w:rsidP="00BB751B">
      <w:pPr>
        <w:rPr>
          <w:rFonts w:ascii="Cambria" w:hAnsi="Cambria"/>
          <w:lang w:val="en-US"/>
        </w:rPr>
      </w:pPr>
    </w:p>
    <w:p w:rsidR="00BB751B" w:rsidRPr="00AF4FC8" w:rsidRDefault="00BB751B" w:rsidP="00BB751B">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114D53" w:rsidRPr="00AF4FC8" w:rsidRDefault="00114D53">
      <w:pPr>
        <w:rPr>
          <w:rFonts w:ascii="Cambria" w:hAnsi="Cambria"/>
          <w:b/>
          <w:lang w:val="en-US"/>
        </w:rPr>
      </w:pPr>
    </w:p>
    <w:p w:rsidR="00114D53" w:rsidRPr="00AF4FC8" w:rsidRDefault="00114D53">
      <w:pPr>
        <w:rPr>
          <w:rFonts w:ascii="Cambria" w:hAnsi="Cambria"/>
          <w:b/>
          <w:lang w:val="en-US"/>
        </w:rPr>
      </w:pPr>
    </w:p>
    <w:p w:rsidR="00AC779B" w:rsidRPr="00AF4FC8" w:rsidRDefault="00114D53" w:rsidP="00AC779B">
      <w:pPr>
        <w:rPr>
          <w:rFonts w:ascii="Cambria" w:hAnsi="Cambria"/>
          <w:b/>
          <w:lang w:val="en-US"/>
        </w:rPr>
      </w:pPr>
      <w:r w:rsidRPr="00AF4FC8">
        <w:rPr>
          <w:rFonts w:ascii="Cambria" w:hAnsi="Cambria"/>
          <w:b/>
          <w:lang w:val="en-US"/>
        </w:rPr>
        <w:t xml:space="preserve">24) </w:t>
      </w:r>
      <w:r w:rsidR="00AC779B" w:rsidRPr="00AF4FC8">
        <w:rPr>
          <w:rFonts w:ascii="Cambria" w:hAnsi="Cambria"/>
          <w:b/>
          <w:lang w:val="en-US"/>
        </w:rPr>
        <w:t>Clinical, Magnetic Resonance Imaging, and Electroencephalographic Findings in Paraneoplastic Limbic Encephalitis. Lawn et al.</w:t>
      </w:r>
    </w:p>
    <w:p w:rsidR="00AC779B" w:rsidRPr="00AF4FC8" w:rsidRDefault="00AC779B" w:rsidP="00AC779B">
      <w:pPr>
        <w:rPr>
          <w:rFonts w:ascii="Cambria" w:hAnsi="Cambria"/>
          <w:b/>
          <w:lang w:val="en-US"/>
        </w:rPr>
      </w:pPr>
    </w:p>
    <w:p w:rsidR="00AC779B" w:rsidRPr="00AF4FC8" w:rsidRDefault="00AC779B" w:rsidP="00AC779B">
      <w:pPr>
        <w:rPr>
          <w:rFonts w:ascii="Cambria" w:hAnsi="Cambria"/>
          <w:lang w:val="en-US"/>
        </w:rPr>
      </w:pPr>
      <w:r w:rsidRPr="00AF4FC8">
        <w:rPr>
          <w:rFonts w:ascii="Cambria" w:hAnsi="Cambria"/>
          <w:lang w:val="en-US"/>
        </w:rPr>
        <w:t xml:space="preserve">Patient Selection: </w:t>
      </w:r>
      <w:r w:rsidRPr="00AF4FC8">
        <w:rPr>
          <w:rFonts w:ascii="Cambria" w:hAnsi="Cambria"/>
          <w:i/>
          <w:lang w:val="en-US"/>
        </w:rPr>
        <w:t>High risk of bias</w:t>
      </w:r>
      <w:r w:rsidRPr="00AF4FC8">
        <w:rPr>
          <w:rFonts w:ascii="Cambria" w:hAnsi="Cambria"/>
          <w:lang w:val="en-US"/>
        </w:rPr>
        <w:t xml:space="preserve">: Patients were not included consecutively. Inappropriate exclusions were probably not avoided. Retrospective design. </w:t>
      </w:r>
      <w:r w:rsidRPr="00AF4FC8">
        <w:rPr>
          <w:rFonts w:ascii="Cambria" w:hAnsi="Cambria"/>
          <w:i/>
          <w:lang w:val="en-US"/>
        </w:rPr>
        <w:t>High applicability concern</w:t>
      </w:r>
      <w:r w:rsidRPr="00AF4FC8">
        <w:rPr>
          <w:rFonts w:ascii="Cambria" w:hAnsi="Cambria"/>
          <w:lang w:val="en-US"/>
        </w:rPr>
        <w:t>: the patients do not match the primary review question.</w:t>
      </w:r>
    </w:p>
    <w:p w:rsidR="00AC779B" w:rsidRPr="00AF4FC8" w:rsidRDefault="00AC779B" w:rsidP="00AC779B">
      <w:pPr>
        <w:rPr>
          <w:rFonts w:ascii="Cambria" w:hAnsi="Cambria"/>
          <w:lang w:val="en-US"/>
        </w:rPr>
      </w:pPr>
    </w:p>
    <w:p w:rsidR="00AC779B" w:rsidRPr="00AF4FC8" w:rsidRDefault="00AC779B" w:rsidP="00AC779B">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review question.</w:t>
      </w:r>
    </w:p>
    <w:p w:rsidR="00AC779B" w:rsidRPr="00AF4FC8" w:rsidRDefault="00AC779B" w:rsidP="00AC779B">
      <w:pPr>
        <w:rPr>
          <w:rFonts w:ascii="Cambria" w:hAnsi="Cambria"/>
          <w:b/>
          <w:lang w:val="en-US"/>
        </w:rPr>
      </w:pPr>
    </w:p>
    <w:p w:rsidR="00AC779B" w:rsidRPr="00AF4FC8" w:rsidRDefault="00AC779B" w:rsidP="00AC779B">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information on psychiatric assessment. </w:t>
      </w:r>
      <w:r w:rsidRPr="00AF4FC8">
        <w:rPr>
          <w:rFonts w:ascii="Cambria" w:hAnsi="Cambria"/>
          <w:i/>
          <w:lang w:val="en-US"/>
        </w:rPr>
        <w:t>High applicability concern</w:t>
      </w:r>
      <w:r w:rsidRPr="00AF4FC8">
        <w:rPr>
          <w:rFonts w:ascii="Cambria" w:hAnsi="Cambria"/>
          <w:lang w:val="en-US"/>
        </w:rPr>
        <w:t>: No defined reference standard for psychiatric symptoms/diagnoses.</w:t>
      </w:r>
    </w:p>
    <w:p w:rsidR="00AC779B" w:rsidRPr="00AF4FC8" w:rsidRDefault="00AC779B" w:rsidP="00AC779B">
      <w:pPr>
        <w:rPr>
          <w:rFonts w:ascii="Cambria" w:hAnsi="Cambria"/>
          <w:lang w:val="en-US"/>
        </w:rPr>
      </w:pPr>
    </w:p>
    <w:p w:rsidR="00AC779B" w:rsidRPr="00AF4FC8" w:rsidRDefault="00AC779B" w:rsidP="00AC779B">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3F263A" w:rsidRPr="00AF4FC8" w:rsidRDefault="003F263A" w:rsidP="00114D53">
      <w:pPr>
        <w:rPr>
          <w:rFonts w:ascii="Cambria" w:hAnsi="Cambria"/>
          <w:lang w:val="en-US"/>
        </w:rPr>
      </w:pPr>
    </w:p>
    <w:p w:rsidR="003F263A" w:rsidRPr="00AF4FC8" w:rsidRDefault="003F263A">
      <w:pPr>
        <w:rPr>
          <w:rFonts w:ascii="Cambria" w:hAnsi="Cambria"/>
          <w:b/>
          <w:lang w:val="en-US"/>
        </w:rPr>
      </w:pPr>
    </w:p>
    <w:p w:rsidR="003F263A" w:rsidRPr="00AF4FC8" w:rsidRDefault="003F263A">
      <w:pPr>
        <w:rPr>
          <w:rFonts w:ascii="Cambria" w:hAnsi="Cambria"/>
          <w:b/>
          <w:lang w:val="en-US"/>
        </w:rPr>
      </w:pPr>
    </w:p>
    <w:p w:rsidR="003F263A" w:rsidRPr="00AF4FC8" w:rsidRDefault="00F00259">
      <w:pPr>
        <w:rPr>
          <w:rFonts w:ascii="Cambria" w:hAnsi="Cambria"/>
          <w:b/>
          <w:lang w:val="en-US"/>
        </w:rPr>
      </w:pPr>
      <w:r>
        <w:rPr>
          <w:rFonts w:ascii="Cambria" w:hAnsi="Cambria"/>
          <w:b/>
          <w:lang w:val="en-US"/>
        </w:rPr>
        <w:t>25) Non-stiff anti-</w:t>
      </w:r>
      <w:proofErr w:type="spellStart"/>
      <w:r>
        <w:rPr>
          <w:rFonts w:ascii="Cambria" w:hAnsi="Cambria"/>
          <w:b/>
          <w:lang w:val="en-US"/>
        </w:rPr>
        <w:t>amphiphysin</w:t>
      </w:r>
      <w:proofErr w:type="spellEnd"/>
      <w:r>
        <w:rPr>
          <w:rFonts w:ascii="Cambria" w:hAnsi="Cambria"/>
          <w:b/>
          <w:lang w:val="en-US"/>
        </w:rPr>
        <w:t xml:space="preserve"> syndrome: Clinical manifestations and outcome after immunotherapy. Moon et al.</w:t>
      </w:r>
    </w:p>
    <w:p w:rsidR="003F263A" w:rsidRDefault="003F263A" w:rsidP="00114D53">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lastRenderedPageBreak/>
        <w:t xml:space="preserve">Patient Selection: </w:t>
      </w:r>
      <w:r w:rsidRPr="00AF4FC8">
        <w:rPr>
          <w:rFonts w:ascii="Cambria" w:hAnsi="Cambria"/>
          <w:i/>
          <w:lang w:val="en-US"/>
        </w:rPr>
        <w:t>Low risk of bias</w:t>
      </w:r>
      <w:r w:rsidRPr="00AF4FC8">
        <w:rPr>
          <w:rFonts w:ascii="Cambria" w:hAnsi="Cambria"/>
          <w:lang w:val="en-US"/>
        </w:rPr>
        <w:t xml:space="preserve">: A consecutive sample. No inappropriate exclusions. Retrospective design. </w:t>
      </w:r>
      <w:r w:rsidRPr="00AF4FC8">
        <w:rPr>
          <w:rFonts w:ascii="Cambria" w:hAnsi="Cambria"/>
          <w:i/>
          <w:lang w:val="en-US"/>
        </w:rPr>
        <w:t>High applicability concern</w:t>
      </w:r>
      <w:r w:rsidRPr="00AF4FC8">
        <w:rPr>
          <w:rFonts w:ascii="Cambria" w:hAnsi="Cambria"/>
          <w:lang w:val="en-US"/>
        </w:rPr>
        <w:t>: the patients do not match the primary review question.</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screening of mental status. </w:t>
      </w:r>
      <w:r w:rsidRPr="00AF4FC8">
        <w:rPr>
          <w:rFonts w:ascii="Cambria" w:hAnsi="Cambria"/>
          <w:i/>
          <w:lang w:val="en-US"/>
        </w:rPr>
        <w:t>High applicability concern</w:t>
      </w:r>
      <w:r w:rsidRPr="00AF4FC8">
        <w:rPr>
          <w:rFonts w:ascii="Cambria" w:hAnsi="Cambria"/>
          <w:lang w:val="en-US"/>
        </w:rPr>
        <w:t>: no defined reference standard for psychiatric symptoms.</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F00259" w:rsidRDefault="00F00259" w:rsidP="00114D53">
      <w:pPr>
        <w:rPr>
          <w:rFonts w:ascii="Cambria" w:hAnsi="Cambria"/>
          <w:lang w:val="en-US"/>
        </w:rPr>
      </w:pPr>
    </w:p>
    <w:p w:rsidR="00F00259" w:rsidRDefault="00F00259" w:rsidP="00114D53">
      <w:pPr>
        <w:rPr>
          <w:rFonts w:ascii="Cambria" w:hAnsi="Cambria"/>
          <w:b/>
          <w:lang w:val="en-US"/>
        </w:rPr>
      </w:pPr>
      <w:r w:rsidRPr="00F00259">
        <w:rPr>
          <w:rFonts w:ascii="Cambria" w:hAnsi="Cambria"/>
          <w:b/>
          <w:lang w:val="en-US"/>
        </w:rPr>
        <w:t>26)</w:t>
      </w:r>
      <w:r>
        <w:rPr>
          <w:rFonts w:ascii="Cambria" w:hAnsi="Cambria"/>
          <w:b/>
          <w:lang w:val="en-US"/>
        </w:rPr>
        <w:t xml:space="preserve"> Seizure control and cognitive improvement via immunotherapy in late onset epilepsy patients with paraneoplastic versus GAD65 autoantibody-associated limbic encephalitis. Hansen et al.</w:t>
      </w:r>
    </w:p>
    <w:p w:rsidR="00F00259" w:rsidRDefault="00F00259" w:rsidP="00114D53">
      <w:pPr>
        <w:rPr>
          <w:rFonts w:ascii="Cambria" w:hAnsi="Cambria"/>
          <w:b/>
          <w:lang w:val="en-US"/>
        </w:rPr>
      </w:pPr>
    </w:p>
    <w:p w:rsidR="00F00259" w:rsidRPr="00AF4FC8" w:rsidRDefault="00F00259" w:rsidP="00F00259">
      <w:pPr>
        <w:rPr>
          <w:rFonts w:ascii="Cambria" w:hAnsi="Cambria"/>
          <w:lang w:val="en-US"/>
        </w:rPr>
      </w:pPr>
      <w:r w:rsidRPr="00AF4FC8">
        <w:rPr>
          <w:rFonts w:ascii="Cambria" w:hAnsi="Cambria"/>
          <w:lang w:val="en-US"/>
        </w:rPr>
        <w:t xml:space="preserve">Patient Selection: </w:t>
      </w:r>
      <w:r>
        <w:rPr>
          <w:rFonts w:ascii="Cambria" w:hAnsi="Cambria"/>
          <w:i/>
          <w:lang w:val="en-US"/>
        </w:rPr>
        <w:t>High</w:t>
      </w:r>
      <w:r w:rsidRPr="00AF4FC8">
        <w:rPr>
          <w:rFonts w:ascii="Cambria" w:hAnsi="Cambria"/>
          <w:i/>
          <w:lang w:val="en-US"/>
        </w:rPr>
        <w:t xml:space="preserve"> risk of bias</w:t>
      </w:r>
      <w:r>
        <w:rPr>
          <w:rFonts w:ascii="Cambria" w:hAnsi="Cambria"/>
          <w:lang w:val="en-US"/>
        </w:rPr>
        <w:t>: Not a consecutive sample. Inappropriate exclusions were not avoided</w:t>
      </w:r>
      <w:r w:rsidRPr="00AF4FC8">
        <w:rPr>
          <w:rFonts w:ascii="Cambria" w:hAnsi="Cambria"/>
          <w:lang w:val="en-US"/>
        </w:rPr>
        <w:t xml:space="preserve">. Retrospective design. </w:t>
      </w:r>
      <w:r w:rsidRPr="00AF4FC8">
        <w:rPr>
          <w:rFonts w:ascii="Cambria" w:hAnsi="Cambria"/>
          <w:i/>
          <w:lang w:val="en-US"/>
        </w:rPr>
        <w:t>High applicability concern</w:t>
      </w:r>
      <w:r w:rsidRPr="00AF4FC8">
        <w:rPr>
          <w:rFonts w:ascii="Cambria" w:hAnsi="Cambria"/>
          <w:lang w:val="en-US"/>
        </w:rPr>
        <w:t>: the patients do not match the primary review question.</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screening of mental status. </w:t>
      </w:r>
      <w:r w:rsidRPr="00AF4FC8">
        <w:rPr>
          <w:rFonts w:ascii="Cambria" w:hAnsi="Cambria"/>
          <w:i/>
          <w:lang w:val="en-US"/>
        </w:rPr>
        <w:t>High applicability concern</w:t>
      </w:r>
      <w:r w:rsidRPr="00AF4FC8">
        <w:rPr>
          <w:rFonts w:ascii="Cambria" w:hAnsi="Cambria"/>
          <w:lang w:val="en-US"/>
        </w:rPr>
        <w:t>: no defined reference standard for psychiatric symptoms.</w:t>
      </w:r>
    </w:p>
    <w:p w:rsidR="00F00259" w:rsidRPr="00AF4FC8" w:rsidRDefault="00F00259" w:rsidP="00F00259">
      <w:pPr>
        <w:rPr>
          <w:rFonts w:ascii="Cambria" w:hAnsi="Cambria"/>
          <w:lang w:val="en-US"/>
        </w:rPr>
      </w:pPr>
    </w:p>
    <w:p w:rsidR="00F00259" w:rsidRDefault="00F00259" w:rsidP="00F00259">
      <w:pPr>
        <w:rPr>
          <w:rFonts w:ascii="Cambria" w:hAnsi="Cambria"/>
          <w:lang w:val="en-US"/>
        </w:rPr>
      </w:pPr>
      <w:r w:rsidRPr="00AF4FC8">
        <w:rPr>
          <w:rFonts w:ascii="Cambria" w:hAnsi="Cambria"/>
          <w:lang w:val="en-US"/>
        </w:rPr>
        <w:t xml:space="preserve">Flow and timing: </w:t>
      </w:r>
      <w:r w:rsidR="001674C4">
        <w:rPr>
          <w:rFonts w:ascii="Cambria" w:hAnsi="Cambria"/>
          <w:i/>
          <w:lang w:val="en-US"/>
        </w:rPr>
        <w:t>High</w:t>
      </w:r>
      <w:r w:rsidRPr="00AF4FC8">
        <w:rPr>
          <w:rFonts w:ascii="Cambria" w:hAnsi="Cambria"/>
          <w:i/>
          <w:lang w:val="en-US"/>
        </w:rPr>
        <w:t xml:space="preserve"> risk of bias</w:t>
      </w:r>
      <w:r w:rsidRPr="00AF4FC8">
        <w:rPr>
          <w:rFonts w:ascii="Cambria" w:hAnsi="Cambria"/>
          <w:lang w:val="en-US"/>
        </w:rPr>
        <w:t xml:space="preserve">: </w:t>
      </w:r>
      <w:r w:rsidR="001674C4">
        <w:rPr>
          <w:rFonts w:ascii="Cambria" w:hAnsi="Cambria"/>
          <w:lang w:val="en-US"/>
        </w:rPr>
        <w:t>Depressive symptoms were evaluated by BDI (Beck Depression Inventory) and chart review. However, other psychiatric symptoms were not evaluated systematically.</w:t>
      </w:r>
    </w:p>
    <w:p w:rsidR="00F00259" w:rsidRDefault="00F00259" w:rsidP="00F00259">
      <w:pPr>
        <w:rPr>
          <w:rFonts w:ascii="Cambria" w:hAnsi="Cambria"/>
          <w:lang w:val="en-US"/>
        </w:rPr>
      </w:pPr>
    </w:p>
    <w:p w:rsidR="00F00259" w:rsidRPr="00F00259" w:rsidRDefault="00F00259" w:rsidP="00F00259">
      <w:pPr>
        <w:rPr>
          <w:rFonts w:ascii="Cambria" w:hAnsi="Cambria"/>
          <w:b/>
          <w:lang w:val="en-US"/>
        </w:rPr>
      </w:pPr>
      <w:r w:rsidRPr="00F00259">
        <w:rPr>
          <w:rFonts w:ascii="Cambria" w:hAnsi="Cambria"/>
          <w:b/>
          <w:lang w:val="en-US"/>
        </w:rPr>
        <w:t>27) Intrathecal synthesis of anti-Hu antibodies distinguishes patie</w:t>
      </w:r>
      <w:r w:rsidR="00AA07B1">
        <w:rPr>
          <w:rFonts w:ascii="Cambria" w:hAnsi="Cambria"/>
          <w:b/>
          <w:lang w:val="en-US"/>
        </w:rPr>
        <w:t>n</w:t>
      </w:r>
      <w:r w:rsidRPr="00F00259">
        <w:rPr>
          <w:rFonts w:ascii="Cambria" w:hAnsi="Cambria"/>
          <w:b/>
          <w:lang w:val="en-US"/>
        </w:rPr>
        <w:t xml:space="preserve">ts with paraneoplastic peripheral neuropathy and encephalitis. </w:t>
      </w:r>
      <w:proofErr w:type="spellStart"/>
      <w:r w:rsidRPr="00F00259">
        <w:rPr>
          <w:rFonts w:ascii="Cambria" w:hAnsi="Cambria"/>
          <w:b/>
          <w:lang w:val="en-US"/>
        </w:rPr>
        <w:t>Schwenkenbecher</w:t>
      </w:r>
      <w:proofErr w:type="spellEnd"/>
      <w:r w:rsidRPr="00F00259">
        <w:rPr>
          <w:rFonts w:ascii="Cambria" w:hAnsi="Cambria"/>
          <w:b/>
          <w:lang w:val="en-US"/>
        </w:rPr>
        <w:t xml:space="preserve"> et al.</w:t>
      </w:r>
    </w:p>
    <w:p w:rsidR="00F00259" w:rsidRDefault="00F00259" w:rsidP="00114D53">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Patient Selection: </w:t>
      </w:r>
      <w:r w:rsidR="00341588">
        <w:rPr>
          <w:rFonts w:ascii="Cambria" w:hAnsi="Cambria"/>
          <w:i/>
          <w:lang w:val="en-US"/>
        </w:rPr>
        <w:t>Low</w:t>
      </w:r>
      <w:r w:rsidRPr="00AF4FC8">
        <w:rPr>
          <w:rFonts w:ascii="Cambria" w:hAnsi="Cambria"/>
          <w:i/>
          <w:lang w:val="en-US"/>
        </w:rPr>
        <w:t xml:space="preserve"> risk of bias</w:t>
      </w:r>
      <w:r w:rsidRPr="00AF4FC8">
        <w:rPr>
          <w:rFonts w:ascii="Cambria" w:hAnsi="Cambria"/>
          <w:lang w:val="en-US"/>
        </w:rPr>
        <w:t xml:space="preserve">: </w:t>
      </w:r>
      <w:r w:rsidR="00341588">
        <w:rPr>
          <w:rFonts w:ascii="Cambria" w:hAnsi="Cambria"/>
          <w:lang w:val="en-US"/>
        </w:rPr>
        <w:t>C</w:t>
      </w:r>
      <w:r w:rsidRPr="00AF4FC8">
        <w:rPr>
          <w:rFonts w:ascii="Cambria" w:hAnsi="Cambria"/>
          <w:lang w:val="en-US"/>
        </w:rPr>
        <w:t>onsecutive sample</w:t>
      </w:r>
      <w:r w:rsidR="00341588">
        <w:rPr>
          <w:rFonts w:ascii="Cambria" w:hAnsi="Cambria"/>
          <w:lang w:val="en-US"/>
        </w:rPr>
        <w:t>. I</w:t>
      </w:r>
      <w:r w:rsidRPr="00AF4FC8">
        <w:rPr>
          <w:rFonts w:ascii="Cambria" w:hAnsi="Cambria"/>
          <w:lang w:val="en-US"/>
        </w:rPr>
        <w:t>nappropriate exclusions</w:t>
      </w:r>
      <w:r w:rsidR="00032F6A">
        <w:rPr>
          <w:rFonts w:ascii="Cambria" w:hAnsi="Cambria"/>
          <w:lang w:val="en-US"/>
        </w:rPr>
        <w:t xml:space="preserve"> were avoided</w:t>
      </w:r>
      <w:r w:rsidRPr="00AF4FC8">
        <w:rPr>
          <w:rFonts w:ascii="Cambria" w:hAnsi="Cambria"/>
          <w:lang w:val="en-US"/>
        </w:rPr>
        <w:t xml:space="preserve">. Retrospective design. </w:t>
      </w:r>
      <w:r w:rsidRPr="00AF4FC8">
        <w:rPr>
          <w:rFonts w:ascii="Cambria" w:hAnsi="Cambria"/>
          <w:i/>
          <w:lang w:val="en-US"/>
        </w:rPr>
        <w:t>High applicability concern</w:t>
      </w:r>
      <w:r w:rsidRPr="00AF4FC8">
        <w:rPr>
          <w:rFonts w:ascii="Cambria" w:hAnsi="Cambria"/>
          <w:lang w:val="en-US"/>
        </w:rPr>
        <w:t>: the patients do not match the primary review question.</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Index test: </w:t>
      </w:r>
      <w:r w:rsidRPr="00AF4FC8">
        <w:rPr>
          <w:rFonts w:ascii="Cambria" w:hAnsi="Cambria"/>
          <w:i/>
          <w:lang w:val="en-US"/>
        </w:rPr>
        <w:t>Low risk of bias</w:t>
      </w:r>
      <w:r w:rsidRPr="00AF4FC8">
        <w:rPr>
          <w:rFonts w:ascii="Cambria" w:hAnsi="Cambria"/>
          <w:lang w:val="en-US"/>
        </w:rPr>
        <w:t xml:space="preserve">. Validated method. </w:t>
      </w:r>
      <w:r w:rsidRPr="00AF4FC8">
        <w:rPr>
          <w:rFonts w:ascii="Cambria" w:hAnsi="Cambria"/>
          <w:i/>
          <w:lang w:val="en-US"/>
        </w:rPr>
        <w:t>Low applicability concern</w:t>
      </w:r>
      <w:r w:rsidRPr="00AF4FC8">
        <w:rPr>
          <w:rFonts w:ascii="Cambria" w:hAnsi="Cambria"/>
          <w:lang w:val="en-US"/>
        </w:rPr>
        <w:t>: the index test matches the primary review question.</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Reference standard: </w:t>
      </w:r>
      <w:r w:rsidRPr="00AF4FC8">
        <w:rPr>
          <w:rFonts w:ascii="Cambria" w:hAnsi="Cambria"/>
          <w:i/>
          <w:lang w:val="en-US"/>
        </w:rPr>
        <w:t>High risk of bias</w:t>
      </w:r>
      <w:r w:rsidRPr="00AF4FC8">
        <w:rPr>
          <w:rFonts w:ascii="Cambria" w:hAnsi="Cambria"/>
          <w:lang w:val="en-US"/>
        </w:rPr>
        <w:t xml:space="preserve">: No screening of mental status. </w:t>
      </w:r>
      <w:r w:rsidRPr="00AF4FC8">
        <w:rPr>
          <w:rFonts w:ascii="Cambria" w:hAnsi="Cambria"/>
          <w:i/>
          <w:lang w:val="en-US"/>
        </w:rPr>
        <w:t>High applicability concern</w:t>
      </w:r>
      <w:r w:rsidRPr="00AF4FC8">
        <w:rPr>
          <w:rFonts w:ascii="Cambria" w:hAnsi="Cambria"/>
          <w:lang w:val="en-US"/>
        </w:rPr>
        <w:t>: no defined reference standard for psychiatric symptoms.</w:t>
      </w:r>
    </w:p>
    <w:p w:rsidR="00F00259" w:rsidRPr="00AF4FC8" w:rsidRDefault="00F00259" w:rsidP="00F00259">
      <w:pPr>
        <w:rPr>
          <w:rFonts w:ascii="Cambria" w:hAnsi="Cambria"/>
          <w:lang w:val="en-US"/>
        </w:rPr>
      </w:pPr>
    </w:p>
    <w:p w:rsidR="00F00259" w:rsidRPr="00AF4FC8" w:rsidRDefault="00F00259" w:rsidP="00F00259">
      <w:pPr>
        <w:rPr>
          <w:rFonts w:ascii="Cambria" w:hAnsi="Cambria"/>
          <w:lang w:val="en-US"/>
        </w:rPr>
      </w:pPr>
      <w:r w:rsidRPr="00AF4FC8">
        <w:rPr>
          <w:rFonts w:ascii="Cambria" w:hAnsi="Cambria"/>
          <w:lang w:val="en-US"/>
        </w:rPr>
        <w:t xml:space="preserve">Flow and timing: </w:t>
      </w:r>
      <w:r w:rsidRPr="00AF4FC8">
        <w:rPr>
          <w:rFonts w:ascii="Cambria" w:hAnsi="Cambria"/>
          <w:i/>
          <w:lang w:val="en-US"/>
        </w:rPr>
        <w:t>High risk of bias</w:t>
      </w:r>
      <w:r w:rsidRPr="00AF4FC8">
        <w:rPr>
          <w:rFonts w:ascii="Cambria" w:hAnsi="Cambria"/>
          <w:lang w:val="en-US"/>
        </w:rPr>
        <w:t>: No reference standard on psychiatric symptoms/diagnoses. Unknown if all patients were screened for psychiatric symptoms.</w:t>
      </w:r>
    </w:p>
    <w:p w:rsidR="00F00259" w:rsidRPr="00F00259" w:rsidRDefault="00F00259" w:rsidP="00114D53">
      <w:pPr>
        <w:rPr>
          <w:rFonts w:ascii="Cambria" w:hAnsi="Cambria"/>
          <w:lang w:val="en-US"/>
        </w:rPr>
      </w:pPr>
    </w:p>
    <w:sectPr w:rsidR="00F00259" w:rsidRPr="00F00259" w:rsidSect="003C51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
    <w:altName w:val="Calibri"/>
    <w:charset w:val="00"/>
    <w:family w:val="auto"/>
    <w:pitch w:val="variable"/>
    <w:sig w:usb0="00000001" w:usb1="4000207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909418"/>
    <w:lvl w:ilvl="0">
      <w:start w:val="1"/>
      <w:numFmt w:val="decimal"/>
      <w:lvlText w:val="%1."/>
      <w:lvlJc w:val="left"/>
      <w:pPr>
        <w:ind w:left="360" w:hanging="360"/>
      </w:pPr>
      <w:rPr>
        <w:rFonts w:ascii="Times New Roman" w:eastAsia="Batang" w:hAnsi="Times New Roman" w:hint="default"/>
      </w:rPr>
    </w:lvl>
    <w:lvl w:ilvl="1">
      <w:start w:val="1"/>
      <w:numFmt w:val="decimal"/>
      <w:lvlText w:val="%1.%2."/>
      <w:lvlJc w:val="left"/>
      <w:pPr>
        <w:ind w:left="360" w:hanging="360"/>
      </w:pPr>
      <w:rPr>
        <w:rFonts w:ascii="Times New Roman" w:eastAsia="Batang" w:hAnsi="Times New Roman" w:hint="default"/>
        <w:b/>
        <w:color w:val="000000"/>
      </w:rPr>
    </w:lvl>
    <w:lvl w:ilvl="2">
      <w:start w:val="1"/>
      <w:numFmt w:val="decimal"/>
      <w:lvlText w:val="%1.%2.%3."/>
      <w:lvlJc w:val="left"/>
      <w:pPr>
        <w:ind w:left="720" w:hanging="720"/>
      </w:pPr>
      <w:rPr>
        <w:rFonts w:ascii="Times New Roman" w:eastAsia="Batang" w:hAnsi="Times New Roman" w:hint="default"/>
      </w:rPr>
    </w:lvl>
    <w:lvl w:ilvl="3">
      <w:start w:val="1"/>
      <w:numFmt w:val="decimal"/>
      <w:lvlText w:val="%1.%2.%3.%4."/>
      <w:lvlJc w:val="left"/>
      <w:pPr>
        <w:ind w:left="720" w:hanging="720"/>
      </w:pPr>
      <w:rPr>
        <w:rFonts w:ascii="Times New Roman" w:eastAsia="Batang" w:hAnsi="Times New Roman" w:hint="default"/>
      </w:rPr>
    </w:lvl>
    <w:lvl w:ilvl="4">
      <w:start w:val="1"/>
      <w:numFmt w:val="decimal"/>
      <w:lvlText w:val="%1.%2.%3.%4.%5."/>
      <w:lvlJc w:val="left"/>
      <w:pPr>
        <w:ind w:left="1080" w:hanging="1080"/>
      </w:pPr>
      <w:rPr>
        <w:rFonts w:ascii="Times New Roman" w:eastAsia="Batang" w:hAnsi="Times New Roman" w:hint="default"/>
      </w:rPr>
    </w:lvl>
    <w:lvl w:ilvl="5">
      <w:start w:val="1"/>
      <w:numFmt w:val="decimal"/>
      <w:lvlText w:val="%1.%2.%3.%4.%5.%6."/>
      <w:lvlJc w:val="left"/>
      <w:pPr>
        <w:ind w:left="1080" w:hanging="1080"/>
      </w:pPr>
      <w:rPr>
        <w:rFonts w:ascii="Times New Roman" w:eastAsia="Batang" w:hAnsi="Times New Roman" w:hint="default"/>
      </w:rPr>
    </w:lvl>
    <w:lvl w:ilvl="6">
      <w:start w:val="1"/>
      <w:numFmt w:val="decimal"/>
      <w:lvlText w:val="%1.%2.%3.%4.%5.%6.%7."/>
      <w:lvlJc w:val="left"/>
      <w:pPr>
        <w:ind w:left="1080" w:hanging="1080"/>
      </w:pPr>
      <w:rPr>
        <w:rFonts w:ascii="Times New Roman" w:eastAsia="Batang" w:hAnsi="Times New Roman" w:hint="default"/>
      </w:rPr>
    </w:lvl>
    <w:lvl w:ilvl="7">
      <w:start w:val="1"/>
      <w:numFmt w:val="decimal"/>
      <w:lvlText w:val="%1.%2.%3.%4.%5.%6.%7.%8."/>
      <w:lvlJc w:val="left"/>
      <w:pPr>
        <w:ind w:left="1440" w:hanging="1440"/>
      </w:pPr>
      <w:rPr>
        <w:rFonts w:ascii="Times New Roman" w:eastAsia="Batang" w:hAnsi="Times New Roman" w:hint="default"/>
      </w:rPr>
    </w:lvl>
    <w:lvl w:ilvl="8">
      <w:start w:val="1"/>
      <w:numFmt w:val="decimal"/>
      <w:lvlText w:val="%1.%2.%3.%4.%5.%6.%7.%8.%9."/>
      <w:lvlJc w:val="left"/>
      <w:pPr>
        <w:ind w:left="1440" w:hanging="1440"/>
      </w:pPr>
      <w:rPr>
        <w:rFonts w:ascii="Times New Roman" w:eastAsia="Batang" w:hAnsi="Times New Roman" w:hint="default"/>
      </w:rPr>
    </w:lvl>
  </w:abstractNum>
  <w:abstractNum w:abstractNumId="1">
    <w:nsid w:val="00000002"/>
    <w:multiLevelType w:val="hybridMultilevel"/>
    <w:tmpl w:val="43830683"/>
    <w:lvl w:ilvl="0" w:tplc="B69E79E8">
      <w:start w:val="1"/>
      <w:numFmt w:val="decimal"/>
      <w:lvlText w:val="%1."/>
      <w:lvlJc w:val="left"/>
      <w:pPr>
        <w:ind w:left="1080" w:hanging="360"/>
      </w:pPr>
      <w:rPr>
        <w:rFonts w:ascii="Times New Roman" w:eastAsia="Batang" w:hAnsi="Times New Roman" w:hint="default"/>
        <w:b w:val="0"/>
        <w:color w:val="000000"/>
      </w:rPr>
    </w:lvl>
    <w:lvl w:ilvl="1" w:tplc="1B4818F0">
      <w:start w:val="1"/>
      <w:numFmt w:val="decimal"/>
      <w:lvlText w:val="%2."/>
      <w:lvlJc w:val="left"/>
      <w:pPr>
        <w:ind w:left="1800" w:hanging="360"/>
      </w:pPr>
      <w:rPr>
        <w:rFonts w:ascii="Times New Roman" w:eastAsia="Batang" w:hAnsi="Times New Roman" w:hint="default"/>
      </w:rPr>
    </w:lvl>
    <w:lvl w:ilvl="2" w:tplc="38BABA4E">
      <w:start w:val="1"/>
      <w:numFmt w:val="decimal"/>
      <w:lvlText w:val="%3."/>
      <w:lvlJc w:val="left"/>
      <w:pPr>
        <w:ind w:left="2520" w:hanging="180"/>
      </w:pPr>
      <w:rPr>
        <w:rFonts w:ascii="Times New Roman" w:eastAsia="Batang" w:hAnsi="Times New Roman" w:hint="default"/>
      </w:rPr>
    </w:lvl>
    <w:lvl w:ilvl="3" w:tplc="EC309DF6">
      <w:start w:val="1"/>
      <w:numFmt w:val="decimal"/>
      <w:lvlText w:val="%4."/>
      <w:lvlJc w:val="left"/>
      <w:pPr>
        <w:ind w:left="3240" w:hanging="360"/>
      </w:pPr>
      <w:rPr>
        <w:rFonts w:ascii="Times New Roman" w:eastAsia="Batang" w:hAnsi="Times New Roman" w:hint="default"/>
      </w:rPr>
    </w:lvl>
    <w:lvl w:ilvl="4" w:tplc="907A30C8">
      <w:start w:val="1"/>
      <w:numFmt w:val="decimal"/>
      <w:lvlText w:val="%5."/>
      <w:lvlJc w:val="left"/>
      <w:pPr>
        <w:ind w:left="3960" w:hanging="360"/>
      </w:pPr>
      <w:rPr>
        <w:rFonts w:ascii="Times New Roman" w:eastAsia="Batang" w:hAnsi="Times New Roman" w:hint="default"/>
      </w:rPr>
    </w:lvl>
    <w:lvl w:ilvl="5" w:tplc="CC7421DA">
      <w:start w:val="1"/>
      <w:numFmt w:val="decimal"/>
      <w:lvlText w:val="%6."/>
      <w:lvlJc w:val="left"/>
      <w:pPr>
        <w:ind w:left="4680" w:hanging="180"/>
      </w:pPr>
      <w:rPr>
        <w:rFonts w:ascii="Times New Roman" w:eastAsia="Batang" w:hAnsi="Times New Roman" w:hint="default"/>
      </w:rPr>
    </w:lvl>
    <w:lvl w:ilvl="6" w:tplc="2EE213E8">
      <w:start w:val="1"/>
      <w:numFmt w:val="decimal"/>
      <w:lvlText w:val="%7."/>
      <w:lvlJc w:val="left"/>
      <w:pPr>
        <w:ind w:left="5400" w:hanging="360"/>
      </w:pPr>
      <w:rPr>
        <w:rFonts w:ascii="Times New Roman" w:eastAsia="Batang" w:hAnsi="Times New Roman" w:hint="default"/>
      </w:rPr>
    </w:lvl>
    <w:lvl w:ilvl="7" w:tplc="F9667354">
      <w:start w:val="1"/>
      <w:numFmt w:val="decimal"/>
      <w:lvlText w:val="%8."/>
      <w:lvlJc w:val="left"/>
      <w:pPr>
        <w:ind w:left="6120" w:hanging="360"/>
      </w:pPr>
      <w:rPr>
        <w:rFonts w:ascii="Times New Roman" w:eastAsia="Batang" w:hAnsi="Times New Roman" w:hint="default"/>
      </w:rPr>
    </w:lvl>
    <w:lvl w:ilvl="8" w:tplc="D0689E84">
      <w:start w:val="1"/>
      <w:numFmt w:val="decimal"/>
      <w:lvlText w:val="%9."/>
      <w:lvlJc w:val="left"/>
      <w:pPr>
        <w:ind w:left="6840" w:hanging="180"/>
      </w:pPr>
      <w:rPr>
        <w:rFonts w:ascii="Times New Roman" w:eastAsia="Batang" w:hAnsi="Times New Roman" w:hint="default"/>
      </w:rPr>
    </w:lvl>
  </w:abstractNum>
  <w:abstractNum w:abstractNumId="2">
    <w:nsid w:val="088F0235"/>
    <w:multiLevelType w:val="hybridMultilevel"/>
    <w:tmpl w:val="88104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F488B"/>
    <w:multiLevelType w:val="hybridMultilevel"/>
    <w:tmpl w:val="940E5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61DF7"/>
    <w:multiLevelType w:val="hybridMultilevel"/>
    <w:tmpl w:val="FFBEE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C505C4"/>
    <w:multiLevelType w:val="hybridMultilevel"/>
    <w:tmpl w:val="31C6E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3475B"/>
    <w:multiLevelType w:val="multilevel"/>
    <w:tmpl w:val="69008885"/>
    <w:lvl w:ilvl="0">
      <w:start w:val="1"/>
      <w:numFmt w:val="decimal"/>
      <w:lvlText w:val="%1."/>
      <w:lvlJc w:val="left"/>
      <w:pPr>
        <w:ind w:left="360" w:hanging="360"/>
      </w:pPr>
      <w:rPr>
        <w:rFonts w:ascii="Times New Roman" w:eastAsia="Batang" w:hAnsi="Times New Roman" w:hint="default"/>
        <w:b/>
        <w:color w:val="000000"/>
      </w:rPr>
    </w:lvl>
    <w:lvl w:ilvl="1">
      <w:start w:val="1"/>
      <w:numFmt w:val="decimal"/>
      <w:lvlText w:val="%1.%2."/>
      <w:lvlJc w:val="left"/>
      <w:pPr>
        <w:ind w:left="360" w:hanging="360"/>
      </w:pPr>
      <w:rPr>
        <w:rFonts w:ascii="Times New Roman" w:eastAsia="Batang" w:hAnsi="Times New Roman" w:hint="default"/>
      </w:rPr>
    </w:lvl>
    <w:lvl w:ilvl="2">
      <w:start w:val="1"/>
      <w:numFmt w:val="decimal"/>
      <w:lvlText w:val="%1.%2.%3."/>
      <w:lvlJc w:val="left"/>
      <w:pPr>
        <w:ind w:left="720" w:hanging="720"/>
      </w:pPr>
      <w:rPr>
        <w:rFonts w:ascii="Times New Roman" w:eastAsia="Batang" w:hAnsi="Times New Roman" w:hint="default"/>
      </w:rPr>
    </w:lvl>
    <w:lvl w:ilvl="3">
      <w:start w:val="1"/>
      <w:numFmt w:val="decimal"/>
      <w:lvlText w:val="%1.%2.%3.%4."/>
      <w:lvlJc w:val="left"/>
      <w:pPr>
        <w:ind w:left="720" w:hanging="720"/>
      </w:pPr>
      <w:rPr>
        <w:rFonts w:ascii="Times New Roman" w:eastAsia="Batang" w:hAnsi="Times New Roman" w:hint="default"/>
      </w:rPr>
    </w:lvl>
    <w:lvl w:ilvl="4">
      <w:start w:val="1"/>
      <w:numFmt w:val="decimal"/>
      <w:lvlText w:val="%1.%2.%3.%4.%5."/>
      <w:lvlJc w:val="left"/>
      <w:pPr>
        <w:ind w:left="1080" w:hanging="1080"/>
      </w:pPr>
      <w:rPr>
        <w:rFonts w:ascii="Times New Roman" w:eastAsia="Batang" w:hAnsi="Times New Roman" w:hint="default"/>
      </w:rPr>
    </w:lvl>
    <w:lvl w:ilvl="5">
      <w:start w:val="1"/>
      <w:numFmt w:val="decimal"/>
      <w:lvlText w:val="%1.%2.%3.%4.%5.%6."/>
      <w:lvlJc w:val="left"/>
      <w:pPr>
        <w:ind w:left="1080" w:hanging="1080"/>
      </w:pPr>
      <w:rPr>
        <w:rFonts w:ascii="Times New Roman" w:eastAsia="Batang" w:hAnsi="Times New Roman" w:hint="default"/>
      </w:rPr>
    </w:lvl>
    <w:lvl w:ilvl="6">
      <w:start w:val="1"/>
      <w:numFmt w:val="decimal"/>
      <w:lvlText w:val="%1.%2.%3.%4.%5.%6.%7."/>
      <w:lvlJc w:val="left"/>
      <w:pPr>
        <w:ind w:left="1080" w:hanging="1080"/>
      </w:pPr>
      <w:rPr>
        <w:rFonts w:ascii="Times New Roman" w:eastAsia="Batang" w:hAnsi="Times New Roman" w:hint="default"/>
      </w:rPr>
    </w:lvl>
    <w:lvl w:ilvl="7">
      <w:start w:val="1"/>
      <w:numFmt w:val="decimal"/>
      <w:lvlText w:val="%1.%2.%3.%4.%5.%6.%7.%8."/>
      <w:lvlJc w:val="left"/>
      <w:pPr>
        <w:ind w:left="1440" w:hanging="1440"/>
      </w:pPr>
      <w:rPr>
        <w:rFonts w:ascii="Times New Roman" w:eastAsia="Batang" w:hAnsi="Times New Roman" w:hint="default"/>
      </w:rPr>
    </w:lvl>
    <w:lvl w:ilvl="8">
      <w:start w:val="1"/>
      <w:numFmt w:val="decimal"/>
      <w:lvlText w:val="%1.%2.%3.%4.%5.%6.%7.%8.%9."/>
      <w:lvlJc w:val="left"/>
      <w:pPr>
        <w:ind w:left="1440" w:hanging="1440"/>
      </w:pPr>
      <w:rPr>
        <w:rFonts w:ascii="Times New Roman" w:eastAsia="Batang" w:hAnsi="Times New Roman" w:hint="default"/>
      </w:rPr>
    </w:lvl>
  </w:abstractNum>
  <w:abstractNum w:abstractNumId="7">
    <w:nsid w:val="7F5119F5"/>
    <w:multiLevelType w:val="hybridMultilevel"/>
    <w:tmpl w:val="CE1C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DF2846"/>
    <w:rsid w:val="00032F6A"/>
    <w:rsid w:val="000435E2"/>
    <w:rsid w:val="000C312D"/>
    <w:rsid w:val="000F4E06"/>
    <w:rsid w:val="00102CAE"/>
    <w:rsid w:val="00102F48"/>
    <w:rsid w:val="0010616D"/>
    <w:rsid w:val="00114D53"/>
    <w:rsid w:val="001234DF"/>
    <w:rsid w:val="001355D9"/>
    <w:rsid w:val="00142F06"/>
    <w:rsid w:val="001603DE"/>
    <w:rsid w:val="001674C4"/>
    <w:rsid w:val="0017479D"/>
    <w:rsid w:val="001D690A"/>
    <w:rsid w:val="001E2876"/>
    <w:rsid w:val="00290DFC"/>
    <w:rsid w:val="002B78A5"/>
    <w:rsid w:val="002C4DD0"/>
    <w:rsid w:val="002E234F"/>
    <w:rsid w:val="002F1CAA"/>
    <w:rsid w:val="002F7348"/>
    <w:rsid w:val="003205A0"/>
    <w:rsid w:val="00341588"/>
    <w:rsid w:val="00372F06"/>
    <w:rsid w:val="003A0B17"/>
    <w:rsid w:val="003C5166"/>
    <w:rsid w:val="003E5502"/>
    <w:rsid w:val="003F263A"/>
    <w:rsid w:val="00462780"/>
    <w:rsid w:val="00486905"/>
    <w:rsid w:val="004915E9"/>
    <w:rsid w:val="0049409F"/>
    <w:rsid w:val="004943D9"/>
    <w:rsid w:val="004B5849"/>
    <w:rsid w:val="004B620D"/>
    <w:rsid w:val="004C4EBA"/>
    <w:rsid w:val="005174CB"/>
    <w:rsid w:val="00541377"/>
    <w:rsid w:val="00563274"/>
    <w:rsid w:val="005825B0"/>
    <w:rsid w:val="006940E7"/>
    <w:rsid w:val="006D723F"/>
    <w:rsid w:val="00732052"/>
    <w:rsid w:val="00767644"/>
    <w:rsid w:val="007B7899"/>
    <w:rsid w:val="007E3A51"/>
    <w:rsid w:val="008131CC"/>
    <w:rsid w:val="00831FF1"/>
    <w:rsid w:val="00937047"/>
    <w:rsid w:val="00991704"/>
    <w:rsid w:val="009A6D44"/>
    <w:rsid w:val="00A22140"/>
    <w:rsid w:val="00A47AF7"/>
    <w:rsid w:val="00AA07B1"/>
    <w:rsid w:val="00AC779B"/>
    <w:rsid w:val="00AF3C92"/>
    <w:rsid w:val="00AF4FC8"/>
    <w:rsid w:val="00B56DEB"/>
    <w:rsid w:val="00BB751B"/>
    <w:rsid w:val="00BC16FA"/>
    <w:rsid w:val="00BE56DD"/>
    <w:rsid w:val="00BF248B"/>
    <w:rsid w:val="00BF6224"/>
    <w:rsid w:val="00C0378E"/>
    <w:rsid w:val="00C638D4"/>
    <w:rsid w:val="00C95343"/>
    <w:rsid w:val="00D0182A"/>
    <w:rsid w:val="00D378F9"/>
    <w:rsid w:val="00DE4BF0"/>
    <w:rsid w:val="00DF0F3A"/>
    <w:rsid w:val="00DF2846"/>
    <w:rsid w:val="00E11E8E"/>
    <w:rsid w:val="00E160EA"/>
    <w:rsid w:val="00E208CA"/>
    <w:rsid w:val="00E31325"/>
    <w:rsid w:val="00E33C4E"/>
    <w:rsid w:val="00E417BE"/>
    <w:rsid w:val="00E71434"/>
    <w:rsid w:val="00E97F99"/>
    <w:rsid w:val="00EB516A"/>
    <w:rsid w:val="00F00259"/>
    <w:rsid w:val="00F56704"/>
    <w:rsid w:val="00F84963"/>
    <w:rsid w:val="00FB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52"/>
    <w:pPr>
      <w:ind w:left="720"/>
      <w:contextualSpacing/>
    </w:pPr>
  </w:style>
  <w:style w:type="paragraph" w:styleId="BalloonText">
    <w:name w:val="Balloon Text"/>
    <w:basedOn w:val="Normal"/>
    <w:link w:val="BalloonTextChar"/>
    <w:uiPriority w:val="99"/>
    <w:semiHidden/>
    <w:unhideWhenUsed/>
    <w:rsid w:val="002F1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CAA"/>
    <w:rPr>
      <w:rFonts w:ascii="Lucida Grande" w:hAnsi="Lucida Grande" w:cs="Lucida Grande"/>
      <w:sz w:val="18"/>
      <w:szCs w:val="18"/>
      <w:lang w:val="nb-NO"/>
    </w:rPr>
  </w:style>
  <w:style w:type="character" w:styleId="CommentReference">
    <w:name w:val="annotation reference"/>
    <w:basedOn w:val="DefaultParagraphFont"/>
    <w:unhideWhenUsed/>
    <w:rsid w:val="002F1CAA"/>
    <w:rPr>
      <w:sz w:val="18"/>
      <w:szCs w:val="18"/>
    </w:rPr>
  </w:style>
  <w:style w:type="paragraph" w:styleId="CommentText">
    <w:name w:val="annotation text"/>
    <w:basedOn w:val="Normal"/>
    <w:link w:val="CommentTextChar"/>
    <w:unhideWhenUsed/>
    <w:rsid w:val="002F1CAA"/>
  </w:style>
  <w:style w:type="character" w:customStyle="1" w:styleId="CommentTextChar">
    <w:name w:val="Comment Text Char"/>
    <w:basedOn w:val="DefaultParagraphFont"/>
    <w:link w:val="CommentText"/>
    <w:rsid w:val="002F1CAA"/>
    <w:rPr>
      <w:lang w:val="nb-NO"/>
    </w:rPr>
  </w:style>
  <w:style w:type="paragraph" w:styleId="CommentSubject">
    <w:name w:val="annotation subject"/>
    <w:basedOn w:val="CommentText"/>
    <w:next w:val="CommentText"/>
    <w:link w:val="CommentSubjectChar"/>
    <w:uiPriority w:val="99"/>
    <w:semiHidden/>
    <w:unhideWhenUsed/>
    <w:rsid w:val="002F1CAA"/>
    <w:rPr>
      <w:b/>
      <w:bCs/>
      <w:sz w:val="20"/>
      <w:szCs w:val="20"/>
    </w:rPr>
  </w:style>
  <w:style w:type="character" w:customStyle="1" w:styleId="CommentSubjectChar">
    <w:name w:val="Comment Subject Char"/>
    <w:basedOn w:val="CommentTextChar"/>
    <w:link w:val="CommentSubject"/>
    <w:uiPriority w:val="99"/>
    <w:semiHidden/>
    <w:rsid w:val="002F1CAA"/>
    <w:rPr>
      <w:b/>
      <w:bCs/>
      <w:sz w:val="20"/>
      <w:szCs w:val="20"/>
      <w:lang w:val="nb-NO"/>
    </w:rPr>
  </w:style>
  <w:style w:type="paragraph" w:styleId="NormalWeb">
    <w:name w:val="Normal (Web)"/>
    <w:basedOn w:val="Normal"/>
    <w:uiPriority w:val="99"/>
    <w:semiHidden/>
    <w:unhideWhenUsed/>
    <w:rsid w:val="002F1CA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462780"/>
    <w:rPr>
      <w:color w:val="0000FF" w:themeColor="hyperlink"/>
      <w:u w:val="single"/>
    </w:rPr>
  </w:style>
  <w:style w:type="paragraph" w:customStyle="1" w:styleId="ParaAttribute0">
    <w:name w:val="ParaAttribute0"/>
    <w:uiPriority w:val="99"/>
    <w:rsid w:val="00F84963"/>
    <w:pPr>
      <w:widowControl w:val="0"/>
      <w:wordWrap w:val="0"/>
      <w:jc w:val="center"/>
    </w:pPr>
    <w:rPr>
      <w:rFonts w:ascii="Times New Roman" w:eastAsia="Batang" w:hAnsi="Times New Roman" w:cs="Times New Roman"/>
      <w:sz w:val="20"/>
      <w:szCs w:val="20"/>
      <w:lang w:val="da-DK" w:eastAsia="da-DK"/>
    </w:rPr>
  </w:style>
  <w:style w:type="paragraph" w:customStyle="1" w:styleId="ParaAttribute1">
    <w:name w:val="ParaAttribute1"/>
    <w:rsid w:val="00F84963"/>
    <w:pPr>
      <w:widowControl w:val="0"/>
      <w:wordWrap w:val="0"/>
    </w:pPr>
    <w:rPr>
      <w:rFonts w:ascii="Times New Roman" w:eastAsia="Batang" w:hAnsi="Times New Roman" w:cs="Times New Roman"/>
      <w:sz w:val="20"/>
      <w:szCs w:val="20"/>
      <w:lang w:val="da-DK" w:eastAsia="da-DK"/>
    </w:rPr>
  </w:style>
  <w:style w:type="paragraph" w:customStyle="1" w:styleId="ParaAttribute2">
    <w:name w:val="ParaAttribute2"/>
    <w:rsid w:val="00F84963"/>
    <w:pPr>
      <w:widowControl w:val="0"/>
      <w:wordWrap w:val="0"/>
      <w:spacing w:before="120"/>
      <w:ind w:left="1640"/>
    </w:pPr>
    <w:rPr>
      <w:rFonts w:ascii="Times New Roman" w:eastAsia="Batang" w:hAnsi="Times New Roman" w:cs="Times New Roman"/>
      <w:sz w:val="20"/>
      <w:szCs w:val="20"/>
      <w:lang w:val="da-DK" w:eastAsia="da-DK"/>
    </w:rPr>
  </w:style>
  <w:style w:type="paragraph" w:customStyle="1" w:styleId="ParaAttribute3">
    <w:name w:val="ParaAttribute3"/>
    <w:rsid w:val="00F84963"/>
    <w:pPr>
      <w:widowControl w:val="0"/>
      <w:wordWrap w:val="0"/>
      <w:ind w:left="1640"/>
    </w:pPr>
    <w:rPr>
      <w:rFonts w:ascii="Times New Roman" w:eastAsia="Batang" w:hAnsi="Times New Roman" w:cs="Times New Roman"/>
      <w:sz w:val="20"/>
      <w:szCs w:val="20"/>
      <w:lang w:val="da-DK" w:eastAsia="da-DK"/>
    </w:rPr>
  </w:style>
  <w:style w:type="paragraph" w:customStyle="1" w:styleId="ParaAttribute12">
    <w:name w:val="ParaAttribute12"/>
    <w:rsid w:val="00F84963"/>
    <w:pPr>
      <w:widowControl w:val="0"/>
      <w:wordWrap w:val="0"/>
      <w:ind w:hanging="360"/>
    </w:pPr>
    <w:rPr>
      <w:rFonts w:ascii="Times New Roman" w:eastAsia="Batang" w:hAnsi="Times New Roman" w:cs="Times New Roman"/>
      <w:sz w:val="20"/>
      <w:szCs w:val="20"/>
      <w:lang w:val="da-DK" w:eastAsia="da-DK"/>
    </w:rPr>
  </w:style>
  <w:style w:type="character" w:customStyle="1" w:styleId="CharAttribute2">
    <w:name w:val="CharAttribute2"/>
    <w:rsid w:val="00F84963"/>
    <w:rPr>
      <w:rFonts w:ascii="Times New Roman" w:eastAsia="Batang" w:hAnsi="Batang"/>
      <w:b/>
      <w:sz w:val="28"/>
    </w:rPr>
  </w:style>
  <w:style w:type="character" w:customStyle="1" w:styleId="CharAttribute4">
    <w:name w:val="CharAttribute4"/>
    <w:uiPriority w:val="99"/>
    <w:rsid w:val="00F84963"/>
    <w:rPr>
      <w:rFonts w:ascii="Times New Roman" w:eastAsia="Batang" w:hAnsi="Batang"/>
      <w:sz w:val="24"/>
    </w:rPr>
  </w:style>
  <w:style w:type="character" w:customStyle="1" w:styleId="CharAttribute5">
    <w:name w:val="CharAttribute5"/>
    <w:uiPriority w:val="99"/>
    <w:rsid w:val="00F84963"/>
    <w:rPr>
      <w:rFonts w:ascii="Times New Roman" w:eastAsia="Batang" w:hAnsi="Batang"/>
      <w:sz w:val="24"/>
      <w:vertAlign w:val="superscript"/>
    </w:rPr>
  </w:style>
  <w:style w:type="character" w:customStyle="1" w:styleId="CharAttribute6">
    <w:name w:val="CharAttribute6"/>
    <w:uiPriority w:val="99"/>
    <w:rsid w:val="00F84963"/>
    <w:rPr>
      <w:rFonts w:ascii="Times New Roman" w:eastAsia="Batang" w:hAnsi="Batang"/>
      <w:sz w:val="24"/>
    </w:rPr>
  </w:style>
  <w:style w:type="character" w:customStyle="1" w:styleId="CharAttribute8">
    <w:name w:val="CharAttribute8"/>
    <w:rsid w:val="00F84963"/>
    <w:rPr>
      <w:rFonts w:ascii="Times New Roman" w:eastAsia="Batang" w:hAnsi="Batang"/>
      <w:sz w:val="24"/>
      <w:shd w:val="clear" w:color="auto" w:fill="FFFFFF"/>
    </w:rPr>
  </w:style>
  <w:style w:type="character" w:customStyle="1" w:styleId="CharAttribute9">
    <w:name w:val="CharAttribute9"/>
    <w:uiPriority w:val="99"/>
    <w:rsid w:val="00F84963"/>
    <w:rPr>
      <w:rFonts w:ascii="Times New Roman" w:eastAsia="Batang" w:hAnsi="Batang"/>
      <w:sz w:val="24"/>
      <w:shd w:val="clear" w:color="auto" w:fill="FFFFFF"/>
      <w:vertAlign w:val="superscript"/>
    </w:rPr>
  </w:style>
  <w:style w:type="character" w:customStyle="1" w:styleId="CharAttribute17">
    <w:name w:val="CharAttribute17"/>
    <w:rsid w:val="00F84963"/>
    <w:rPr>
      <w:rFonts w:ascii="Times New Roman" w:eastAsia="Batang" w:hAnsi="Batang"/>
      <w:b/>
      <w:sz w:val="24"/>
    </w:rPr>
  </w:style>
  <w:style w:type="character" w:customStyle="1" w:styleId="CharAttribute18">
    <w:name w:val="CharAttribute18"/>
    <w:rsid w:val="00F84963"/>
    <w:rPr>
      <w:rFonts w:ascii="Times New Roman" w:eastAsia="??" w:hAnsi="??"/>
      <w:sz w:val="24"/>
    </w:rPr>
  </w:style>
  <w:style w:type="character" w:customStyle="1" w:styleId="CharAttribute19">
    <w:name w:val="CharAttribute19"/>
    <w:rsid w:val="00F84963"/>
    <w:rPr>
      <w:rFonts w:ascii="Times New Roman" w:eastAsia="??" w:hAnsi="??"/>
      <w:sz w:val="24"/>
      <w:shd w:val="clear" w:color="auto" w:fill="FFFFFF"/>
    </w:rPr>
  </w:style>
  <w:style w:type="character" w:customStyle="1" w:styleId="CharAttribute20">
    <w:name w:val="CharAttribute20"/>
    <w:rsid w:val="00F84963"/>
    <w:rPr>
      <w:rFonts w:ascii="Times New Roman" w:eastAsia="Batang" w:hAnsi="Batang"/>
      <w:sz w:val="24"/>
      <w:shd w:val="clear" w:color="auto" w:fill="FFFFFF"/>
    </w:rPr>
  </w:style>
  <w:style w:type="character" w:customStyle="1" w:styleId="CharAttribute21">
    <w:name w:val="CharAttribute21"/>
    <w:rsid w:val="00F84963"/>
    <w:rPr>
      <w:rFonts w:ascii="Times New Roman" w:eastAsia="??" w:hAnsi="??"/>
      <w:b/>
      <w:sz w:val="24"/>
    </w:rPr>
  </w:style>
  <w:style w:type="character" w:customStyle="1" w:styleId="CharAttribute22">
    <w:name w:val="CharAttribute22"/>
    <w:rsid w:val="00F84963"/>
    <w:rPr>
      <w:rFonts w:ascii="Batang" w:eastAsia="Batang" w:hAnsi="Batang"/>
      <w:b/>
      <w:sz w:val="24"/>
    </w:rPr>
  </w:style>
  <w:style w:type="paragraph" w:customStyle="1" w:styleId="EndNoteBibliography">
    <w:name w:val="EndNote Bibliography"/>
    <w:basedOn w:val="Normal"/>
    <w:rsid w:val="00F84963"/>
    <w:pPr>
      <w:widowControl w:val="0"/>
      <w:wordWrap w:val="0"/>
      <w:autoSpaceDE w:val="0"/>
      <w:autoSpaceDN w:val="0"/>
      <w:jc w:val="both"/>
    </w:pPr>
    <w:rPr>
      <w:rFonts w:ascii="Times New Roman" w:eastAsia="Gulim" w:hAnsi="Times New Roman" w:cs="Times New Roman"/>
      <w:kern w:val="2"/>
      <w:sz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052"/>
    <w:pPr>
      <w:ind w:left="720"/>
      <w:contextualSpacing/>
    </w:pPr>
  </w:style>
  <w:style w:type="paragraph" w:styleId="BalloonText">
    <w:name w:val="Balloon Text"/>
    <w:basedOn w:val="Normal"/>
    <w:link w:val="BalloonTextChar"/>
    <w:uiPriority w:val="99"/>
    <w:semiHidden/>
    <w:unhideWhenUsed/>
    <w:rsid w:val="002F1C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1CAA"/>
    <w:rPr>
      <w:rFonts w:ascii="Lucida Grande" w:hAnsi="Lucida Grande" w:cs="Lucida Grande"/>
      <w:sz w:val="18"/>
      <w:szCs w:val="18"/>
      <w:lang w:val="nb-NO"/>
    </w:rPr>
  </w:style>
  <w:style w:type="character" w:styleId="CommentReference">
    <w:name w:val="annotation reference"/>
    <w:basedOn w:val="DefaultParagraphFont"/>
    <w:unhideWhenUsed/>
    <w:rsid w:val="002F1CAA"/>
    <w:rPr>
      <w:sz w:val="18"/>
      <w:szCs w:val="18"/>
    </w:rPr>
  </w:style>
  <w:style w:type="paragraph" w:styleId="CommentText">
    <w:name w:val="annotation text"/>
    <w:basedOn w:val="Normal"/>
    <w:link w:val="CommentTextChar"/>
    <w:unhideWhenUsed/>
    <w:rsid w:val="002F1CAA"/>
  </w:style>
  <w:style w:type="character" w:customStyle="1" w:styleId="CommentTextChar">
    <w:name w:val="Comment Text Char"/>
    <w:basedOn w:val="DefaultParagraphFont"/>
    <w:link w:val="CommentText"/>
    <w:rsid w:val="002F1CAA"/>
    <w:rPr>
      <w:lang w:val="nb-NO"/>
    </w:rPr>
  </w:style>
  <w:style w:type="paragraph" w:styleId="CommentSubject">
    <w:name w:val="annotation subject"/>
    <w:basedOn w:val="CommentText"/>
    <w:next w:val="CommentText"/>
    <w:link w:val="CommentSubjectChar"/>
    <w:uiPriority w:val="99"/>
    <w:semiHidden/>
    <w:unhideWhenUsed/>
    <w:rsid w:val="002F1CAA"/>
    <w:rPr>
      <w:b/>
      <w:bCs/>
      <w:sz w:val="20"/>
      <w:szCs w:val="20"/>
    </w:rPr>
  </w:style>
  <w:style w:type="character" w:customStyle="1" w:styleId="CommentSubjectChar">
    <w:name w:val="Comment Subject Char"/>
    <w:basedOn w:val="CommentTextChar"/>
    <w:link w:val="CommentSubject"/>
    <w:uiPriority w:val="99"/>
    <w:semiHidden/>
    <w:rsid w:val="002F1CAA"/>
    <w:rPr>
      <w:b/>
      <w:bCs/>
      <w:sz w:val="20"/>
      <w:szCs w:val="20"/>
      <w:lang w:val="nb-NO"/>
    </w:rPr>
  </w:style>
  <w:style w:type="paragraph" w:styleId="NormalWeb">
    <w:name w:val="Normal (Web)"/>
    <w:basedOn w:val="Normal"/>
    <w:uiPriority w:val="99"/>
    <w:semiHidden/>
    <w:unhideWhenUsed/>
    <w:rsid w:val="002F1CAA"/>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462780"/>
    <w:rPr>
      <w:color w:val="0000FF" w:themeColor="hyperlink"/>
      <w:u w:val="single"/>
    </w:rPr>
  </w:style>
  <w:style w:type="paragraph" w:customStyle="1" w:styleId="ParaAttribute0">
    <w:name w:val="ParaAttribute0"/>
    <w:uiPriority w:val="99"/>
    <w:rsid w:val="00F84963"/>
    <w:pPr>
      <w:widowControl w:val="0"/>
      <w:wordWrap w:val="0"/>
      <w:jc w:val="center"/>
    </w:pPr>
    <w:rPr>
      <w:rFonts w:ascii="Times New Roman" w:eastAsia="Batang" w:hAnsi="Times New Roman" w:cs="Times New Roman"/>
      <w:sz w:val="20"/>
      <w:szCs w:val="20"/>
      <w:lang w:val="da-DK" w:eastAsia="da-DK"/>
    </w:rPr>
  </w:style>
  <w:style w:type="paragraph" w:customStyle="1" w:styleId="ParaAttribute1">
    <w:name w:val="ParaAttribute1"/>
    <w:rsid w:val="00F84963"/>
    <w:pPr>
      <w:widowControl w:val="0"/>
      <w:wordWrap w:val="0"/>
    </w:pPr>
    <w:rPr>
      <w:rFonts w:ascii="Times New Roman" w:eastAsia="Batang" w:hAnsi="Times New Roman" w:cs="Times New Roman"/>
      <w:sz w:val="20"/>
      <w:szCs w:val="20"/>
      <w:lang w:val="da-DK" w:eastAsia="da-DK"/>
    </w:rPr>
  </w:style>
  <w:style w:type="paragraph" w:customStyle="1" w:styleId="ParaAttribute2">
    <w:name w:val="ParaAttribute2"/>
    <w:rsid w:val="00F84963"/>
    <w:pPr>
      <w:widowControl w:val="0"/>
      <w:wordWrap w:val="0"/>
      <w:spacing w:before="120"/>
      <w:ind w:left="1640"/>
    </w:pPr>
    <w:rPr>
      <w:rFonts w:ascii="Times New Roman" w:eastAsia="Batang" w:hAnsi="Times New Roman" w:cs="Times New Roman"/>
      <w:sz w:val="20"/>
      <w:szCs w:val="20"/>
      <w:lang w:val="da-DK" w:eastAsia="da-DK"/>
    </w:rPr>
  </w:style>
  <w:style w:type="paragraph" w:customStyle="1" w:styleId="ParaAttribute3">
    <w:name w:val="ParaAttribute3"/>
    <w:rsid w:val="00F84963"/>
    <w:pPr>
      <w:widowControl w:val="0"/>
      <w:wordWrap w:val="0"/>
      <w:ind w:left="1640"/>
    </w:pPr>
    <w:rPr>
      <w:rFonts w:ascii="Times New Roman" w:eastAsia="Batang" w:hAnsi="Times New Roman" w:cs="Times New Roman"/>
      <w:sz w:val="20"/>
      <w:szCs w:val="20"/>
      <w:lang w:val="da-DK" w:eastAsia="da-DK"/>
    </w:rPr>
  </w:style>
  <w:style w:type="paragraph" w:customStyle="1" w:styleId="ParaAttribute12">
    <w:name w:val="ParaAttribute12"/>
    <w:rsid w:val="00F84963"/>
    <w:pPr>
      <w:widowControl w:val="0"/>
      <w:wordWrap w:val="0"/>
      <w:ind w:hanging="360"/>
    </w:pPr>
    <w:rPr>
      <w:rFonts w:ascii="Times New Roman" w:eastAsia="Batang" w:hAnsi="Times New Roman" w:cs="Times New Roman"/>
      <w:sz w:val="20"/>
      <w:szCs w:val="20"/>
      <w:lang w:val="da-DK" w:eastAsia="da-DK"/>
    </w:rPr>
  </w:style>
  <w:style w:type="character" w:customStyle="1" w:styleId="CharAttribute2">
    <w:name w:val="CharAttribute2"/>
    <w:rsid w:val="00F84963"/>
    <w:rPr>
      <w:rFonts w:ascii="Times New Roman" w:eastAsia="Batang" w:hAnsi="Batang"/>
      <w:b/>
      <w:sz w:val="28"/>
    </w:rPr>
  </w:style>
  <w:style w:type="character" w:customStyle="1" w:styleId="CharAttribute4">
    <w:name w:val="CharAttribute4"/>
    <w:uiPriority w:val="99"/>
    <w:rsid w:val="00F84963"/>
    <w:rPr>
      <w:rFonts w:ascii="Times New Roman" w:eastAsia="Batang" w:hAnsi="Batang"/>
      <w:sz w:val="24"/>
    </w:rPr>
  </w:style>
  <w:style w:type="character" w:customStyle="1" w:styleId="CharAttribute5">
    <w:name w:val="CharAttribute5"/>
    <w:uiPriority w:val="99"/>
    <w:rsid w:val="00F84963"/>
    <w:rPr>
      <w:rFonts w:ascii="Times New Roman" w:eastAsia="Batang" w:hAnsi="Batang"/>
      <w:sz w:val="24"/>
      <w:vertAlign w:val="superscript"/>
    </w:rPr>
  </w:style>
  <w:style w:type="character" w:customStyle="1" w:styleId="CharAttribute6">
    <w:name w:val="CharAttribute6"/>
    <w:uiPriority w:val="99"/>
    <w:rsid w:val="00F84963"/>
    <w:rPr>
      <w:rFonts w:ascii="Times New Roman" w:eastAsia="Batang" w:hAnsi="Batang"/>
      <w:sz w:val="24"/>
    </w:rPr>
  </w:style>
  <w:style w:type="character" w:customStyle="1" w:styleId="CharAttribute8">
    <w:name w:val="CharAttribute8"/>
    <w:rsid w:val="00F84963"/>
    <w:rPr>
      <w:rFonts w:ascii="Times New Roman" w:eastAsia="Batang" w:hAnsi="Batang"/>
      <w:sz w:val="24"/>
      <w:shd w:val="clear" w:color="auto" w:fill="FFFFFF"/>
    </w:rPr>
  </w:style>
  <w:style w:type="character" w:customStyle="1" w:styleId="CharAttribute9">
    <w:name w:val="CharAttribute9"/>
    <w:uiPriority w:val="99"/>
    <w:rsid w:val="00F84963"/>
    <w:rPr>
      <w:rFonts w:ascii="Times New Roman" w:eastAsia="Batang" w:hAnsi="Batang"/>
      <w:sz w:val="24"/>
      <w:shd w:val="clear" w:color="auto" w:fill="FFFFFF"/>
      <w:vertAlign w:val="superscript"/>
    </w:rPr>
  </w:style>
  <w:style w:type="character" w:customStyle="1" w:styleId="CharAttribute17">
    <w:name w:val="CharAttribute17"/>
    <w:rsid w:val="00F84963"/>
    <w:rPr>
      <w:rFonts w:ascii="Times New Roman" w:eastAsia="Batang" w:hAnsi="Batang"/>
      <w:b/>
      <w:sz w:val="24"/>
    </w:rPr>
  </w:style>
  <w:style w:type="character" w:customStyle="1" w:styleId="CharAttribute18">
    <w:name w:val="CharAttribute18"/>
    <w:rsid w:val="00F84963"/>
    <w:rPr>
      <w:rFonts w:ascii="Times New Roman" w:eastAsia="??" w:hAnsi="??"/>
      <w:sz w:val="24"/>
    </w:rPr>
  </w:style>
  <w:style w:type="character" w:customStyle="1" w:styleId="CharAttribute19">
    <w:name w:val="CharAttribute19"/>
    <w:rsid w:val="00F84963"/>
    <w:rPr>
      <w:rFonts w:ascii="Times New Roman" w:eastAsia="??" w:hAnsi="??"/>
      <w:sz w:val="24"/>
      <w:shd w:val="clear" w:color="auto" w:fill="FFFFFF"/>
    </w:rPr>
  </w:style>
  <w:style w:type="character" w:customStyle="1" w:styleId="CharAttribute20">
    <w:name w:val="CharAttribute20"/>
    <w:rsid w:val="00F84963"/>
    <w:rPr>
      <w:rFonts w:ascii="Times New Roman" w:eastAsia="Batang" w:hAnsi="Batang"/>
      <w:sz w:val="24"/>
      <w:shd w:val="clear" w:color="auto" w:fill="FFFFFF"/>
    </w:rPr>
  </w:style>
  <w:style w:type="character" w:customStyle="1" w:styleId="CharAttribute21">
    <w:name w:val="CharAttribute21"/>
    <w:rsid w:val="00F84963"/>
    <w:rPr>
      <w:rFonts w:ascii="Times New Roman" w:eastAsia="??" w:hAnsi="??"/>
      <w:b/>
      <w:sz w:val="24"/>
    </w:rPr>
  </w:style>
  <w:style w:type="character" w:customStyle="1" w:styleId="CharAttribute22">
    <w:name w:val="CharAttribute22"/>
    <w:rsid w:val="00F84963"/>
    <w:rPr>
      <w:rFonts w:ascii="Batang" w:eastAsia="Batang" w:hAnsi="Batang"/>
      <w:b/>
      <w:sz w:val="24"/>
    </w:rPr>
  </w:style>
  <w:style w:type="paragraph" w:customStyle="1" w:styleId="EndNoteBibliography">
    <w:name w:val="EndNote Bibliography"/>
    <w:basedOn w:val="Normal"/>
    <w:rsid w:val="00F84963"/>
    <w:pPr>
      <w:widowControl w:val="0"/>
      <w:wordWrap w:val="0"/>
      <w:autoSpaceDE w:val="0"/>
      <w:autoSpaceDN w:val="0"/>
      <w:jc w:val="both"/>
    </w:pPr>
    <w:rPr>
      <w:rFonts w:ascii="Times New Roman" w:eastAsia="Gulim" w:hAnsi="Times New Roman" w:cs="Times New Roman"/>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0721">
      <w:bodyDiv w:val="1"/>
      <w:marLeft w:val="0"/>
      <w:marRight w:val="0"/>
      <w:marTop w:val="0"/>
      <w:marBottom w:val="0"/>
      <w:divBdr>
        <w:top w:val="none" w:sz="0" w:space="0" w:color="auto"/>
        <w:left w:val="none" w:sz="0" w:space="0" w:color="auto"/>
        <w:bottom w:val="none" w:sz="0" w:space="0" w:color="auto"/>
        <w:right w:val="none" w:sz="0" w:space="0" w:color="auto"/>
      </w:divBdr>
    </w:div>
    <w:div w:id="331489617">
      <w:bodyDiv w:val="1"/>
      <w:marLeft w:val="0"/>
      <w:marRight w:val="0"/>
      <w:marTop w:val="0"/>
      <w:marBottom w:val="0"/>
      <w:divBdr>
        <w:top w:val="none" w:sz="0" w:space="0" w:color="auto"/>
        <w:left w:val="none" w:sz="0" w:space="0" w:color="auto"/>
        <w:bottom w:val="none" w:sz="0" w:space="0" w:color="auto"/>
        <w:right w:val="none" w:sz="0" w:space="0" w:color="auto"/>
      </w:divBdr>
    </w:div>
    <w:div w:id="362943553">
      <w:bodyDiv w:val="1"/>
      <w:marLeft w:val="0"/>
      <w:marRight w:val="0"/>
      <w:marTop w:val="0"/>
      <w:marBottom w:val="0"/>
      <w:divBdr>
        <w:top w:val="none" w:sz="0" w:space="0" w:color="auto"/>
        <w:left w:val="none" w:sz="0" w:space="0" w:color="auto"/>
        <w:bottom w:val="none" w:sz="0" w:space="0" w:color="auto"/>
        <w:right w:val="none" w:sz="0" w:space="0" w:color="auto"/>
      </w:divBdr>
    </w:div>
    <w:div w:id="547956592">
      <w:bodyDiv w:val="1"/>
      <w:marLeft w:val="0"/>
      <w:marRight w:val="0"/>
      <w:marTop w:val="0"/>
      <w:marBottom w:val="0"/>
      <w:divBdr>
        <w:top w:val="none" w:sz="0" w:space="0" w:color="auto"/>
        <w:left w:val="none" w:sz="0" w:space="0" w:color="auto"/>
        <w:bottom w:val="none" w:sz="0" w:space="0" w:color="auto"/>
        <w:right w:val="none" w:sz="0" w:space="0" w:color="auto"/>
      </w:divBdr>
    </w:div>
    <w:div w:id="855652016">
      <w:bodyDiv w:val="1"/>
      <w:marLeft w:val="0"/>
      <w:marRight w:val="0"/>
      <w:marTop w:val="0"/>
      <w:marBottom w:val="0"/>
      <w:divBdr>
        <w:top w:val="none" w:sz="0" w:space="0" w:color="auto"/>
        <w:left w:val="none" w:sz="0" w:space="0" w:color="auto"/>
        <w:bottom w:val="none" w:sz="0" w:space="0" w:color="auto"/>
        <w:right w:val="none" w:sz="0" w:space="0" w:color="auto"/>
      </w:divBdr>
    </w:div>
    <w:div w:id="1035425350">
      <w:bodyDiv w:val="1"/>
      <w:marLeft w:val="0"/>
      <w:marRight w:val="0"/>
      <w:marTop w:val="0"/>
      <w:marBottom w:val="0"/>
      <w:divBdr>
        <w:top w:val="none" w:sz="0" w:space="0" w:color="auto"/>
        <w:left w:val="none" w:sz="0" w:space="0" w:color="auto"/>
        <w:bottom w:val="none" w:sz="0" w:space="0" w:color="auto"/>
        <w:right w:val="none" w:sz="0" w:space="0" w:color="auto"/>
      </w:divBdr>
    </w:div>
    <w:div w:id="1879464686">
      <w:bodyDiv w:val="1"/>
      <w:marLeft w:val="0"/>
      <w:marRight w:val="0"/>
      <w:marTop w:val="0"/>
      <w:marBottom w:val="0"/>
      <w:divBdr>
        <w:top w:val="none" w:sz="0" w:space="0" w:color="auto"/>
        <w:left w:val="none" w:sz="0" w:space="0" w:color="auto"/>
        <w:bottom w:val="none" w:sz="0" w:space="0" w:color="auto"/>
        <w:right w:val="none" w:sz="0" w:space="0" w:color="auto"/>
      </w:divBdr>
      <w:divsChild>
        <w:div w:id="524486065">
          <w:marLeft w:val="0"/>
          <w:marRight w:val="0"/>
          <w:marTop w:val="0"/>
          <w:marBottom w:val="0"/>
          <w:divBdr>
            <w:top w:val="none" w:sz="0" w:space="0" w:color="auto"/>
            <w:left w:val="none" w:sz="0" w:space="0" w:color="auto"/>
            <w:bottom w:val="none" w:sz="0" w:space="0" w:color="auto"/>
            <w:right w:val="none" w:sz="0" w:space="0" w:color="auto"/>
          </w:divBdr>
          <w:divsChild>
            <w:div w:id="1780488898">
              <w:marLeft w:val="0"/>
              <w:marRight w:val="0"/>
              <w:marTop w:val="0"/>
              <w:marBottom w:val="0"/>
              <w:divBdr>
                <w:top w:val="none" w:sz="0" w:space="0" w:color="auto"/>
                <w:left w:val="none" w:sz="0" w:space="0" w:color="auto"/>
                <w:bottom w:val="none" w:sz="0" w:space="0" w:color="auto"/>
                <w:right w:val="none" w:sz="0" w:space="0" w:color="auto"/>
              </w:divBdr>
              <w:divsChild>
                <w:div w:id="1272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39802">
          <w:marLeft w:val="0"/>
          <w:marRight w:val="0"/>
          <w:marTop w:val="0"/>
          <w:marBottom w:val="0"/>
          <w:divBdr>
            <w:top w:val="none" w:sz="0" w:space="0" w:color="auto"/>
            <w:left w:val="none" w:sz="0" w:space="0" w:color="auto"/>
            <w:bottom w:val="none" w:sz="0" w:space="0" w:color="auto"/>
            <w:right w:val="none" w:sz="0" w:space="0" w:color="auto"/>
          </w:divBdr>
        </w:div>
        <w:div w:id="1207059576">
          <w:marLeft w:val="0"/>
          <w:marRight w:val="0"/>
          <w:marTop w:val="0"/>
          <w:marBottom w:val="0"/>
          <w:divBdr>
            <w:top w:val="none" w:sz="0" w:space="0" w:color="auto"/>
            <w:left w:val="none" w:sz="0" w:space="0" w:color="auto"/>
            <w:bottom w:val="none" w:sz="0" w:space="0" w:color="auto"/>
            <w:right w:val="none" w:sz="0" w:space="0" w:color="auto"/>
          </w:divBdr>
        </w:div>
        <w:div w:id="1562979208">
          <w:marLeft w:val="0"/>
          <w:marRight w:val="0"/>
          <w:marTop w:val="0"/>
          <w:marBottom w:val="0"/>
          <w:divBdr>
            <w:top w:val="none" w:sz="0" w:space="0" w:color="auto"/>
            <w:left w:val="none" w:sz="0" w:space="0" w:color="auto"/>
            <w:bottom w:val="none" w:sz="0" w:space="0" w:color="auto"/>
            <w:right w:val="none" w:sz="0" w:space="0" w:color="auto"/>
          </w:divBdr>
        </w:div>
        <w:div w:id="115756309">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820577942">
          <w:marLeft w:val="0"/>
          <w:marRight w:val="0"/>
          <w:marTop w:val="0"/>
          <w:marBottom w:val="0"/>
          <w:divBdr>
            <w:top w:val="none" w:sz="0" w:space="0" w:color="auto"/>
            <w:left w:val="none" w:sz="0" w:space="0" w:color="auto"/>
            <w:bottom w:val="none" w:sz="0" w:space="0" w:color="auto"/>
            <w:right w:val="none" w:sz="0" w:space="0" w:color="auto"/>
          </w:divBdr>
        </w:div>
        <w:div w:id="697389284">
          <w:marLeft w:val="0"/>
          <w:marRight w:val="0"/>
          <w:marTop w:val="0"/>
          <w:marBottom w:val="0"/>
          <w:divBdr>
            <w:top w:val="none" w:sz="0" w:space="0" w:color="auto"/>
            <w:left w:val="none" w:sz="0" w:space="0" w:color="auto"/>
            <w:bottom w:val="none" w:sz="0" w:space="0" w:color="auto"/>
            <w:right w:val="none" w:sz="0" w:space="0" w:color="auto"/>
          </w:divBdr>
        </w:div>
        <w:div w:id="1511288304">
          <w:marLeft w:val="0"/>
          <w:marRight w:val="0"/>
          <w:marTop w:val="0"/>
          <w:marBottom w:val="0"/>
          <w:divBdr>
            <w:top w:val="none" w:sz="0" w:space="0" w:color="auto"/>
            <w:left w:val="none" w:sz="0" w:space="0" w:color="auto"/>
            <w:bottom w:val="none" w:sz="0" w:space="0" w:color="auto"/>
            <w:right w:val="none" w:sz="0" w:space="0" w:color="auto"/>
          </w:divBdr>
        </w:div>
        <w:div w:id="744910893">
          <w:marLeft w:val="0"/>
          <w:marRight w:val="0"/>
          <w:marTop w:val="0"/>
          <w:marBottom w:val="0"/>
          <w:divBdr>
            <w:top w:val="none" w:sz="0" w:space="0" w:color="auto"/>
            <w:left w:val="none" w:sz="0" w:space="0" w:color="auto"/>
            <w:bottom w:val="none" w:sz="0" w:space="0" w:color="auto"/>
            <w:right w:val="none" w:sz="0" w:space="0" w:color="auto"/>
          </w:divBdr>
        </w:div>
        <w:div w:id="411709110">
          <w:marLeft w:val="0"/>
          <w:marRight w:val="0"/>
          <w:marTop w:val="0"/>
          <w:marBottom w:val="0"/>
          <w:divBdr>
            <w:top w:val="none" w:sz="0" w:space="0" w:color="auto"/>
            <w:left w:val="none" w:sz="0" w:space="0" w:color="auto"/>
            <w:bottom w:val="none" w:sz="0" w:space="0" w:color="auto"/>
            <w:right w:val="none" w:sz="0" w:space="0" w:color="auto"/>
          </w:divBdr>
        </w:div>
        <w:div w:id="538133348">
          <w:marLeft w:val="0"/>
          <w:marRight w:val="0"/>
          <w:marTop w:val="0"/>
          <w:marBottom w:val="0"/>
          <w:divBdr>
            <w:top w:val="none" w:sz="0" w:space="0" w:color="auto"/>
            <w:left w:val="none" w:sz="0" w:space="0" w:color="auto"/>
            <w:bottom w:val="none" w:sz="0" w:space="0" w:color="auto"/>
            <w:right w:val="none" w:sz="0" w:space="0" w:color="auto"/>
          </w:divBdr>
        </w:div>
        <w:div w:id="2066877754">
          <w:marLeft w:val="0"/>
          <w:marRight w:val="0"/>
          <w:marTop w:val="0"/>
          <w:marBottom w:val="0"/>
          <w:divBdr>
            <w:top w:val="none" w:sz="0" w:space="0" w:color="auto"/>
            <w:left w:val="none" w:sz="0" w:space="0" w:color="auto"/>
            <w:bottom w:val="none" w:sz="0" w:space="0" w:color="auto"/>
            <w:right w:val="none" w:sz="0" w:space="0" w:color="auto"/>
          </w:divBdr>
        </w:div>
        <w:div w:id="1842311908">
          <w:marLeft w:val="0"/>
          <w:marRight w:val="0"/>
          <w:marTop w:val="0"/>
          <w:marBottom w:val="0"/>
          <w:divBdr>
            <w:top w:val="none" w:sz="0" w:space="0" w:color="auto"/>
            <w:left w:val="none" w:sz="0" w:space="0" w:color="auto"/>
            <w:bottom w:val="none" w:sz="0" w:space="0" w:color="auto"/>
            <w:right w:val="none" w:sz="0" w:space="0" w:color="auto"/>
          </w:divBdr>
        </w:div>
        <w:div w:id="970355996">
          <w:marLeft w:val="0"/>
          <w:marRight w:val="0"/>
          <w:marTop w:val="0"/>
          <w:marBottom w:val="0"/>
          <w:divBdr>
            <w:top w:val="none" w:sz="0" w:space="0" w:color="auto"/>
            <w:left w:val="none" w:sz="0" w:space="0" w:color="auto"/>
            <w:bottom w:val="none" w:sz="0" w:space="0" w:color="auto"/>
            <w:right w:val="none" w:sz="0" w:space="0" w:color="auto"/>
          </w:divBdr>
        </w:div>
        <w:div w:id="1429496777">
          <w:marLeft w:val="0"/>
          <w:marRight w:val="0"/>
          <w:marTop w:val="0"/>
          <w:marBottom w:val="0"/>
          <w:divBdr>
            <w:top w:val="none" w:sz="0" w:space="0" w:color="auto"/>
            <w:left w:val="none" w:sz="0" w:space="0" w:color="auto"/>
            <w:bottom w:val="none" w:sz="0" w:space="0" w:color="auto"/>
            <w:right w:val="none" w:sz="0" w:space="0" w:color="auto"/>
          </w:divBdr>
        </w:div>
        <w:div w:id="879318669">
          <w:marLeft w:val="0"/>
          <w:marRight w:val="0"/>
          <w:marTop w:val="0"/>
          <w:marBottom w:val="0"/>
          <w:divBdr>
            <w:top w:val="none" w:sz="0" w:space="0" w:color="auto"/>
            <w:left w:val="none" w:sz="0" w:space="0" w:color="auto"/>
            <w:bottom w:val="none" w:sz="0" w:space="0" w:color="auto"/>
            <w:right w:val="none" w:sz="0" w:space="0" w:color="auto"/>
          </w:divBdr>
        </w:div>
        <w:div w:id="84812093">
          <w:marLeft w:val="0"/>
          <w:marRight w:val="0"/>
          <w:marTop w:val="0"/>
          <w:marBottom w:val="0"/>
          <w:divBdr>
            <w:top w:val="none" w:sz="0" w:space="0" w:color="auto"/>
            <w:left w:val="none" w:sz="0" w:space="0" w:color="auto"/>
            <w:bottom w:val="none" w:sz="0" w:space="0" w:color="auto"/>
            <w:right w:val="none" w:sz="0" w:space="0" w:color="auto"/>
          </w:divBdr>
        </w:div>
        <w:div w:id="994995689">
          <w:marLeft w:val="0"/>
          <w:marRight w:val="0"/>
          <w:marTop w:val="0"/>
          <w:marBottom w:val="0"/>
          <w:divBdr>
            <w:top w:val="none" w:sz="0" w:space="0" w:color="auto"/>
            <w:left w:val="none" w:sz="0" w:space="0" w:color="auto"/>
            <w:bottom w:val="none" w:sz="0" w:space="0" w:color="auto"/>
            <w:right w:val="none" w:sz="0" w:space="0" w:color="auto"/>
          </w:divBdr>
        </w:div>
        <w:div w:id="1062404614">
          <w:marLeft w:val="0"/>
          <w:marRight w:val="0"/>
          <w:marTop w:val="0"/>
          <w:marBottom w:val="0"/>
          <w:divBdr>
            <w:top w:val="none" w:sz="0" w:space="0" w:color="auto"/>
            <w:left w:val="none" w:sz="0" w:space="0" w:color="auto"/>
            <w:bottom w:val="none" w:sz="0" w:space="0" w:color="auto"/>
            <w:right w:val="none" w:sz="0" w:space="0" w:color="auto"/>
          </w:divBdr>
        </w:div>
        <w:div w:id="580068263">
          <w:marLeft w:val="0"/>
          <w:marRight w:val="0"/>
          <w:marTop w:val="0"/>
          <w:marBottom w:val="0"/>
          <w:divBdr>
            <w:top w:val="none" w:sz="0" w:space="0" w:color="auto"/>
            <w:left w:val="none" w:sz="0" w:space="0" w:color="auto"/>
            <w:bottom w:val="none" w:sz="0" w:space="0" w:color="auto"/>
            <w:right w:val="none" w:sz="0" w:space="0" w:color="auto"/>
          </w:divBdr>
        </w:div>
        <w:div w:id="1460566990">
          <w:marLeft w:val="0"/>
          <w:marRight w:val="0"/>
          <w:marTop w:val="0"/>
          <w:marBottom w:val="0"/>
          <w:divBdr>
            <w:top w:val="none" w:sz="0" w:space="0" w:color="auto"/>
            <w:left w:val="none" w:sz="0" w:space="0" w:color="auto"/>
            <w:bottom w:val="none" w:sz="0" w:space="0" w:color="auto"/>
            <w:right w:val="none" w:sz="0" w:space="0" w:color="auto"/>
          </w:divBdr>
        </w:div>
        <w:div w:id="1250427796">
          <w:marLeft w:val="0"/>
          <w:marRight w:val="0"/>
          <w:marTop w:val="0"/>
          <w:marBottom w:val="0"/>
          <w:divBdr>
            <w:top w:val="none" w:sz="0" w:space="0" w:color="auto"/>
            <w:left w:val="none" w:sz="0" w:space="0" w:color="auto"/>
            <w:bottom w:val="none" w:sz="0" w:space="0" w:color="auto"/>
            <w:right w:val="none" w:sz="0" w:space="0" w:color="auto"/>
          </w:divBdr>
        </w:div>
        <w:div w:id="1411465519">
          <w:marLeft w:val="0"/>
          <w:marRight w:val="0"/>
          <w:marTop w:val="0"/>
          <w:marBottom w:val="0"/>
          <w:divBdr>
            <w:top w:val="none" w:sz="0" w:space="0" w:color="auto"/>
            <w:left w:val="none" w:sz="0" w:space="0" w:color="auto"/>
            <w:bottom w:val="none" w:sz="0" w:space="0" w:color="auto"/>
            <w:right w:val="none" w:sz="0" w:space="0" w:color="auto"/>
          </w:divBdr>
        </w:div>
        <w:div w:id="1447769911">
          <w:marLeft w:val="0"/>
          <w:marRight w:val="0"/>
          <w:marTop w:val="0"/>
          <w:marBottom w:val="0"/>
          <w:divBdr>
            <w:top w:val="none" w:sz="0" w:space="0" w:color="auto"/>
            <w:left w:val="none" w:sz="0" w:space="0" w:color="auto"/>
            <w:bottom w:val="none" w:sz="0" w:space="0" w:color="auto"/>
            <w:right w:val="none" w:sz="0" w:space="0" w:color="auto"/>
          </w:divBdr>
        </w:div>
        <w:div w:id="1601446450">
          <w:marLeft w:val="0"/>
          <w:marRight w:val="0"/>
          <w:marTop w:val="0"/>
          <w:marBottom w:val="0"/>
          <w:divBdr>
            <w:top w:val="none" w:sz="0" w:space="0" w:color="auto"/>
            <w:left w:val="none" w:sz="0" w:space="0" w:color="auto"/>
            <w:bottom w:val="none" w:sz="0" w:space="0" w:color="auto"/>
            <w:right w:val="none" w:sz="0" w:space="0" w:color="auto"/>
          </w:divBdr>
        </w:div>
        <w:div w:id="1706246865">
          <w:marLeft w:val="0"/>
          <w:marRight w:val="0"/>
          <w:marTop w:val="0"/>
          <w:marBottom w:val="0"/>
          <w:divBdr>
            <w:top w:val="none" w:sz="0" w:space="0" w:color="auto"/>
            <w:left w:val="none" w:sz="0" w:space="0" w:color="auto"/>
            <w:bottom w:val="none" w:sz="0" w:space="0" w:color="auto"/>
            <w:right w:val="none" w:sz="0" w:space="0" w:color="auto"/>
          </w:divBdr>
        </w:div>
        <w:div w:id="1775056403">
          <w:marLeft w:val="0"/>
          <w:marRight w:val="0"/>
          <w:marTop w:val="0"/>
          <w:marBottom w:val="0"/>
          <w:divBdr>
            <w:top w:val="none" w:sz="0" w:space="0" w:color="auto"/>
            <w:left w:val="none" w:sz="0" w:space="0" w:color="auto"/>
            <w:bottom w:val="none" w:sz="0" w:space="0" w:color="auto"/>
            <w:right w:val="none" w:sz="0" w:space="0" w:color="auto"/>
          </w:divBdr>
        </w:div>
        <w:div w:id="187987099">
          <w:marLeft w:val="0"/>
          <w:marRight w:val="0"/>
          <w:marTop w:val="0"/>
          <w:marBottom w:val="0"/>
          <w:divBdr>
            <w:top w:val="none" w:sz="0" w:space="0" w:color="auto"/>
            <w:left w:val="none" w:sz="0" w:space="0" w:color="auto"/>
            <w:bottom w:val="none" w:sz="0" w:space="0" w:color="auto"/>
            <w:right w:val="none" w:sz="0" w:space="0" w:color="auto"/>
          </w:divBdr>
        </w:div>
        <w:div w:id="2070179301">
          <w:marLeft w:val="0"/>
          <w:marRight w:val="0"/>
          <w:marTop w:val="0"/>
          <w:marBottom w:val="0"/>
          <w:divBdr>
            <w:top w:val="none" w:sz="0" w:space="0" w:color="auto"/>
            <w:left w:val="none" w:sz="0" w:space="0" w:color="auto"/>
            <w:bottom w:val="none" w:sz="0" w:space="0" w:color="auto"/>
            <w:right w:val="none" w:sz="0" w:space="0" w:color="auto"/>
          </w:divBdr>
        </w:div>
        <w:div w:id="533541703">
          <w:marLeft w:val="0"/>
          <w:marRight w:val="0"/>
          <w:marTop w:val="0"/>
          <w:marBottom w:val="0"/>
          <w:divBdr>
            <w:top w:val="none" w:sz="0" w:space="0" w:color="auto"/>
            <w:left w:val="none" w:sz="0" w:space="0" w:color="auto"/>
            <w:bottom w:val="none" w:sz="0" w:space="0" w:color="auto"/>
            <w:right w:val="none" w:sz="0" w:space="0" w:color="auto"/>
          </w:divBdr>
        </w:div>
        <w:div w:id="1350184983">
          <w:marLeft w:val="0"/>
          <w:marRight w:val="0"/>
          <w:marTop w:val="0"/>
          <w:marBottom w:val="0"/>
          <w:divBdr>
            <w:top w:val="none" w:sz="0" w:space="0" w:color="auto"/>
            <w:left w:val="none" w:sz="0" w:space="0" w:color="auto"/>
            <w:bottom w:val="none" w:sz="0" w:space="0" w:color="auto"/>
            <w:right w:val="none" w:sz="0" w:space="0" w:color="auto"/>
          </w:divBdr>
        </w:div>
        <w:div w:id="2005352775">
          <w:marLeft w:val="0"/>
          <w:marRight w:val="0"/>
          <w:marTop w:val="0"/>
          <w:marBottom w:val="0"/>
          <w:divBdr>
            <w:top w:val="none" w:sz="0" w:space="0" w:color="auto"/>
            <w:left w:val="none" w:sz="0" w:space="0" w:color="auto"/>
            <w:bottom w:val="none" w:sz="0" w:space="0" w:color="auto"/>
            <w:right w:val="none" w:sz="0" w:space="0" w:color="auto"/>
          </w:divBdr>
        </w:div>
        <w:div w:id="1504129674">
          <w:marLeft w:val="0"/>
          <w:marRight w:val="0"/>
          <w:marTop w:val="0"/>
          <w:marBottom w:val="0"/>
          <w:divBdr>
            <w:top w:val="none" w:sz="0" w:space="0" w:color="auto"/>
            <w:left w:val="none" w:sz="0" w:space="0" w:color="auto"/>
            <w:bottom w:val="none" w:sz="0" w:space="0" w:color="auto"/>
            <w:right w:val="none" w:sz="0" w:space="0" w:color="auto"/>
          </w:divBdr>
        </w:div>
        <w:div w:id="1742483955">
          <w:marLeft w:val="0"/>
          <w:marRight w:val="0"/>
          <w:marTop w:val="0"/>
          <w:marBottom w:val="0"/>
          <w:divBdr>
            <w:top w:val="none" w:sz="0" w:space="0" w:color="auto"/>
            <w:left w:val="none" w:sz="0" w:space="0" w:color="auto"/>
            <w:bottom w:val="none" w:sz="0" w:space="0" w:color="auto"/>
            <w:right w:val="none" w:sz="0" w:space="0" w:color="auto"/>
          </w:divBdr>
        </w:div>
        <w:div w:id="1500150734">
          <w:marLeft w:val="0"/>
          <w:marRight w:val="0"/>
          <w:marTop w:val="0"/>
          <w:marBottom w:val="0"/>
          <w:divBdr>
            <w:top w:val="none" w:sz="0" w:space="0" w:color="auto"/>
            <w:left w:val="none" w:sz="0" w:space="0" w:color="auto"/>
            <w:bottom w:val="none" w:sz="0" w:space="0" w:color="auto"/>
            <w:right w:val="none" w:sz="0" w:space="0" w:color="auto"/>
          </w:divBdr>
        </w:div>
        <w:div w:id="1201821170">
          <w:marLeft w:val="0"/>
          <w:marRight w:val="0"/>
          <w:marTop w:val="0"/>
          <w:marBottom w:val="0"/>
          <w:divBdr>
            <w:top w:val="none" w:sz="0" w:space="0" w:color="auto"/>
            <w:left w:val="none" w:sz="0" w:space="0" w:color="auto"/>
            <w:bottom w:val="none" w:sz="0" w:space="0" w:color="auto"/>
            <w:right w:val="none" w:sz="0" w:space="0" w:color="auto"/>
          </w:divBdr>
        </w:div>
        <w:div w:id="1206605285">
          <w:marLeft w:val="0"/>
          <w:marRight w:val="0"/>
          <w:marTop w:val="0"/>
          <w:marBottom w:val="0"/>
          <w:divBdr>
            <w:top w:val="none" w:sz="0" w:space="0" w:color="auto"/>
            <w:left w:val="none" w:sz="0" w:space="0" w:color="auto"/>
            <w:bottom w:val="none" w:sz="0" w:space="0" w:color="auto"/>
            <w:right w:val="none" w:sz="0" w:space="0" w:color="auto"/>
          </w:divBdr>
        </w:div>
        <w:div w:id="1180434642">
          <w:marLeft w:val="0"/>
          <w:marRight w:val="0"/>
          <w:marTop w:val="0"/>
          <w:marBottom w:val="0"/>
          <w:divBdr>
            <w:top w:val="none" w:sz="0" w:space="0" w:color="auto"/>
            <w:left w:val="none" w:sz="0" w:space="0" w:color="auto"/>
            <w:bottom w:val="none" w:sz="0" w:space="0" w:color="auto"/>
            <w:right w:val="none" w:sz="0" w:space="0" w:color="auto"/>
          </w:divBdr>
        </w:div>
        <w:div w:id="2057701479">
          <w:marLeft w:val="0"/>
          <w:marRight w:val="0"/>
          <w:marTop w:val="0"/>
          <w:marBottom w:val="0"/>
          <w:divBdr>
            <w:top w:val="none" w:sz="0" w:space="0" w:color="auto"/>
            <w:left w:val="none" w:sz="0" w:space="0" w:color="auto"/>
            <w:bottom w:val="none" w:sz="0" w:space="0" w:color="auto"/>
            <w:right w:val="none" w:sz="0" w:space="0" w:color="auto"/>
          </w:divBdr>
        </w:div>
        <w:div w:id="1500655910">
          <w:marLeft w:val="0"/>
          <w:marRight w:val="0"/>
          <w:marTop w:val="0"/>
          <w:marBottom w:val="0"/>
          <w:divBdr>
            <w:top w:val="none" w:sz="0" w:space="0" w:color="auto"/>
            <w:left w:val="none" w:sz="0" w:space="0" w:color="auto"/>
            <w:bottom w:val="none" w:sz="0" w:space="0" w:color="auto"/>
            <w:right w:val="none" w:sz="0" w:space="0" w:color="auto"/>
          </w:divBdr>
        </w:div>
        <w:div w:id="513230613">
          <w:marLeft w:val="0"/>
          <w:marRight w:val="0"/>
          <w:marTop w:val="0"/>
          <w:marBottom w:val="0"/>
          <w:divBdr>
            <w:top w:val="none" w:sz="0" w:space="0" w:color="auto"/>
            <w:left w:val="none" w:sz="0" w:space="0" w:color="auto"/>
            <w:bottom w:val="none" w:sz="0" w:space="0" w:color="auto"/>
            <w:right w:val="none" w:sz="0" w:space="0" w:color="auto"/>
          </w:divBdr>
        </w:div>
        <w:div w:id="539587546">
          <w:marLeft w:val="0"/>
          <w:marRight w:val="0"/>
          <w:marTop w:val="0"/>
          <w:marBottom w:val="0"/>
          <w:divBdr>
            <w:top w:val="none" w:sz="0" w:space="0" w:color="auto"/>
            <w:left w:val="none" w:sz="0" w:space="0" w:color="auto"/>
            <w:bottom w:val="none" w:sz="0" w:space="0" w:color="auto"/>
            <w:right w:val="none" w:sz="0" w:space="0" w:color="auto"/>
          </w:divBdr>
        </w:div>
        <w:div w:id="591474517">
          <w:marLeft w:val="0"/>
          <w:marRight w:val="0"/>
          <w:marTop w:val="0"/>
          <w:marBottom w:val="0"/>
          <w:divBdr>
            <w:top w:val="none" w:sz="0" w:space="0" w:color="auto"/>
            <w:left w:val="none" w:sz="0" w:space="0" w:color="auto"/>
            <w:bottom w:val="none" w:sz="0" w:space="0" w:color="auto"/>
            <w:right w:val="none" w:sz="0" w:space="0" w:color="auto"/>
          </w:divBdr>
        </w:div>
        <w:div w:id="1749382924">
          <w:marLeft w:val="0"/>
          <w:marRight w:val="0"/>
          <w:marTop w:val="0"/>
          <w:marBottom w:val="0"/>
          <w:divBdr>
            <w:top w:val="none" w:sz="0" w:space="0" w:color="auto"/>
            <w:left w:val="none" w:sz="0" w:space="0" w:color="auto"/>
            <w:bottom w:val="none" w:sz="0" w:space="0" w:color="auto"/>
            <w:right w:val="none" w:sz="0" w:space="0" w:color="auto"/>
          </w:divBdr>
        </w:div>
        <w:div w:id="834302405">
          <w:marLeft w:val="0"/>
          <w:marRight w:val="0"/>
          <w:marTop w:val="0"/>
          <w:marBottom w:val="0"/>
          <w:divBdr>
            <w:top w:val="none" w:sz="0" w:space="0" w:color="auto"/>
            <w:left w:val="none" w:sz="0" w:space="0" w:color="auto"/>
            <w:bottom w:val="none" w:sz="0" w:space="0" w:color="auto"/>
            <w:right w:val="none" w:sz="0" w:space="0" w:color="auto"/>
          </w:divBdr>
        </w:div>
        <w:div w:id="742071288">
          <w:marLeft w:val="0"/>
          <w:marRight w:val="0"/>
          <w:marTop w:val="0"/>
          <w:marBottom w:val="0"/>
          <w:divBdr>
            <w:top w:val="none" w:sz="0" w:space="0" w:color="auto"/>
            <w:left w:val="none" w:sz="0" w:space="0" w:color="auto"/>
            <w:bottom w:val="none" w:sz="0" w:space="0" w:color="auto"/>
            <w:right w:val="none" w:sz="0" w:space="0" w:color="auto"/>
          </w:divBdr>
        </w:div>
        <w:div w:id="286742423">
          <w:marLeft w:val="0"/>
          <w:marRight w:val="0"/>
          <w:marTop w:val="0"/>
          <w:marBottom w:val="0"/>
          <w:divBdr>
            <w:top w:val="none" w:sz="0" w:space="0" w:color="auto"/>
            <w:left w:val="none" w:sz="0" w:space="0" w:color="auto"/>
            <w:bottom w:val="none" w:sz="0" w:space="0" w:color="auto"/>
            <w:right w:val="none" w:sz="0" w:space="0" w:color="auto"/>
          </w:divBdr>
        </w:div>
        <w:div w:id="1556552213">
          <w:marLeft w:val="0"/>
          <w:marRight w:val="0"/>
          <w:marTop w:val="0"/>
          <w:marBottom w:val="0"/>
          <w:divBdr>
            <w:top w:val="none" w:sz="0" w:space="0" w:color="auto"/>
            <w:left w:val="none" w:sz="0" w:space="0" w:color="auto"/>
            <w:bottom w:val="none" w:sz="0" w:space="0" w:color="auto"/>
            <w:right w:val="none" w:sz="0" w:space="0" w:color="auto"/>
          </w:divBdr>
        </w:div>
        <w:div w:id="466897589">
          <w:marLeft w:val="0"/>
          <w:marRight w:val="0"/>
          <w:marTop w:val="0"/>
          <w:marBottom w:val="0"/>
          <w:divBdr>
            <w:top w:val="none" w:sz="0" w:space="0" w:color="auto"/>
            <w:left w:val="none" w:sz="0" w:space="0" w:color="auto"/>
            <w:bottom w:val="none" w:sz="0" w:space="0" w:color="auto"/>
            <w:right w:val="none" w:sz="0" w:space="0" w:color="auto"/>
          </w:divBdr>
        </w:div>
        <w:div w:id="526261907">
          <w:marLeft w:val="0"/>
          <w:marRight w:val="0"/>
          <w:marTop w:val="0"/>
          <w:marBottom w:val="0"/>
          <w:divBdr>
            <w:top w:val="none" w:sz="0" w:space="0" w:color="auto"/>
            <w:left w:val="none" w:sz="0" w:space="0" w:color="auto"/>
            <w:bottom w:val="none" w:sz="0" w:space="0" w:color="auto"/>
            <w:right w:val="none" w:sz="0" w:space="0" w:color="auto"/>
          </w:divBdr>
        </w:div>
        <w:div w:id="31392308">
          <w:marLeft w:val="0"/>
          <w:marRight w:val="0"/>
          <w:marTop w:val="0"/>
          <w:marBottom w:val="0"/>
          <w:divBdr>
            <w:top w:val="none" w:sz="0" w:space="0" w:color="auto"/>
            <w:left w:val="none" w:sz="0" w:space="0" w:color="auto"/>
            <w:bottom w:val="none" w:sz="0" w:space="0" w:color="auto"/>
            <w:right w:val="none" w:sz="0" w:space="0" w:color="auto"/>
          </w:divBdr>
        </w:div>
        <w:div w:id="303511569">
          <w:marLeft w:val="0"/>
          <w:marRight w:val="0"/>
          <w:marTop w:val="0"/>
          <w:marBottom w:val="0"/>
          <w:divBdr>
            <w:top w:val="none" w:sz="0" w:space="0" w:color="auto"/>
            <w:left w:val="none" w:sz="0" w:space="0" w:color="auto"/>
            <w:bottom w:val="none" w:sz="0" w:space="0" w:color="auto"/>
            <w:right w:val="none" w:sz="0" w:space="0" w:color="auto"/>
          </w:divBdr>
        </w:div>
        <w:div w:id="1804805070">
          <w:marLeft w:val="0"/>
          <w:marRight w:val="0"/>
          <w:marTop w:val="0"/>
          <w:marBottom w:val="0"/>
          <w:divBdr>
            <w:top w:val="none" w:sz="0" w:space="0" w:color="auto"/>
            <w:left w:val="none" w:sz="0" w:space="0" w:color="auto"/>
            <w:bottom w:val="none" w:sz="0" w:space="0" w:color="auto"/>
            <w:right w:val="none" w:sz="0" w:space="0" w:color="auto"/>
          </w:divBdr>
        </w:div>
        <w:div w:id="671181414">
          <w:marLeft w:val="0"/>
          <w:marRight w:val="0"/>
          <w:marTop w:val="0"/>
          <w:marBottom w:val="0"/>
          <w:divBdr>
            <w:top w:val="none" w:sz="0" w:space="0" w:color="auto"/>
            <w:left w:val="none" w:sz="0" w:space="0" w:color="auto"/>
            <w:bottom w:val="none" w:sz="0" w:space="0" w:color="auto"/>
            <w:right w:val="none" w:sz="0" w:space="0" w:color="auto"/>
          </w:divBdr>
        </w:div>
        <w:div w:id="75398389">
          <w:marLeft w:val="0"/>
          <w:marRight w:val="0"/>
          <w:marTop w:val="0"/>
          <w:marBottom w:val="0"/>
          <w:divBdr>
            <w:top w:val="none" w:sz="0" w:space="0" w:color="auto"/>
            <w:left w:val="none" w:sz="0" w:space="0" w:color="auto"/>
            <w:bottom w:val="none" w:sz="0" w:space="0" w:color="auto"/>
            <w:right w:val="none" w:sz="0" w:space="0" w:color="auto"/>
          </w:divBdr>
        </w:div>
        <w:div w:id="1609704348">
          <w:marLeft w:val="0"/>
          <w:marRight w:val="0"/>
          <w:marTop w:val="0"/>
          <w:marBottom w:val="0"/>
          <w:divBdr>
            <w:top w:val="none" w:sz="0" w:space="0" w:color="auto"/>
            <w:left w:val="none" w:sz="0" w:space="0" w:color="auto"/>
            <w:bottom w:val="none" w:sz="0" w:space="0" w:color="auto"/>
            <w:right w:val="none" w:sz="0" w:space="0" w:color="auto"/>
          </w:divBdr>
        </w:div>
        <w:div w:id="547227684">
          <w:marLeft w:val="0"/>
          <w:marRight w:val="0"/>
          <w:marTop w:val="0"/>
          <w:marBottom w:val="0"/>
          <w:divBdr>
            <w:top w:val="none" w:sz="0" w:space="0" w:color="auto"/>
            <w:left w:val="none" w:sz="0" w:space="0" w:color="auto"/>
            <w:bottom w:val="none" w:sz="0" w:space="0" w:color="auto"/>
            <w:right w:val="none" w:sz="0" w:space="0" w:color="auto"/>
          </w:divBdr>
        </w:div>
        <w:div w:id="1457599203">
          <w:marLeft w:val="0"/>
          <w:marRight w:val="0"/>
          <w:marTop w:val="0"/>
          <w:marBottom w:val="0"/>
          <w:divBdr>
            <w:top w:val="none" w:sz="0" w:space="0" w:color="auto"/>
            <w:left w:val="none" w:sz="0" w:space="0" w:color="auto"/>
            <w:bottom w:val="none" w:sz="0" w:space="0" w:color="auto"/>
            <w:right w:val="none" w:sz="0" w:space="0" w:color="auto"/>
          </w:divBdr>
        </w:div>
        <w:div w:id="1361472502">
          <w:marLeft w:val="0"/>
          <w:marRight w:val="0"/>
          <w:marTop w:val="0"/>
          <w:marBottom w:val="0"/>
          <w:divBdr>
            <w:top w:val="none" w:sz="0" w:space="0" w:color="auto"/>
            <w:left w:val="none" w:sz="0" w:space="0" w:color="auto"/>
            <w:bottom w:val="none" w:sz="0" w:space="0" w:color="auto"/>
            <w:right w:val="none" w:sz="0" w:space="0" w:color="auto"/>
          </w:divBdr>
        </w:div>
        <w:div w:id="1877617637">
          <w:marLeft w:val="0"/>
          <w:marRight w:val="0"/>
          <w:marTop w:val="0"/>
          <w:marBottom w:val="0"/>
          <w:divBdr>
            <w:top w:val="none" w:sz="0" w:space="0" w:color="auto"/>
            <w:left w:val="none" w:sz="0" w:space="0" w:color="auto"/>
            <w:bottom w:val="none" w:sz="0" w:space="0" w:color="auto"/>
            <w:right w:val="none" w:sz="0" w:space="0" w:color="auto"/>
          </w:divBdr>
        </w:div>
        <w:div w:id="2017295701">
          <w:marLeft w:val="0"/>
          <w:marRight w:val="0"/>
          <w:marTop w:val="0"/>
          <w:marBottom w:val="0"/>
          <w:divBdr>
            <w:top w:val="none" w:sz="0" w:space="0" w:color="auto"/>
            <w:left w:val="none" w:sz="0" w:space="0" w:color="auto"/>
            <w:bottom w:val="none" w:sz="0" w:space="0" w:color="auto"/>
            <w:right w:val="none" w:sz="0" w:space="0" w:color="auto"/>
          </w:divBdr>
        </w:div>
        <w:div w:id="1645895147">
          <w:marLeft w:val="0"/>
          <w:marRight w:val="0"/>
          <w:marTop w:val="0"/>
          <w:marBottom w:val="0"/>
          <w:divBdr>
            <w:top w:val="none" w:sz="0" w:space="0" w:color="auto"/>
            <w:left w:val="none" w:sz="0" w:space="0" w:color="auto"/>
            <w:bottom w:val="none" w:sz="0" w:space="0" w:color="auto"/>
            <w:right w:val="none" w:sz="0" w:space="0" w:color="auto"/>
          </w:divBdr>
        </w:div>
        <w:div w:id="413404991">
          <w:marLeft w:val="0"/>
          <w:marRight w:val="0"/>
          <w:marTop w:val="0"/>
          <w:marBottom w:val="0"/>
          <w:divBdr>
            <w:top w:val="none" w:sz="0" w:space="0" w:color="auto"/>
            <w:left w:val="none" w:sz="0" w:space="0" w:color="auto"/>
            <w:bottom w:val="none" w:sz="0" w:space="0" w:color="auto"/>
            <w:right w:val="none" w:sz="0" w:space="0" w:color="auto"/>
          </w:divBdr>
        </w:div>
        <w:div w:id="1691451349">
          <w:marLeft w:val="0"/>
          <w:marRight w:val="0"/>
          <w:marTop w:val="0"/>
          <w:marBottom w:val="0"/>
          <w:divBdr>
            <w:top w:val="none" w:sz="0" w:space="0" w:color="auto"/>
            <w:left w:val="none" w:sz="0" w:space="0" w:color="auto"/>
            <w:bottom w:val="none" w:sz="0" w:space="0" w:color="auto"/>
            <w:right w:val="none" w:sz="0" w:space="0" w:color="auto"/>
          </w:divBdr>
        </w:div>
        <w:div w:id="1268126044">
          <w:marLeft w:val="0"/>
          <w:marRight w:val="0"/>
          <w:marTop w:val="0"/>
          <w:marBottom w:val="0"/>
          <w:divBdr>
            <w:top w:val="none" w:sz="0" w:space="0" w:color="auto"/>
            <w:left w:val="none" w:sz="0" w:space="0" w:color="auto"/>
            <w:bottom w:val="none" w:sz="0" w:space="0" w:color="auto"/>
            <w:right w:val="none" w:sz="0" w:space="0" w:color="auto"/>
          </w:divBdr>
        </w:div>
        <w:div w:id="228273084">
          <w:marLeft w:val="0"/>
          <w:marRight w:val="0"/>
          <w:marTop w:val="0"/>
          <w:marBottom w:val="0"/>
          <w:divBdr>
            <w:top w:val="none" w:sz="0" w:space="0" w:color="auto"/>
            <w:left w:val="none" w:sz="0" w:space="0" w:color="auto"/>
            <w:bottom w:val="none" w:sz="0" w:space="0" w:color="auto"/>
            <w:right w:val="none" w:sz="0" w:space="0" w:color="auto"/>
          </w:divBdr>
        </w:div>
        <w:div w:id="1492871419">
          <w:marLeft w:val="0"/>
          <w:marRight w:val="0"/>
          <w:marTop w:val="0"/>
          <w:marBottom w:val="0"/>
          <w:divBdr>
            <w:top w:val="none" w:sz="0" w:space="0" w:color="auto"/>
            <w:left w:val="none" w:sz="0" w:space="0" w:color="auto"/>
            <w:bottom w:val="none" w:sz="0" w:space="0" w:color="auto"/>
            <w:right w:val="none" w:sz="0" w:space="0" w:color="auto"/>
          </w:divBdr>
        </w:div>
        <w:div w:id="512771058">
          <w:marLeft w:val="0"/>
          <w:marRight w:val="0"/>
          <w:marTop w:val="0"/>
          <w:marBottom w:val="0"/>
          <w:divBdr>
            <w:top w:val="none" w:sz="0" w:space="0" w:color="auto"/>
            <w:left w:val="none" w:sz="0" w:space="0" w:color="auto"/>
            <w:bottom w:val="none" w:sz="0" w:space="0" w:color="auto"/>
            <w:right w:val="none" w:sz="0" w:space="0" w:color="auto"/>
          </w:divBdr>
        </w:div>
        <w:div w:id="914633870">
          <w:marLeft w:val="0"/>
          <w:marRight w:val="0"/>
          <w:marTop w:val="0"/>
          <w:marBottom w:val="0"/>
          <w:divBdr>
            <w:top w:val="none" w:sz="0" w:space="0" w:color="auto"/>
            <w:left w:val="none" w:sz="0" w:space="0" w:color="auto"/>
            <w:bottom w:val="none" w:sz="0" w:space="0" w:color="auto"/>
            <w:right w:val="none" w:sz="0" w:space="0" w:color="auto"/>
          </w:divBdr>
        </w:div>
        <w:div w:id="1058435099">
          <w:marLeft w:val="0"/>
          <w:marRight w:val="0"/>
          <w:marTop w:val="0"/>
          <w:marBottom w:val="0"/>
          <w:divBdr>
            <w:top w:val="none" w:sz="0" w:space="0" w:color="auto"/>
            <w:left w:val="none" w:sz="0" w:space="0" w:color="auto"/>
            <w:bottom w:val="none" w:sz="0" w:space="0" w:color="auto"/>
            <w:right w:val="none" w:sz="0" w:space="0" w:color="auto"/>
          </w:divBdr>
        </w:div>
        <w:div w:id="2019848891">
          <w:marLeft w:val="0"/>
          <w:marRight w:val="0"/>
          <w:marTop w:val="0"/>
          <w:marBottom w:val="0"/>
          <w:divBdr>
            <w:top w:val="none" w:sz="0" w:space="0" w:color="auto"/>
            <w:left w:val="none" w:sz="0" w:space="0" w:color="auto"/>
            <w:bottom w:val="none" w:sz="0" w:space="0" w:color="auto"/>
            <w:right w:val="none" w:sz="0" w:space="0" w:color="auto"/>
          </w:divBdr>
        </w:div>
        <w:div w:id="193229911">
          <w:marLeft w:val="0"/>
          <w:marRight w:val="0"/>
          <w:marTop w:val="0"/>
          <w:marBottom w:val="0"/>
          <w:divBdr>
            <w:top w:val="none" w:sz="0" w:space="0" w:color="auto"/>
            <w:left w:val="none" w:sz="0" w:space="0" w:color="auto"/>
            <w:bottom w:val="none" w:sz="0" w:space="0" w:color="auto"/>
            <w:right w:val="none" w:sz="0" w:space="0" w:color="auto"/>
          </w:divBdr>
        </w:div>
        <w:div w:id="1252933193">
          <w:marLeft w:val="0"/>
          <w:marRight w:val="0"/>
          <w:marTop w:val="0"/>
          <w:marBottom w:val="0"/>
          <w:divBdr>
            <w:top w:val="none" w:sz="0" w:space="0" w:color="auto"/>
            <w:left w:val="none" w:sz="0" w:space="0" w:color="auto"/>
            <w:bottom w:val="none" w:sz="0" w:space="0" w:color="auto"/>
            <w:right w:val="none" w:sz="0" w:space="0" w:color="auto"/>
          </w:divBdr>
        </w:div>
        <w:div w:id="38824446">
          <w:marLeft w:val="0"/>
          <w:marRight w:val="0"/>
          <w:marTop w:val="0"/>
          <w:marBottom w:val="0"/>
          <w:divBdr>
            <w:top w:val="none" w:sz="0" w:space="0" w:color="auto"/>
            <w:left w:val="none" w:sz="0" w:space="0" w:color="auto"/>
            <w:bottom w:val="none" w:sz="0" w:space="0" w:color="auto"/>
            <w:right w:val="none" w:sz="0" w:space="0" w:color="auto"/>
          </w:divBdr>
        </w:div>
        <w:div w:id="1284002539">
          <w:marLeft w:val="0"/>
          <w:marRight w:val="0"/>
          <w:marTop w:val="0"/>
          <w:marBottom w:val="0"/>
          <w:divBdr>
            <w:top w:val="none" w:sz="0" w:space="0" w:color="auto"/>
            <w:left w:val="none" w:sz="0" w:space="0" w:color="auto"/>
            <w:bottom w:val="none" w:sz="0" w:space="0" w:color="auto"/>
            <w:right w:val="none" w:sz="0" w:space="0" w:color="auto"/>
          </w:divBdr>
        </w:div>
        <w:div w:id="727147300">
          <w:marLeft w:val="0"/>
          <w:marRight w:val="0"/>
          <w:marTop w:val="0"/>
          <w:marBottom w:val="0"/>
          <w:divBdr>
            <w:top w:val="none" w:sz="0" w:space="0" w:color="auto"/>
            <w:left w:val="none" w:sz="0" w:space="0" w:color="auto"/>
            <w:bottom w:val="none" w:sz="0" w:space="0" w:color="auto"/>
            <w:right w:val="none" w:sz="0" w:space="0" w:color="auto"/>
          </w:divBdr>
        </w:div>
        <w:div w:id="1915118717">
          <w:marLeft w:val="0"/>
          <w:marRight w:val="0"/>
          <w:marTop w:val="0"/>
          <w:marBottom w:val="0"/>
          <w:divBdr>
            <w:top w:val="none" w:sz="0" w:space="0" w:color="auto"/>
            <w:left w:val="none" w:sz="0" w:space="0" w:color="auto"/>
            <w:bottom w:val="none" w:sz="0" w:space="0" w:color="auto"/>
            <w:right w:val="none" w:sz="0" w:space="0" w:color="auto"/>
          </w:divBdr>
        </w:div>
        <w:div w:id="843515877">
          <w:marLeft w:val="0"/>
          <w:marRight w:val="0"/>
          <w:marTop w:val="0"/>
          <w:marBottom w:val="0"/>
          <w:divBdr>
            <w:top w:val="none" w:sz="0" w:space="0" w:color="auto"/>
            <w:left w:val="none" w:sz="0" w:space="0" w:color="auto"/>
            <w:bottom w:val="none" w:sz="0" w:space="0" w:color="auto"/>
            <w:right w:val="none" w:sz="0" w:space="0" w:color="auto"/>
          </w:divBdr>
        </w:div>
        <w:div w:id="1999965300">
          <w:marLeft w:val="0"/>
          <w:marRight w:val="0"/>
          <w:marTop w:val="0"/>
          <w:marBottom w:val="0"/>
          <w:divBdr>
            <w:top w:val="none" w:sz="0" w:space="0" w:color="auto"/>
            <w:left w:val="none" w:sz="0" w:space="0" w:color="auto"/>
            <w:bottom w:val="none" w:sz="0" w:space="0" w:color="auto"/>
            <w:right w:val="none" w:sz="0" w:space="0" w:color="auto"/>
          </w:divBdr>
        </w:div>
        <w:div w:id="1036737527">
          <w:marLeft w:val="0"/>
          <w:marRight w:val="0"/>
          <w:marTop w:val="0"/>
          <w:marBottom w:val="0"/>
          <w:divBdr>
            <w:top w:val="none" w:sz="0" w:space="0" w:color="auto"/>
            <w:left w:val="none" w:sz="0" w:space="0" w:color="auto"/>
            <w:bottom w:val="none" w:sz="0" w:space="0" w:color="auto"/>
            <w:right w:val="none" w:sz="0" w:space="0" w:color="auto"/>
          </w:divBdr>
        </w:div>
        <w:div w:id="611594489">
          <w:marLeft w:val="0"/>
          <w:marRight w:val="0"/>
          <w:marTop w:val="0"/>
          <w:marBottom w:val="0"/>
          <w:divBdr>
            <w:top w:val="none" w:sz="0" w:space="0" w:color="auto"/>
            <w:left w:val="none" w:sz="0" w:space="0" w:color="auto"/>
            <w:bottom w:val="none" w:sz="0" w:space="0" w:color="auto"/>
            <w:right w:val="none" w:sz="0" w:space="0" w:color="auto"/>
          </w:divBdr>
        </w:div>
        <w:div w:id="1284114980">
          <w:marLeft w:val="0"/>
          <w:marRight w:val="0"/>
          <w:marTop w:val="0"/>
          <w:marBottom w:val="0"/>
          <w:divBdr>
            <w:top w:val="none" w:sz="0" w:space="0" w:color="auto"/>
            <w:left w:val="none" w:sz="0" w:space="0" w:color="auto"/>
            <w:bottom w:val="none" w:sz="0" w:space="0" w:color="auto"/>
            <w:right w:val="none" w:sz="0" w:space="0" w:color="auto"/>
          </w:divBdr>
        </w:div>
        <w:div w:id="227738270">
          <w:marLeft w:val="0"/>
          <w:marRight w:val="0"/>
          <w:marTop w:val="0"/>
          <w:marBottom w:val="0"/>
          <w:divBdr>
            <w:top w:val="none" w:sz="0" w:space="0" w:color="auto"/>
            <w:left w:val="none" w:sz="0" w:space="0" w:color="auto"/>
            <w:bottom w:val="none" w:sz="0" w:space="0" w:color="auto"/>
            <w:right w:val="none" w:sz="0" w:space="0" w:color="auto"/>
          </w:divBdr>
        </w:div>
        <w:div w:id="1730491271">
          <w:marLeft w:val="0"/>
          <w:marRight w:val="0"/>
          <w:marTop w:val="0"/>
          <w:marBottom w:val="0"/>
          <w:divBdr>
            <w:top w:val="none" w:sz="0" w:space="0" w:color="auto"/>
            <w:left w:val="none" w:sz="0" w:space="0" w:color="auto"/>
            <w:bottom w:val="none" w:sz="0" w:space="0" w:color="auto"/>
            <w:right w:val="none" w:sz="0" w:space="0" w:color="auto"/>
          </w:divBdr>
        </w:div>
        <w:div w:id="1425955156">
          <w:marLeft w:val="0"/>
          <w:marRight w:val="0"/>
          <w:marTop w:val="0"/>
          <w:marBottom w:val="0"/>
          <w:divBdr>
            <w:top w:val="none" w:sz="0" w:space="0" w:color="auto"/>
            <w:left w:val="none" w:sz="0" w:space="0" w:color="auto"/>
            <w:bottom w:val="none" w:sz="0" w:space="0" w:color="auto"/>
            <w:right w:val="none" w:sz="0" w:space="0" w:color="auto"/>
          </w:divBdr>
        </w:div>
        <w:div w:id="2136830780">
          <w:marLeft w:val="0"/>
          <w:marRight w:val="0"/>
          <w:marTop w:val="0"/>
          <w:marBottom w:val="0"/>
          <w:divBdr>
            <w:top w:val="none" w:sz="0" w:space="0" w:color="auto"/>
            <w:left w:val="none" w:sz="0" w:space="0" w:color="auto"/>
            <w:bottom w:val="none" w:sz="0" w:space="0" w:color="auto"/>
            <w:right w:val="none" w:sz="0" w:space="0" w:color="auto"/>
          </w:divBdr>
        </w:div>
        <w:div w:id="1833833312">
          <w:marLeft w:val="0"/>
          <w:marRight w:val="0"/>
          <w:marTop w:val="0"/>
          <w:marBottom w:val="0"/>
          <w:divBdr>
            <w:top w:val="none" w:sz="0" w:space="0" w:color="auto"/>
            <w:left w:val="none" w:sz="0" w:space="0" w:color="auto"/>
            <w:bottom w:val="none" w:sz="0" w:space="0" w:color="auto"/>
            <w:right w:val="none" w:sz="0" w:space="0" w:color="auto"/>
          </w:divBdr>
        </w:div>
        <w:div w:id="1175343681">
          <w:marLeft w:val="0"/>
          <w:marRight w:val="0"/>
          <w:marTop w:val="0"/>
          <w:marBottom w:val="0"/>
          <w:divBdr>
            <w:top w:val="none" w:sz="0" w:space="0" w:color="auto"/>
            <w:left w:val="none" w:sz="0" w:space="0" w:color="auto"/>
            <w:bottom w:val="none" w:sz="0" w:space="0" w:color="auto"/>
            <w:right w:val="none" w:sz="0" w:space="0" w:color="auto"/>
          </w:divBdr>
        </w:div>
        <w:div w:id="413626830">
          <w:marLeft w:val="0"/>
          <w:marRight w:val="0"/>
          <w:marTop w:val="0"/>
          <w:marBottom w:val="0"/>
          <w:divBdr>
            <w:top w:val="none" w:sz="0" w:space="0" w:color="auto"/>
            <w:left w:val="none" w:sz="0" w:space="0" w:color="auto"/>
            <w:bottom w:val="none" w:sz="0" w:space="0" w:color="auto"/>
            <w:right w:val="none" w:sz="0" w:space="0" w:color="auto"/>
          </w:divBdr>
        </w:div>
        <w:div w:id="601498008">
          <w:marLeft w:val="0"/>
          <w:marRight w:val="0"/>
          <w:marTop w:val="0"/>
          <w:marBottom w:val="0"/>
          <w:divBdr>
            <w:top w:val="none" w:sz="0" w:space="0" w:color="auto"/>
            <w:left w:val="none" w:sz="0" w:space="0" w:color="auto"/>
            <w:bottom w:val="none" w:sz="0" w:space="0" w:color="auto"/>
            <w:right w:val="none" w:sz="0" w:space="0" w:color="auto"/>
          </w:divBdr>
        </w:div>
        <w:div w:id="1580672590">
          <w:marLeft w:val="0"/>
          <w:marRight w:val="0"/>
          <w:marTop w:val="0"/>
          <w:marBottom w:val="0"/>
          <w:divBdr>
            <w:top w:val="none" w:sz="0" w:space="0" w:color="auto"/>
            <w:left w:val="none" w:sz="0" w:space="0" w:color="auto"/>
            <w:bottom w:val="none" w:sz="0" w:space="0" w:color="auto"/>
            <w:right w:val="none" w:sz="0" w:space="0" w:color="auto"/>
          </w:divBdr>
        </w:div>
        <w:div w:id="580138912">
          <w:marLeft w:val="0"/>
          <w:marRight w:val="0"/>
          <w:marTop w:val="0"/>
          <w:marBottom w:val="0"/>
          <w:divBdr>
            <w:top w:val="none" w:sz="0" w:space="0" w:color="auto"/>
            <w:left w:val="none" w:sz="0" w:space="0" w:color="auto"/>
            <w:bottom w:val="none" w:sz="0" w:space="0" w:color="auto"/>
            <w:right w:val="none" w:sz="0" w:space="0" w:color="auto"/>
          </w:divBdr>
        </w:div>
        <w:div w:id="2119369382">
          <w:marLeft w:val="0"/>
          <w:marRight w:val="0"/>
          <w:marTop w:val="0"/>
          <w:marBottom w:val="0"/>
          <w:divBdr>
            <w:top w:val="none" w:sz="0" w:space="0" w:color="auto"/>
            <w:left w:val="none" w:sz="0" w:space="0" w:color="auto"/>
            <w:bottom w:val="none" w:sz="0" w:space="0" w:color="auto"/>
            <w:right w:val="none" w:sz="0" w:space="0" w:color="auto"/>
          </w:divBdr>
        </w:div>
        <w:div w:id="291445489">
          <w:marLeft w:val="0"/>
          <w:marRight w:val="0"/>
          <w:marTop w:val="0"/>
          <w:marBottom w:val="0"/>
          <w:divBdr>
            <w:top w:val="none" w:sz="0" w:space="0" w:color="auto"/>
            <w:left w:val="none" w:sz="0" w:space="0" w:color="auto"/>
            <w:bottom w:val="none" w:sz="0" w:space="0" w:color="auto"/>
            <w:right w:val="none" w:sz="0" w:space="0" w:color="auto"/>
          </w:divBdr>
        </w:div>
        <w:div w:id="698549752">
          <w:marLeft w:val="0"/>
          <w:marRight w:val="0"/>
          <w:marTop w:val="0"/>
          <w:marBottom w:val="0"/>
          <w:divBdr>
            <w:top w:val="none" w:sz="0" w:space="0" w:color="auto"/>
            <w:left w:val="none" w:sz="0" w:space="0" w:color="auto"/>
            <w:bottom w:val="none" w:sz="0" w:space="0" w:color="auto"/>
            <w:right w:val="none" w:sz="0" w:space="0" w:color="auto"/>
          </w:divBdr>
        </w:div>
        <w:div w:id="176702093">
          <w:marLeft w:val="0"/>
          <w:marRight w:val="0"/>
          <w:marTop w:val="0"/>
          <w:marBottom w:val="0"/>
          <w:divBdr>
            <w:top w:val="none" w:sz="0" w:space="0" w:color="auto"/>
            <w:left w:val="none" w:sz="0" w:space="0" w:color="auto"/>
            <w:bottom w:val="none" w:sz="0" w:space="0" w:color="auto"/>
            <w:right w:val="none" w:sz="0" w:space="0" w:color="auto"/>
          </w:divBdr>
        </w:div>
        <w:div w:id="909272084">
          <w:marLeft w:val="0"/>
          <w:marRight w:val="0"/>
          <w:marTop w:val="0"/>
          <w:marBottom w:val="0"/>
          <w:divBdr>
            <w:top w:val="none" w:sz="0" w:space="0" w:color="auto"/>
            <w:left w:val="none" w:sz="0" w:space="0" w:color="auto"/>
            <w:bottom w:val="none" w:sz="0" w:space="0" w:color="auto"/>
            <w:right w:val="none" w:sz="0" w:space="0" w:color="auto"/>
          </w:divBdr>
        </w:div>
        <w:div w:id="18238511">
          <w:marLeft w:val="0"/>
          <w:marRight w:val="0"/>
          <w:marTop w:val="0"/>
          <w:marBottom w:val="0"/>
          <w:divBdr>
            <w:top w:val="none" w:sz="0" w:space="0" w:color="auto"/>
            <w:left w:val="none" w:sz="0" w:space="0" w:color="auto"/>
            <w:bottom w:val="none" w:sz="0" w:space="0" w:color="auto"/>
            <w:right w:val="none" w:sz="0" w:space="0" w:color="auto"/>
          </w:divBdr>
        </w:div>
        <w:div w:id="1086267111">
          <w:marLeft w:val="0"/>
          <w:marRight w:val="0"/>
          <w:marTop w:val="0"/>
          <w:marBottom w:val="0"/>
          <w:divBdr>
            <w:top w:val="none" w:sz="0" w:space="0" w:color="auto"/>
            <w:left w:val="none" w:sz="0" w:space="0" w:color="auto"/>
            <w:bottom w:val="none" w:sz="0" w:space="0" w:color="auto"/>
            <w:right w:val="none" w:sz="0" w:space="0" w:color="auto"/>
          </w:divBdr>
        </w:div>
        <w:div w:id="627902771">
          <w:marLeft w:val="0"/>
          <w:marRight w:val="0"/>
          <w:marTop w:val="0"/>
          <w:marBottom w:val="0"/>
          <w:divBdr>
            <w:top w:val="none" w:sz="0" w:space="0" w:color="auto"/>
            <w:left w:val="none" w:sz="0" w:space="0" w:color="auto"/>
            <w:bottom w:val="none" w:sz="0" w:space="0" w:color="auto"/>
            <w:right w:val="none" w:sz="0" w:space="0" w:color="auto"/>
          </w:divBdr>
        </w:div>
        <w:div w:id="2071810057">
          <w:marLeft w:val="0"/>
          <w:marRight w:val="0"/>
          <w:marTop w:val="0"/>
          <w:marBottom w:val="0"/>
          <w:divBdr>
            <w:top w:val="none" w:sz="0" w:space="0" w:color="auto"/>
            <w:left w:val="none" w:sz="0" w:space="0" w:color="auto"/>
            <w:bottom w:val="none" w:sz="0" w:space="0" w:color="auto"/>
            <w:right w:val="none" w:sz="0" w:space="0" w:color="auto"/>
          </w:divBdr>
        </w:div>
        <w:div w:id="329137112">
          <w:marLeft w:val="0"/>
          <w:marRight w:val="0"/>
          <w:marTop w:val="0"/>
          <w:marBottom w:val="0"/>
          <w:divBdr>
            <w:top w:val="none" w:sz="0" w:space="0" w:color="auto"/>
            <w:left w:val="none" w:sz="0" w:space="0" w:color="auto"/>
            <w:bottom w:val="none" w:sz="0" w:space="0" w:color="auto"/>
            <w:right w:val="none" w:sz="0" w:space="0" w:color="auto"/>
          </w:divBdr>
        </w:div>
        <w:div w:id="1468814371">
          <w:marLeft w:val="0"/>
          <w:marRight w:val="0"/>
          <w:marTop w:val="0"/>
          <w:marBottom w:val="0"/>
          <w:divBdr>
            <w:top w:val="none" w:sz="0" w:space="0" w:color="auto"/>
            <w:left w:val="none" w:sz="0" w:space="0" w:color="auto"/>
            <w:bottom w:val="none" w:sz="0" w:space="0" w:color="auto"/>
            <w:right w:val="none" w:sz="0" w:space="0" w:color="auto"/>
          </w:divBdr>
        </w:div>
        <w:div w:id="1397819708">
          <w:marLeft w:val="0"/>
          <w:marRight w:val="0"/>
          <w:marTop w:val="0"/>
          <w:marBottom w:val="0"/>
          <w:divBdr>
            <w:top w:val="none" w:sz="0" w:space="0" w:color="auto"/>
            <w:left w:val="none" w:sz="0" w:space="0" w:color="auto"/>
            <w:bottom w:val="none" w:sz="0" w:space="0" w:color="auto"/>
            <w:right w:val="none" w:sz="0" w:space="0" w:color="auto"/>
          </w:divBdr>
        </w:div>
        <w:div w:id="1601182884">
          <w:marLeft w:val="0"/>
          <w:marRight w:val="0"/>
          <w:marTop w:val="0"/>
          <w:marBottom w:val="0"/>
          <w:divBdr>
            <w:top w:val="none" w:sz="0" w:space="0" w:color="auto"/>
            <w:left w:val="none" w:sz="0" w:space="0" w:color="auto"/>
            <w:bottom w:val="none" w:sz="0" w:space="0" w:color="auto"/>
            <w:right w:val="none" w:sz="0" w:space="0" w:color="auto"/>
          </w:divBdr>
        </w:div>
        <w:div w:id="1171484104">
          <w:marLeft w:val="0"/>
          <w:marRight w:val="0"/>
          <w:marTop w:val="0"/>
          <w:marBottom w:val="0"/>
          <w:divBdr>
            <w:top w:val="none" w:sz="0" w:space="0" w:color="auto"/>
            <w:left w:val="none" w:sz="0" w:space="0" w:color="auto"/>
            <w:bottom w:val="none" w:sz="0" w:space="0" w:color="auto"/>
            <w:right w:val="none" w:sz="0" w:space="0" w:color="auto"/>
          </w:divBdr>
        </w:div>
        <w:div w:id="869534884">
          <w:marLeft w:val="0"/>
          <w:marRight w:val="0"/>
          <w:marTop w:val="0"/>
          <w:marBottom w:val="0"/>
          <w:divBdr>
            <w:top w:val="none" w:sz="0" w:space="0" w:color="auto"/>
            <w:left w:val="none" w:sz="0" w:space="0" w:color="auto"/>
            <w:bottom w:val="none" w:sz="0" w:space="0" w:color="auto"/>
            <w:right w:val="none" w:sz="0" w:space="0" w:color="auto"/>
          </w:divBdr>
        </w:div>
        <w:div w:id="2121875169">
          <w:marLeft w:val="0"/>
          <w:marRight w:val="0"/>
          <w:marTop w:val="0"/>
          <w:marBottom w:val="0"/>
          <w:divBdr>
            <w:top w:val="none" w:sz="0" w:space="0" w:color="auto"/>
            <w:left w:val="none" w:sz="0" w:space="0" w:color="auto"/>
            <w:bottom w:val="none" w:sz="0" w:space="0" w:color="auto"/>
            <w:right w:val="none" w:sz="0" w:space="0" w:color="auto"/>
          </w:divBdr>
        </w:div>
        <w:div w:id="1226800738">
          <w:marLeft w:val="0"/>
          <w:marRight w:val="0"/>
          <w:marTop w:val="0"/>
          <w:marBottom w:val="0"/>
          <w:divBdr>
            <w:top w:val="none" w:sz="0" w:space="0" w:color="auto"/>
            <w:left w:val="none" w:sz="0" w:space="0" w:color="auto"/>
            <w:bottom w:val="none" w:sz="0" w:space="0" w:color="auto"/>
            <w:right w:val="none" w:sz="0" w:space="0" w:color="auto"/>
          </w:divBdr>
        </w:div>
        <w:div w:id="287394390">
          <w:marLeft w:val="0"/>
          <w:marRight w:val="0"/>
          <w:marTop w:val="0"/>
          <w:marBottom w:val="0"/>
          <w:divBdr>
            <w:top w:val="none" w:sz="0" w:space="0" w:color="auto"/>
            <w:left w:val="none" w:sz="0" w:space="0" w:color="auto"/>
            <w:bottom w:val="none" w:sz="0" w:space="0" w:color="auto"/>
            <w:right w:val="none" w:sz="0" w:space="0" w:color="auto"/>
          </w:divBdr>
        </w:div>
        <w:div w:id="1653170101">
          <w:marLeft w:val="0"/>
          <w:marRight w:val="0"/>
          <w:marTop w:val="0"/>
          <w:marBottom w:val="0"/>
          <w:divBdr>
            <w:top w:val="none" w:sz="0" w:space="0" w:color="auto"/>
            <w:left w:val="none" w:sz="0" w:space="0" w:color="auto"/>
            <w:bottom w:val="none" w:sz="0" w:space="0" w:color="auto"/>
            <w:right w:val="none" w:sz="0" w:space="0" w:color="auto"/>
          </w:divBdr>
        </w:div>
        <w:div w:id="1163593000">
          <w:marLeft w:val="0"/>
          <w:marRight w:val="0"/>
          <w:marTop w:val="0"/>
          <w:marBottom w:val="0"/>
          <w:divBdr>
            <w:top w:val="none" w:sz="0" w:space="0" w:color="auto"/>
            <w:left w:val="none" w:sz="0" w:space="0" w:color="auto"/>
            <w:bottom w:val="none" w:sz="0" w:space="0" w:color="auto"/>
            <w:right w:val="none" w:sz="0" w:space="0" w:color="auto"/>
          </w:divBdr>
        </w:div>
        <w:div w:id="1438870446">
          <w:marLeft w:val="0"/>
          <w:marRight w:val="0"/>
          <w:marTop w:val="0"/>
          <w:marBottom w:val="0"/>
          <w:divBdr>
            <w:top w:val="none" w:sz="0" w:space="0" w:color="auto"/>
            <w:left w:val="none" w:sz="0" w:space="0" w:color="auto"/>
            <w:bottom w:val="none" w:sz="0" w:space="0" w:color="auto"/>
            <w:right w:val="none" w:sz="0" w:space="0" w:color="auto"/>
          </w:divBdr>
        </w:div>
        <w:div w:id="272632000">
          <w:marLeft w:val="0"/>
          <w:marRight w:val="0"/>
          <w:marTop w:val="0"/>
          <w:marBottom w:val="0"/>
          <w:divBdr>
            <w:top w:val="none" w:sz="0" w:space="0" w:color="auto"/>
            <w:left w:val="none" w:sz="0" w:space="0" w:color="auto"/>
            <w:bottom w:val="none" w:sz="0" w:space="0" w:color="auto"/>
            <w:right w:val="none" w:sz="0" w:space="0" w:color="auto"/>
          </w:divBdr>
        </w:div>
        <w:div w:id="1261179928">
          <w:marLeft w:val="0"/>
          <w:marRight w:val="0"/>
          <w:marTop w:val="0"/>
          <w:marBottom w:val="0"/>
          <w:divBdr>
            <w:top w:val="none" w:sz="0" w:space="0" w:color="auto"/>
            <w:left w:val="none" w:sz="0" w:space="0" w:color="auto"/>
            <w:bottom w:val="none" w:sz="0" w:space="0" w:color="auto"/>
            <w:right w:val="none" w:sz="0" w:space="0" w:color="auto"/>
          </w:divBdr>
        </w:div>
        <w:div w:id="2026322349">
          <w:marLeft w:val="0"/>
          <w:marRight w:val="0"/>
          <w:marTop w:val="0"/>
          <w:marBottom w:val="0"/>
          <w:divBdr>
            <w:top w:val="none" w:sz="0" w:space="0" w:color="auto"/>
            <w:left w:val="none" w:sz="0" w:space="0" w:color="auto"/>
            <w:bottom w:val="none" w:sz="0" w:space="0" w:color="auto"/>
            <w:right w:val="none" w:sz="0" w:space="0" w:color="auto"/>
          </w:divBdr>
        </w:div>
        <w:div w:id="1231815839">
          <w:marLeft w:val="0"/>
          <w:marRight w:val="0"/>
          <w:marTop w:val="0"/>
          <w:marBottom w:val="0"/>
          <w:divBdr>
            <w:top w:val="none" w:sz="0" w:space="0" w:color="auto"/>
            <w:left w:val="none" w:sz="0" w:space="0" w:color="auto"/>
            <w:bottom w:val="none" w:sz="0" w:space="0" w:color="auto"/>
            <w:right w:val="none" w:sz="0" w:space="0" w:color="auto"/>
          </w:divBdr>
        </w:div>
        <w:div w:id="1446848002">
          <w:marLeft w:val="0"/>
          <w:marRight w:val="0"/>
          <w:marTop w:val="0"/>
          <w:marBottom w:val="0"/>
          <w:divBdr>
            <w:top w:val="none" w:sz="0" w:space="0" w:color="auto"/>
            <w:left w:val="none" w:sz="0" w:space="0" w:color="auto"/>
            <w:bottom w:val="none" w:sz="0" w:space="0" w:color="auto"/>
            <w:right w:val="none" w:sz="0" w:space="0" w:color="auto"/>
          </w:divBdr>
        </w:div>
        <w:div w:id="584532494">
          <w:marLeft w:val="0"/>
          <w:marRight w:val="0"/>
          <w:marTop w:val="0"/>
          <w:marBottom w:val="0"/>
          <w:divBdr>
            <w:top w:val="none" w:sz="0" w:space="0" w:color="auto"/>
            <w:left w:val="none" w:sz="0" w:space="0" w:color="auto"/>
            <w:bottom w:val="none" w:sz="0" w:space="0" w:color="auto"/>
            <w:right w:val="none" w:sz="0" w:space="0" w:color="auto"/>
          </w:divBdr>
        </w:div>
        <w:div w:id="643972982">
          <w:marLeft w:val="0"/>
          <w:marRight w:val="0"/>
          <w:marTop w:val="0"/>
          <w:marBottom w:val="0"/>
          <w:divBdr>
            <w:top w:val="none" w:sz="0" w:space="0" w:color="auto"/>
            <w:left w:val="none" w:sz="0" w:space="0" w:color="auto"/>
            <w:bottom w:val="none" w:sz="0" w:space="0" w:color="auto"/>
            <w:right w:val="none" w:sz="0" w:space="0" w:color="auto"/>
          </w:divBdr>
        </w:div>
        <w:div w:id="893547463">
          <w:marLeft w:val="0"/>
          <w:marRight w:val="0"/>
          <w:marTop w:val="0"/>
          <w:marBottom w:val="0"/>
          <w:divBdr>
            <w:top w:val="none" w:sz="0" w:space="0" w:color="auto"/>
            <w:left w:val="none" w:sz="0" w:space="0" w:color="auto"/>
            <w:bottom w:val="none" w:sz="0" w:space="0" w:color="auto"/>
            <w:right w:val="none" w:sz="0" w:space="0" w:color="auto"/>
          </w:divBdr>
        </w:div>
        <w:div w:id="1061322550">
          <w:marLeft w:val="0"/>
          <w:marRight w:val="0"/>
          <w:marTop w:val="0"/>
          <w:marBottom w:val="0"/>
          <w:divBdr>
            <w:top w:val="none" w:sz="0" w:space="0" w:color="auto"/>
            <w:left w:val="none" w:sz="0" w:space="0" w:color="auto"/>
            <w:bottom w:val="none" w:sz="0" w:space="0" w:color="auto"/>
            <w:right w:val="none" w:sz="0" w:space="0" w:color="auto"/>
          </w:divBdr>
        </w:div>
        <w:div w:id="1835753166">
          <w:marLeft w:val="0"/>
          <w:marRight w:val="0"/>
          <w:marTop w:val="0"/>
          <w:marBottom w:val="0"/>
          <w:divBdr>
            <w:top w:val="none" w:sz="0" w:space="0" w:color="auto"/>
            <w:left w:val="none" w:sz="0" w:space="0" w:color="auto"/>
            <w:bottom w:val="none" w:sz="0" w:space="0" w:color="auto"/>
            <w:right w:val="none" w:sz="0" w:space="0" w:color="auto"/>
          </w:divBdr>
        </w:div>
        <w:div w:id="478303426">
          <w:marLeft w:val="0"/>
          <w:marRight w:val="0"/>
          <w:marTop w:val="0"/>
          <w:marBottom w:val="0"/>
          <w:divBdr>
            <w:top w:val="none" w:sz="0" w:space="0" w:color="auto"/>
            <w:left w:val="none" w:sz="0" w:space="0" w:color="auto"/>
            <w:bottom w:val="none" w:sz="0" w:space="0" w:color="auto"/>
            <w:right w:val="none" w:sz="0" w:space="0" w:color="auto"/>
          </w:divBdr>
        </w:div>
        <w:div w:id="1002969457">
          <w:marLeft w:val="0"/>
          <w:marRight w:val="0"/>
          <w:marTop w:val="0"/>
          <w:marBottom w:val="0"/>
          <w:divBdr>
            <w:top w:val="none" w:sz="0" w:space="0" w:color="auto"/>
            <w:left w:val="none" w:sz="0" w:space="0" w:color="auto"/>
            <w:bottom w:val="none" w:sz="0" w:space="0" w:color="auto"/>
            <w:right w:val="none" w:sz="0" w:space="0" w:color="auto"/>
          </w:divBdr>
        </w:div>
        <w:div w:id="587620174">
          <w:marLeft w:val="0"/>
          <w:marRight w:val="0"/>
          <w:marTop w:val="0"/>
          <w:marBottom w:val="0"/>
          <w:divBdr>
            <w:top w:val="none" w:sz="0" w:space="0" w:color="auto"/>
            <w:left w:val="none" w:sz="0" w:space="0" w:color="auto"/>
            <w:bottom w:val="none" w:sz="0" w:space="0" w:color="auto"/>
            <w:right w:val="none" w:sz="0" w:space="0" w:color="auto"/>
          </w:divBdr>
        </w:div>
        <w:div w:id="1286502312">
          <w:marLeft w:val="0"/>
          <w:marRight w:val="0"/>
          <w:marTop w:val="0"/>
          <w:marBottom w:val="0"/>
          <w:divBdr>
            <w:top w:val="none" w:sz="0" w:space="0" w:color="auto"/>
            <w:left w:val="none" w:sz="0" w:space="0" w:color="auto"/>
            <w:bottom w:val="none" w:sz="0" w:space="0" w:color="auto"/>
            <w:right w:val="none" w:sz="0" w:space="0" w:color="auto"/>
          </w:divBdr>
        </w:div>
        <w:div w:id="425201113">
          <w:marLeft w:val="0"/>
          <w:marRight w:val="0"/>
          <w:marTop w:val="0"/>
          <w:marBottom w:val="0"/>
          <w:divBdr>
            <w:top w:val="none" w:sz="0" w:space="0" w:color="auto"/>
            <w:left w:val="none" w:sz="0" w:space="0" w:color="auto"/>
            <w:bottom w:val="none" w:sz="0" w:space="0" w:color="auto"/>
            <w:right w:val="none" w:sz="0" w:space="0" w:color="auto"/>
          </w:divBdr>
        </w:div>
        <w:div w:id="1236355485">
          <w:marLeft w:val="0"/>
          <w:marRight w:val="0"/>
          <w:marTop w:val="0"/>
          <w:marBottom w:val="0"/>
          <w:divBdr>
            <w:top w:val="none" w:sz="0" w:space="0" w:color="auto"/>
            <w:left w:val="none" w:sz="0" w:space="0" w:color="auto"/>
            <w:bottom w:val="none" w:sz="0" w:space="0" w:color="auto"/>
            <w:right w:val="none" w:sz="0" w:space="0" w:color="auto"/>
          </w:divBdr>
        </w:div>
        <w:div w:id="686100462">
          <w:marLeft w:val="0"/>
          <w:marRight w:val="0"/>
          <w:marTop w:val="0"/>
          <w:marBottom w:val="0"/>
          <w:divBdr>
            <w:top w:val="none" w:sz="0" w:space="0" w:color="auto"/>
            <w:left w:val="none" w:sz="0" w:space="0" w:color="auto"/>
            <w:bottom w:val="none" w:sz="0" w:space="0" w:color="auto"/>
            <w:right w:val="none" w:sz="0" w:space="0" w:color="auto"/>
          </w:divBdr>
        </w:div>
        <w:div w:id="694771752">
          <w:marLeft w:val="0"/>
          <w:marRight w:val="0"/>
          <w:marTop w:val="0"/>
          <w:marBottom w:val="0"/>
          <w:divBdr>
            <w:top w:val="none" w:sz="0" w:space="0" w:color="auto"/>
            <w:left w:val="none" w:sz="0" w:space="0" w:color="auto"/>
            <w:bottom w:val="none" w:sz="0" w:space="0" w:color="auto"/>
            <w:right w:val="none" w:sz="0" w:space="0" w:color="auto"/>
          </w:divBdr>
        </w:div>
        <w:div w:id="1922524609">
          <w:marLeft w:val="0"/>
          <w:marRight w:val="0"/>
          <w:marTop w:val="0"/>
          <w:marBottom w:val="0"/>
          <w:divBdr>
            <w:top w:val="none" w:sz="0" w:space="0" w:color="auto"/>
            <w:left w:val="none" w:sz="0" w:space="0" w:color="auto"/>
            <w:bottom w:val="none" w:sz="0" w:space="0" w:color="auto"/>
            <w:right w:val="none" w:sz="0" w:space="0" w:color="auto"/>
          </w:divBdr>
        </w:div>
        <w:div w:id="1036811065">
          <w:marLeft w:val="0"/>
          <w:marRight w:val="0"/>
          <w:marTop w:val="0"/>
          <w:marBottom w:val="0"/>
          <w:divBdr>
            <w:top w:val="none" w:sz="0" w:space="0" w:color="auto"/>
            <w:left w:val="none" w:sz="0" w:space="0" w:color="auto"/>
            <w:bottom w:val="none" w:sz="0" w:space="0" w:color="auto"/>
            <w:right w:val="none" w:sz="0" w:space="0" w:color="auto"/>
          </w:divBdr>
        </w:div>
        <w:div w:id="1782414289">
          <w:marLeft w:val="0"/>
          <w:marRight w:val="0"/>
          <w:marTop w:val="0"/>
          <w:marBottom w:val="0"/>
          <w:divBdr>
            <w:top w:val="none" w:sz="0" w:space="0" w:color="auto"/>
            <w:left w:val="none" w:sz="0" w:space="0" w:color="auto"/>
            <w:bottom w:val="none" w:sz="0" w:space="0" w:color="auto"/>
            <w:right w:val="none" w:sz="0" w:space="0" w:color="auto"/>
          </w:divBdr>
        </w:div>
        <w:div w:id="455367260">
          <w:marLeft w:val="0"/>
          <w:marRight w:val="0"/>
          <w:marTop w:val="0"/>
          <w:marBottom w:val="0"/>
          <w:divBdr>
            <w:top w:val="none" w:sz="0" w:space="0" w:color="auto"/>
            <w:left w:val="none" w:sz="0" w:space="0" w:color="auto"/>
            <w:bottom w:val="none" w:sz="0" w:space="0" w:color="auto"/>
            <w:right w:val="none" w:sz="0" w:space="0" w:color="auto"/>
          </w:divBdr>
        </w:div>
        <w:div w:id="277680576">
          <w:marLeft w:val="0"/>
          <w:marRight w:val="0"/>
          <w:marTop w:val="0"/>
          <w:marBottom w:val="0"/>
          <w:divBdr>
            <w:top w:val="none" w:sz="0" w:space="0" w:color="auto"/>
            <w:left w:val="none" w:sz="0" w:space="0" w:color="auto"/>
            <w:bottom w:val="none" w:sz="0" w:space="0" w:color="auto"/>
            <w:right w:val="none" w:sz="0" w:space="0" w:color="auto"/>
          </w:divBdr>
        </w:div>
        <w:div w:id="296110270">
          <w:marLeft w:val="0"/>
          <w:marRight w:val="0"/>
          <w:marTop w:val="0"/>
          <w:marBottom w:val="0"/>
          <w:divBdr>
            <w:top w:val="none" w:sz="0" w:space="0" w:color="auto"/>
            <w:left w:val="none" w:sz="0" w:space="0" w:color="auto"/>
            <w:bottom w:val="none" w:sz="0" w:space="0" w:color="auto"/>
            <w:right w:val="none" w:sz="0" w:space="0" w:color="auto"/>
          </w:divBdr>
        </w:div>
        <w:div w:id="959871847">
          <w:marLeft w:val="0"/>
          <w:marRight w:val="0"/>
          <w:marTop w:val="0"/>
          <w:marBottom w:val="0"/>
          <w:divBdr>
            <w:top w:val="none" w:sz="0" w:space="0" w:color="auto"/>
            <w:left w:val="none" w:sz="0" w:space="0" w:color="auto"/>
            <w:bottom w:val="none" w:sz="0" w:space="0" w:color="auto"/>
            <w:right w:val="none" w:sz="0" w:space="0" w:color="auto"/>
          </w:divBdr>
        </w:div>
        <w:div w:id="1288850596">
          <w:marLeft w:val="0"/>
          <w:marRight w:val="0"/>
          <w:marTop w:val="0"/>
          <w:marBottom w:val="0"/>
          <w:divBdr>
            <w:top w:val="none" w:sz="0" w:space="0" w:color="auto"/>
            <w:left w:val="none" w:sz="0" w:space="0" w:color="auto"/>
            <w:bottom w:val="none" w:sz="0" w:space="0" w:color="auto"/>
            <w:right w:val="none" w:sz="0" w:space="0" w:color="auto"/>
          </w:divBdr>
        </w:div>
        <w:div w:id="1309168801">
          <w:marLeft w:val="0"/>
          <w:marRight w:val="0"/>
          <w:marTop w:val="0"/>
          <w:marBottom w:val="0"/>
          <w:divBdr>
            <w:top w:val="none" w:sz="0" w:space="0" w:color="auto"/>
            <w:left w:val="none" w:sz="0" w:space="0" w:color="auto"/>
            <w:bottom w:val="none" w:sz="0" w:space="0" w:color="auto"/>
            <w:right w:val="none" w:sz="0" w:space="0" w:color="auto"/>
          </w:divBdr>
        </w:div>
        <w:div w:id="1198658225">
          <w:marLeft w:val="0"/>
          <w:marRight w:val="0"/>
          <w:marTop w:val="0"/>
          <w:marBottom w:val="0"/>
          <w:divBdr>
            <w:top w:val="none" w:sz="0" w:space="0" w:color="auto"/>
            <w:left w:val="none" w:sz="0" w:space="0" w:color="auto"/>
            <w:bottom w:val="none" w:sz="0" w:space="0" w:color="auto"/>
            <w:right w:val="none" w:sz="0" w:space="0" w:color="auto"/>
          </w:divBdr>
        </w:div>
        <w:div w:id="745569860">
          <w:marLeft w:val="0"/>
          <w:marRight w:val="0"/>
          <w:marTop w:val="0"/>
          <w:marBottom w:val="0"/>
          <w:divBdr>
            <w:top w:val="none" w:sz="0" w:space="0" w:color="auto"/>
            <w:left w:val="none" w:sz="0" w:space="0" w:color="auto"/>
            <w:bottom w:val="none" w:sz="0" w:space="0" w:color="auto"/>
            <w:right w:val="none" w:sz="0" w:space="0" w:color="auto"/>
          </w:divBdr>
        </w:div>
        <w:div w:id="322125644">
          <w:marLeft w:val="0"/>
          <w:marRight w:val="0"/>
          <w:marTop w:val="0"/>
          <w:marBottom w:val="0"/>
          <w:divBdr>
            <w:top w:val="none" w:sz="0" w:space="0" w:color="auto"/>
            <w:left w:val="none" w:sz="0" w:space="0" w:color="auto"/>
            <w:bottom w:val="none" w:sz="0" w:space="0" w:color="auto"/>
            <w:right w:val="none" w:sz="0" w:space="0" w:color="auto"/>
          </w:divBdr>
        </w:div>
        <w:div w:id="1804081074">
          <w:marLeft w:val="0"/>
          <w:marRight w:val="0"/>
          <w:marTop w:val="0"/>
          <w:marBottom w:val="0"/>
          <w:divBdr>
            <w:top w:val="none" w:sz="0" w:space="0" w:color="auto"/>
            <w:left w:val="none" w:sz="0" w:space="0" w:color="auto"/>
            <w:bottom w:val="none" w:sz="0" w:space="0" w:color="auto"/>
            <w:right w:val="none" w:sz="0" w:space="0" w:color="auto"/>
          </w:divBdr>
        </w:div>
        <w:div w:id="220480283">
          <w:marLeft w:val="0"/>
          <w:marRight w:val="0"/>
          <w:marTop w:val="0"/>
          <w:marBottom w:val="0"/>
          <w:divBdr>
            <w:top w:val="none" w:sz="0" w:space="0" w:color="auto"/>
            <w:left w:val="none" w:sz="0" w:space="0" w:color="auto"/>
            <w:bottom w:val="none" w:sz="0" w:space="0" w:color="auto"/>
            <w:right w:val="none" w:sz="0" w:space="0" w:color="auto"/>
          </w:divBdr>
        </w:div>
        <w:div w:id="1845168938">
          <w:marLeft w:val="0"/>
          <w:marRight w:val="0"/>
          <w:marTop w:val="0"/>
          <w:marBottom w:val="0"/>
          <w:divBdr>
            <w:top w:val="none" w:sz="0" w:space="0" w:color="auto"/>
            <w:left w:val="none" w:sz="0" w:space="0" w:color="auto"/>
            <w:bottom w:val="none" w:sz="0" w:space="0" w:color="auto"/>
            <w:right w:val="none" w:sz="0" w:space="0" w:color="auto"/>
          </w:divBdr>
        </w:div>
        <w:div w:id="1492133973">
          <w:marLeft w:val="0"/>
          <w:marRight w:val="0"/>
          <w:marTop w:val="0"/>
          <w:marBottom w:val="0"/>
          <w:divBdr>
            <w:top w:val="none" w:sz="0" w:space="0" w:color="auto"/>
            <w:left w:val="none" w:sz="0" w:space="0" w:color="auto"/>
            <w:bottom w:val="none" w:sz="0" w:space="0" w:color="auto"/>
            <w:right w:val="none" w:sz="0" w:space="0" w:color="auto"/>
          </w:divBdr>
        </w:div>
        <w:div w:id="1278680467">
          <w:marLeft w:val="0"/>
          <w:marRight w:val="0"/>
          <w:marTop w:val="0"/>
          <w:marBottom w:val="0"/>
          <w:divBdr>
            <w:top w:val="none" w:sz="0" w:space="0" w:color="auto"/>
            <w:left w:val="none" w:sz="0" w:space="0" w:color="auto"/>
            <w:bottom w:val="none" w:sz="0" w:space="0" w:color="auto"/>
            <w:right w:val="none" w:sz="0" w:space="0" w:color="auto"/>
          </w:divBdr>
        </w:div>
        <w:div w:id="495533909">
          <w:marLeft w:val="0"/>
          <w:marRight w:val="0"/>
          <w:marTop w:val="0"/>
          <w:marBottom w:val="0"/>
          <w:divBdr>
            <w:top w:val="none" w:sz="0" w:space="0" w:color="auto"/>
            <w:left w:val="none" w:sz="0" w:space="0" w:color="auto"/>
            <w:bottom w:val="none" w:sz="0" w:space="0" w:color="auto"/>
            <w:right w:val="none" w:sz="0" w:space="0" w:color="auto"/>
          </w:divBdr>
        </w:div>
        <w:div w:id="960569233">
          <w:marLeft w:val="0"/>
          <w:marRight w:val="0"/>
          <w:marTop w:val="0"/>
          <w:marBottom w:val="0"/>
          <w:divBdr>
            <w:top w:val="none" w:sz="0" w:space="0" w:color="auto"/>
            <w:left w:val="none" w:sz="0" w:space="0" w:color="auto"/>
            <w:bottom w:val="none" w:sz="0" w:space="0" w:color="auto"/>
            <w:right w:val="none" w:sz="0" w:space="0" w:color="auto"/>
          </w:divBdr>
        </w:div>
        <w:div w:id="99179123">
          <w:marLeft w:val="0"/>
          <w:marRight w:val="0"/>
          <w:marTop w:val="0"/>
          <w:marBottom w:val="0"/>
          <w:divBdr>
            <w:top w:val="none" w:sz="0" w:space="0" w:color="auto"/>
            <w:left w:val="none" w:sz="0" w:space="0" w:color="auto"/>
            <w:bottom w:val="none" w:sz="0" w:space="0" w:color="auto"/>
            <w:right w:val="none" w:sz="0" w:space="0" w:color="auto"/>
          </w:divBdr>
        </w:div>
        <w:div w:id="510681125">
          <w:marLeft w:val="0"/>
          <w:marRight w:val="0"/>
          <w:marTop w:val="0"/>
          <w:marBottom w:val="0"/>
          <w:divBdr>
            <w:top w:val="none" w:sz="0" w:space="0" w:color="auto"/>
            <w:left w:val="none" w:sz="0" w:space="0" w:color="auto"/>
            <w:bottom w:val="none" w:sz="0" w:space="0" w:color="auto"/>
            <w:right w:val="none" w:sz="0" w:space="0" w:color="auto"/>
          </w:divBdr>
        </w:div>
        <w:div w:id="204604777">
          <w:marLeft w:val="0"/>
          <w:marRight w:val="0"/>
          <w:marTop w:val="0"/>
          <w:marBottom w:val="0"/>
          <w:divBdr>
            <w:top w:val="none" w:sz="0" w:space="0" w:color="auto"/>
            <w:left w:val="none" w:sz="0" w:space="0" w:color="auto"/>
            <w:bottom w:val="none" w:sz="0" w:space="0" w:color="auto"/>
            <w:right w:val="none" w:sz="0" w:space="0" w:color="auto"/>
          </w:divBdr>
        </w:div>
        <w:div w:id="308248081">
          <w:marLeft w:val="0"/>
          <w:marRight w:val="0"/>
          <w:marTop w:val="0"/>
          <w:marBottom w:val="0"/>
          <w:divBdr>
            <w:top w:val="none" w:sz="0" w:space="0" w:color="auto"/>
            <w:left w:val="none" w:sz="0" w:space="0" w:color="auto"/>
            <w:bottom w:val="none" w:sz="0" w:space="0" w:color="auto"/>
            <w:right w:val="none" w:sz="0" w:space="0" w:color="auto"/>
          </w:divBdr>
        </w:div>
        <w:div w:id="145977228">
          <w:marLeft w:val="0"/>
          <w:marRight w:val="0"/>
          <w:marTop w:val="0"/>
          <w:marBottom w:val="0"/>
          <w:divBdr>
            <w:top w:val="none" w:sz="0" w:space="0" w:color="auto"/>
            <w:left w:val="none" w:sz="0" w:space="0" w:color="auto"/>
            <w:bottom w:val="none" w:sz="0" w:space="0" w:color="auto"/>
            <w:right w:val="none" w:sz="0" w:space="0" w:color="auto"/>
          </w:divBdr>
        </w:div>
        <w:div w:id="2108964399">
          <w:marLeft w:val="0"/>
          <w:marRight w:val="0"/>
          <w:marTop w:val="0"/>
          <w:marBottom w:val="0"/>
          <w:divBdr>
            <w:top w:val="none" w:sz="0" w:space="0" w:color="auto"/>
            <w:left w:val="none" w:sz="0" w:space="0" w:color="auto"/>
            <w:bottom w:val="none" w:sz="0" w:space="0" w:color="auto"/>
            <w:right w:val="none" w:sz="0" w:space="0" w:color="auto"/>
          </w:divBdr>
        </w:div>
        <w:div w:id="967130650">
          <w:marLeft w:val="0"/>
          <w:marRight w:val="0"/>
          <w:marTop w:val="0"/>
          <w:marBottom w:val="0"/>
          <w:divBdr>
            <w:top w:val="none" w:sz="0" w:space="0" w:color="auto"/>
            <w:left w:val="none" w:sz="0" w:space="0" w:color="auto"/>
            <w:bottom w:val="none" w:sz="0" w:space="0" w:color="auto"/>
            <w:right w:val="none" w:sz="0" w:space="0" w:color="auto"/>
          </w:divBdr>
        </w:div>
        <w:div w:id="172457767">
          <w:marLeft w:val="0"/>
          <w:marRight w:val="0"/>
          <w:marTop w:val="0"/>
          <w:marBottom w:val="0"/>
          <w:divBdr>
            <w:top w:val="none" w:sz="0" w:space="0" w:color="auto"/>
            <w:left w:val="none" w:sz="0" w:space="0" w:color="auto"/>
            <w:bottom w:val="none" w:sz="0" w:space="0" w:color="auto"/>
            <w:right w:val="none" w:sz="0" w:space="0" w:color="auto"/>
          </w:divBdr>
        </w:div>
        <w:div w:id="846216335">
          <w:marLeft w:val="0"/>
          <w:marRight w:val="0"/>
          <w:marTop w:val="0"/>
          <w:marBottom w:val="0"/>
          <w:divBdr>
            <w:top w:val="none" w:sz="0" w:space="0" w:color="auto"/>
            <w:left w:val="none" w:sz="0" w:space="0" w:color="auto"/>
            <w:bottom w:val="none" w:sz="0" w:space="0" w:color="auto"/>
            <w:right w:val="none" w:sz="0" w:space="0" w:color="auto"/>
          </w:divBdr>
        </w:div>
        <w:div w:id="1372269686">
          <w:marLeft w:val="0"/>
          <w:marRight w:val="0"/>
          <w:marTop w:val="0"/>
          <w:marBottom w:val="0"/>
          <w:divBdr>
            <w:top w:val="none" w:sz="0" w:space="0" w:color="auto"/>
            <w:left w:val="none" w:sz="0" w:space="0" w:color="auto"/>
            <w:bottom w:val="none" w:sz="0" w:space="0" w:color="auto"/>
            <w:right w:val="none" w:sz="0" w:space="0" w:color="auto"/>
          </w:divBdr>
        </w:div>
        <w:div w:id="1321424649">
          <w:marLeft w:val="0"/>
          <w:marRight w:val="0"/>
          <w:marTop w:val="0"/>
          <w:marBottom w:val="0"/>
          <w:divBdr>
            <w:top w:val="none" w:sz="0" w:space="0" w:color="auto"/>
            <w:left w:val="none" w:sz="0" w:space="0" w:color="auto"/>
            <w:bottom w:val="none" w:sz="0" w:space="0" w:color="auto"/>
            <w:right w:val="none" w:sz="0" w:space="0" w:color="auto"/>
          </w:divBdr>
        </w:div>
        <w:div w:id="130486347">
          <w:marLeft w:val="0"/>
          <w:marRight w:val="0"/>
          <w:marTop w:val="0"/>
          <w:marBottom w:val="0"/>
          <w:divBdr>
            <w:top w:val="none" w:sz="0" w:space="0" w:color="auto"/>
            <w:left w:val="none" w:sz="0" w:space="0" w:color="auto"/>
            <w:bottom w:val="none" w:sz="0" w:space="0" w:color="auto"/>
            <w:right w:val="none" w:sz="0" w:space="0" w:color="auto"/>
          </w:divBdr>
        </w:div>
        <w:div w:id="712928345">
          <w:marLeft w:val="0"/>
          <w:marRight w:val="0"/>
          <w:marTop w:val="0"/>
          <w:marBottom w:val="0"/>
          <w:divBdr>
            <w:top w:val="none" w:sz="0" w:space="0" w:color="auto"/>
            <w:left w:val="none" w:sz="0" w:space="0" w:color="auto"/>
            <w:bottom w:val="none" w:sz="0" w:space="0" w:color="auto"/>
            <w:right w:val="none" w:sz="0" w:space="0" w:color="auto"/>
          </w:divBdr>
        </w:div>
        <w:div w:id="716584377">
          <w:marLeft w:val="0"/>
          <w:marRight w:val="0"/>
          <w:marTop w:val="0"/>
          <w:marBottom w:val="0"/>
          <w:divBdr>
            <w:top w:val="none" w:sz="0" w:space="0" w:color="auto"/>
            <w:left w:val="none" w:sz="0" w:space="0" w:color="auto"/>
            <w:bottom w:val="none" w:sz="0" w:space="0" w:color="auto"/>
            <w:right w:val="none" w:sz="0" w:space="0" w:color="auto"/>
          </w:divBdr>
        </w:div>
        <w:div w:id="24907277">
          <w:marLeft w:val="0"/>
          <w:marRight w:val="0"/>
          <w:marTop w:val="0"/>
          <w:marBottom w:val="0"/>
          <w:divBdr>
            <w:top w:val="none" w:sz="0" w:space="0" w:color="auto"/>
            <w:left w:val="none" w:sz="0" w:space="0" w:color="auto"/>
            <w:bottom w:val="none" w:sz="0" w:space="0" w:color="auto"/>
            <w:right w:val="none" w:sz="0" w:space="0" w:color="auto"/>
          </w:divBdr>
        </w:div>
        <w:div w:id="74595484">
          <w:marLeft w:val="0"/>
          <w:marRight w:val="0"/>
          <w:marTop w:val="0"/>
          <w:marBottom w:val="0"/>
          <w:divBdr>
            <w:top w:val="none" w:sz="0" w:space="0" w:color="auto"/>
            <w:left w:val="none" w:sz="0" w:space="0" w:color="auto"/>
            <w:bottom w:val="none" w:sz="0" w:space="0" w:color="auto"/>
            <w:right w:val="none" w:sz="0" w:space="0" w:color="auto"/>
          </w:divBdr>
        </w:div>
        <w:div w:id="1479302455">
          <w:marLeft w:val="0"/>
          <w:marRight w:val="0"/>
          <w:marTop w:val="0"/>
          <w:marBottom w:val="0"/>
          <w:divBdr>
            <w:top w:val="none" w:sz="0" w:space="0" w:color="auto"/>
            <w:left w:val="none" w:sz="0" w:space="0" w:color="auto"/>
            <w:bottom w:val="none" w:sz="0" w:space="0" w:color="auto"/>
            <w:right w:val="none" w:sz="0" w:space="0" w:color="auto"/>
          </w:divBdr>
        </w:div>
        <w:div w:id="813134245">
          <w:marLeft w:val="0"/>
          <w:marRight w:val="0"/>
          <w:marTop w:val="0"/>
          <w:marBottom w:val="0"/>
          <w:divBdr>
            <w:top w:val="none" w:sz="0" w:space="0" w:color="auto"/>
            <w:left w:val="none" w:sz="0" w:space="0" w:color="auto"/>
            <w:bottom w:val="none" w:sz="0" w:space="0" w:color="auto"/>
            <w:right w:val="none" w:sz="0" w:space="0" w:color="auto"/>
          </w:divBdr>
        </w:div>
        <w:div w:id="1662654871">
          <w:marLeft w:val="0"/>
          <w:marRight w:val="0"/>
          <w:marTop w:val="0"/>
          <w:marBottom w:val="0"/>
          <w:divBdr>
            <w:top w:val="none" w:sz="0" w:space="0" w:color="auto"/>
            <w:left w:val="none" w:sz="0" w:space="0" w:color="auto"/>
            <w:bottom w:val="none" w:sz="0" w:space="0" w:color="auto"/>
            <w:right w:val="none" w:sz="0" w:space="0" w:color="auto"/>
          </w:divBdr>
        </w:div>
        <w:div w:id="969019213">
          <w:marLeft w:val="0"/>
          <w:marRight w:val="0"/>
          <w:marTop w:val="0"/>
          <w:marBottom w:val="0"/>
          <w:divBdr>
            <w:top w:val="none" w:sz="0" w:space="0" w:color="auto"/>
            <w:left w:val="none" w:sz="0" w:space="0" w:color="auto"/>
            <w:bottom w:val="none" w:sz="0" w:space="0" w:color="auto"/>
            <w:right w:val="none" w:sz="0" w:space="0" w:color="auto"/>
          </w:divBdr>
        </w:div>
        <w:div w:id="63072173">
          <w:marLeft w:val="0"/>
          <w:marRight w:val="0"/>
          <w:marTop w:val="0"/>
          <w:marBottom w:val="0"/>
          <w:divBdr>
            <w:top w:val="none" w:sz="0" w:space="0" w:color="auto"/>
            <w:left w:val="none" w:sz="0" w:space="0" w:color="auto"/>
            <w:bottom w:val="none" w:sz="0" w:space="0" w:color="auto"/>
            <w:right w:val="none" w:sz="0" w:space="0" w:color="auto"/>
          </w:divBdr>
        </w:div>
        <w:div w:id="1844054861">
          <w:marLeft w:val="0"/>
          <w:marRight w:val="0"/>
          <w:marTop w:val="0"/>
          <w:marBottom w:val="0"/>
          <w:divBdr>
            <w:top w:val="none" w:sz="0" w:space="0" w:color="auto"/>
            <w:left w:val="none" w:sz="0" w:space="0" w:color="auto"/>
            <w:bottom w:val="none" w:sz="0" w:space="0" w:color="auto"/>
            <w:right w:val="none" w:sz="0" w:space="0" w:color="auto"/>
          </w:divBdr>
        </w:div>
        <w:div w:id="570626704">
          <w:marLeft w:val="0"/>
          <w:marRight w:val="0"/>
          <w:marTop w:val="0"/>
          <w:marBottom w:val="0"/>
          <w:divBdr>
            <w:top w:val="none" w:sz="0" w:space="0" w:color="auto"/>
            <w:left w:val="none" w:sz="0" w:space="0" w:color="auto"/>
            <w:bottom w:val="none" w:sz="0" w:space="0" w:color="auto"/>
            <w:right w:val="none" w:sz="0" w:space="0" w:color="auto"/>
          </w:divBdr>
        </w:div>
        <w:div w:id="538859826">
          <w:marLeft w:val="0"/>
          <w:marRight w:val="0"/>
          <w:marTop w:val="0"/>
          <w:marBottom w:val="0"/>
          <w:divBdr>
            <w:top w:val="none" w:sz="0" w:space="0" w:color="auto"/>
            <w:left w:val="none" w:sz="0" w:space="0" w:color="auto"/>
            <w:bottom w:val="none" w:sz="0" w:space="0" w:color="auto"/>
            <w:right w:val="none" w:sz="0" w:space="0" w:color="auto"/>
          </w:divBdr>
        </w:div>
        <w:div w:id="1729910711">
          <w:marLeft w:val="0"/>
          <w:marRight w:val="0"/>
          <w:marTop w:val="0"/>
          <w:marBottom w:val="0"/>
          <w:divBdr>
            <w:top w:val="none" w:sz="0" w:space="0" w:color="auto"/>
            <w:left w:val="none" w:sz="0" w:space="0" w:color="auto"/>
            <w:bottom w:val="none" w:sz="0" w:space="0" w:color="auto"/>
            <w:right w:val="none" w:sz="0" w:space="0" w:color="auto"/>
          </w:divBdr>
        </w:div>
        <w:div w:id="599602773">
          <w:marLeft w:val="0"/>
          <w:marRight w:val="0"/>
          <w:marTop w:val="0"/>
          <w:marBottom w:val="0"/>
          <w:divBdr>
            <w:top w:val="none" w:sz="0" w:space="0" w:color="auto"/>
            <w:left w:val="none" w:sz="0" w:space="0" w:color="auto"/>
            <w:bottom w:val="none" w:sz="0" w:space="0" w:color="auto"/>
            <w:right w:val="none" w:sz="0" w:space="0" w:color="auto"/>
          </w:divBdr>
        </w:div>
        <w:div w:id="1648703620">
          <w:marLeft w:val="0"/>
          <w:marRight w:val="0"/>
          <w:marTop w:val="0"/>
          <w:marBottom w:val="0"/>
          <w:divBdr>
            <w:top w:val="none" w:sz="0" w:space="0" w:color="auto"/>
            <w:left w:val="none" w:sz="0" w:space="0" w:color="auto"/>
            <w:bottom w:val="none" w:sz="0" w:space="0" w:color="auto"/>
            <w:right w:val="none" w:sz="0" w:space="0" w:color="auto"/>
          </w:divBdr>
        </w:div>
        <w:div w:id="1182815882">
          <w:marLeft w:val="0"/>
          <w:marRight w:val="0"/>
          <w:marTop w:val="0"/>
          <w:marBottom w:val="0"/>
          <w:divBdr>
            <w:top w:val="none" w:sz="0" w:space="0" w:color="auto"/>
            <w:left w:val="none" w:sz="0" w:space="0" w:color="auto"/>
            <w:bottom w:val="none" w:sz="0" w:space="0" w:color="auto"/>
            <w:right w:val="none" w:sz="0" w:space="0" w:color="auto"/>
          </w:divBdr>
        </w:div>
        <w:div w:id="194193888">
          <w:marLeft w:val="0"/>
          <w:marRight w:val="0"/>
          <w:marTop w:val="0"/>
          <w:marBottom w:val="0"/>
          <w:divBdr>
            <w:top w:val="none" w:sz="0" w:space="0" w:color="auto"/>
            <w:left w:val="none" w:sz="0" w:space="0" w:color="auto"/>
            <w:bottom w:val="none" w:sz="0" w:space="0" w:color="auto"/>
            <w:right w:val="none" w:sz="0" w:space="0" w:color="auto"/>
          </w:divBdr>
        </w:div>
        <w:div w:id="2095660642">
          <w:marLeft w:val="0"/>
          <w:marRight w:val="0"/>
          <w:marTop w:val="0"/>
          <w:marBottom w:val="0"/>
          <w:divBdr>
            <w:top w:val="none" w:sz="0" w:space="0" w:color="auto"/>
            <w:left w:val="none" w:sz="0" w:space="0" w:color="auto"/>
            <w:bottom w:val="none" w:sz="0" w:space="0" w:color="auto"/>
            <w:right w:val="none" w:sz="0" w:space="0" w:color="auto"/>
          </w:divBdr>
        </w:div>
        <w:div w:id="1050493323">
          <w:marLeft w:val="0"/>
          <w:marRight w:val="0"/>
          <w:marTop w:val="0"/>
          <w:marBottom w:val="0"/>
          <w:divBdr>
            <w:top w:val="none" w:sz="0" w:space="0" w:color="auto"/>
            <w:left w:val="none" w:sz="0" w:space="0" w:color="auto"/>
            <w:bottom w:val="none" w:sz="0" w:space="0" w:color="auto"/>
            <w:right w:val="none" w:sz="0" w:space="0" w:color="auto"/>
          </w:divBdr>
        </w:div>
        <w:div w:id="2109495876">
          <w:marLeft w:val="0"/>
          <w:marRight w:val="0"/>
          <w:marTop w:val="0"/>
          <w:marBottom w:val="0"/>
          <w:divBdr>
            <w:top w:val="none" w:sz="0" w:space="0" w:color="auto"/>
            <w:left w:val="none" w:sz="0" w:space="0" w:color="auto"/>
            <w:bottom w:val="none" w:sz="0" w:space="0" w:color="auto"/>
            <w:right w:val="none" w:sz="0" w:space="0" w:color="auto"/>
          </w:divBdr>
        </w:div>
        <w:div w:id="2078287090">
          <w:marLeft w:val="0"/>
          <w:marRight w:val="0"/>
          <w:marTop w:val="0"/>
          <w:marBottom w:val="0"/>
          <w:divBdr>
            <w:top w:val="none" w:sz="0" w:space="0" w:color="auto"/>
            <w:left w:val="none" w:sz="0" w:space="0" w:color="auto"/>
            <w:bottom w:val="none" w:sz="0" w:space="0" w:color="auto"/>
            <w:right w:val="none" w:sz="0" w:space="0" w:color="auto"/>
          </w:divBdr>
        </w:div>
        <w:div w:id="1612739059">
          <w:marLeft w:val="0"/>
          <w:marRight w:val="0"/>
          <w:marTop w:val="0"/>
          <w:marBottom w:val="0"/>
          <w:divBdr>
            <w:top w:val="none" w:sz="0" w:space="0" w:color="auto"/>
            <w:left w:val="none" w:sz="0" w:space="0" w:color="auto"/>
            <w:bottom w:val="none" w:sz="0" w:space="0" w:color="auto"/>
            <w:right w:val="none" w:sz="0" w:space="0" w:color="auto"/>
          </w:divBdr>
        </w:div>
        <w:div w:id="720177567">
          <w:marLeft w:val="0"/>
          <w:marRight w:val="0"/>
          <w:marTop w:val="0"/>
          <w:marBottom w:val="0"/>
          <w:divBdr>
            <w:top w:val="none" w:sz="0" w:space="0" w:color="auto"/>
            <w:left w:val="none" w:sz="0" w:space="0" w:color="auto"/>
            <w:bottom w:val="none" w:sz="0" w:space="0" w:color="auto"/>
            <w:right w:val="none" w:sz="0" w:space="0" w:color="auto"/>
          </w:divBdr>
        </w:div>
        <w:div w:id="515189594">
          <w:marLeft w:val="0"/>
          <w:marRight w:val="0"/>
          <w:marTop w:val="0"/>
          <w:marBottom w:val="0"/>
          <w:divBdr>
            <w:top w:val="none" w:sz="0" w:space="0" w:color="auto"/>
            <w:left w:val="none" w:sz="0" w:space="0" w:color="auto"/>
            <w:bottom w:val="none" w:sz="0" w:space="0" w:color="auto"/>
            <w:right w:val="none" w:sz="0" w:space="0" w:color="auto"/>
          </w:divBdr>
        </w:div>
        <w:div w:id="960959226">
          <w:marLeft w:val="0"/>
          <w:marRight w:val="0"/>
          <w:marTop w:val="0"/>
          <w:marBottom w:val="0"/>
          <w:divBdr>
            <w:top w:val="none" w:sz="0" w:space="0" w:color="auto"/>
            <w:left w:val="none" w:sz="0" w:space="0" w:color="auto"/>
            <w:bottom w:val="none" w:sz="0" w:space="0" w:color="auto"/>
            <w:right w:val="none" w:sz="0" w:space="0" w:color="auto"/>
          </w:divBdr>
        </w:div>
        <w:div w:id="398214036">
          <w:marLeft w:val="0"/>
          <w:marRight w:val="0"/>
          <w:marTop w:val="0"/>
          <w:marBottom w:val="0"/>
          <w:divBdr>
            <w:top w:val="none" w:sz="0" w:space="0" w:color="auto"/>
            <w:left w:val="none" w:sz="0" w:space="0" w:color="auto"/>
            <w:bottom w:val="none" w:sz="0" w:space="0" w:color="auto"/>
            <w:right w:val="none" w:sz="0" w:space="0" w:color="auto"/>
          </w:divBdr>
        </w:div>
        <w:div w:id="419107309">
          <w:marLeft w:val="0"/>
          <w:marRight w:val="0"/>
          <w:marTop w:val="0"/>
          <w:marBottom w:val="0"/>
          <w:divBdr>
            <w:top w:val="none" w:sz="0" w:space="0" w:color="auto"/>
            <w:left w:val="none" w:sz="0" w:space="0" w:color="auto"/>
            <w:bottom w:val="none" w:sz="0" w:space="0" w:color="auto"/>
            <w:right w:val="none" w:sz="0" w:space="0" w:color="auto"/>
          </w:divBdr>
        </w:div>
        <w:div w:id="771631889">
          <w:marLeft w:val="0"/>
          <w:marRight w:val="0"/>
          <w:marTop w:val="0"/>
          <w:marBottom w:val="0"/>
          <w:divBdr>
            <w:top w:val="none" w:sz="0" w:space="0" w:color="auto"/>
            <w:left w:val="none" w:sz="0" w:space="0" w:color="auto"/>
            <w:bottom w:val="none" w:sz="0" w:space="0" w:color="auto"/>
            <w:right w:val="none" w:sz="0" w:space="0" w:color="auto"/>
          </w:divBdr>
        </w:div>
        <w:div w:id="1132285108">
          <w:marLeft w:val="0"/>
          <w:marRight w:val="0"/>
          <w:marTop w:val="0"/>
          <w:marBottom w:val="0"/>
          <w:divBdr>
            <w:top w:val="none" w:sz="0" w:space="0" w:color="auto"/>
            <w:left w:val="none" w:sz="0" w:space="0" w:color="auto"/>
            <w:bottom w:val="none" w:sz="0" w:space="0" w:color="auto"/>
            <w:right w:val="none" w:sz="0" w:space="0" w:color="auto"/>
          </w:divBdr>
        </w:div>
        <w:div w:id="976761957">
          <w:marLeft w:val="0"/>
          <w:marRight w:val="0"/>
          <w:marTop w:val="0"/>
          <w:marBottom w:val="0"/>
          <w:divBdr>
            <w:top w:val="none" w:sz="0" w:space="0" w:color="auto"/>
            <w:left w:val="none" w:sz="0" w:space="0" w:color="auto"/>
            <w:bottom w:val="none" w:sz="0" w:space="0" w:color="auto"/>
            <w:right w:val="none" w:sz="0" w:space="0" w:color="auto"/>
          </w:divBdr>
        </w:div>
        <w:div w:id="403190110">
          <w:marLeft w:val="0"/>
          <w:marRight w:val="0"/>
          <w:marTop w:val="0"/>
          <w:marBottom w:val="0"/>
          <w:divBdr>
            <w:top w:val="none" w:sz="0" w:space="0" w:color="auto"/>
            <w:left w:val="none" w:sz="0" w:space="0" w:color="auto"/>
            <w:bottom w:val="none" w:sz="0" w:space="0" w:color="auto"/>
            <w:right w:val="none" w:sz="0" w:space="0" w:color="auto"/>
          </w:divBdr>
        </w:div>
        <w:div w:id="40055360">
          <w:marLeft w:val="0"/>
          <w:marRight w:val="0"/>
          <w:marTop w:val="0"/>
          <w:marBottom w:val="0"/>
          <w:divBdr>
            <w:top w:val="none" w:sz="0" w:space="0" w:color="auto"/>
            <w:left w:val="none" w:sz="0" w:space="0" w:color="auto"/>
            <w:bottom w:val="none" w:sz="0" w:space="0" w:color="auto"/>
            <w:right w:val="none" w:sz="0" w:space="0" w:color="auto"/>
          </w:divBdr>
        </w:div>
        <w:div w:id="1159493052">
          <w:marLeft w:val="0"/>
          <w:marRight w:val="0"/>
          <w:marTop w:val="0"/>
          <w:marBottom w:val="0"/>
          <w:divBdr>
            <w:top w:val="none" w:sz="0" w:space="0" w:color="auto"/>
            <w:left w:val="none" w:sz="0" w:space="0" w:color="auto"/>
            <w:bottom w:val="none" w:sz="0" w:space="0" w:color="auto"/>
            <w:right w:val="none" w:sz="0" w:space="0" w:color="auto"/>
          </w:divBdr>
        </w:div>
        <w:div w:id="1216426839">
          <w:marLeft w:val="0"/>
          <w:marRight w:val="0"/>
          <w:marTop w:val="0"/>
          <w:marBottom w:val="0"/>
          <w:divBdr>
            <w:top w:val="none" w:sz="0" w:space="0" w:color="auto"/>
            <w:left w:val="none" w:sz="0" w:space="0" w:color="auto"/>
            <w:bottom w:val="none" w:sz="0" w:space="0" w:color="auto"/>
            <w:right w:val="none" w:sz="0" w:space="0" w:color="auto"/>
          </w:divBdr>
        </w:div>
        <w:div w:id="950823921">
          <w:marLeft w:val="0"/>
          <w:marRight w:val="0"/>
          <w:marTop w:val="0"/>
          <w:marBottom w:val="0"/>
          <w:divBdr>
            <w:top w:val="none" w:sz="0" w:space="0" w:color="auto"/>
            <w:left w:val="none" w:sz="0" w:space="0" w:color="auto"/>
            <w:bottom w:val="none" w:sz="0" w:space="0" w:color="auto"/>
            <w:right w:val="none" w:sz="0" w:space="0" w:color="auto"/>
          </w:divBdr>
        </w:div>
        <w:div w:id="687874084">
          <w:marLeft w:val="0"/>
          <w:marRight w:val="0"/>
          <w:marTop w:val="0"/>
          <w:marBottom w:val="0"/>
          <w:divBdr>
            <w:top w:val="none" w:sz="0" w:space="0" w:color="auto"/>
            <w:left w:val="none" w:sz="0" w:space="0" w:color="auto"/>
            <w:bottom w:val="none" w:sz="0" w:space="0" w:color="auto"/>
            <w:right w:val="none" w:sz="0" w:space="0" w:color="auto"/>
          </w:divBdr>
        </w:div>
        <w:div w:id="192155404">
          <w:marLeft w:val="0"/>
          <w:marRight w:val="0"/>
          <w:marTop w:val="0"/>
          <w:marBottom w:val="0"/>
          <w:divBdr>
            <w:top w:val="none" w:sz="0" w:space="0" w:color="auto"/>
            <w:left w:val="none" w:sz="0" w:space="0" w:color="auto"/>
            <w:bottom w:val="none" w:sz="0" w:space="0" w:color="auto"/>
            <w:right w:val="none" w:sz="0" w:space="0" w:color="auto"/>
          </w:divBdr>
        </w:div>
        <w:div w:id="1570068590">
          <w:marLeft w:val="0"/>
          <w:marRight w:val="0"/>
          <w:marTop w:val="0"/>
          <w:marBottom w:val="0"/>
          <w:divBdr>
            <w:top w:val="none" w:sz="0" w:space="0" w:color="auto"/>
            <w:left w:val="none" w:sz="0" w:space="0" w:color="auto"/>
            <w:bottom w:val="none" w:sz="0" w:space="0" w:color="auto"/>
            <w:right w:val="none" w:sz="0" w:space="0" w:color="auto"/>
          </w:divBdr>
        </w:div>
        <w:div w:id="270355717">
          <w:marLeft w:val="0"/>
          <w:marRight w:val="0"/>
          <w:marTop w:val="0"/>
          <w:marBottom w:val="0"/>
          <w:divBdr>
            <w:top w:val="none" w:sz="0" w:space="0" w:color="auto"/>
            <w:left w:val="none" w:sz="0" w:space="0" w:color="auto"/>
            <w:bottom w:val="none" w:sz="0" w:space="0" w:color="auto"/>
            <w:right w:val="none" w:sz="0" w:space="0" w:color="auto"/>
          </w:divBdr>
        </w:div>
        <w:div w:id="1781995415">
          <w:marLeft w:val="0"/>
          <w:marRight w:val="0"/>
          <w:marTop w:val="0"/>
          <w:marBottom w:val="0"/>
          <w:divBdr>
            <w:top w:val="none" w:sz="0" w:space="0" w:color="auto"/>
            <w:left w:val="none" w:sz="0" w:space="0" w:color="auto"/>
            <w:bottom w:val="none" w:sz="0" w:space="0" w:color="auto"/>
            <w:right w:val="none" w:sz="0" w:space="0" w:color="auto"/>
          </w:divBdr>
        </w:div>
        <w:div w:id="2109619191">
          <w:marLeft w:val="0"/>
          <w:marRight w:val="0"/>
          <w:marTop w:val="0"/>
          <w:marBottom w:val="0"/>
          <w:divBdr>
            <w:top w:val="none" w:sz="0" w:space="0" w:color="auto"/>
            <w:left w:val="none" w:sz="0" w:space="0" w:color="auto"/>
            <w:bottom w:val="none" w:sz="0" w:space="0" w:color="auto"/>
            <w:right w:val="none" w:sz="0" w:space="0" w:color="auto"/>
          </w:divBdr>
        </w:div>
        <w:div w:id="405105862">
          <w:marLeft w:val="0"/>
          <w:marRight w:val="0"/>
          <w:marTop w:val="0"/>
          <w:marBottom w:val="0"/>
          <w:divBdr>
            <w:top w:val="none" w:sz="0" w:space="0" w:color="auto"/>
            <w:left w:val="none" w:sz="0" w:space="0" w:color="auto"/>
            <w:bottom w:val="none" w:sz="0" w:space="0" w:color="auto"/>
            <w:right w:val="none" w:sz="0" w:space="0" w:color="auto"/>
          </w:divBdr>
        </w:div>
        <w:div w:id="149567930">
          <w:marLeft w:val="0"/>
          <w:marRight w:val="0"/>
          <w:marTop w:val="0"/>
          <w:marBottom w:val="0"/>
          <w:divBdr>
            <w:top w:val="none" w:sz="0" w:space="0" w:color="auto"/>
            <w:left w:val="none" w:sz="0" w:space="0" w:color="auto"/>
            <w:bottom w:val="none" w:sz="0" w:space="0" w:color="auto"/>
            <w:right w:val="none" w:sz="0" w:space="0" w:color="auto"/>
          </w:divBdr>
        </w:div>
        <w:div w:id="883565442">
          <w:marLeft w:val="0"/>
          <w:marRight w:val="0"/>
          <w:marTop w:val="0"/>
          <w:marBottom w:val="0"/>
          <w:divBdr>
            <w:top w:val="none" w:sz="0" w:space="0" w:color="auto"/>
            <w:left w:val="none" w:sz="0" w:space="0" w:color="auto"/>
            <w:bottom w:val="none" w:sz="0" w:space="0" w:color="auto"/>
            <w:right w:val="none" w:sz="0" w:space="0" w:color="auto"/>
          </w:divBdr>
        </w:div>
        <w:div w:id="1011296382">
          <w:marLeft w:val="0"/>
          <w:marRight w:val="0"/>
          <w:marTop w:val="0"/>
          <w:marBottom w:val="0"/>
          <w:divBdr>
            <w:top w:val="none" w:sz="0" w:space="0" w:color="auto"/>
            <w:left w:val="none" w:sz="0" w:space="0" w:color="auto"/>
            <w:bottom w:val="none" w:sz="0" w:space="0" w:color="auto"/>
            <w:right w:val="none" w:sz="0" w:space="0" w:color="auto"/>
          </w:divBdr>
        </w:div>
        <w:div w:id="2025983114">
          <w:marLeft w:val="0"/>
          <w:marRight w:val="0"/>
          <w:marTop w:val="0"/>
          <w:marBottom w:val="0"/>
          <w:divBdr>
            <w:top w:val="none" w:sz="0" w:space="0" w:color="auto"/>
            <w:left w:val="none" w:sz="0" w:space="0" w:color="auto"/>
            <w:bottom w:val="none" w:sz="0" w:space="0" w:color="auto"/>
            <w:right w:val="none" w:sz="0" w:space="0" w:color="auto"/>
          </w:divBdr>
        </w:div>
        <w:div w:id="393747526">
          <w:marLeft w:val="0"/>
          <w:marRight w:val="0"/>
          <w:marTop w:val="0"/>
          <w:marBottom w:val="0"/>
          <w:divBdr>
            <w:top w:val="none" w:sz="0" w:space="0" w:color="auto"/>
            <w:left w:val="none" w:sz="0" w:space="0" w:color="auto"/>
            <w:bottom w:val="none" w:sz="0" w:space="0" w:color="auto"/>
            <w:right w:val="none" w:sz="0" w:space="0" w:color="auto"/>
          </w:divBdr>
        </w:div>
        <w:div w:id="1093893409">
          <w:marLeft w:val="0"/>
          <w:marRight w:val="0"/>
          <w:marTop w:val="0"/>
          <w:marBottom w:val="0"/>
          <w:divBdr>
            <w:top w:val="none" w:sz="0" w:space="0" w:color="auto"/>
            <w:left w:val="none" w:sz="0" w:space="0" w:color="auto"/>
            <w:bottom w:val="none" w:sz="0" w:space="0" w:color="auto"/>
            <w:right w:val="none" w:sz="0" w:space="0" w:color="auto"/>
          </w:divBdr>
        </w:div>
        <w:div w:id="1970282506">
          <w:marLeft w:val="0"/>
          <w:marRight w:val="0"/>
          <w:marTop w:val="0"/>
          <w:marBottom w:val="0"/>
          <w:divBdr>
            <w:top w:val="none" w:sz="0" w:space="0" w:color="auto"/>
            <w:left w:val="none" w:sz="0" w:space="0" w:color="auto"/>
            <w:bottom w:val="none" w:sz="0" w:space="0" w:color="auto"/>
            <w:right w:val="none" w:sz="0" w:space="0" w:color="auto"/>
          </w:divBdr>
        </w:div>
        <w:div w:id="661809810">
          <w:marLeft w:val="0"/>
          <w:marRight w:val="0"/>
          <w:marTop w:val="0"/>
          <w:marBottom w:val="0"/>
          <w:divBdr>
            <w:top w:val="none" w:sz="0" w:space="0" w:color="auto"/>
            <w:left w:val="none" w:sz="0" w:space="0" w:color="auto"/>
            <w:bottom w:val="none" w:sz="0" w:space="0" w:color="auto"/>
            <w:right w:val="none" w:sz="0" w:space="0" w:color="auto"/>
          </w:divBdr>
        </w:div>
        <w:div w:id="103229680">
          <w:marLeft w:val="0"/>
          <w:marRight w:val="0"/>
          <w:marTop w:val="0"/>
          <w:marBottom w:val="0"/>
          <w:divBdr>
            <w:top w:val="none" w:sz="0" w:space="0" w:color="auto"/>
            <w:left w:val="none" w:sz="0" w:space="0" w:color="auto"/>
            <w:bottom w:val="none" w:sz="0" w:space="0" w:color="auto"/>
            <w:right w:val="none" w:sz="0" w:space="0" w:color="auto"/>
          </w:divBdr>
        </w:div>
        <w:div w:id="640499640">
          <w:marLeft w:val="0"/>
          <w:marRight w:val="0"/>
          <w:marTop w:val="0"/>
          <w:marBottom w:val="0"/>
          <w:divBdr>
            <w:top w:val="none" w:sz="0" w:space="0" w:color="auto"/>
            <w:left w:val="none" w:sz="0" w:space="0" w:color="auto"/>
            <w:bottom w:val="none" w:sz="0" w:space="0" w:color="auto"/>
            <w:right w:val="none" w:sz="0" w:space="0" w:color="auto"/>
          </w:divBdr>
        </w:div>
        <w:div w:id="365175748">
          <w:marLeft w:val="0"/>
          <w:marRight w:val="0"/>
          <w:marTop w:val="0"/>
          <w:marBottom w:val="0"/>
          <w:divBdr>
            <w:top w:val="none" w:sz="0" w:space="0" w:color="auto"/>
            <w:left w:val="none" w:sz="0" w:space="0" w:color="auto"/>
            <w:bottom w:val="none" w:sz="0" w:space="0" w:color="auto"/>
            <w:right w:val="none" w:sz="0" w:space="0" w:color="auto"/>
          </w:divBdr>
        </w:div>
        <w:div w:id="770853108">
          <w:marLeft w:val="0"/>
          <w:marRight w:val="0"/>
          <w:marTop w:val="0"/>
          <w:marBottom w:val="0"/>
          <w:divBdr>
            <w:top w:val="none" w:sz="0" w:space="0" w:color="auto"/>
            <w:left w:val="none" w:sz="0" w:space="0" w:color="auto"/>
            <w:bottom w:val="none" w:sz="0" w:space="0" w:color="auto"/>
            <w:right w:val="none" w:sz="0" w:space="0" w:color="auto"/>
          </w:divBdr>
        </w:div>
        <w:div w:id="1736472424">
          <w:marLeft w:val="0"/>
          <w:marRight w:val="0"/>
          <w:marTop w:val="0"/>
          <w:marBottom w:val="0"/>
          <w:divBdr>
            <w:top w:val="none" w:sz="0" w:space="0" w:color="auto"/>
            <w:left w:val="none" w:sz="0" w:space="0" w:color="auto"/>
            <w:bottom w:val="none" w:sz="0" w:space="0" w:color="auto"/>
            <w:right w:val="none" w:sz="0" w:space="0" w:color="auto"/>
          </w:divBdr>
        </w:div>
        <w:div w:id="36662398">
          <w:marLeft w:val="0"/>
          <w:marRight w:val="0"/>
          <w:marTop w:val="0"/>
          <w:marBottom w:val="0"/>
          <w:divBdr>
            <w:top w:val="none" w:sz="0" w:space="0" w:color="auto"/>
            <w:left w:val="none" w:sz="0" w:space="0" w:color="auto"/>
            <w:bottom w:val="none" w:sz="0" w:space="0" w:color="auto"/>
            <w:right w:val="none" w:sz="0" w:space="0" w:color="auto"/>
          </w:divBdr>
        </w:div>
        <w:div w:id="1057313850">
          <w:marLeft w:val="0"/>
          <w:marRight w:val="0"/>
          <w:marTop w:val="0"/>
          <w:marBottom w:val="0"/>
          <w:divBdr>
            <w:top w:val="none" w:sz="0" w:space="0" w:color="auto"/>
            <w:left w:val="none" w:sz="0" w:space="0" w:color="auto"/>
            <w:bottom w:val="none" w:sz="0" w:space="0" w:color="auto"/>
            <w:right w:val="none" w:sz="0" w:space="0" w:color="auto"/>
          </w:divBdr>
        </w:div>
        <w:div w:id="1758281280">
          <w:marLeft w:val="0"/>
          <w:marRight w:val="0"/>
          <w:marTop w:val="0"/>
          <w:marBottom w:val="0"/>
          <w:divBdr>
            <w:top w:val="none" w:sz="0" w:space="0" w:color="auto"/>
            <w:left w:val="none" w:sz="0" w:space="0" w:color="auto"/>
            <w:bottom w:val="none" w:sz="0" w:space="0" w:color="auto"/>
            <w:right w:val="none" w:sz="0" w:space="0" w:color="auto"/>
          </w:divBdr>
        </w:div>
        <w:div w:id="839732405">
          <w:marLeft w:val="0"/>
          <w:marRight w:val="0"/>
          <w:marTop w:val="0"/>
          <w:marBottom w:val="0"/>
          <w:divBdr>
            <w:top w:val="none" w:sz="0" w:space="0" w:color="auto"/>
            <w:left w:val="none" w:sz="0" w:space="0" w:color="auto"/>
            <w:bottom w:val="none" w:sz="0" w:space="0" w:color="auto"/>
            <w:right w:val="none" w:sz="0" w:space="0" w:color="auto"/>
          </w:divBdr>
        </w:div>
        <w:div w:id="1223714176">
          <w:marLeft w:val="0"/>
          <w:marRight w:val="0"/>
          <w:marTop w:val="0"/>
          <w:marBottom w:val="0"/>
          <w:divBdr>
            <w:top w:val="none" w:sz="0" w:space="0" w:color="auto"/>
            <w:left w:val="none" w:sz="0" w:space="0" w:color="auto"/>
            <w:bottom w:val="none" w:sz="0" w:space="0" w:color="auto"/>
            <w:right w:val="none" w:sz="0" w:space="0" w:color="auto"/>
          </w:divBdr>
        </w:div>
        <w:div w:id="2104180776">
          <w:marLeft w:val="0"/>
          <w:marRight w:val="0"/>
          <w:marTop w:val="0"/>
          <w:marBottom w:val="0"/>
          <w:divBdr>
            <w:top w:val="none" w:sz="0" w:space="0" w:color="auto"/>
            <w:left w:val="none" w:sz="0" w:space="0" w:color="auto"/>
            <w:bottom w:val="none" w:sz="0" w:space="0" w:color="auto"/>
            <w:right w:val="none" w:sz="0" w:space="0" w:color="auto"/>
          </w:divBdr>
        </w:div>
        <w:div w:id="1697384444">
          <w:marLeft w:val="0"/>
          <w:marRight w:val="0"/>
          <w:marTop w:val="0"/>
          <w:marBottom w:val="0"/>
          <w:divBdr>
            <w:top w:val="none" w:sz="0" w:space="0" w:color="auto"/>
            <w:left w:val="none" w:sz="0" w:space="0" w:color="auto"/>
            <w:bottom w:val="none" w:sz="0" w:space="0" w:color="auto"/>
            <w:right w:val="none" w:sz="0" w:space="0" w:color="auto"/>
          </w:divBdr>
        </w:div>
        <w:div w:id="1428847111">
          <w:marLeft w:val="0"/>
          <w:marRight w:val="0"/>
          <w:marTop w:val="0"/>
          <w:marBottom w:val="0"/>
          <w:divBdr>
            <w:top w:val="none" w:sz="0" w:space="0" w:color="auto"/>
            <w:left w:val="none" w:sz="0" w:space="0" w:color="auto"/>
            <w:bottom w:val="none" w:sz="0" w:space="0" w:color="auto"/>
            <w:right w:val="none" w:sz="0" w:space="0" w:color="auto"/>
          </w:divBdr>
        </w:div>
        <w:div w:id="61415616">
          <w:marLeft w:val="0"/>
          <w:marRight w:val="0"/>
          <w:marTop w:val="0"/>
          <w:marBottom w:val="0"/>
          <w:divBdr>
            <w:top w:val="none" w:sz="0" w:space="0" w:color="auto"/>
            <w:left w:val="none" w:sz="0" w:space="0" w:color="auto"/>
            <w:bottom w:val="none" w:sz="0" w:space="0" w:color="auto"/>
            <w:right w:val="none" w:sz="0" w:space="0" w:color="auto"/>
          </w:divBdr>
        </w:div>
        <w:div w:id="1835757038">
          <w:marLeft w:val="0"/>
          <w:marRight w:val="0"/>
          <w:marTop w:val="0"/>
          <w:marBottom w:val="0"/>
          <w:divBdr>
            <w:top w:val="none" w:sz="0" w:space="0" w:color="auto"/>
            <w:left w:val="none" w:sz="0" w:space="0" w:color="auto"/>
            <w:bottom w:val="none" w:sz="0" w:space="0" w:color="auto"/>
            <w:right w:val="none" w:sz="0" w:space="0" w:color="auto"/>
          </w:divBdr>
        </w:div>
        <w:div w:id="1535196835">
          <w:marLeft w:val="0"/>
          <w:marRight w:val="0"/>
          <w:marTop w:val="0"/>
          <w:marBottom w:val="0"/>
          <w:divBdr>
            <w:top w:val="none" w:sz="0" w:space="0" w:color="auto"/>
            <w:left w:val="none" w:sz="0" w:space="0" w:color="auto"/>
            <w:bottom w:val="none" w:sz="0" w:space="0" w:color="auto"/>
            <w:right w:val="none" w:sz="0" w:space="0" w:color="auto"/>
          </w:divBdr>
        </w:div>
        <w:div w:id="2073116645">
          <w:marLeft w:val="0"/>
          <w:marRight w:val="0"/>
          <w:marTop w:val="0"/>
          <w:marBottom w:val="0"/>
          <w:divBdr>
            <w:top w:val="none" w:sz="0" w:space="0" w:color="auto"/>
            <w:left w:val="none" w:sz="0" w:space="0" w:color="auto"/>
            <w:bottom w:val="none" w:sz="0" w:space="0" w:color="auto"/>
            <w:right w:val="none" w:sz="0" w:space="0" w:color="auto"/>
          </w:divBdr>
        </w:div>
        <w:div w:id="1435897984">
          <w:marLeft w:val="0"/>
          <w:marRight w:val="0"/>
          <w:marTop w:val="0"/>
          <w:marBottom w:val="0"/>
          <w:divBdr>
            <w:top w:val="none" w:sz="0" w:space="0" w:color="auto"/>
            <w:left w:val="none" w:sz="0" w:space="0" w:color="auto"/>
            <w:bottom w:val="none" w:sz="0" w:space="0" w:color="auto"/>
            <w:right w:val="none" w:sz="0" w:space="0" w:color="auto"/>
          </w:divBdr>
        </w:div>
        <w:div w:id="382753914">
          <w:marLeft w:val="0"/>
          <w:marRight w:val="0"/>
          <w:marTop w:val="0"/>
          <w:marBottom w:val="0"/>
          <w:divBdr>
            <w:top w:val="none" w:sz="0" w:space="0" w:color="auto"/>
            <w:left w:val="none" w:sz="0" w:space="0" w:color="auto"/>
            <w:bottom w:val="none" w:sz="0" w:space="0" w:color="auto"/>
            <w:right w:val="none" w:sz="0" w:space="0" w:color="auto"/>
          </w:divBdr>
        </w:div>
        <w:div w:id="1789736490">
          <w:marLeft w:val="0"/>
          <w:marRight w:val="0"/>
          <w:marTop w:val="0"/>
          <w:marBottom w:val="0"/>
          <w:divBdr>
            <w:top w:val="none" w:sz="0" w:space="0" w:color="auto"/>
            <w:left w:val="none" w:sz="0" w:space="0" w:color="auto"/>
            <w:bottom w:val="none" w:sz="0" w:space="0" w:color="auto"/>
            <w:right w:val="none" w:sz="0" w:space="0" w:color="auto"/>
          </w:divBdr>
        </w:div>
        <w:div w:id="17005251">
          <w:marLeft w:val="0"/>
          <w:marRight w:val="0"/>
          <w:marTop w:val="0"/>
          <w:marBottom w:val="0"/>
          <w:divBdr>
            <w:top w:val="none" w:sz="0" w:space="0" w:color="auto"/>
            <w:left w:val="none" w:sz="0" w:space="0" w:color="auto"/>
            <w:bottom w:val="none" w:sz="0" w:space="0" w:color="auto"/>
            <w:right w:val="none" w:sz="0" w:space="0" w:color="auto"/>
          </w:divBdr>
        </w:div>
        <w:div w:id="893125076">
          <w:marLeft w:val="0"/>
          <w:marRight w:val="0"/>
          <w:marTop w:val="0"/>
          <w:marBottom w:val="0"/>
          <w:divBdr>
            <w:top w:val="none" w:sz="0" w:space="0" w:color="auto"/>
            <w:left w:val="none" w:sz="0" w:space="0" w:color="auto"/>
            <w:bottom w:val="none" w:sz="0" w:space="0" w:color="auto"/>
            <w:right w:val="none" w:sz="0" w:space="0" w:color="auto"/>
          </w:divBdr>
        </w:div>
        <w:div w:id="799222477">
          <w:marLeft w:val="0"/>
          <w:marRight w:val="0"/>
          <w:marTop w:val="0"/>
          <w:marBottom w:val="0"/>
          <w:divBdr>
            <w:top w:val="none" w:sz="0" w:space="0" w:color="auto"/>
            <w:left w:val="none" w:sz="0" w:space="0" w:color="auto"/>
            <w:bottom w:val="none" w:sz="0" w:space="0" w:color="auto"/>
            <w:right w:val="none" w:sz="0" w:space="0" w:color="auto"/>
          </w:divBdr>
        </w:div>
        <w:div w:id="528952088">
          <w:marLeft w:val="0"/>
          <w:marRight w:val="0"/>
          <w:marTop w:val="0"/>
          <w:marBottom w:val="0"/>
          <w:divBdr>
            <w:top w:val="none" w:sz="0" w:space="0" w:color="auto"/>
            <w:left w:val="none" w:sz="0" w:space="0" w:color="auto"/>
            <w:bottom w:val="none" w:sz="0" w:space="0" w:color="auto"/>
            <w:right w:val="none" w:sz="0" w:space="0" w:color="auto"/>
          </w:divBdr>
        </w:div>
        <w:div w:id="1568148124">
          <w:marLeft w:val="0"/>
          <w:marRight w:val="0"/>
          <w:marTop w:val="0"/>
          <w:marBottom w:val="0"/>
          <w:divBdr>
            <w:top w:val="none" w:sz="0" w:space="0" w:color="auto"/>
            <w:left w:val="none" w:sz="0" w:space="0" w:color="auto"/>
            <w:bottom w:val="none" w:sz="0" w:space="0" w:color="auto"/>
            <w:right w:val="none" w:sz="0" w:space="0" w:color="auto"/>
          </w:divBdr>
        </w:div>
        <w:div w:id="291836874">
          <w:marLeft w:val="0"/>
          <w:marRight w:val="0"/>
          <w:marTop w:val="0"/>
          <w:marBottom w:val="0"/>
          <w:divBdr>
            <w:top w:val="none" w:sz="0" w:space="0" w:color="auto"/>
            <w:left w:val="none" w:sz="0" w:space="0" w:color="auto"/>
            <w:bottom w:val="none" w:sz="0" w:space="0" w:color="auto"/>
            <w:right w:val="none" w:sz="0" w:space="0" w:color="auto"/>
          </w:divBdr>
        </w:div>
        <w:div w:id="720521148">
          <w:marLeft w:val="0"/>
          <w:marRight w:val="0"/>
          <w:marTop w:val="0"/>
          <w:marBottom w:val="0"/>
          <w:divBdr>
            <w:top w:val="none" w:sz="0" w:space="0" w:color="auto"/>
            <w:left w:val="none" w:sz="0" w:space="0" w:color="auto"/>
            <w:bottom w:val="none" w:sz="0" w:space="0" w:color="auto"/>
            <w:right w:val="none" w:sz="0" w:space="0" w:color="auto"/>
          </w:divBdr>
        </w:div>
        <w:div w:id="663317448">
          <w:marLeft w:val="0"/>
          <w:marRight w:val="0"/>
          <w:marTop w:val="0"/>
          <w:marBottom w:val="0"/>
          <w:divBdr>
            <w:top w:val="none" w:sz="0" w:space="0" w:color="auto"/>
            <w:left w:val="none" w:sz="0" w:space="0" w:color="auto"/>
            <w:bottom w:val="none" w:sz="0" w:space="0" w:color="auto"/>
            <w:right w:val="none" w:sz="0" w:space="0" w:color="auto"/>
          </w:divBdr>
        </w:div>
        <w:div w:id="2063628609">
          <w:marLeft w:val="0"/>
          <w:marRight w:val="0"/>
          <w:marTop w:val="0"/>
          <w:marBottom w:val="0"/>
          <w:divBdr>
            <w:top w:val="none" w:sz="0" w:space="0" w:color="auto"/>
            <w:left w:val="none" w:sz="0" w:space="0" w:color="auto"/>
            <w:bottom w:val="none" w:sz="0" w:space="0" w:color="auto"/>
            <w:right w:val="none" w:sz="0" w:space="0" w:color="auto"/>
          </w:divBdr>
        </w:div>
        <w:div w:id="1754279926">
          <w:marLeft w:val="0"/>
          <w:marRight w:val="0"/>
          <w:marTop w:val="0"/>
          <w:marBottom w:val="0"/>
          <w:divBdr>
            <w:top w:val="none" w:sz="0" w:space="0" w:color="auto"/>
            <w:left w:val="none" w:sz="0" w:space="0" w:color="auto"/>
            <w:bottom w:val="none" w:sz="0" w:space="0" w:color="auto"/>
            <w:right w:val="none" w:sz="0" w:space="0" w:color="auto"/>
          </w:divBdr>
        </w:div>
        <w:div w:id="425157008">
          <w:marLeft w:val="0"/>
          <w:marRight w:val="0"/>
          <w:marTop w:val="0"/>
          <w:marBottom w:val="0"/>
          <w:divBdr>
            <w:top w:val="none" w:sz="0" w:space="0" w:color="auto"/>
            <w:left w:val="none" w:sz="0" w:space="0" w:color="auto"/>
            <w:bottom w:val="none" w:sz="0" w:space="0" w:color="auto"/>
            <w:right w:val="none" w:sz="0" w:space="0" w:color="auto"/>
          </w:divBdr>
        </w:div>
        <w:div w:id="1814834313">
          <w:marLeft w:val="0"/>
          <w:marRight w:val="0"/>
          <w:marTop w:val="0"/>
          <w:marBottom w:val="0"/>
          <w:divBdr>
            <w:top w:val="none" w:sz="0" w:space="0" w:color="auto"/>
            <w:left w:val="none" w:sz="0" w:space="0" w:color="auto"/>
            <w:bottom w:val="none" w:sz="0" w:space="0" w:color="auto"/>
            <w:right w:val="none" w:sz="0" w:space="0" w:color="auto"/>
          </w:divBdr>
        </w:div>
        <w:div w:id="384986163">
          <w:marLeft w:val="0"/>
          <w:marRight w:val="0"/>
          <w:marTop w:val="0"/>
          <w:marBottom w:val="0"/>
          <w:divBdr>
            <w:top w:val="none" w:sz="0" w:space="0" w:color="auto"/>
            <w:left w:val="none" w:sz="0" w:space="0" w:color="auto"/>
            <w:bottom w:val="none" w:sz="0" w:space="0" w:color="auto"/>
            <w:right w:val="none" w:sz="0" w:space="0" w:color="auto"/>
          </w:divBdr>
        </w:div>
        <w:div w:id="269438554">
          <w:marLeft w:val="0"/>
          <w:marRight w:val="0"/>
          <w:marTop w:val="0"/>
          <w:marBottom w:val="0"/>
          <w:divBdr>
            <w:top w:val="none" w:sz="0" w:space="0" w:color="auto"/>
            <w:left w:val="none" w:sz="0" w:space="0" w:color="auto"/>
            <w:bottom w:val="none" w:sz="0" w:space="0" w:color="auto"/>
            <w:right w:val="none" w:sz="0" w:space="0" w:color="auto"/>
          </w:divBdr>
        </w:div>
        <w:div w:id="2070759526">
          <w:marLeft w:val="0"/>
          <w:marRight w:val="0"/>
          <w:marTop w:val="0"/>
          <w:marBottom w:val="0"/>
          <w:divBdr>
            <w:top w:val="none" w:sz="0" w:space="0" w:color="auto"/>
            <w:left w:val="none" w:sz="0" w:space="0" w:color="auto"/>
            <w:bottom w:val="none" w:sz="0" w:space="0" w:color="auto"/>
            <w:right w:val="none" w:sz="0" w:space="0" w:color="auto"/>
          </w:divBdr>
        </w:div>
        <w:div w:id="343942803">
          <w:marLeft w:val="0"/>
          <w:marRight w:val="0"/>
          <w:marTop w:val="0"/>
          <w:marBottom w:val="0"/>
          <w:divBdr>
            <w:top w:val="none" w:sz="0" w:space="0" w:color="auto"/>
            <w:left w:val="none" w:sz="0" w:space="0" w:color="auto"/>
            <w:bottom w:val="none" w:sz="0" w:space="0" w:color="auto"/>
            <w:right w:val="none" w:sz="0" w:space="0" w:color="auto"/>
          </w:divBdr>
        </w:div>
        <w:div w:id="1772776534">
          <w:marLeft w:val="0"/>
          <w:marRight w:val="0"/>
          <w:marTop w:val="0"/>
          <w:marBottom w:val="0"/>
          <w:divBdr>
            <w:top w:val="none" w:sz="0" w:space="0" w:color="auto"/>
            <w:left w:val="none" w:sz="0" w:space="0" w:color="auto"/>
            <w:bottom w:val="none" w:sz="0" w:space="0" w:color="auto"/>
            <w:right w:val="none" w:sz="0" w:space="0" w:color="auto"/>
          </w:divBdr>
        </w:div>
        <w:div w:id="1215700007">
          <w:marLeft w:val="0"/>
          <w:marRight w:val="0"/>
          <w:marTop w:val="0"/>
          <w:marBottom w:val="0"/>
          <w:divBdr>
            <w:top w:val="none" w:sz="0" w:space="0" w:color="auto"/>
            <w:left w:val="none" w:sz="0" w:space="0" w:color="auto"/>
            <w:bottom w:val="none" w:sz="0" w:space="0" w:color="auto"/>
            <w:right w:val="none" w:sz="0" w:space="0" w:color="auto"/>
          </w:divBdr>
        </w:div>
        <w:div w:id="220020343">
          <w:marLeft w:val="0"/>
          <w:marRight w:val="0"/>
          <w:marTop w:val="0"/>
          <w:marBottom w:val="0"/>
          <w:divBdr>
            <w:top w:val="none" w:sz="0" w:space="0" w:color="auto"/>
            <w:left w:val="none" w:sz="0" w:space="0" w:color="auto"/>
            <w:bottom w:val="none" w:sz="0" w:space="0" w:color="auto"/>
            <w:right w:val="none" w:sz="0" w:space="0" w:color="auto"/>
          </w:divBdr>
        </w:div>
        <w:div w:id="1934045365">
          <w:marLeft w:val="0"/>
          <w:marRight w:val="0"/>
          <w:marTop w:val="0"/>
          <w:marBottom w:val="0"/>
          <w:divBdr>
            <w:top w:val="none" w:sz="0" w:space="0" w:color="auto"/>
            <w:left w:val="none" w:sz="0" w:space="0" w:color="auto"/>
            <w:bottom w:val="none" w:sz="0" w:space="0" w:color="auto"/>
            <w:right w:val="none" w:sz="0" w:space="0" w:color="auto"/>
          </w:divBdr>
        </w:div>
        <w:div w:id="621495863">
          <w:marLeft w:val="0"/>
          <w:marRight w:val="0"/>
          <w:marTop w:val="0"/>
          <w:marBottom w:val="0"/>
          <w:divBdr>
            <w:top w:val="none" w:sz="0" w:space="0" w:color="auto"/>
            <w:left w:val="none" w:sz="0" w:space="0" w:color="auto"/>
            <w:bottom w:val="none" w:sz="0" w:space="0" w:color="auto"/>
            <w:right w:val="none" w:sz="0" w:space="0" w:color="auto"/>
          </w:divBdr>
        </w:div>
        <w:div w:id="1222910283">
          <w:marLeft w:val="0"/>
          <w:marRight w:val="0"/>
          <w:marTop w:val="0"/>
          <w:marBottom w:val="0"/>
          <w:divBdr>
            <w:top w:val="none" w:sz="0" w:space="0" w:color="auto"/>
            <w:left w:val="none" w:sz="0" w:space="0" w:color="auto"/>
            <w:bottom w:val="none" w:sz="0" w:space="0" w:color="auto"/>
            <w:right w:val="none" w:sz="0" w:space="0" w:color="auto"/>
          </w:divBdr>
        </w:div>
        <w:div w:id="1415512351">
          <w:marLeft w:val="0"/>
          <w:marRight w:val="0"/>
          <w:marTop w:val="0"/>
          <w:marBottom w:val="0"/>
          <w:divBdr>
            <w:top w:val="none" w:sz="0" w:space="0" w:color="auto"/>
            <w:left w:val="none" w:sz="0" w:space="0" w:color="auto"/>
            <w:bottom w:val="none" w:sz="0" w:space="0" w:color="auto"/>
            <w:right w:val="none" w:sz="0" w:space="0" w:color="auto"/>
          </w:divBdr>
        </w:div>
        <w:div w:id="481432370">
          <w:marLeft w:val="0"/>
          <w:marRight w:val="0"/>
          <w:marTop w:val="0"/>
          <w:marBottom w:val="0"/>
          <w:divBdr>
            <w:top w:val="none" w:sz="0" w:space="0" w:color="auto"/>
            <w:left w:val="none" w:sz="0" w:space="0" w:color="auto"/>
            <w:bottom w:val="none" w:sz="0" w:space="0" w:color="auto"/>
            <w:right w:val="none" w:sz="0" w:space="0" w:color="auto"/>
          </w:divBdr>
        </w:div>
        <w:div w:id="1928230366">
          <w:marLeft w:val="0"/>
          <w:marRight w:val="0"/>
          <w:marTop w:val="0"/>
          <w:marBottom w:val="0"/>
          <w:divBdr>
            <w:top w:val="none" w:sz="0" w:space="0" w:color="auto"/>
            <w:left w:val="none" w:sz="0" w:space="0" w:color="auto"/>
            <w:bottom w:val="none" w:sz="0" w:space="0" w:color="auto"/>
            <w:right w:val="none" w:sz="0" w:space="0" w:color="auto"/>
          </w:divBdr>
        </w:div>
        <w:div w:id="1860463673">
          <w:marLeft w:val="0"/>
          <w:marRight w:val="0"/>
          <w:marTop w:val="0"/>
          <w:marBottom w:val="0"/>
          <w:divBdr>
            <w:top w:val="none" w:sz="0" w:space="0" w:color="auto"/>
            <w:left w:val="none" w:sz="0" w:space="0" w:color="auto"/>
            <w:bottom w:val="none" w:sz="0" w:space="0" w:color="auto"/>
            <w:right w:val="none" w:sz="0" w:space="0" w:color="auto"/>
          </w:divBdr>
        </w:div>
        <w:div w:id="1895652274">
          <w:marLeft w:val="0"/>
          <w:marRight w:val="0"/>
          <w:marTop w:val="0"/>
          <w:marBottom w:val="0"/>
          <w:divBdr>
            <w:top w:val="none" w:sz="0" w:space="0" w:color="auto"/>
            <w:left w:val="none" w:sz="0" w:space="0" w:color="auto"/>
            <w:bottom w:val="none" w:sz="0" w:space="0" w:color="auto"/>
            <w:right w:val="none" w:sz="0" w:space="0" w:color="auto"/>
          </w:divBdr>
        </w:div>
        <w:div w:id="1914701511">
          <w:marLeft w:val="0"/>
          <w:marRight w:val="0"/>
          <w:marTop w:val="0"/>
          <w:marBottom w:val="0"/>
          <w:divBdr>
            <w:top w:val="none" w:sz="0" w:space="0" w:color="auto"/>
            <w:left w:val="none" w:sz="0" w:space="0" w:color="auto"/>
            <w:bottom w:val="none" w:sz="0" w:space="0" w:color="auto"/>
            <w:right w:val="none" w:sz="0" w:space="0" w:color="auto"/>
          </w:divBdr>
        </w:div>
        <w:div w:id="53091240">
          <w:marLeft w:val="0"/>
          <w:marRight w:val="0"/>
          <w:marTop w:val="0"/>
          <w:marBottom w:val="0"/>
          <w:divBdr>
            <w:top w:val="none" w:sz="0" w:space="0" w:color="auto"/>
            <w:left w:val="none" w:sz="0" w:space="0" w:color="auto"/>
            <w:bottom w:val="none" w:sz="0" w:space="0" w:color="auto"/>
            <w:right w:val="none" w:sz="0" w:space="0" w:color="auto"/>
          </w:divBdr>
        </w:div>
        <w:div w:id="489251854">
          <w:marLeft w:val="0"/>
          <w:marRight w:val="0"/>
          <w:marTop w:val="0"/>
          <w:marBottom w:val="0"/>
          <w:divBdr>
            <w:top w:val="none" w:sz="0" w:space="0" w:color="auto"/>
            <w:left w:val="none" w:sz="0" w:space="0" w:color="auto"/>
            <w:bottom w:val="none" w:sz="0" w:space="0" w:color="auto"/>
            <w:right w:val="none" w:sz="0" w:space="0" w:color="auto"/>
          </w:divBdr>
        </w:div>
        <w:div w:id="512502228">
          <w:marLeft w:val="0"/>
          <w:marRight w:val="0"/>
          <w:marTop w:val="0"/>
          <w:marBottom w:val="0"/>
          <w:divBdr>
            <w:top w:val="none" w:sz="0" w:space="0" w:color="auto"/>
            <w:left w:val="none" w:sz="0" w:space="0" w:color="auto"/>
            <w:bottom w:val="none" w:sz="0" w:space="0" w:color="auto"/>
            <w:right w:val="none" w:sz="0" w:space="0" w:color="auto"/>
          </w:divBdr>
        </w:div>
        <w:div w:id="1246765686">
          <w:marLeft w:val="0"/>
          <w:marRight w:val="0"/>
          <w:marTop w:val="0"/>
          <w:marBottom w:val="0"/>
          <w:divBdr>
            <w:top w:val="none" w:sz="0" w:space="0" w:color="auto"/>
            <w:left w:val="none" w:sz="0" w:space="0" w:color="auto"/>
            <w:bottom w:val="none" w:sz="0" w:space="0" w:color="auto"/>
            <w:right w:val="none" w:sz="0" w:space="0" w:color="auto"/>
          </w:divBdr>
        </w:div>
        <w:div w:id="706105482">
          <w:marLeft w:val="0"/>
          <w:marRight w:val="0"/>
          <w:marTop w:val="0"/>
          <w:marBottom w:val="0"/>
          <w:divBdr>
            <w:top w:val="none" w:sz="0" w:space="0" w:color="auto"/>
            <w:left w:val="none" w:sz="0" w:space="0" w:color="auto"/>
            <w:bottom w:val="none" w:sz="0" w:space="0" w:color="auto"/>
            <w:right w:val="none" w:sz="0" w:space="0" w:color="auto"/>
          </w:divBdr>
        </w:div>
        <w:div w:id="1891529873">
          <w:marLeft w:val="0"/>
          <w:marRight w:val="0"/>
          <w:marTop w:val="0"/>
          <w:marBottom w:val="0"/>
          <w:divBdr>
            <w:top w:val="none" w:sz="0" w:space="0" w:color="auto"/>
            <w:left w:val="none" w:sz="0" w:space="0" w:color="auto"/>
            <w:bottom w:val="none" w:sz="0" w:space="0" w:color="auto"/>
            <w:right w:val="none" w:sz="0" w:space="0" w:color="auto"/>
          </w:divBdr>
        </w:div>
        <w:div w:id="427849868">
          <w:marLeft w:val="0"/>
          <w:marRight w:val="0"/>
          <w:marTop w:val="0"/>
          <w:marBottom w:val="0"/>
          <w:divBdr>
            <w:top w:val="none" w:sz="0" w:space="0" w:color="auto"/>
            <w:left w:val="none" w:sz="0" w:space="0" w:color="auto"/>
            <w:bottom w:val="none" w:sz="0" w:space="0" w:color="auto"/>
            <w:right w:val="none" w:sz="0" w:space="0" w:color="auto"/>
          </w:divBdr>
        </w:div>
        <w:div w:id="1219167766">
          <w:marLeft w:val="0"/>
          <w:marRight w:val="0"/>
          <w:marTop w:val="0"/>
          <w:marBottom w:val="0"/>
          <w:divBdr>
            <w:top w:val="none" w:sz="0" w:space="0" w:color="auto"/>
            <w:left w:val="none" w:sz="0" w:space="0" w:color="auto"/>
            <w:bottom w:val="none" w:sz="0" w:space="0" w:color="auto"/>
            <w:right w:val="none" w:sz="0" w:space="0" w:color="auto"/>
          </w:divBdr>
        </w:div>
        <w:div w:id="95448290">
          <w:marLeft w:val="0"/>
          <w:marRight w:val="0"/>
          <w:marTop w:val="0"/>
          <w:marBottom w:val="0"/>
          <w:divBdr>
            <w:top w:val="none" w:sz="0" w:space="0" w:color="auto"/>
            <w:left w:val="none" w:sz="0" w:space="0" w:color="auto"/>
            <w:bottom w:val="none" w:sz="0" w:space="0" w:color="auto"/>
            <w:right w:val="none" w:sz="0" w:space="0" w:color="auto"/>
          </w:divBdr>
        </w:div>
        <w:div w:id="985356684">
          <w:marLeft w:val="0"/>
          <w:marRight w:val="0"/>
          <w:marTop w:val="0"/>
          <w:marBottom w:val="0"/>
          <w:divBdr>
            <w:top w:val="none" w:sz="0" w:space="0" w:color="auto"/>
            <w:left w:val="none" w:sz="0" w:space="0" w:color="auto"/>
            <w:bottom w:val="none" w:sz="0" w:space="0" w:color="auto"/>
            <w:right w:val="none" w:sz="0" w:space="0" w:color="auto"/>
          </w:divBdr>
        </w:div>
        <w:div w:id="1813909695">
          <w:marLeft w:val="0"/>
          <w:marRight w:val="0"/>
          <w:marTop w:val="0"/>
          <w:marBottom w:val="0"/>
          <w:divBdr>
            <w:top w:val="none" w:sz="0" w:space="0" w:color="auto"/>
            <w:left w:val="none" w:sz="0" w:space="0" w:color="auto"/>
            <w:bottom w:val="none" w:sz="0" w:space="0" w:color="auto"/>
            <w:right w:val="none" w:sz="0" w:space="0" w:color="auto"/>
          </w:divBdr>
        </w:div>
        <w:div w:id="1846356109">
          <w:marLeft w:val="0"/>
          <w:marRight w:val="0"/>
          <w:marTop w:val="0"/>
          <w:marBottom w:val="0"/>
          <w:divBdr>
            <w:top w:val="none" w:sz="0" w:space="0" w:color="auto"/>
            <w:left w:val="none" w:sz="0" w:space="0" w:color="auto"/>
            <w:bottom w:val="none" w:sz="0" w:space="0" w:color="auto"/>
            <w:right w:val="none" w:sz="0" w:space="0" w:color="auto"/>
          </w:divBdr>
        </w:div>
        <w:div w:id="1155803252">
          <w:marLeft w:val="0"/>
          <w:marRight w:val="0"/>
          <w:marTop w:val="0"/>
          <w:marBottom w:val="0"/>
          <w:divBdr>
            <w:top w:val="none" w:sz="0" w:space="0" w:color="auto"/>
            <w:left w:val="none" w:sz="0" w:space="0" w:color="auto"/>
            <w:bottom w:val="none" w:sz="0" w:space="0" w:color="auto"/>
            <w:right w:val="none" w:sz="0" w:space="0" w:color="auto"/>
          </w:divBdr>
        </w:div>
        <w:div w:id="2112357061">
          <w:marLeft w:val="0"/>
          <w:marRight w:val="0"/>
          <w:marTop w:val="0"/>
          <w:marBottom w:val="0"/>
          <w:divBdr>
            <w:top w:val="none" w:sz="0" w:space="0" w:color="auto"/>
            <w:left w:val="none" w:sz="0" w:space="0" w:color="auto"/>
            <w:bottom w:val="none" w:sz="0" w:space="0" w:color="auto"/>
            <w:right w:val="none" w:sz="0" w:space="0" w:color="auto"/>
          </w:divBdr>
        </w:div>
        <w:div w:id="1336811072">
          <w:marLeft w:val="0"/>
          <w:marRight w:val="0"/>
          <w:marTop w:val="0"/>
          <w:marBottom w:val="0"/>
          <w:divBdr>
            <w:top w:val="none" w:sz="0" w:space="0" w:color="auto"/>
            <w:left w:val="none" w:sz="0" w:space="0" w:color="auto"/>
            <w:bottom w:val="none" w:sz="0" w:space="0" w:color="auto"/>
            <w:right w:val="none" w:sz="0" w:space="0" w:color="auto"/>
          </w:divBdr>
        </w:div>
        <w:div w:id="507984801">
          <w:marLeft w:val="0"/>
          <w:marRight w:val="0"/>
          <w:marTop w:val="0"/>
          <w:marBottom w:val="0"/>
          <w:divBdr>
            <w:top w:val="none" w:sz="0" w:space="0" w:color="auto"/>
            <w:left w:val="none" w:sz="0" w:space="0" w:color="auto"/>
            <w:bottom w:val="none" w:sz="0" w:space="0" w:color="auto"/>
            <w:right w:val="none" w:sz="0" w:space="0" w:color="auto"/>
          </w:divBdr>
        </w:div>
        <w:div w:id="514149120">
          <w:marLeft w:val="0"/>
          <w:marRight w:val="0"/>
          <w:marTop w:val="0"/>
          <w:marBottom w:val="0"/>
          <w:divBdr>
            <w:top w:val="none" w:sz="0" w:space="0" w:color="auto"/>
            <w:left w:val="none" w:sz="0" w:space="0" w:color="auto"/>
            <w:bottom w:val="none" w:sz="0" w:space="0" w:color="auto"/>
            <w:right w:val="none" w:sz="0" w:space="0" w:color="auto"/>
          </w:divBdr>
        </w:div>
        <w:div w:id="1622372848">
          <w:marLeft w:val="0"/>
          <w:marRight w:val="0"/>
          <w:marTop w:val="0"/>
          <w:marBottom w:val="0"/>
          <w:divBdr>
            <w:top w:val="none" w:sz="0" w:space="0" w:color="auto"/>
            <w:left w:val="none" w:sz="0" w:space="0" w:color="auto"/>
            <w:bottom w:val="none" w:sz="0" w:space="0" w:color="auto"/>
            <w:right w:val="none" w:sz="0" w:space="0" w:color="auto"/>
          </w:divBdr>
        </w:div>
        <w:div w:id="994145864">
          <w:marLeft w:val="0"/>
          <w:marRight w:val="0"/>
          <w:marTop w:val="0"/>
          <w:marBottom w:val="0"/>
          <w:divBdr>
            <w:top w:val="none" w:sz="0" w:space="0" w:color="auto"/>
            <w:left w:val="none" w:sz="0" w:space="0" w:color="auto"/>
            <w:bottom w:val="none" w:sz="0" w:space="0" w:color="auto"/>
            <w:right w:val="none" w:sz="0" w:space="0" w:color="auto"/>
          </w:divBdr>
        </w:div>
        <w:div w:id="1644041816">
          <w:marLeft w:val="0"/>
          <w:marRight w:val="0"/>
          <w:marTop w:val="0"/>
          <w:marBottom w:val="0"/>
          <w:divBdr>
            <w:top w:val="none" w:sz="0" w:space="0" w:color="auto"/>
            <w:left w:val="none" w:sz="0" w:space="0" w:color="auto"/>
            <w:bottom w:val="none" w:sz="0" w:space="0" w:color="auto"/>
            <w:right w:val="none" w:sz="0" w:space="0" w:color="auto"/>
          </w:divBdr>
        </w:div>
        <w:div w:id="966932396">
          <w:marLeft w:val="0"/>
          <w:marRight w:val="0"/>
          <w:marTop w:val="0"/>
          <w:marBottom w:val="0"/>
          <w:divBdr>
            <w:top w:val="none" w:sz="0" w:space="0" w:color="auto"/>
            <w:left w:val="none" w:sz="0" w:space="0" w:color="auto"/>
            <w:bottom w:val="none" w:sz="0" w:space="0" w:color="auto"/>
            <w:right w:val="none" w:sz="0" w:space="0" w:color="auto"/>
          </w:divBdr>
        </w:div>
        <w:div w:id="1526097463">
          <w:marLeft w:val="0"/>
          <w:marRight w:val="0"/>
          <w:marTop w:val="0"/>
          <w:marBottom w:val="0"/>
          <w:divBdr>
            <w:top w:val="none" w:sz="0" w:space="0" w:color="auto"/>
            <w:left w:val="none" w:sz="0" w:space="0" w:color="auto"/>
            <w:bottom w:val="none" w:sz="0" w:space="0" w:color="auto"/>
            <w:right w:val="none" w:sz="0" w:space="0" w:color="auto"/>
          </w:divBdr>
        </w:div>
        <w:div w:id="1968970854">
          <w:marLeft w:val="0"/>
          <w:marRight w:val="0"/>
          <w:marTop w:val="0"/>
          <w:marBottom w:val="0"/>
          <w:divBdr>
            <w:top w:val="none" w:sz="0" w:space="0" w:color="auto"/>
            <w:left w:val="none" w:sz="0" w:space="0" w:color="auto"/>
            <w:bottom w:val="none" w:sz="0" w:space="0" w:color="auto"/>
            <w:right w:val="none" w:sz="0" w:space="0" w:color="auto"/>
          </w:divBdr>
        </w:div>
        <w:div w:id="151721913">
          <w:marLeft w:val="0"/>
          <w:marRight w:val="0"/>
          <w:marTop w:val="0"/>
          <w:marBottom w:val="0"/>
          <w:divBdr>
            <w:top w:val="none" w:sz="0" w:space="0" w:color="auto"/>
            <w:left w:val="none" w:sz="0" w:space="0" w:color="auto"/>
            <w:bottom w:val="none" w:sz="0" w:space="0" w:color="auto"/>
            <w:right w:val="none" w:sz="0" w:space="0" w:color="auto"/>
          </w:divBdr>
        </w:div>
        <w:div w:id="578638917">
          <w:marLeft w:val="0"/>
          <w:marRight w:val="0"/>
          <w:marTop w:val="0"/>
          <w:marBottom w:val="0"/>
          <w:divBdr>
            <w:top w:val="none" w:sz="0" w:space="0" w:color="auto"/>
            <w:left w:val="none" w:sz="0" w:space="0" w:color="auto"/>
            <w:bottom w:val="none" w:sz="0" w:space="0" w:color="auto"/>
            <w:right w:val="none" w:sz="0" w:space="0" w:color="auto"/>
          </w:divBdr>
        </w:div>
        <w:div w:id="14696885">
          <w:marLeft w:val="0"/>
          <w:marRight w:val="0"/>
          <w:marTop w:val="0"/>
          <w:marBottom w:val="0"/>
          <w:divBdr>
            <w:top w:val="none" w:sz="0" w:space="0" w:color="auto"/>
            <w:left w:val="none" w:sz="0" w:space="0" w:color="auto"/>
            <w:bottom w:val="none" w:sz="0" w:space="0" w:color="auto"/>
            <w:right w:val="none" w:sz="0" w:space="0" w:color="auto"/>
          </w:divBdr>
        </w:div>
        <w:div w:id="1482304553">
          <w:marLeft w:val="0"/>
          <w:marRight w:val="0"/>
          <w:marTop w:val="0"/>
          <w:marBottom w:val="0"/>
          <w:divBdr>
            <w:top w:val="none" w:sz="0" w:space="0" w:color="auto"/>
            <w:left w:val="none" w:sz="0" w:space="0" w:color="auto"/>
            <w:bottom w:val="none" w:sz="0" w:space="0" w:color="auto"/>
            <w:right w:val="none" w:sz="0" w:space="0" w:color="auto"/>
          </w:divBdr>
        </w:div>
        <w:div w:id="1160079796">
          <w:marLeft w:val="0"/>
          <w:marRight w:val="0"/>
          <w:marTop w:val="0"/>
          <w:marBottom w:val="0"/>
          <w:divBdr>
            <w:top w:val="none" w:sz="0" w:space="0" w:color="auto"/>
            <w:left w:val="none" w:sz="0" w:space="0" w:color="auto"/>
            <w:bottom w:val="none" w:sz="0" w:space="0" w:color="auto"/>
            <w:right w:val="none" w:sz="0" w:space="0" w:color="auto"/>
          </w:divBdr>
        </w:div>
        <w:div w:id="1130900753">
          <w:marLeft w:val="0"/>
          <w:marRight w:val="0"/>
          <w:marTop w:val="0"/>
          <w:marBottom w:val="0"/>
          <w:divBdr>
            <w:top w:val="none" w:sz="0" w:space="0" w:color="auto"/>
            <w:left w:val="none" w:sz="0" w:space="0" w:color="auto"/>
            <w:bottom w:val="none" w:sz="0" w:space="0" w:color="auto"/>
            <w:right w:val="none" w:sz="0" w:space="0" w:color="auto"/>
          </w:divBdr>
        </w:div>
        <w:div w:id="195968255">
          <w:marLeft w:val="0"/>
          <w:marRight w:val="0"/>
          <w:marTop w:val="0"/>
          <w:marBottom w:val="0"/>
          <w:divBdr>
            <w:top w:val="none" w:sz="0" w:space="0" w:color="auto"/>
            <w:left w:val="none" w:sz="0" w:space="0" w:color="auto"/>
            <w:bottom w:val="none" w:sz="0" w:space="0" w:color="auto"/>
            <w:right w:val="none" w:sz="0" w:space="0" w:color="auto"/>
          </w:divBdr>
        </w:div>
        <w:div w:id="762993848">
          <w:marLeft w:val="0"/>
          <w:marRight w:val="0"/>
          <w:marTop w:val="0"/>
          <w:marBottom w:val="0"/>
          <w:divBdr>
            <w:top w:val="none" w:sz="0" w:space="0" w:color="auto"/>
            <w:left w:val="none" w:sz="0" w:space="0" w:color="auto"/>
            <w:bottom w:val="none" w:sz="0" w:space="0" w:color="auto"/>
            <w:right w:val="none" w:sz="0" w:space="0" w:color="auto"/>
          </w:divBdr>
        </w:div>
        <w:div w:id="794445015">
          <w:marLeft w:val="0"/>
          <w:marRight w:val="0"/>
          <w:marTop w:val="0"/>
          <w:marBottom w:val="0"/>
          <w:divBdr>
            <w:top w:val="none" w:sz="0" w:space="0" w:color="auto"/>
            <w:left w:val="none" w:sz="0" w:space="0" w:color="auto"/>
            <w:bottom w:val="none" w:sz="0" w:space="0" w:color="auto"/>
            <w:right w:val="none" w:sz="0" w:space="0" w:color="auto"/>
          </w:divBdr>
        </w:div>
        <w:div w:id="230504127">
          <w:marLeft w:val="0"/>
          <w:marRight w:val="0"/>
          <w:marTop w:val="0"/>
          <w:marBottom w:val="0"/>
          <w:divBdr>
            <w:top w:val="none" w:sz="0" w:space="0" w:color="auto"/>
            <w:left w:val="none" w:sz="0" w:space="0" w:color="auto"/>
            <w:bottom w:val="none" w:sz="0" w:space="0" w:color="auto"/>
            <w:right w:val="none" w:sz="0" w:space="0" w:color="auto"/>
          </w:divBdr>
        </w:div>
        <w:div w:id="1460758322">
          <w:marLeft w:val="0"/>
          <w:marRight w:val="0"/>
          <w:marTop w:val="0"/>
          <w:marBottom w:val="0"/>
          <w:divBdr>
            <w:top w:val="none" w:sz="0" w:space="0" w:color="auto"/>
            <w:left w:val="none" w:sz="0" w:space="0" w:color="auto"/>
            <w:bottom w:val="none" w:sz="0" w:space="0" w:color="auto"/>
            <w:right w:val="none" w:sz="0" w:space="0" w:color="auto"/>
          </w:divBdr>
        </w:div>
        <w:div w:id="5713152">
          <w:marLeft w:val="0"/>
          <w:marRight w:val="0"/>
          <w:marTop w:val="0"/>
          <w:marBottom w:val="0"/>
          <w:divBdr>
            <w:top w:val="none" w:sz="0" w:space="0" w:color="auto"/>
            <w:left w:val="none" w:sz="0" w:space="0" w:color="auto"/>
            <w:bottom w:val="none" w:sz="0" w:space="0" w:color="auto"/>
            <w:right w:val="none" w:sz="0" w:space="0" w:color="auto"/>
          </w:divBdr>
        </w:div>
        <w:div w:id="2139909490">
          <w:marLeft w:val="0"/>
          <w:marRight w:val="0"/>
          <w:marTop w:val="0"/>
          <w:marBottom w:val="0"/>
          <w:divBdr>
            <w:top w:val="none" w:sz="0" w:space="0" w:color="auto"/>
            <w:left w:val="none" w:sz="0" w:space="0" w:color="auto"/>
            <w:bottom w:val="none" w:sz="0" w:space="0" w:color="auto"/>
            <w:right w:val="none" w:sz="0" w:space="0" w:color="auto"/>
          </w:divBdr>
        </w:div>
        <w:div w:id="1442452731">
          <w:marLeft w:val="0"/>
          <w:marRight w:val="0"/>
          <w:marTop w:val="0"/>
          <w:marBottom w:val="0"/>
          <w:divBdr>
            <w:top w:val="none" w:sz="0" w:space="0" w:color="auto"/>
            <w:left w:val="none" w:sz="0" w:space="0" w:color="auto"/>
            <w:bottom w:val="none" w:sz="0" w:space="0" w:color="auto"/>
            <w:right w:val="none" w:sz="0" w:space="0" w:color="auto"/>
          </w:divBdr>
        </w:div>
        <w:div w:id="2062122817">
          <w:marLeft w:val="0"/>
          <w:marRight w:val="0"/>
          <w:marTop w:val="0"/>
          <w:marBottom w:val="0"/>
          <w:divBdr>
            <w:top w:val="none" w:sz="0" w:space="0" w:color="auto"/>
            <w:left w:val="none" w:sz="0" w:space="0" w:color="auto"/>
            <w:bottom w:val="none" w:sz="0" w:space="0" w:color="auto"/>
            <w:right w:val="none" w:sz="0" w:space="0" w:color="auto"/>
          </w:divBdr>
        </w:div>
        <w:div w:id="133524636">
          <w:marLeft w:val="0"/>
          <w:marRight w:val="0"/>
          <w:marTop w:val="0"/>
          <w:marBottom w:val="0"/>
          <w:divBdr>
            <w:top w:val="none" w:sz="0" w:space="0" w:color="auto"/>
            <w:left w:val="none" w:sz="0" w:space="0" w:color="auto"/>
            <w:bottom w:val="none" w:sz="0" w:space="0" w:color="auto"/>
            <w:right w:val="none" w:sz="0" w:space="0" w:color="auto"/>
          </w:divBdr>
        </w:div>
        <w:div w:id="1067456653">
          <w:marLeft w:val="0"/>
          <w:marRight w:val="0"/>
          <w:marTop w:val="0"/>
          <w:marBottom w:val="0"/>
          <w:divBdr>
            <w:top w:val="none" w:sz="0" w:space="0" w:color="auto"/>
            <w:left w:val="none" w:sz="0" w:space="0" w:color="auto"/>
            <w:bottom w:val="none" w:sz="0" w:space="0" w:color="auto"/>
            <w:right w:val="none" w:sz="0" w:space="0" w:color="auto"/>
          </w:divBdr>
        </w:div>
        <w:div w:id="1689019924">
          <w:marLeft w:val="0"/>
          <w:marRight w:val="0"/>
          <w:marTop w:val="0"/>
          <w:marBottom w:val="0"/>
          <w:divBdr>
            <w:top w:val="none" w:sz="0" w:space="0" w:color="auto"/>
            <w:left w:val="none" w:sz="0" w:space="0" w:color="auto"/>
            <w:bottom w:val="none" w:sz="0" w:space="0" w:color="auto"/>
            <w:right w:val="none" w:sz="0" w:space="0" w:color="auto"/>
          </w:divBdr>
        </w:div>
        <w:div w:id="1113404589">
          <w:marLeft w:val="0"/>
          <w:marRight w:val="0"/>
          <w:marTop w:val="0"/>
          <w:marBottom w:val="0"/>
          <w:divBdr>
            <w:top w:val="none" w:sz="0" w:space="0" w:color="auto"/>
            <w:left w:val="none" w:sz="0" w:space="0" w:color="auto"/>
            <w:bottom w:val="none" w:sz="0" w:space="0" w:color="auto"/>
            <w:right w:val="none" w:sz="0" w:space="0" w:color="auto"/>
          </w:divBdr>
        </w:div>
        <w:div w:id="1745059170">
          <w:marLeft w:val="0"/>
          <w:marRight w:val="0"/>
          <w:marTop w:val="0"/>
          <w:marBottom w:val="0"/>
          <w:divBdr>
            <w:top w:val="none" w:sz="0" w:space="0" w:color="auto"/>
            <w:left w:val="none" w:sz="0" w:space="0" w:color="auto"/>
            <w:bottom w:val="none" w:sz="0" w:space="0" w:color="auto"/>
            <w:right w:val="none" w:sz="0" w:space="0" w:color="auto"/>
          </w:divBdr>
        </w:div>
        <w:div w:id="1083839161">
          <w:marLeft w:val="0"/>
          <w:marRight w:val="0"/>
          <w:marTop w:val="0"/>
          <w:marBottom w:val="0"/>
          <w:divBdr>
            <w:top w:val="none" w:sz="0" w:space="0" w:color="auto"/>
            <w:left w:val="none" w:sz="0" w:space="0" w:color="auto"/>
            <w:bottom w:val="none" w:sz="0" w:space="0" w:color="auto"/>
            <w:right w:val="none" w:sz="0" w:space="0" w:color="auto"/>
          </w:divBdr>
        </w:div>
        <w:div w:id="1070423560">
          <w:marLeft w:val="0"/>
          <w:marRight w:val="0"/>
          <w:marTop w:val="0"/>
          <w:marBottom w:val="0"/>
          <w:divBdr>
            <w:top w:val="none" w:sz="0" w:space="0" w:color="auto"/>
            <w:left w:val="none" w:sz="0" w:space="0" w:color="auto"/>
            <w:bottom w:val="none" w:sz="0" w:space="0" w:color="auto"/>
            <w:right w:val="none" w:sz="0" w:space="0" w:color="auto"/>
          </w:divBdr>
        </w:div>
        <w:div w:id="1974869578">
          <w:marLeft w:val="0"/>
          <w:marRight w:val="0"/>
          <w:marTop w:val="0"/>
          <w:marBottom w:val="0"/>
          <w:divBdr>
            <w:top w:val="none" w:sz="0" w:space="0" w:color="auto"/>
            <w:left w:val="none" w:sz="0" w:space="0" w:color="auto"/>
            <w:bottom w:val="none" w:sz="0" w:space="0" w:color="auto"/>
            <w:right w:val="none" w:sz="0" w:space="0" w:color="auto"/>
          </w:divBdr>
        </w:div>
        <w:div w:id="2105610949">
          <w:marLeft w:val="0"/>
          <w:marRight w:val="0"/>
          <w:marTop w:val="0"/>
          <w:marBottom w:val="0"/>
          <w:divBdr>
            <w:top w:val="none" w:sz="0" w:space="0" w:color="auto"/>
            <w:left w:val="none" w:sz="0" w:space="0" w:color="auto"/>
            <w:bottom w:val="none" w:sz="0" w:space="0" w:color="auto"/>
            <w:right w:val="none" w:sz="0" w:space="0" w:color="auto"/>
          </w:divBdr>
        </w:div>
        <w:div w:id="775566916">
          <w:marLeft w:val="0"/>
          <w:marRight w:val="0"/>
          <w:marTop w:val="0"/>
          <w:marBottom w:val="0"/>
          <w:divBdr>
            <w:top w:val="none" w:sz="0" w:space="0" w:color="auto"/>
            <w:left w:val="none" w:sz="0" w:space="0" w:color="auto"/>
            <w:bottom w:val="none" w:sz="0" w:space="0" w:color="auto"/>
            <w:right w:val="none" w:sz="0" w:space="0" w:color="auto"/>
          </w:divBdr>
        </w:div>
        <w:div w:id="1740208505">
          <w:marLeft w:val="0"/>
          <w:marRight w:val="0"/>
          <w:marTop w:val="0"/>
          <w:marBottom w:val="0"/>
          <w:divBdr>
            <w:top w:val="none" w:sz="0" w:space="0" w:color="auto"/>
            <w:left w:val="none" w:sz="0" w:space="0" w:color="auto"/>
            <w:bottom w:val="none" w:sz="0" w:space="0" w:color="auto"/>
            <w:right w:val="none" w:sz="0" w:space="0" w:color="auto"/>
          </w:divBdr>
        </w:div>
        <w:div w:id="1328896217">
          <w:marLeft w:val="0"/>
          <w:marRight w:val="0"/>
          <w:marTop w:val="0"/>
          <w:marBottom w:val="0"/>
          <w:divBdr>
            <w:top w:val="none" w:sz="0" w:space="0" w:color="auto"/>
            <w:left w:val="none" w:sz="0" w:space="0" w:color="auto"/>
            <w:bottom w:val="none" w:sz="0" w:space="0" w:color="auto"/>
            <w:right w:val="none" w:sz="0" w:space="0" w:color="auto"/>
          </w:divBdr>
        </w:div>
        <w:div w:id="818303539">
          <w:marLeft w:val="0"/>
          <w:marRight w:val="0"/>
          <w:marTop w:val="0"/>
          <w:marBottom w:val="0"/>
          <w:divBdr>
            <w:top w:val="none" w:sz="0" w:space="0" w:color="auto"/>
            <w:left w:val="none" w:sz="0" w:space="0" w:color="auto"/>
            <w:bottom w:val="none" w:sz="0" w:space="0" w:color="auto"/>
            <w:right w:val="none" w:sz="0" w:space="0" w:color="auto"/>
          </w:divBdr>
        </w:div>
        <w:div w:id="463885931">
          <w:marLeft w:val="0"/>
          <w:marRight w:val="0"/>
          <w:marTop w:val="0"/>
          <w:marBottom w:val="0"/>
          <w:divBdr>
            <w:top w:val="none" w:sz="0" w:space="0" w:color="auto"/>
            <w:left w:val="none" w:sz="0" w:space="0" w:color="auto"/>
            <w:bottom w:val="none" w:sz="0" w:space="0" w:color="auto"/>
            <w:right w:val="none" w:sz="0" w:space="0" w:color="auto"/>
          </w:divBdr>
        </w:div>
        <w:div w:id="1958609068">
          <w:marLeft w:val="0"/>
          <w:marRight w:val="0"/>
          <w:marTop w:val="0"/>
          <w:marBottom w:val="0"/>
          <w:divBdr>
            <w:top w:val="none" w:sz="0" w:space="0" w:color="auto"/>
            <w:left w:val="none" w:sz="0" w:space="0" w:color="auto"/>
            <w:bottom w:val="none" w:sz="0" w:space="0" w:color="auto"/>
            <w:right w:val="none" w:sz="0" w:space="0" w:color="auto"/>
          </w:divBdr>
        </w:div>
        <w:div w:id="1074013283">
          <w:marLeft w:val="0"/>
          <w:marRight w:val="0"/>
          <w:marTop w:val="0"/>
          <w:marBottom w:val="0"/>
          <w:divBdr>
            <w:top w:val="none" w:sz="0" w:space="0" w:color="auto"/>
            <w:left w:val="none" w:sz="0" w:space="0" w:color="auto"/>
            <w:bottom w:val="none" w:sz="0" w:space="0" w:color="auto"/>
            <w:right w:val="none" w:sz="0" w:space="0" w:color="auto"/>
          </w:divBdr>
        </w:div>
        <w:div w:id="1893344221">
          <w:marLeft w:val="0"/>
          <w:marRight w:val="0"/>
          <w:marTop w:val="0"/>
          <w:marBottom w:val="0"/>
          <w:divBdr>
            <w:top w:val="none" w:sz="0" w:space="0" w:color="auto"/>
            <w:left w:val="none" w:sz="0" w:space="0" w:color="auto"/>
            <w:bottom w:val="none" w:sz="0" w:space="0" w:color="auto"/>
            <w:right w:val="none" w:sz="0" w:space="0" w:color="auto"/>
          </w:divBdr>
        </w:div>
        <w:div w:id="1899630289">
          <w:marLeft w:val="0"/>
          <w:marRight w:val="0"/>
          <w:marTop w:val="0"/>
          <w:marBottom w:val="0"/>
          <w:divBdr>
            <w:top w:val="none" w:sz="0" w:space="0" w:color="auto"/>
            <w:left w:val="none" w:sz="0" w:space="0" w:color="auto"/>
            <w:bottom w:val="none" w:sz="0" w:space="0" w:color="auto"/>
            <w:right w:val="none" w:sz="0" w:space="0" w:color="auto"/>
          </w:divBdr>
        </w:div>
        <w:div w:id="1663317505">
          <w:marLeft w:val="0"/>
          <w:marRight w:val="0"/>
          <w:marTop w:val="0"/>
          <w:marBottom w:val="0"/>
          <w:divBdr>
            <w:top w:val="none" w:sz="0" w:space="0" w:color="auto"/>
            <w:left w:val="none" w:sz="0" w:space="0" w:color="auto"/>
            <w:bottom w:val="none" w:sz="0" w:space="0" w:color="auto"/>
            <w:right w:val="none" w:sz="0" w:space="0" w:color="auto"/>
          </w:divBdr>
        </w:div>
        <w:div w:id="1372879920">
          <w:marLeft w:val="0"/>
          <w:marRight w:val="0"/>
          <w:marTop w:val="0"/>
          <w:marBottom w:val="0"/>
          <w:divBdr>
            <w:top w:val="none" w:sz="0" w:space="0" w:color="auto"/>
            <w:left w:val="none" w:sz="0" w:space="0" w:color="auto"/>
            <w:bottom w:val="none" w:sz="0" w:space="0" w:color="auto"/>
            <w:right w:val="none" w:sz="0" w:space="0" w:color="auto"/>
          </w:divBdr>
        </w:div>
        <w:div w:id="1648389520">
          <w:marLeft w:val="0"/>
          <w:marRight w:val="0"/>
          <w:marTop w:val="0"/>
          <w:marBottom w:val="0"/>
          <w:divBdr>
            <w:top w:val="none" w:sz="0" w:space="0" w:color="auto"/>
            <w:left w:val="none" w:sz="0" w:space="0" w:color="auto"/>
            <w:bottom w:val="none" w:sz="0" w:space="0" w:color="auto"/>
            <w:right w:val="none" w:sz="0" w:space="0" w:color="auto"/>
          </w:divBdr>
        </w:div>
        <w:div w:id="1442068699">
          <w:marLeft w:val="0"/>
          <w:marRight w:val="0"/>
          <w:marTop w:val="0"/>
          <w:marBottom w:val="0"/>
          <w:divBdr>
            <w:top w:val="none" w:sz="0" w:space="0" w:color="auto"/>
            <w:left w:val="none" w:sz="0" w:space="0" w:color="auto"/>
            <w:bottom w:val="none" w:sz="0" w:space="0" w:color="auto"/>
            <w:right w:val="none" w:sz="0" w:space="0" w:color="auto"/>
          </w:divBdr>
        </w:div>
        <w:div w:id="838156191">
          <w:marLeft w:val="0"/>
          <w:marRight w:val="0"/>
          <w:marTop w:val="0"/>
          <w:marBottom w:val="0"/>
          <w:divBdr>
            <w:top w:val="none" w:sz="0" w:space="0" w:color="auto"/>
            <w:left w:val="none" w:sz="0" w:space="0" w:color="auto"/>
            <w:bottom w:val="none" w:sz="0" w:space="0" w:color="auto"/>
            <w:right w:val="none" w:sz="0" w:space="0" w:color="auto"/>
          </w:divBdr>
        </w:div>
        <w:div w:id="1308364228">
          <w:marLeft w:val="0"/>
          <w:marRight w:val="0"/>
          <w:marTop w:val="0"/>
          <w:marBottom w:val="0"/>
          <w:divBdr>
            <w:top w:val="none" w:sz="0" w:space="0" w:color="auto"/>
            <w:left w:val="none" w:sz="0" w:space="0" w:color="auto"/>
            <w:bottom w:val="none" w:sz="0" w:space="0" w:color="auto"/>
            <w:right w:val="none" w:sz="0" w:space="0" w:color="auto"/>
          </w:divBdr>
        </w:div>
        <w:div w:id="554975162">
          <w:marLeft w:val="0"/>
          <w:marRight w:val="0"/>
          <w:marTop w:val="0"/>
          <w:marBottom w:val="0"/>
          <w:divBdr>
            <w:top w:val="none" w:sz="0" w:space="0" w:color="auto"/>
            <w:left w:val="none" w:sz="0" w:space="0" w:color="auto"/>
            <w:bottom w:val="none" w:sz="0" w:space="0" w:color="auto"/>
            <w:right w:val="none" w:sz="0" w:space="0" w:color="auto"/>
          </w:divBdr>
        </w:div>
        <w:div w:id="1876961892">
          <w:marLeft w:val="0"/>
          <w:marRight w:val="0"/>
          <w:marTop w:val="0"/>
          <w:marBottom w:val="0"/>
          <w:divBdr>
            <w:top w:val="none" w:sz="0" w:space="0" w:color="auto"/>
            <w:left w:val="none" w:sz="0" w:space="0" w:color="auto"/>
            <w:bottom w:val="none" w:sz="0" w:space="0" w:color="auto"/>
            <w:right w:val="none" w:sz="0" w:space="0" w:color="auto"/>
          </w:divBdr>
        </w:div>
        <w:div w:id="1164081655">
          <w:marLeft w:val="0"/>
          <w:marRight w:val="0"/>
          <w:marTop w:val="0"/>
          <w:marBottom w:val="0"/>
          <w:divBdr>
            <w:top w:val="none" w:sz="0" w:space="0" w:color="auto"/>
            <w:left w:val="none" w:sz="0" w:space="0" w:color="auto"/>
            <w:bottom w:val="none" w:sz="0" w:space="0" w:color="auto"/>
            <w:right w:val="none" w:sz="0" w:space="0" w:color="auto"/>
          </w:divBdr>
        </w:div>
        <w:div w:id="730269235">
          <w:marLeft w:val="0"/>
          <w:marRight w:val="0"/>
          <w:marTop w:val="0"/>
          <w:marBottom w:val="0"/>
          <w:divBdr>
            <w:top w:val="none" w:sz="0" w:space="0" w:color="auto"/>
            <w:left w:val="none" w:sz="0" w:space="0" w:color="auto"/>
            <w:bottom w:val="none" w:sz="0" w:space="0" w:color="auto"/>
            <w:right w:val="none" w:sz="0" w:space="0" w:color="auto"/>
          </w:divBdr>
        </w:div>
        <w:div w:id="1367366816">
          <w:marLeft w:val="0"/>
          <w:marRight w:val="0"/>
          <w:marTop w:val="0"/>
          <w:marBottom w:val="0"/>
          <w:divBdr>
            <w:top w:val="none" w:sz="0" w:space="0" w:color="auto"/>
            <w:left w:val="none" w:sz="0" w:space="0" w:color="auto"/>
            <w:bottom w:val="none" w:sz="0" w:space="0" w:color="auto"/>
            <w:right w:val="none" w:sz="0" w:space="0" w:color="auto"/>
          </w:divBdr>
        </w:div>
        <w:div w:id="167184354">
          <w:marLeft w:val="0"/>
          <w:marRight w:val="0"/>
          <w:marTop w:val="0"/>
          <w:marBottom w:val="0"/>
          <w:divBdr>
            <w:top w:val="none" w:sz="0" w:space="0" w:color="auto"/>
            <w:left w:val="none" w:sz="0" w:space="0" w:color="auto"/>
            <w:bottom w:val="none" w:sz="0" w:space="0" w:color="auto"/>
            <w:right w:val="none" w:sz="0" w:space="0" w:color="auto"/>
          </w:divBdr>
        </w:div>
        <w:div w:id="1653484455">
          <w:marLeft w:val="0"/>
          <w:marRight w:val="0"/>
          <w:marTop w:val="0"/>
          <w:marBottom w:val="0"/>
          <w:divBdr>
            <w:top w:val="none" w:sz="0" w:space="0" w:color="auto"/>
            <w:left w:val="none" w:sz="0" w:space="0" w:color="auto"/>
            <w:bottom w:val="none" w:sz="0" w:space="0" w:color="auto"/>
            <w:right w:val="none" w:sz="0" w:space="0" w:color="auto"/>
          </w:divBdr>
        </w:div>
        <w:div w:id="1187670935">
          <w:marLeft w:val="0"/>
          <w:marRight w:val="0"/>
          <w:marTop w:val="0"/>
          <w:marBottom w:val="0"/>
          <w:divBdr>
            <w:top w:val="none" w:sz="0" w:space="0" w:color="auto"/>
            <w:left w:val="none" w:sz="0" w:space="0" w:color="auto"/>
            <w:bottom w:val="none" w:sz="0" w:space="0" w:color="auto"/>
            <w:right w:val="none" w:sz="0" w:space="0" w:color="auto"/>
          </w:divBdr>
        </w:div>
        <w:div w:id="599024618">
          <w:marLeft w:val="0"/>
          <w:marRight w:val="0"/>
          <w:marTop w:val="0"/>
          <w:marBottom w:val="0"/>
          <w:divBdr>
            <w:top w:val="none" w:sz="0" w:space="0" w:color="auto"/>
            <w:left w:val="none" w:sz="0" w:space="0" w:color="auto"/>
            <w:bottom w:val="none" w:sz="0" w:space="0" w:color="auto"/>
            <w:right w:val="none" w:sz="0" w:space="0" w:color="auto"/>
          </w:divBdr>
        </w:div>
        <w:div w:id="874804910">
          <w:marLeft w:val="0"/>
          <w:marRight w:val="0"/>
          <w:marTop w:val="0"/>
          <w:marBottom w:val="0"/>
          <w:divBdr>
            <w:top w:val="none" w:sz="0" w:space="0" w:color="auto"/>
            <w:left w:val="none" w:sz="0" w:space="0" w:color="auto"/>
            <w:bottom w:val="none" w:sz="0" w:space="0" w:color="auto"/>
            <w:right w:val="none" w:sz="0" w:space="0" w:color="auto"/>
          </w:divBdr>
        </w:div>
        <w:div w:id="608390597">
          <w:marLeft w:val="0"/>
          <w:marRight w:val="0"/>
          <w:marTop w:val="0"/>
          <w:marBottom w:val="0"/>
          <w:divBdr>
            <w:top w:val="none" w:sz="0" w:space="0" w:color="auto"/>
            <w:left w:val="none" w:sz="0" w:space="0" w:color="auto"/>
            <w:bottom w:val="none" w:sz="0" w:space="0" w:color="auto"/>
            <w:right w:val="none" w:sz="0" w:space="0" w:color="auto"/>
          </w:divBdr>
        </w:div>
        <w:div w:id="787429960">
          <w:marLeft w:val="0"/>
          <w:marRight w:val="0"/>
          <w:marTop w:val="0"/>
          <w:marBottom w:val="0"/>
          <w:divBdr>
            <w:top w:val="none" w:sz="0" w:space="0" w:color="auto"/>
            <w:left w:val="none" w:sz="0" w:space="0" w:color="auto"/>
            <w:bottom w:val="none" w:sz="0" w:space="0" w:color="auto"/>
            <w:right w:val="none" w:sz="0" w:space="0" w:color="auto"/>
          </w:divBdr>
        </w:div>
        <w:div w:id="1924870935">
          <w:marLeft w:val="0"/>
          <w:marRight w:val="0"/>
          <w:marTop w:val="0"/>
          <w:marBottom w:val="0"/>
          <w:divBdr>
            <w:top w:val="none" w:sz="0" w:space="0" w:color="auto"/>
            <w:left w:val="none" w:sz="0" w:space="0" w:color="auto"/>
            <w:bottom w:val="none" w:sz="0" w:space="0" w:color="auto"/>
            <w:right w:val="none" w:sz="0" w:space="0" w:color="auto"/>
          </w:divBdr>
        </w:div>
        <w:div w:id="132675832">
          <w:marLeft w:val="0"/>
          <w:marRight w:val="0"/>
          <w:marTop w:val="0"/>
          <w:marBottom w:val="0"/>
          <w:divBdr>
            <w:top w:val="none" w:sz="0" w:space="0" w:color="auto"/>
            <w:left w:val="none" w:sz="0" w:space="0" w:color="auto"/>
            <w:bottom w:val="none" w:sz="0" w:space="0" w:color="auto"/>
            <w:right w:val="none" w:sz="0" w:space="0" w:color="auto"/>
          </w:divBdr>
        </w:div>
        <w:div w:id="1974094037">
          <w:marLeft w:val="0"/>
          <w:marRight w:val="0"/>
          <w:marTop w:val="0"/>
          <w:marBottom w:val="0"/>
          <w:divBdr>
            <w:top w:val="none" w:sz="0" w:space="0" w:color="auto"/>
            <w:left w:val="none" w:sz="0" w:space="0" w:color="auto"/>
            <w:bottom w:val="none" w:sz="0" w:space="0" w:color="auto"/>
            <w:right w:val="none" w:sz="0" w:space="0" w:color="auto"/>
          </w:divBdr>
        </w:div>
        <w:div w:id="1097478137">
          <w:marLeft w:val="0"/>
          <w:marRight w:val="0"/>
          <w:marTop w:val="0"/>
          <w:marBottom w:val="0"/>
          <w:divBdr>
            <w:top w:val="none" w:sz="0" w:space="0" w:color="auto"/>
            <w:left w:val="none" w:sz="0" w:space="0" w:color="auto"/>
            <w:bottom w:val="none" w:sz="0" w:space="0" w:color="auto"/>
            <w:right w:val="none" w:sz="0" w:space="0" w:color="auto"/>
          </w:divBdr>
        </w:div>
        <w:div w:id="1840655734">
          <w:marLeft w:val="0"/>
          <w:marRight w:val="0"/>
          <w:marTop w:val="0"/>
          <w:marBottom w:val="0"/>
          <w:divBdr>
            <w:top w:val="none" w:sz="0" w:space="0" w:color="auto"/>
            <w:left w:val="none" w:sz="0" w:space="0" w:color="auto"/>
            <w:bottom w:val="none" w:sz="0" w:space="0" w:color="auto"/>
            <w:right w:val="none" w:sz="0" w:space="0" w:color="auto"/>
          </w:divBdr>
        </w:div>
        <w:div w:id="640503699">
          <w:marLeft w:val="0"/>
          <w:marRight w:val="0"/>
          <w:marTop w:val="0"/>
          <w:marBottom w:val="0"/>
          <w:divBdr>
            <w:top w:val="none" w:sz="0" w:space="0" w:color="auto"/>
            <w:left w:val="none" w:sz="0" w:space="0" w:color="auto"/>
            <w:bottom w:val="none" w:sz="0" w:space="0" w:color="auto"/>
            <w:right w:val="none" w:sz="0" w:space="0" w:color="auto"/>
          </w:divBdr>
        </w:div>
        <w:div w:id="1321155997">
          <w:marLeft w:val="0"/>
          <w:marRight w:val="0"/>
          <w:marTop w:val="0"/>
          <w:marBottom w:val="0"/>
          <w:divBdr>
            <w:top w:val="none" w:sz="0" w:space="0" w:color="auto"/>
            <w:left w:val="none" w:sz="0" w:space="0" w:color="auto"/>
            <w:bottom w:val="none" w:sz="0" w:space="0" w:color="auto"/>
            <w:right w:val="none" w:sz="0" w:space="0" w:color="auto"/>
          </w:divBdr>
        </w:div>
        <w:div w:id="1494174527">
          <w:marLeft w:val="0"/>
          <w:marRight w:val="0"/>
          <w:marTop w:val="0"/>
          <w:marBottom w:val="0"/>
          <w:divBdr>
            <w:top w:val="none" w:sz="0" w:space="0" w:color="auto"/>
            <w:left w:val="none" w:sz="0" w:space="0" w:color="auto"/>
            <w:bottom w:val="none" w:sz="0" w:space="0" w:color="auto"/>
            <w:right w:val="none" w:sz="0" w:space="0" w:color="auto"/>
          </w:divBdr>
        </w:div>
        <w:div w:id="1565607780">
          <w:marLeft w:val="0"/>
          <w:marRight w:val="0"/>
          <w:marTop w:val="0"/>
          <w:marBottom w:val="0"/>
          <w:divBdr>
            <w:top w:val="none" w:sz="0" w:space="0" w:color="auto"/>
            <w:left w:val="none" w:sz="0" w:space="0" w:color="auto"/>
            <w:bottom w:val="none" w:sz="0" w:space="0" w:color="auto"/>
            <w:right w:val="none" w:sz="0" w:space="0" w:color="auto"/>
          </w:divBdr>
        </w:div>
        <w:div w:id="1444181818">
          <w:marLeft w:val="0"/>
          <w:marRight w:val="0"/>
          <w:marTop w:val="0"/>
          <w:marBottom w:val="0"/>
          <w:divBdr>
            <w:top w:val="none" w:sz="0" w:space="0" w:color="auto"/>
            <w:left w:val="none" w:sz="0" w:space="0" w:color="auto"/>
            <w:bottom w:val="none" w:sz="0" w:space="0" w:color="auto"/>
            <w:right w:val="none" w:sz="0" w:space="0" w:color="auto"/>
          </w:divBdr>
        </w:div>
        <w:div w:id="686710134">
          <w:marLeft w:val="0"/>
          <w:marRight w:val="0"/>
          <w:marTop w:val="0"/>
          <w:marBottom w:val="0"/>
          <w:divBdr>
            <w:top w:val="none" w:sz="0" w:space="0" w:color="auto"/>
            <w:left w:val="none" w:sz="0" w:space="0" w:color="auto"/>
            <w:bottom w:val="none" w:sz="0" w:space="0" w:color="auto"/>
            <w:right w:val="none" w:sz="0" w:space="0" w:color="auto"/>
          </w:divBdr>
        </w:div>
        <w:div w:id="739599033">
          <w:marLeft w:val="0"/>
          <w:marRight w:val="0"/>
          <w:marTop w:val="0"/>
          <w:marBottom w:val="0"/>
          <w:divBdr>
            <w:top w:val="none" w:sz="0" w:space="0" w:color="auto"/>
            <w:left w:val="none" w:sz="0" w:space="0" w:color="auto"/>
            <w:bottom w:val="none" w:sz="0" w:space="0" w:color="auto"/>
            <w:right w:val="none" w:sz="0" w:space="0" w:color="auto"/>
          </w:divBdr>
        </w:div>
        <w:div w:id="2116443358">
          <w:marLeft w:val="0"/>
          <w:marRight w:val="0"/>
          <w:marTop w:val="0"/>
          <w:marBottom w:val="0"/>
          <w:divBdr>
            <w:top w:val="none" w:sz="0" w:space="0" w:color="auto"/>
            <w:left w:val="none" w:sz="0" w:space="0" w:color="auto"/>
            <w:bottom w:val="none" w:sz="0" w:space="0" w:color="auto"/>
            <w:right w:val="none" w:sz="0" w:space="0" w:color="auto"/>
          </w:divBdr>
        </w:div>
        <w:div w:id="1307976797">
          <w:marLeft w:val="0"/>
          <w:marRight w:val="0"/>
          <w:marTop w:val="0"/>
          <w:marBottom w:val="0"/>
          <w:divBdr>
            <w:top w:val="none" w:sz="0" w:space="0" w:color="auto"/>
            <w:left w:val="none" w:sz="0" w:space="0" w:color="auto"/>
            <w:bottom w:val="none" w:sz="0" w:space="0" w:color="auto"/>
            <w:right w:val="none" w:sz="0" w:space="0" w:color="auto"/>
          </w:divBdr>
        </w:div>
        <w:div w:id="336814051">
          <w:marLeft w:val="0"/>
          <w:marRight w:val="0"/>
          <w:marTop w:val="0"/>
          <w:marBottom w:val="0"/>
          <w:divBdr>
            <w:top w:val="none" w:sz="0" w:space="0" w:color="auto"/>
            <w:left w:val="none" w:sz="0" w:space="0" w:color="auto"/>
            <w:bottom w:val="none" w:sz="0" w:space="0" w:color="auto"/>
            <w:right w:val="none" w:sz="0" w:space="0" w:color="auto"/>
          </w:divBdr>
        </w:div>
        <w:div w:id="857892386">
          <w:marLeft w:val="0"/>
          <w:marRight w:val="0"/>
          <w:marTop w:val="0"/>
          <w:marBottom w:val="0"/>
          <w:divBdr>
            <w:top w:val="none" w:sz="0" w:space="0" w:color="auto"/>
            <w:left w:val="none" w:sz="0" w:space="0" w:color="auto"/>
            <w:bottom w:val="none" w:sz="0" w:space="0" w:color="auto"/>
            <w:right w:val="none" w:sz="0" w:space="0" w:color="auto"/>
          </w:divBdr>
        </w:div>
        <w:div w:id="1426266337">
          <w:marLeft w:val="0"/>
          <w:marRight w:val="0"/>
          <w:marTop w:val="0"/>
          <w:marBottom w:val="0"/>
          <w:divBdr>
            <w:top w:val="none" w:sz="0" w:space="0" w:color="auto"/>
            <w:left w:val="none" w:sz="0" w:space="0" w:color="auto"/>
            <w:bottom w:val="none" w:sz="0" w:space="0" w:color="auto"/>
            <w:right w:val="none" w:sz="0" w:space="0" w:color="auto"/>
          </w:divBdr>
        </w:div>
        <w:div w:id="1838420833">
          <w:marLeft w:val="0"/>
          <w:marRight w:val="0"/>
          <w:marTop w:val="0"/>
          <w:marBottom w:val="0"/>
          <w:divBdr>
            <w:top w:val="none" w:sz="0" w:space="0" w:color="auto"/>
            <w:left w:val="none" w:sz="0" w:space="0" w:color="auto"/>
            <w:bottom w:val="none" w:sz="0" w:space="0" w:color="auto"/>
            <w:right w:val="none" w:sz="0" w:space="0" w:color="auto"/>
          </w:divBdr>
        </w:div>
        <w:div w:id="270474606">
          <w:marLeft w:val="0"/>
          <w:marRight w:val="0"/>
          <w:marTop w:val="0"/>
          <w:marBottom w:val="0"/>
          <w:divBdr>
            <w:top w:val="none" w:sz="0" w:space="0" w:color="auto"/>
            <w:left w:val="none" w:sz="0" w:space="0" w:color="auto"/>
            <w:bottom w:val="none" w:sz="0" w:space="0" w:color="auto"/>
            <w:right w:val="none" w:sz="0" w:space="0" w:color="auto"/>
          </w:divBdr>
        </w:div>
        <w:div w:id="193737294">
          <w:marLeft w:val="0"/>
          <w:marRight w:val="0"/>
          <w:marTop w:val="0"/>
          <w:marBottom w:val="0"/>
          <w:divBdr>
            <w:top w:val="none" w:sz="0" w:space="0" w:color="auto"/>
            <w:left w:val="none" w:sz="0" w:space="0" w:color="auto"/>
            <w:bottom w:val="none" w:sz="0" w:space="0" w:color="auto"/>
            <w:right w:val="none" w:sz="0" w:space="0" w:color="auto"/>
          </w:divBdr>
        </w:div>
        <w:div w:id="1988585163">
          <w:marLeft w:val="0"/>
          <w:marRight w:val="0"/>
          <w:marTop w:val="0"/>
          <w:marBottom w:val="0"/>
          <w:divBdr>
            <w:top w:val="none" w:sz="0" w:space="0" w:color="auto"/>
            <w:left w:val="none" w:sz="0" w:space="0" w:color="auto"/>
            <w:bottom w:val="none" w:sz="0" w:space="0" w:color="auto"/>
            <w:right w:val="none" w:sz="0" w:space="0" w:color="auto"/>
          </w:divBdr>
        </w:div>
        <w:div w:id="568466136">
          <w:marLeft w:val="0"/>
          <w:marRight w:val="0"/>
          <w:marTop w:val="0"/>
          <w:marBottom w:val="0"/>
          <w:divBdr>
            <w:top w:val="none" w:sz="0" w:space="0" w:color="auto"/>
            <w:left w:val="none" w:sz="0" w:space="0" w:color="auto"/>
            <w:bottom w:val="none" w:sz="0" w:space="0" w:color="auto"/>
            <w:right w:val="none" w:sz="0" w:space="0" w:color="auto"/>
          </w:divBdr>
        </w:div>
        <w:div w:id="1403411800">
          <w:marLeft w:val="0"/>
          <w:marRight w:val="0"/>
          <w:marTop w:val="0"/>
          <w:marBottom w:val="0"/>
          <w:divBdr>
            <w:top w:val="none" w:sz="0" w:space="0" w:color="auto"/>
            <w:left w:val="none" w:sz="0" w:space="0" w:color="auto"/>
            <w:bottom w:val="none" w:sz="0" w:space="0" w:color="auto"/>
            <w:right w:val="none" w:sz="0" w:space="0" w:color="auto"/>
          </w:divBdr>
        </w:div>
        <w:div w:id="185486216">
          <w:marLeft w:val="0"/>
          <w:marRight w:val="0"/>
          <w:marTop w:val="0"/>
          <w:marBottom w:val="0"/>
          <w:divBdr>
            <w:top w:val="none" w:sz="0" w:space="0" w:color="auto"/>
            <w:left w:val="none" w:sz="0" w:space="0" w:color="auto"/>
            <w:bottom w:val="none" w:sz="0" w:space="0" w:color="auto"/>
            <w:right w:val="none" w:sz="0" w:space="0" w:color="auto"/>
          </w:divBdr>
        </w:div>
        <w:div w:id="788088393">
          <w:marLeft w:val="0"/>
          <w:marRight w:val="0"/>
          <w:marTop w:val="0"/>
          <w:marBottom w:val="0"/>
          <w:divBdr>
            <w:top w:val="none" w:sz="0" w:space="0" w:color="auto"/>
            <w:left w:val="none" w:sz="0" w:space="0" w:color="auto"/>
            <w:bottom w:val="none" w:sz="0" w:space="0" w:color="auto"/>
            <w:right w:val="none" w:sz="0" w:space="0" w:color="auto"/>
          </w:divBdr>
        </w:div>
        <w:div w:id="2032610242">
          <w:marLeft w:val="0"/>
          <w:marRight w:val="0"/>
          <w:marTop w:val="0"/>
          <w:marBottom w:val="0"/>
          <w:divBdr>
            <w:top w:val="none" w:sz="0" w:space="0" w:color="auto"/>
            <w:left w:val="none" w:sz="0" w:space="0" w:color="auto"/>
            <w:bottom w:val="none" w:sz="0" w:space="0" w:color="auto"/>
            <w:right w:val="none" w:sz="0" w:space="0" w:color="auto"/>
          </w:divBdr>
        </w:div>
        <w:div w:id="1126697849">
          <w:marLeft w:val="0"/>
          <w:marRight w:val="0"/>
          <w:marTop w:val="0"/>
          <w:marBottom w:val="0"/>
          <w:divBdr>
            <w:top w:val="none" w:sz="0" w:space="0" w:color="auto"/>
            <w:left w:val="none" w:sz="0" w:space="0" w:color="auto"/>
            <w:bottom w:val="none" w:sz="0" w:space="0" w:color="auto"/>
            <w:right w:val="none" w:sz="0" w:space="0" w:color="auto"/>
          </w:divBdr>
        </w:div>
        <w:div w:id="1049039040">
          <w:marLeft w:val="0"/>
          <w:marRight w:val="0"/>
          <w:marTop w:val="0"/>
          <w:marBottom w:val="0"/>
          <w:divBdr>
            <w:top w:val="none" w:sz="0" w:space="0" w:color="auto"/>
            <w:left w:val="none" w:sz="0" w:space="0" w:color="auto"/>
            <w:bottom w:val="none" w:sz="0" w:space="0" w:color="auto"/>
            <w:right w:val="none" w:sz="0" w:space="0" w:color="auto"/>
          </w:divBdr>
        </w:div>
        <w:div w:id="642931412">
          <w:marLeft w:val="0"/>
          <w:marRight w:val="0"/>
          <w:marTop w:val="0"/>
          <w:marBottom w:val="0"/>
          <w:divBdr>
            <w:top w:val="none" w:sz="0" w:space="0" w:color="auto"/>
            <w:left w:val="none" w:sz="0" w:space="0" w:color="auto"/>
            <w:bottom w:val="none" w:sz="0" w:space="0" w:color="auto"/>
            <w:right w:val="none" w:sz="0" w:space="0" w:color="auto"/>
          </w:divBdr>
        </w:div>
        <w:div w:id="405568579">
          <w:marLeft w:val="0"/>
          <w:marRight w:val="0"/>
          <w:marTop w:val="0"/>
          <w:marBottom w:val="0"/>
          <w:divBdr>
            <w:top w:val="none" w:sz="0" w:space="0" w:color="auto"/>
            <w:left w:val="none" w:sz="0" w:space="0" w:color="auto"/>
            <w:bottom w:val="none" w:sz="0" w:space="0" w:color="auto"/>
            <w:right w:val="none" w:sz="0" w:space="0" w:color="auto"/>
          </w:divBdr>
        </w:div>
        <w:div w:id="1058437456">
          <w:marLeft w:val="0"/>
          <w:marRight w:val="0"/>
          <w:marTop w:val="0"/>
          <w:marBottom w:val="0"/>
          <w:divBdr>
            <w:top w:val="none" w:sz="0" w:space="0" w:color="auto"/>
            <w:left w:val="none" w:sz="0" w:space="0" w:color="auto"/>
            <w:bottom w:val="none" w:sz="0" w:space="0" w:color="auto"/>
            <w:right w:val="none" w:sz="0" w:space="0" w:color="auto"/>
          </w:divBdr>
        </w:div>
        <w:div w:id="314530579">
          <w:marLeft w:val="0"/>
          <w:marRight w:val="0"/>
          <w:marTop w:val="0"/>
          <w:marBottom w:val="0"/>
          <w:divBdr>
            <w:top w:val="none" w:sz="0" w:space="0" w:color="auto"/>
            <w:left w:val="none" w:sz="0" w:space="0" w:color="auto"/>
            <w:bottom w:val="none" w:sz="0" w:space="0" w:color="auto"/>
            <w:right w:val="none" w:sz="0" w:space="0" w:color="auto"/>
          </w:divBdr>
        </w:div>
        <w:div w:id="2090617614">
          <w:marLeft w:val="0"/>
          <w:marRight w:val="0"/>
          <w:marTop w:val="0"/>
          <w:marBottom w:val="0"/>
          <w:divBdr>
            <w:top w:val="none" w:sz="0" w:space="0" w:color="auto"/>
            <w:left w:val="none" w:sz="0" w:space="0" w:color="auto"/>
            <w:bottom w:val="none" w:sz="0" w:space="0" w:color="auto"/>
            <w:right w:val="none" w:sz="0" w:space="0" w:color="auto"/>
          </w:divBdr>
        </w:div>
        <w:div w:id="2076387587">
          <w:marLeft w:val="0"/>
          <w:marRight w:val="0"/>
          <w:marTop w:val="0"/>
          <w:marBottom w:val="0"/>
          <w:divBdr>
            <w:top w:val="none" w:sz="0" w:space="0" w:color="auto"/>
            <w:left w:val="none" w:sz="0" w:space="0" w:color="auto"/>
            <w:bottom w:val="none" w:sz="0" w:space="0" w:color="auto"/>
            <w:right w:val="none" w:sz="0" w:space="0" w:color="auto"/>
          </w:divBdr>
        </w:div>
        <w:div w:id="2028286933">
          <w:marLeft w:val="0"/>
          <w:marRight w:val="0"/>
          <w:marTop w:val="0"/>
          <w:marBottom w:val="0"/>
          <w:divBdr>
            <w:top w:val="none" w:sz="0" w:space="0" w:color="auto"/>
            <w:left w:val="none" w:sz="0" w:space="0" w:color="auto"/>
            <w:bottom w:val="none" w:sz="0" w:space="0" w:color="auto"/>
            <w:right w:val="none" w:sz="0" w:space="0" w:color="auto"/>
          </w:divBdr>
        </w:div>
        <w:div w:id="277220141">
          <w:marLeft w:val="0"/>
          <w:marRight w:val="0"/>
          <w:marTop w:val="0"/>
          <w:marBottom w:val="0"/>
          <w:divBdr>
            <w:top w:val="none" w:sz="0" w:space="0" w:color="auto"/>
            <w:left w:val="none" w:sz="0" w:space="0" w:color="auto"/>
            <w:bottom w:val="none" w:sz="0" w:space="0" w:color="auto"/>
            <w:right w:val="none" w:sz="0" w:space="0" w:color="auto"/>
          </w:divBdr>
        </w:div>
        <w:div w:id="1231847182">
          <w:marLeft w:val="0"/>
          <w:marRight w:val="0"/>
          <w:marTop w:val="0"/>
          <w:marBottom w:val="0"/>
          <w:divBdr>
            <w:top w:val="none" w:sz="0" w:space="0" w:color="auto"/>
            <w:left w:val="none" w:sz="0" w:space="0" w:color="auto"/>
            <w:bottom w:val="none" w:sz="0" w:space="0" w:color="auto"/>
            <w:right w:val="none" w:sz="0" w:space="0" w:color="auto"/>
          </w:divBdr>
        </w:div>
        <w:div w:id="1577546554">
          <w:marLeft w:val="0"/>
          <w:marRight w:val="0"/>
          <w:marTop w:val="0"/>
          <w:marBottom w:val="0"/>
          <w:divBdr>
            <w:top w:val="none" w:sz="0" w:space="0" w:color="auto"/>
            <w:left w:val="none" w:sz="0" w:space="0" w:color="auto"/>
            <w:bottom w:val="none" w:sz="0" w:space="0" w:color="auto"/>
            <w:right w:val="none" w:sz="0" w:space="0" w:color="auto"/>
          </w:divBdr>
        </w:div>
        <w:div w:id="490870799">
          <w:marLeft w:val="0"/>
          <w:marRight w:val="0"/>
          <w:marTop w:val="0"/>
          <w:marBottom w:val="0"/>
          <w:divBdr>
            <w:top w:val="none" w:sz="0" w:space="0" w:color="auto"/>
            <w:left w:val="none" w:sz="0" w:space="0" w:color="auto"/>
            <w:bottom w:val="none" w:sz="0" w:space="0" w:color="auto"/>
            <w:right w:val="none" w:sz="0" w:space="0" w:color="auto"/>
          </w:divBdr>
        </w:div>
        <w:div w:id="348533332">
          <w:marLeft w:val="0"/>
          <w:marRight w:val="0"/>
          <w:marTop w:val="0"/>
          <w:marBottom w:val="0"/>
          <w:divBdr>
            <w:top w:val="none" w:sz="0" w:space="0" w:color="auto"/>
            <w:left w:val="none" w:sz="0" w:space="0" w:color="auto"/>
            <w:bottom w:val="none" w:sz="0" w:space="0" w:color="auto"/>
            <w:right w:val="none" w:sz="0" w:space="0" w:color="auto"/>
          </w:divBdr>
        </w:div>
        <w:div w:id="1496459384">
          <w:marLeft w:val="0"/>
          <w:marRight w:val="0"/>
          <w:marTop w:val="0"/>
          <w:marBottom w:val="0"/>
          <w:divBdr>
            <w:top w:val="none" w:sz="0" w:space="0" w:color="auto"/>
            <w:left w:val="none" w:sz="0" w:space="0" w:color="auto"/>
            <w:bottom w:val="none" w:sz="0" w:space="0" w:color="auto"/>
            <w:right w:val="none" w:sz="0" w:space="0" w:color="auto"/>
          </w:divBdr>
        </w:div>
        <w:div w:id="543827899">
          <w:marLeft w:val="0"/>
          <w:marRight w:val="0"/>
          <w:marTop w:val="0"/>
          <w:marBottom w:val="0"/>
          <w:divBdr>
            <w:top w:val="none" w:sz="0" w:space="0" w:color="auto"/>
            <w:left w:val="none" w:sz="0" w:space="0" w:color="auto"/>
            <w:bottom w:val="none" w:sz="0" w:space="0" w:color="auto"/>
            <w:right w:val="none" w:sz="0" w:space="0" w:color="auto"/>
          </w:divBdr>
        </w:div>
        <w:div w:id="891431442">
          <w:marLeft w:val="0"/>
          <w:marRight w:val="0"/>
          <w:marTop w:val="0"/>
          <w:marBottom w:val="0"/>
          <w:divBdr>
            <w:top w:val="none" w:sz="0" w:space="0" w:color="auto"/>
            <w:left w:val="none" w:sz="0" w:space="0" w:color="auto"/>
            <w:bottom w:val="none" w:sz="0" w:space="0" w:color="auto"/>
            <w:right w:val="none" w:sz="0" w:space="0" w:color="auto"/>
          </w:divBdr>
        </w:div>
        <w:div w:id="355428887">
          <w:marLeft w:val="0"/>
          <w:marRight w:val="0"/>
          <w:marTop w:val="0"/>
          <w:marBottom w:val="0"/>
          <w:divBdr>
            <w:top w:val="none" w:sz="0" w:space="0" w:color="auto"/>
            <w:left w:val="none" w:sz="0" w:space="0" w:color="auto"/>
            <w:bottom w:val="none" w:sz="0" w:space="0" w:color="auto"/>
            <w:right w:val="none" w:sz="0" w:space="0" w:color="auto"/>
          </w:divBdr>
        </w:div>
        <w:div w:id="283854171">
          <w:marLeft w:val="0"/>
          <w:marRight w:val="0"/>
          <w:marTop w:val="0"/>
          <w:marBottom w:val="0"/>
          <w:divBdr>
            <w:top w:val="none" w:sz="0" w:space="0" w:color="auto"/>
            <w:left w:val="none" w:sz="0" w:space="0" w:color="auto"/>
            <w:bottom w:val="none" w:sz="0" w:space="0" w:color="auto"/>
            <w:right w:val="none" w:sz="0" w:space="0" w:color="auto"/>
          </w:divBdr>
        </w:div>
        <w:div w:id="1620575591">
          <w:marLeft w:val="0"/>
          <w:marRight w:val="0"/>
          <w:marTop w:val="0"/>
          <w:marBottom w:val="0"/>
          <w:divBdr>
            <w:top w:val="none" w:sz="0" w:space="0" w:color="auto"/>
            <w:left w:val="none" w:sz="0" w:space="0" w:color="auto"/>
            <w:bottom w:val="none" w:sz="0" w:space="0" w:color="auto"/>
            <w:right w:val="none" w:sz="0" w:space="0" w:color="auto"/>
          </w:divBdr>
        </w:div>
        <w:div w:id="995575692">
          <w:marLeft w:val="0"/>
          <w:marRight w:val="0"/>
          <w:marTop w:val="0"/>
          <w:marBottom w:val="0"/>
          <w:divBdr>
            <w:top w:val="none" w:sz="0" w:space="0" w:color="auto"/>
            <w:left w:val="none" w:sz="0" w:space="0" w:color="auto"/>
            <w:bottom w:val="none" w:sz="0" w:space="0" w:color="auto"/>
            <w:right w:val="none" w:sz="0" w:space="0" w:color="auto"/>
          </w:divBdr>
        </w:div>
        <w:div w:id="1924877256">
          <w:marLeft w:val="0"/>
          <w:marRight w:val="0"/>
          <w:marTop w:val="0"/>
          <w:marBottom w:val="0"/>
          <w:divBdr>
            <w:top w:val="none" w:sz="0" w:space="0" w:color="auto"/>
            <w:left w:val="none" w:sz="0" w:space="0" w:color="auto"/>
            <w:bottom w:val="none" w:sz="0" w:space="0" w:color="auto"/>
            <w:right w:val="none" w:sz="0" w:space="0" w:color="auto"/>
          </w:divBdr>
        </w:div>
        <w:div w:id="1601178710">
          <w:marLeft w:val="0"/>
          <w:marRight w:val="0"/>
          <w:marTop w:val="0"/>
          <w:marBottom w:val="0"/>
          <w:divBdr>
            <w:top w:val="none" w:sz="0" w:space="0" w:color="auto"/>
            <w:left w:val="none" w:sz="0" w:space="0" w:color="auto"/>
            <w:bottom w:val="none" w:sz="0" w:space="0" w:color="auto"/>
            <w:right w:val="none" w:sz="0" w:space="0" w:color="auto"/>
          </w:divBdr>
        </w:div>
        <w:div w:id="969481944">
          <w:marLeft w:val="0"/>
          <w:marRight w:val="0"/>
          <w:marTop w:val="0"/>
          <w:marBottom w:val="0"/>
          <w:divBdr>
            <w:top w:val="none" w:sz="0" w:space="0" w:color="auto"/>
            <w:left w:val="none" w:sz="0" w:space="0" w:color="auto"/>
            <w:bottom w:val="none" w:sz="0" w:space="0" w:color="auto"/>
            <w:right w:val="none" w:sz="0" w:space="0" w:color="auto"/>
          </w:divBdr>
        </w:div>
        <w:div w:id="1728988308">
          <w:marLeft w:val="0"/>
          <w:marRight w:val="0"/>
          <w:marTop w:val="0"/>
          <w:marBottom w:val="0"/>
          <w:divBdr>
            <w:top w:val="none" w:sz="0" w:space="0" w:color="auto"/>
            <w:left w:val="none" w:sz="0" w:space="0" w:color="auto"/>
            <w:bottom w:val="none" w:sz="0" w:space="0" w:color="auto"/>
            <w:right w:val="none" w:sz="0" w:space="0" w:color="auto"/>
          </w:divBdr>
        </w:div>
        <w:div w:id="96759436">
          <w:marLeft w:val="0"/>
          <w:marRight w:val="0"/>
          <w:marTop w:val="0"/>
          <w:marBottom w:val="0"/>
          <w:divBdr>
            <w:top w:val="none" w:sz="0" w:space="0" w:color="auto"/>
            <w:left w:val="none" w:sz="0" w:space="0" w:color="auto"/>
            <w:bottom w:val="none" w:sz="0" w:space="0" w:color="auto"/>
            <w:right w:val="none" w:sz="0" w:space="0" w:color="auto"/>
          </w:divBdr>
        </w:div>
        <w:div w:id="373389662">
          <w:marLeft w:val="0"/>
          <w:marRight w:val="0"/>
          <w:marTop w:val="0"/>
          <w:marBottom w:val="0"/>
          <w:divBdr>
            <w:top w:val="none" w:sz="0" w:space="0" w:color="auto"/>
            <w:left w:val="none" w:sz="0" w:space="0" w:color="auto"/>
            <w:bottom w:val="none" w:sz="0" w:space="0" w:color="auto"/>
            <w:right w:val="none" w:sz="0" w:space="0" w:color="auto"/>
          </w:divBdr>
        </w:div>
        <w:div w:id="1198276727">
          <w:marLeft w:val="0"/>
          <w:marRight w:val="0"/>
          <w:marTop w:val="0"/>
          <w:marBottom w:val="0"/>
          <w:divBdr>
            <w:top w:val="none" w:sz="0" w:space="0" w:color="auto"/>
            <w:left w:val="none" w:sz="0" w:space="0" w:color="auto"/>
            <w:bottom w:val="none" w:sz="0" w:space="0" w:color="auto"/>
            <w:right w:val="none" w:sz="0" w:space="0" w:color="auto"/>
          </w:divBdr>
        </w:div>
        <w:div w:id="1102801683">
          <w:marLeft w:val="0"/>
          <w:marRight w:val="0"/>
          <w:marTop w:val="0"/>
          <w:marBottom w:val="0"/>
          <w:divBdr>
            <w:top w:val="none" w:sz="0" w:space="0" w:color="auto"/>
            <w:left w:val="none" w:sz="0" w:space="0" w:color="auto"/>
            <w:bottom w:val="none" w:sz="0" w:space="0" w:color="auto"/>
            <w:right w:val="none" w:sz="0" w:space="0" w:color="auto"/>
          </w:divBdr>
        </w:div>
        <w:div w:id="1834491392">
          <w:marLeft w:val="0"/>
          <w:marRight w:val="0"/>
          <w:marTop w:val="0"/>
          <w:marBottom w:val="0"/>
          <w:divBdr>
            <w:top w:val="none" w:sz="0" w:space="0" w:color="auto"/>
            <w:left w:val="none" w:sz="0" w:space="0" w:color="auto"/>
            <w:bottom w:val="none" w:sz="0" w:space="0" w:color="auto"/>
            <w:right w:val="none" w:sz="0" w:space="0" w:color="auto"/>
          </w:divBdr>
        </w:div>
        <w:div w:id="52971122">
          <w:marLeft w:val="0"/>
          <w:marRight w:val="0"/>
          <w:marTop w:val="0"/>
          <w:marBottom w:val="0"/>
          <w:divBdr>
            <w:top w:val="none" w:sz="0" w:space="0" w:color="auto"/>
            <w:left w:val="none" w:sz="0" w:space="0" w:color="auto"/>
            <w:bottom w:val="none" w:sz="0" w:space="0" w:color="auto"/>
            <w:right w:val="none" w:sz="0" w:space="0" w:color="auto"/>
          </w:divBdr>
        </w:div>
        <w:div w:id="393818418">
          <w:marLeft w:val="0"/>
          <w:marRight w:val="0"/>
          <w:marTop w:val="0"/>
          <w:marBottom w:val="0"/>
          <w:divBdr>
            <w:top w:val="none" w:sz="0" w:space="0" w:color="auto"/>
            <w:left w:val="none" w:sz="0" w:space="0" w:color="auto"/>
            <w:bottom w:val="none" w:sz="0" w:space="0" w:color="auto"/>
            <w:right w:val="none" w:sz="0" w:space="0" w:color="auto"/>
          </w:divBdr>
        </w:div>
        <w:div w:id="1940793015">
          <w:marLeft w:val="0"/>
          <w:marRight w:val="0"/>
          <w:marTop w:val="0"/>
          <w:marBottom w:val="0"/>
          <w:divBdr>
            <w:top w:val="none" w:sz="0" w:space="0" w:color="auto"/>
            <w:left w:val="none" w:sz="0" w:space="0" w:color="auto"/>
            <w:bottom w:val="none" w:sz="0" w:space="0" w:color="auto"/>
            <w:right w:val="none" w:sz="0" w:space="0" w:color="auto"/>
          </w:divBdr>
        </w:div>
        <w:div w:id="1439519054">
          <w:marLeft w:val="0"/>
          <w:marRight w:val="0"/>
          <w:marTop w:val="0"/>
          <w:marBottom w:val="0"/>
          <w:divBdr>
            <w:top w:val="none" w:sz="0" w:space="0" w:color="auto"/>
            <w:left w:val="none" w:sz="0" w:space="0" w:color="auto"/>
            <w:bottom w:val="none" w:sz="0" w:space="0" w:color="auto"/>
            <w:right w:val="none" w:sz="0" w:space="0" w:color="auto"/>
          </w:divBdr>
        </w:div>
        <w:div w:id="929431958">
          <w:marLeft w:val="0"/>
          <w:marRight w:val="0"/>
          <w:marTop w:val="0"/>
          <w:marBottom w:val="0"/>
          <w:divBdr>
            <w:top w:val="none" w:sz="0" w:space="0" w:color="auto"/>
            <w:left w:val="none" w:sz="0" w:space="0" w:color="auto"/>
            <w:bottom w:val="none" w:sz="0" w:space="0" w:color="auto"/>
            <w:right w:val="none" w:sz="0" w:space="0" w:color="auto"/>
          </w:divBdr>
        </w:div>
        <w:div w:id="1431579929">
          <w:marLeft w:val="0"/>
          <w:marRight w:val="0"/>
          <w:marTop w:val="0"/>
          <w:marBottom w:val="0"/>
          <w:divBdr>
            <w:top w:val="none" w:sz="0" w:space="0" w:color="auto"/>
            <w:left w:val="none" w:sz="0" w:space="0" w:color="auto"/>
            <w:bottom w:val="none" w:sz="0" w:space="0" w:color="auto"/>
            <w:right w:val="none" w:sz="0" w:space="0" w:color="auto"/>
          </w:divBdr>
        </w:div>
        <w:div w:id="464157673">
          <w:marLeft w:val="0"/>
          <w:marRight w:val="0"/>
          <w:marTop w:val="0"/>
          <w:marBottom w:val="0"/>
          <w:divBdr>
            <w:top w:val="none" w:sz="0" w:space="0" w:color="auto"/>
            <w:left w:val="none" w:sz="0" w:space="0" w:color="auto"/>
            <w:bottom w:val="none" w:sz="0" w:space="0" w:color="auto"/>
            <w:right w:val="none" w:sz="0" w:space="0" w:color="auto"/>
          </w:divBdr>
        </w:div>
        <w:div w:id="1002048602">
          <w:marLeft w:val="0"/>
          <w:marRight w:val="0"/>
          <w:marTop w:val="0"/>
          <w:marBottom w:val="0"/>
          <w:divBdr>
            <w:top w:val="none" w:sz="0" w:space="0" w:color="auto"/>
            <w:left w:val="none" w:sz="0" w:space="0" w:color="auto"/>
            <w:bottom w:val="none" w:sz="0" w:space="0" w:color="auto"/>
            <w:right w:val="none" w:sz="0" w:space="0" w:color="auto"/>
          </w:divBdr>
        </w:div>
        <w:div w:id="1867405177">
          <w:marLeft w:val="0"/>
          <w:marRight w:val="0"/>
          <w:marTop w:val="0"/>
          <w:marBottom w:val="0"/>
          <w:divBdr>
            <w:top w:val="none" w:sz="0" w:space="0" w:color="auto"/>
            <w:left w:val="none" w:sz="0" w:space="0" w:color="auto"/>
            <w:bottom w:val="none" w:sz="0" w:space="0" w:color="auto"/>
            <w:right w:val="none" w:sz="0" w:space="0" w:color="auto"/>
          </w:divBdr>
        </w:div>
      </w:divsChild>
    </w:div>
    <w:div w:id="1950356244">
      <w:bodyDiv w:val="1"/>
      <w:marLeft w:val="0"/>
      <w:marRight w:val="0"/>
      <w:marTop w:val="0"/>
      <w:marBottom w:val="0"/>
      <w:divBdr>
        <w:top w:val="none" w:sz="0" w:space="0" w:color="auto"/>
        <w:left w:val="none" w:sz="0" w:space="0" w:color="auto"/>
        <w:bottom w:val="none" w:sz="0" w:space="0" w:color="auto"/>
        <w:right w:val="none" w:sz="0" w:space="0" w:color="auto"/>
      </w:divBdr>
    </w:div>
    <w:div w:id="2060280714">
      <w:bodyDiv w:val="1"/>
      <w:marLeft w:val="0"/>
      <w:marRight w:val="0"/>
      <w:marTop w:val="0"/>
      <w:marBottom w:val="0"/>
      <w:divBdr>
        <w:top w:val="none" w:sz="0" w:space="0" w:color="auto"/>
        <w:left w:val="none" w:sz="0" w:space="0" w:color="auto"/>
        <w:bottom w:val="none" w:sz="0" w:space="0" w:color="auto"/>
        <w:right w:val="none" w:sz="0" w:space="0" w:color="auto"/>
      </w:divBdr>
    </w:div>
    <w:div w:id="2081825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sevier.com/locate/jneuro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1136/jnnp.2007.1380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9430</Words>
  <Characters>53755</Characters>
  <Application>Microsoft Office Word</Application>
  <DocSecurity>0</DocSecurity>
  <Lines>447</Lines>
  <Paragraphs>126</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Region Hovedstaden</Company>
  <LinksUpToDate>false</LinksUpToDate>
  <CharactersWithSpaces>63059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Sverre Georg Sæther</dc:creator>
  <cp:lastModifiedBy>Calumpang, Mario Jade</cp:lastModifiedBy>
  <cp:revision>2</cp:revision>
  <cp:lastPrinted>2016-10-06T10:44:00Z</cp:lastPrinted>
  <dcterms:created xsi:type="dcterms:W3CDTF">2017-05-01T02:16:00Z</dcterms:created>
  <dcterms:modified xsi:type="dcterms:W3CDTF">2017-05-01T02:16:00Z</dcterms:modified>
</cp:coreProperties>
</file>