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2923" w14:textId="446B3AE4" w:rsidR="005F64DD" w:rsidRPr="00A7488C" w:rsidRDefault="004126AC" w:rsidP="005F64DD">
      <w:pPr>
        <w:spacing w:after="120"/>
        <w:rPr>
          <w:rFonts w:ascii="Tahoma" w:hAnsi="Tahoma" w:cs="Tahoma"/>
          <w:sz w:val="22"/>
          <w:szCs w:val="22"/>
          <w:lang w:val="fr-FR"/>
        </w:rPr>
      </w:pPr>
      <w:proofErr w:type="spellStart"/>
      <w:r>
        <w:rPr>
          <w:rFonts w:ascii="Tahoma" w:hAnsi="Tahoma" w:cs="Tahoma"/>
          <w:b/>
          <w:bCs/>
          <w:sz w:val="22"/>
          <w:szCs w:val="22"/>
          <w:lang w:val="fr-FR"/>
        </w:rPr>
        <w:t>Supplementary</w:t>
      </w:r>
      <w:proofErr w:type="spellEnd"/>
      <w:r>
        <w:rPr>
          <w:rFonts w:ascii="Tahoma" w:hAnsi="Tahoma" w:cs="Tahoma"/>
          <w:b/>
          <w:bCs/>
          <w:sz w:val="22"/>
          <w:szCs w:val="22"/>
          <w:lang w:val="fr-FR"/>
        </w:rPr>
        <w:t xml:space="preserve"> Table </w:t>
      </w:r>
      <w:r w:rsidR="00F01166">
        <w:rPr>
          <w:rFonts w:ascii="Tahoma" w:hAnsi="Tahoma" w:cs="Tahoma"/>
          <w:b/>
          <w:bCs/>
          <w:sz w:val="22"/>
          <w:szCs w:val="22"/>
          <w:lang w:val="fr-FR"/>
        </w:rPr>
        <w:t>S</w:t>
      </w:r>
      <w:r>
        <w:rPr>
          <w:rFonts w:ascii="Tahoma" w:hAnsi="Tahoma" w:cs="Tahoma"/>
          <w:b/>
          <w:bCs/>
          <w:sz w:val="22"/>
          <w:szCs w:val="22"/>
          <w:lang w:val="fr-FR"/>
        </w:rPr>
        <w:t>1</w:t>
      </w:r>
      <w:r w:rsidR="005F64DD" w:rsidRPr="00532568">
        <w:rPr>
          <w:rFonts w:ascii="Tahoma" w:hAnsi="Tahoma" w:cs="Tahoma"/>
          <w:b/>
          <w:bCs/>
          <w:sz w:val="22"/>
          <w:szCs w:val="22"/>
          <w:lang w:val="fr-FR"/>
        </w:rPr>
        <w:t>.</w:t>
      </w:r>
      <w:r w:rsidR="005F64DD" w:rsidRPr="00A7488C">
        <w:rPr>
          <w:rFonts w:ascii="Tahoma" w:hAnsi="Tahoma" w:cs="Tahoma"/>
          <w:sz w:val="22"/>
          <w:szCs w:val="22"/>
          <w:lang w:val="fr-FR"/>
        </w:rPr>
        <w:t xml:space="preserve"> </w:t>
      </w:r>
      <w:r w:rsidR="00AE5614">
        <w:rPr>
          <w:rFonts w:ascii="Tahoma" w:hAnsi="Tahoma" w:cs="Tahoma"/>
          <w:sz w:val="22"/>
          <w:szCs w:val="22"/>
          <w:lang w:val="fr-FR"/>
        </w:rPr>
        <w:t>P</w:t>
      </w:r>
      <w:r w:rsidR="0050454C">
        <w:rPr>
          <w:rFonts w:ascii="Tahoma" w:hAnsi="Tahoma" w:cs="Tahoma"/>
          <w:sz w:val="22"/>
          <w:szCs w:val="22"/>
          <w:lang w:val="fr-FR"/>
        </w:rPr>
        <w:t xml:space="preserve">atients and relapse </w:t>
      </w:r>
      <w:proofErr w:type="spellStart"/>
      <w:r w:rsidR="0050454C">
        <w:rPr>
          <w:rFonts w:ascii="Tahoma" w:hAnsi="Tahoma" w:cs="Tahoma"/>
          <w:sz w:val="22"/>
          <w:szCs w:val="22"/>
          <w:lang w:val="fr-FR"/>
        </w:rPr>
        <w:t>episodes</w:t>
      </w:r>
      <w:proofErr w:type="spellEnd"/>
      <w:r w:rsidR="0050454C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50454C">
        <w:rPr>
          <w:rFonts w:ascii="Tahoma" w:hAnsi="Tahoma" w:cs="Tahoma"/>
          <w:sz w:val="22"/>
          <w:szCs w:val="22"/>
          <w:lang w:val="fr-FR"/>
        </w:rPr>
        <w:t>identified</w:t>
      </w:r>
      <w:proofErr w:type="spellEnd"/>
      <w:r w:rsidR="0050454C">
        <w:rPr>
          <w:rFonts w:ascii="Tahoma" w:hAnsi="Tahoma" w:cs="Tahoma"/>
          <w:sz w:val="22"/>
          <w:szCs w:val="22"/>
          <w:lang w:val="fr-FR"/>
        </w:rPr>
        <w:t xml:space="preserve"> </w:t>
      </w:r>
      <w:r w:rsidR="003A745F">
        <w:rPr>
          <w:rFonts w:ascii="Tahoma" w:hAnsi="Tahoma" w:cs="Tahoma"/>
          <w:sz w:val="22"/>
          <w:szCs w:val="22"/>
          <w:lang w:val="fr-FR"/>
        </w:rPr>
        <w:t>by</w:t>
      </w:r>
      <w:r w:rsidR="0050454C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50454C">
        <w:rPr>
          <w:rFonts w:ascii="Tahoma" w:hAnsi="Tahoma" w:cs="Tahoma"/>
          <w:sz w:val="22"/>
          <w:szCs w:val="22"/>
          <w:lang w:val="fr-FR"/>
        </w:rPr>
        <w:t>each</w:t>
      </w:r>
      <w:proofErr w:type="spellEnd"/>
      <w:r w:rsidR="0050454C">
        <w:rPr>
          <w:rFonts w:ascii="Tahoma" w:hAnsi="Tahoma" w:cs="Tahoma"/>
          <w:sz w:val="22"/>
          <w:szCs w:val="22"/>
          <w:lang w:val="fr-FR"/>
        </w:rPr>
        <w:t xml:space="preserve"> proxy </w:t>
      </w:r>
      <w:proofErr w:type="spellStart"/>
      <w:r w:rsidR="0050454C">
        <w:rPr>
          <w:rFonts w:ascii="Tahoma" w:hAnsi="Tahoma" w:cs="Tahoma"/>
          <w:sz w:val="22"/>
          <w:szCs w:val="22"/>
          <w:lang w:val="fr-FR"/>
        </w:rPr>
        <w:t>definition</w:t>
      </w:r>
      <w:proofErr w:type="spellEnd"/>
      <w:r w:rsidR="0050454C">
        <w:rPr>
          <w:rFonts w:ascii="Tahoma" w:hAnsi="Tahoma" w:cs="Tahoma"/>
          <w:sz w:val="22"/>
          <w:szCs w:val="22"/>
          <w:lang w:val="fr-FR"/>
        </w:rPr>
        <w:t xml:space="preserve"> and </w:t>
      </w:r>
      <w:proofErr w:type="spellStart"/>
      <w:r w:rsidR="0050454C">
        <w:rPr>
          <w:rFonts w:ascii="Tahoma" w:hAnsi="Tahoma" w:cs="Tahoma"/>
          <w:sz w:val="22"/>
          <w:szCs w:val="22"/>
          <w:lang w:val="fr-FR"/>
        </w:rPr>
        <w:t>supplementary</w:t>
      </w:r>
      <w:proofErr w:type="spellEnd"/>
      <w:r w:rsidR="0050454C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50454C">
        <w:rPr>
          <w:rFonts w:ascii="Tahoma" w:hAnsi="Tahoma" w:cs="Tahoma"/>
          <w:sz w:val="22"/>
          <w:szCs w:val="22"/>
          <w:lang w:val="fr-FR"/>
        </w:rPr>
        <w:t>analysis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1"/>
        <w:gridCol w:w="1239"/>
        <w:gridCol w:w="1596"/>
        <w:gridCol w:w="1418"/>
        <w:gridCol w:w="1088"/>
        <w:gridCol w:w="1124"/>
      </w:tblGrid>
      <w:tr w:rsidR="0050454C" w:rsidRPr="001E5CC2" w14:paraId="67097202" w14:textId="77777777" w:rsidTr="0050454C">
        <w:trPr>
          <w:trHeight w:val="454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DB8BA61" w14:textId="018AC5DA" w:rsidR="0050454C" w:rsidRPr="0050454C" w:rsidRDefault="0050454C" w:rsidP="00850100">
            <w:pPr>
              <w:pStyle w:val="Manuscriptbody"/>
              <w:spacing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50454C">
              <w:rPr>
                <w:rFonts w:cs="Tahoma"/>
                <w:b/>
                <w:bCs/>
                <w:sz w:val="20"/>
                <w:szCs w:val="20"/>
              </w:rPr>
              <w:t>Proxy/supplementary analysis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2D2FD63" w14:textId="1222A89A" w:rsidR="0050454C" w:rsidRPr="001E5CC2" w:rsidRDefault="0050454C" w:rsidP="00850100">
            <w:pPr>
              <w:pStyle w:val="Manuscriptbody"/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val="da-DK"/>
              </w:rPr>
            </w:pPr>
            <w:r w:rsidRPr="001E5CC2">
              <w:rPr>
                <w:rFonts w:cs="Tahoma"/>
                <w:b/>
                <w:bCs/>
                <w:sz w:val="20"/>
                <w:szCs w:val="20"/>
                <w:lang w:val="da-DK"/>
              </w:rPr>
              <w:t>Patien</w:t>
            </w:r>
            <w:r>
              <w:rPr>
                <w:rFonts w:cs="Tahoma"/>
                <w:b/>
                <w:bCs/>
                <w:sz w:val="20"/>
                <w:szCs w:val="20"/>
                <w:lang w:val="da-DK"/>
              </w:rPr>
              <w:t xml:space="preserve">ts, </w:t>
            </w:r>
            <w:r w:rsidRPr="001E5CC2">
              <w:rPr>
                <w:rFonts w:cs="Tahoma"/>
                <w:b/>
                <w:bCs/>
                <w:sz w:val="20"/>
                <w:szCs w:val="20"/>
                <w:lang w:val="da-DK"/>
              </w:rPr>
              <w:t>n</w:t>
            </w:r>
          </w:p>
        </w:tc>
        <w:tc>
          <w:tcPr>
            <w:tcW w:w="2901" w:type="pct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95618FD" w14:textId="3FD208D2" w:rsidR="0050454C" w:rsidRDefault="0050454C" w:rsidP="00850100">
            <w:pPr>
              <w:pStyle w:val="Manuscriptbody"/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val="da-DK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da-DK"/>
              </w:rPr>
              <w:t xml:space="preserve">Relapse </w:t>
            </w:r>
            <w:r w:rsidR="00967288">
              <w:rPr>
                <w:rFonts w:cs="Tahoma"/>
                <w:b/>
                <w:bCs/>
                <w:sz w:val="20"/>
                <w:szCs w:val="20"/>
                <w:lang w:val="da-DK"/>
              </w:rPr>
              <w:t>episodes</w:t>
            </w:r>
          </w:p>
        </w:tc>
      </w:tr>
      <w:tr w:rsidR="0050454C" w:rsidRPr="001E5CC2" w14:paraId="75CADAC2" w14:textId="77777777" w:rsidTr="0050454C">
        <w:trPr>
          <w:trHeight w:val="454"/>
        </w:trPr>
        <w:tc>
          <w:tcPr>
            <w:tcW w:w="1411" w:type="pct"/>
            <w:vMerge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8FE831A" w14:textId="7AD9687F" w:rsidR="0050454C" w:rsidRPr="0050454C" w:rsidRDefault="0050454C" w:rsidP="00850100">
            <w:pPr>
              <w:pStyle w:val="Manuscriptbody"/>
              <w:spacing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6F87E4C" w14:textId="5FEC9525" w:rsidR="0050454C" w:rsidRPr="001E5CC2" w:rsidRDefault="0050454C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611FB36" w14:textId="235FA76C" w:rsidR="0050454C" w:rsidRPr="009A79E6" w:rsidRDefault="0050454C" w:rsidP="00850100">
            <w:pPr>
              <w:pStyle w:val="Manuscriptbody"/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Total, 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ADEF2AD" w14:textId="78EEEFA8" w:rsidR="0050454C" w:rsidRPr="001E5CC2" w:rsidRDefault="0050454C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da-DK"/>
              </w:rPr>
              <w:t>Mean (±SD)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610A931" w14:textId="0058BBBF" w:rsidR="0050454C" w:rsidRPr="001E5CC2" w:rsidRDefault="0050454C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da-DK"/>
              </w:rPr>
              <w:t>Minimum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837AE8B" w14:textId="4035F1F5" w:rsidR="0050454C" w:rsidRPr="001E5CC2" w:rsidRDefault="0050454C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da-DK"/>
              </w:rPr>
              <w:t>Maximum</w:t>
            </w:r>
          </w:p>
        </w:tc>
      </w:tr>
      <w:tr w:rsidR="0050454C" w:rsidRPr="001E5CC2" w14:paraId="13C66F51" w14:textId="77777777" w:rsidTr="0050454C">
        <w:trPr>
          <w:trHeight w:val="454"/>
        </w:trPr>
        <w:tc>
          <w:tcPr>
            <w:tcW w:w="1411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2373D7D" w14:textId="5013ACF1" w:rsidR="00563303" w:rsidRPr="0050454C" w:rsidRDefault="00563303" w:rsidP="00850100">
            <w:pPr>
              <w:pStyle w:val="Manuscriptbody"/>
              <w:spacing w:line="240" w:lineRule="auto"/>
              <w:rPr>
                <w:rFonts w:cs="Tahoma"/>
                <w:sz w:val="20"/>
                <w:szCs w:val="20"/>
              </w:rPr>
            </w:pPr>
            <w:r w:rsidRPr="0050454C">
              <w:rPr>
                <w:rFonts w:cs="Tahoma"/>
                <w:sz w:val="20"/>
                <w:szCs w:val="20"/>
              </w:rPr>
              <w:t>Primary proxy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C3EA560" w14:textId="77777777" w:rsidR="00563303" w:rsidRPr="001E5CC2" w:rsidRDefault="00563303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E5CC2">
              <w:rPr>
                <w:rFonts w:cs="Tahoma"/>
                <w:sz w:val="20"/>
                <w:szCs w:val="20"/>
                <w:lang w:val="da-DK"/>
              </w:rPr>
              <w:t>2994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A5B19DD" w14:textId="27AAE0AB" w:rsidR="00563303" w:rsidRPr="001E5CC2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5820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3FBF06E" w14:textId="6BB9EDED" w:rsidR="00563303" w:rsidRPr="001E5CC2" w:rsidRDefault="003250A3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1.9 (</w:t>
            </w:r>
            <w:r w:rsidR="006D6670">
              <w:rPr>
                <w:rFonts w:cs="Tahoma"/>
                <w:sz w:val="20"/>
                <w:szCs w:val="20"/>
              </w:rPr>
              <w:t>±</w:t>
            </w:r>
            <w:r>
              <w:rPr>
                <w:rFonts w:cs="Tahoma"/>
                <w:sz w:val="20"/>
                <w:szCs w:val="20"/>
              </w:rPr>
              <w:t>2.5)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34367D3" w14:textId="46C9019B" w:rsidR="00563303" w:rsidRPr="001E5CC2" w:rsidRDefault="003250A3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BF30EDF" w14:textId="3A1FA163" w:rsidR="00563303" w:rsidRPr="001E5CC2" w:rsidRDefault="003250A3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kern w:val="24"/>
                <w:sz w:val="20"/>
                <w:szCs w:val="20"/>
              </w:rPr>
              <w:t>30</w:t>
            </w:r>
          </w:p>
        </w:tc>
      </w:tr>
      <w:tr w:rsidR="0050454C" w:rsidRPr="001E5CC2" w14:paraId="6F3A00D1" w14:textId="77777777" w:rsidTr="0050454C">
        <w:trPr>
          <w:trHeight w:val="454"/>
        </w:trPr>
        <w:tc>
          <w:tcPr>
            <w:tcW w:w="1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EA9361E" w14:textId="0269F451" w:rsidR="00563303" w:rsidRPr="0050454C" w:rsidRDefault="00563303" w:rsidP="00850100">
            <w:pPr>
              <w:pStyle w:val="Manuscriptbody"/>
              <w:spacing w:line="240" w:lineRule="auto"/>
              <w:rPr>
                <w:rFonts w:cs="Tahoma"/>
                <w:sz w:val="20"/>
                <w:szCs w:val="20"/>
              </w:rPr>
            </w:pPr>
            <w:r w:rsidRPr="0050454C">
              <w:rPr>
                <w:rFonts w:cs="Tahoma"/>
                <w:sz w:val="20"/>
                <w:szCs w:val="20"/>
              </w:rPr>
              <w:t>Secondary proxy 1</w:t>
            </w:r>
          </w:p>
        </w:tc>
        <w:tc>
          <w:tcPr>
            <w:tcW w:w="6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C8DDF82" w14:textId="737E850F" w:rsidR="00563303" w:rsidRPr="001E5CC2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da-DK"/>
              </w:rPr>
              <w:t>2993</w:t>
            </w:r>
          </w:p>
        </w:tc>
        <w:tc>
          <w:tcPr>
            <w:tcW w:w="8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9C46A6C" w14:textId="49C987FF" w:rsidR="00563303" w:rsidRPr="001E5CC2" w:rsidRDefault="00024899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kern w:val="24"/>
                <w:sz w:val="20"/>
                <w:szCs w:val="20"/>
              </w:rPr>
              <w:t>1318</w:t>
            </w:r>
          </w:p>
        </w:tc>
        <w:tc>
          <w:tcPr>
            <w:tcW w:w="7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F33962A" w14:textId="7F768F6A" w:rsidR="00563303" w:rsidRPr="001E5CC2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da-DK"/>
              </w:rPr>
              <w:t>0.4 (</w:t>
            </w:r>
            <w:r w:rsidR="006D6670">
              <w:rPr>
                <w:rFonts w:cs="Tahoma"/>
                <w:sz w:val="20"/>
                <w:szCs w:val="20"/>
              </w:rPr>
              <w:t>±</w:t>
            </w:r>
            <w:r>
              <w:rPr>
                <w:rFonts w:cs="Tahoma"/>
                <w:sz w:val="20"/>
                <w:szCs w:val="20"/>
                <w:lang w:val="da-DK"/>
              </w:rPr>
              <w:t>1.0)</w:t>
            </w:r>
          </w:p>
        </w:tc>
        <w:tc>
          <w:tcPr>
            <w:tcW w:w="60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914966F" w14:textId="3B077191" w:rsidR="00563303" w:rsidRPr="001E5CC2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0</w:t>
            </w:r>
          </w:p>
        </w:tc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5DBFD9C" w14:textId="1B1A77F7" w:rsidR="00563303" w:rsidRPr="001E5CC2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kern w:val="24"/>
                <w:sz w:val="20"/>
                <w:szCs w:val="20"/>
              </w:rPr>
              <w:t>12</w:t>
            </w:r>
          </w:p>
        </w:tc>
      </w:tr>
      <w:tr w:rsidR="0050454C" w:rsidRPr="001E5CC2" w14:paraId="42A12F6C" w14:textId="77777777" w:rsidTr="0050454C">
        <w:trPr>
          <w:trHeight w:val="454"/>
        </w:trPr>
        <w:tc>
          <w:tcPr>
            <w:tcW w:w="1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F3E57D3" w14:textId="36800CB5" w:rsidR="00563303" w:rsidRPr="0050454C" w:rsidRDefault="00563303" w:rsidP="00850100">
            <w:pPr>
              <w:pStyle w:val="Manuscriptbody"/>
              <w:spacing w:line="240" w:lineRule="auto"/>
              <w:rPr>
                <w:rFonts w:cs="Tahoma"/>
                <w:sz w:val="20"/>
                <w:szCs w:val="20"/>
              </w:rPr>
            </w:pPr>
            <w:r w:rsidRPr="0050454C">
              <w:rPr>
                <w:rFonts w:cs="Tahoma"/>
                <w:sz w:val="20"/>
                <w:szCs w:val="20"/>
              </w:rPr>
              <w:t>Secondary proxy 2</w:t>
            </w:r>
            <w:r w:rsidR="0067327F" w:rsidRPr="0050454C">
              <w:rPr>
                <w:rFonts w:cs="Tahom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5BC03E8" w14:textId="574A3CB5" w:rsidR="00563303" w:rsidRPr="001E5CC2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da-DK"/>
              </w:rPr>
              <w:t>N/A</w:t>
            </w:r>
          </w:p>
        </w:tc>
        <w:tc>
          <w:tcPr>
            <w:tcW w:w="8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8EEB559" w14:textId="07531A6F" w:rsidR="00563303" w:rsidRPr="001E5CC2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7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8AFD78C" w14:textId="67936D63" w:rsidR="00563303" w:rsidRPr="001E5CC2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da-DK"/>
              </w:rPr>
              <w:t>N/A</w:t>
            </w:r>
          </w:p>
        </w:tc>
        <w:tc>
          <w:tcPr>
            <w:tcW w:w="60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CECE2E3" w14:textId="3CDE325F" w:rsidR="00563303" w:rsidRPr="001E5CC2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N/A</w:t>
            </w:r>
          </w:p>
        </w:tc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6C8EDD0" w14:textId="7A64853A" w:rsidR="00563303" w:rsidRPr="001E5CC2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kern w:val="24"/>
                <w:sz w:val="20"/>
                <w:szCs w:val="20"/>
              </w:rPr>
              <w:t>N/A</w:t>
            </w:r>
          </w:p>
        </w:tc>
      </w:tr>
      <w:tr w:rsidR="0050454C" w:rsidRPr="001E5CC2" w14:paraId="73FC7C15" w14:textId="77777777" w:rsidTr="0050454C">
        <w:trPr>
          <w:trHeight w:val="454"/>
        </w:trPr>
        <w:tc>
          <w:tcPr>
            <w:tcW w:w="1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31BA341" w14:textId="265C7C73" w:rsidR="009F6522" w:rsidRPr="0050454C" w:rsidRDefault="009F6522" w:rsidP="00850100">
            <w:pPr>
              <w:pStyle w:val="Manuscriptbody"/>
              <w:spacing w:line="240" w:lineRule="auto"/>
              <w:rPr>
                <w:rFonts w:cs="Tahoma"/>
                <w:sz w:val="20"/>
                <w:szCs w:val="20"/>
              </w:rPr>
            </w:pPr>
            <w:r w:rsidRPr="0050454C">
              <w:rPr>
                <w:rFonts w:cs="Tahoma"/>
                <w:sz w:val="20"/>
                <w:szCs w:val="20"/>
              </w:rPr>
              <w:t>Redefined primary proxy</w:t>
            </w:r>
          </w:p>
        </w:tc>
        <w:tc>
          <w:tcPr>
            <w:tcW w:w="6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652C9CF" w14:textId="7AF473EF" w:rsidR="009F6522" w:rsidRPr="001E5CC2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  <w:lang w:val="da-DK"/>
              </w:rPr>
            </w:pPr>
            <w:r>
              <w:rPr>
                <w:rFonts w:cs="Tahoma"/>
                <w:sz w:val="20"/>
                <w:szCs w:val="20"/>
                <w:lang w:val="da-DK"/>
              </w:rPr>
              <w:t>2990</w:t>
            </w:r>
          </w:p>
        </w:tc>
        <w:tc>
          <w:tcPr>
            <w:tcW w:w="8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7114D1D4" w14:textId="78B90A4E" w:rsidR="009F6522" w:rsidRPr="00BD19BB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color w:val="000000"/>
                <w:kern w:val="24"/>
                <w:sz w:val="20"/>
                <w:szCs w:val="20"/>
              </w:rPr>
            </w:pPr>
            <w:r>
              <w:rPr>
                <w:rFonts w:cs="Tahoma"/>
                <w:color w:val="000000"/>
                <w:kern w:val="24"/>
                <w:sz w:val="20"/>
                <w:szCs w:val="20"/>
              </w:rPr>
              <w:t>5125</w:t>
            </w:r>
          </w:p>
        </w:tc>
        <w:tc>
          <w:tcPr>
            <w:tcW w:w="7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6C2A4BB" w14:textId="0268D2F1" w:rsidR="009F6522" w:rsidRPr="001E5CC2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  <w:lang w:val="da-DK"/>
              </w:rPr>
            </w:pPr>
            <w:r>
              <w:rPr>
                <w:rFonts w:cs="Tahoma"/>
                <w:sz w:val="20"/>
                <w:szCs w:val="20"/>
                <w:lang w:val="da-DK"/>
              </w:rPr>
              <w:t>1.7 (</w:t>
            </w:r>
            <w:r w:rsidR="006D6670">
              <w:rPr>
                <w:rFonts w:cs="Tahoma"/>
                <w:sz w:val="20"/>
                <w:szCs w:val="20"/>
              </w:rPr>
              <w:t>±</w:t>
            </w:r>
            <w:r>
              <w:rPr>
                <w:rFonts w:cs="Tahoma"/>
                <w:sz w:val="20"/>
                <w:szCs w:val="20"/>
                <w:lang w:val="da-DK"/>
              </w:rPr>
              <w:t>2.1)</w:t>
            </w:r>
          </w:p>
        </w:tc>
        <w:tc>
          <w:tcPr>
            <w:tcW w:w="604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436775F" w14:textId="535D08BD" w:rsidR="009F6522" w:rsidRPr="001E5CC2" w:rsidRDefault="0067327F" w:rsidP="00850100">
            <w:pPr>
              <w:pStyle w:val="Manuscriptbody"/>
              <w:spacing w:line="240" w:lineRule="auto"/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0</w:t>
            </w:r>
          </w:p>
        </w:tc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88E3E65" w14:textId="30F1FFC7" w:rsidR="009F6522" w:rsidRPr="00BD19BB" w:rsidRDefault="0067327F" w:rsidP="00850100">
            <w:pPr>
              <w:pStyle w:val="Manuscriptbody"/>
              <w:spacing w:line="240" w:lineRule="auto"/>
              <w:jc w:val="center"/>
              <w:rPr>
                <w:rFonts w:cs="Tahoma"/>
                <w:color w:val="000000"/>
                <w:kern w:val="24"/>
                <w:sz w:val="20"/>
                <w:szCs w:val="20"/>
              </w:rPr>
            </w:pPr>
            <w:r>
              <w:rPr>
                <w:rFonts w:cs="Tahoma"/>
                <w:color w:val="000000"/>
                <w:kern w:val="24"/>
                <w:sz w:val="20"/>
                <w:szCs w:val="20"/>
              </w:rPr>
              <w:t>19</w:t>
            </w:r>
          </w:p>
        </w:tc>
      </w:tr>
      <w:tr w:rsidR="0050454C" w:rsidRPr="001E5CC2" w14:paraId="14659322" w14:textId="77777777" w:rsidTr="0050454C">
        <w:trPr>
          <w:trHeight w:val="454"/>
        </w:trPr>
        <w:tc>
          <w:tcPr>
            <w:tcW w:w="1411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D23DF73" w14:textId="126895E0" w:rsidR="00563303" w:rsidRPr="0050454C" w:rsidRDefault="00563303" w:rsidP="00850100">
            <w:pPr>
              <w:pStyle w:val="Manuscriptbody"/>
              <w:spacing w:line="240" w:lineRule="auto"/>
              <w:rPr>
                <w:rFonts w:cs="Tahoma"/>
                <w:sz w:val="20"/>
                <w:szCs w:val="20"/>
              </w:rPr>
            </w:pPr>
            <w:r w:rsidRPr="0050454C">
              <w:rPr>
                <w:rFonts w:cs="Tahoma"/>
                <w:sz w:val="20"/>
                <w:szCs w:val="20"/>
              </w:rPr>
              <w:t xml:space="preserve">Inclusion of patients with a single schizophrenia </w:t>
            </w:r>
            <w:proofErr w:type="spellStart"/>
            <w:r w:rsidRPr="0050454C">
              <w:rPr>
                <w:rFonts w:cs="Tahoma"/>
                <w:sz w:val="20"/>
                <w:szCs w:val="20"/>
              </w:rPr>
              <w:t>diagnosis</w:t>
            </w:r>
            <w:r w:rsidR="00373ABD" w:rsidRPr="0050454C">
              <w:rPr>
                <w:rFonts w:cs="Tahoma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8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43FFB3F" w14:textId="080B03F9" w:rsidR="00563303" w:rsidRPr="001E5CC2" w:rsidRDefault="00373ABD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da-DK"/>
              </w:rPr>
              <w:t>3821</w:t>
            </w:r>
          </w:p>
        </w:tc>
        <w:tc>
          <w:tcPr>
            <w:tcW w:w="886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59669C5" w14:textId="343DED68" w:rsidR="00563303" w:rsidRPr="001E5CC2" w:rsidRDefault="00373ABD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7116</w:t>
            </w:r>
          </w:p>
        </w:tc>
        <w:tc>
          <w:tcPr>
            <w:tcW w:w="787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66461CA" w14:textId="56E99AD4" w:rsidR="00563303" w:rsidRPr="001E5CC2" w:rsidRDefault="00373ABD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da-DK"/>
              </w:rPr>
              <w:t>1.9 (</w:t>
            </w:r>
            <w:r w:rsidR="006D6670">
              <w:rPr>
                <w:rFonts w:cs="Tahoma"/>
                <w:sz w:val="20"/>
                <w:szCs w:val="20"/>
              </w:rPr>
              <w:t>±</w:t>
            </w:r>
            <w:r>
              <w:rPr>
                <w:rFonts w:cs="Tahoma"/>
                <w:sz w:val="20"/>
                <w:szCs w:val="20"/>
                <w:lang w:val="da-DK"/>
              </w:rPr>
              <w:t>2.5)</w:t>
            </w:r>
          </w:p>
        </w:tc>
        <w:tc>
          <w:tcPr>
            <w:tcW w:w="604" w:type="pct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4085734" w14:textId="73090CFE" w:rsidR="00563303" w:rsidRPr="001E5CC2" w:rsidRDefault="00373ABD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0</w:t>
            </w:r>
          </w:p>
        </w:tc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F06310C" w14:textId="4BB1932C" w:rsidR="00563303" w:rsidRPr="001E5CC2" w:rsidRDefault="00373ABD" w:rsidP="00850100">
            <w:pPr>
              <w:pStyle w:val="Manuscriptbody"/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kern w:val="24"/>
                <w:sz w:val="20"/>
                <w:szCs w:val="20"/>
              </w:rPr>
              <w:t>30</w:t>
            </w:r>
          </w:p>
        </w:tc>
      </w:tr>
    </w:tbl>
    <w:p w14:paraId="50723873" w14:textId="640A8BA7" w:rsidR="00923E69" w:rsidRPr="005F64DD" w:rsidRDefault="0067327F" w:rsidP="005F64DD">
      <w:pPr>
        <w:pStyle w:val="Manuscriptbody"/>
        <w:spacing w:line="240" w:lineRule="auto"/>
        <w:rPr>
          <w:sz w:val="18"/>
          <w:szCs w:val="20"/>
        </w:rPr>
      </w:pPr>
      <w:bookmarkStart w:id="0" w:name="_Hlk86946773"/>
      <w:proofErr w:type="spellStart"/>
      <w:r w:rsidRPr="0067327F">
        <w:rPr>
          <w:rFonts w:cs="Tahoma"/>
          <w:sz w:val="18"/>
          <w:szCs w:val="18"/>
          <w:vertAlign w:val="superscript"/>
        </w:rPr>
        <w:t>a</w:t>
      </w:r>
      <w:r>
        <w:rPr>
          <w:rFonts w:cs="Tahoma"/>
          <w:sz w:val="18"/>
          <w:szCs w:val="18"/>
        </w:rPr>
        <w:t>Only</w:t>
      </w:r>
      <w:proofErr w:type="spellEnd"/>
      <w:r>
        <w:rPr>
          <w:rFonts w:cs="Tahoma"/>
          <w:sz w:val="18"/>
          <w:szCs w:val="18"/>
        </w:rPr>
        <w:t xml:space="preserve"> 4 events were identified using the secondary proxy 2 alone and therefore this proxy definition was not included in the </w:t>
      </w:r>
      <w:proofErr w:type="gramStart"/>
      <w:r>
        <w:rPr>
          <w:rFonts w:cs="Tahoma"/>
          <w:sz w:val="18"/>
          <w:szCs w:val="18"/>
        </w:rPr>
        <w:t>analysis</w:t>
      </w:r>
      <w:r w:rsidR="00373ABD">
        <w:rPr>
          <w:rFonts w:cs="Tahoma"/>
          <w:sz w:val="18"/>
          <w:szCs w:val="18"/>
        </w:rPr>
        <w:t>;</w:t>
      </w:r>
      <w:proofErr w:type="gramEnd"/>
      <w:r w:rsidR="00373ABD">
        <w:rPr>
          <w:rFonts w:cs="Tahoma"/>
          <w:sz w:val="18"/>
          <w:szCs w:val="18"/>
        </w:rPr>
        <w:t xml:space="preserve"> </w:t>
      </w:r>
      <w:proofErr w:type="spellStart"/>
      <w:r w:rsidR="00373ABD" w:rsidRPr="00373ABD">
        <w:rPr>
          <w:rFonts w:cs="Tahoma"/>
          <w:sz w:val="18"/>
          <w:szCs w:val="18"/>
          <w:vertAlign w:val="superscript"/>
        </w:rPr>
        <w:t>b</w:t>
      </w:r>
      <w:r w:rsidR="00373ABD">
        <w:rPr>
          <w:rFonts w:cs="Tahoma"/>
          <w:sz w:val="18"/>
          <w:szCs w:val="18"/>
        </w:rPr>
        <w:t>Using</w:t>
      </w:r>
      <w:proofErr w:type="spellEnd"/>
      <w:r w:rsidR="00373ABD">
        <w:rPr>
          <w:rFonts w:cs="Tahoma"/>
          <w:sz w:val="18"/>
          <w:szCs w:val="18"/>
        </w:rPr>
        <w:t xml:space="preserve"> primary proxy definition of relapse</w:t>
      </w:r>
      <w:r w:rsidR="001F56CC">
        <w:rPr>
          <w:rFonts w:cs="Tahoma"/>
          <w:sz w:val="18"/>
          <w:szCs w:val="18"/>
        </w:rPr>
        <w:t xml:space="preserve">. </w:t>
      </w:r>
      <w:r w:rsidR="005F64DD" w:rsidRPr="0098615A">
        <w:rPr>
          <w:rFonts w:cs="Tahoma"/>
          <w:sz w:val="18"/>
          <w:szCs w:val="18"/>
        </w:rPr>
        <w:t>Primary proxy: identified a relapse episode based on a psychiatric hospitalisation ≥7 days.</w:t>
      </w:r>
      <w:r w:rsidR="005F64DD">
        <w:rPr>
          <w:rFonts w:cs="Tahoma"/>
          <w:sz w:val="18"/>
          <w:szCs w:val="18"/>
        </w:rPr>
        <w:t xml:space="preserve"> </w:t>
      </w:r>
      <w:r w:rsidR="005F64DD">
        <w:rPr>
          <w:rFonts w:cs="Tahoma"/>
          <w:sz w:val="18"/>
          <w:szCs w:val="20"/>
        </w:rPr>
        <w:t xml:space="preserve">Secondary proxy 1: identified a relapse episode as a psychiatric hospital contact with </w:t>
      </w:r>
      <w:r w:rsidR="00C02DA6">
        <w:rPr>
          <w:rFonts w:cs="Tahoma"/>
          <w:sz w:val="18"/>
          <w:szCs w:val="20"/>
        </w:rPr>
        <w:t>≥</w:t>
      </w:r>
      <w:r w:rsidR="005F64DD">
        <w:rPr>
          <w:rFonts w:cs="Tahoma"/>
          <w:sz w:val="18"/>
          <w:szCs w:val="20"/>
        </w:rPr>
        <w:t>1 overnight stay, followed by a switch in AP treatment.</w:t>
      </w:r>
      <w:r w:rsidR="009F6522">
        <w:rPr>
          <w:rFonts w:cs="Tahoma"/>
          <w:sz w:val="18"/>
          <w:szCs w:val="20"/>
        </w:rPr>
        <w:t xml:space="preserve"> </w:t>
      </w:r>
      <w:r w:rsidR="009F6522" w:rsidRPr="002D3574">
        <w:rPr>
          <w:rFonts w:cs="Tahoma"/>
          <w:sz w:val="18"/>
          <w:szCs w:val="20"/>
        </w:rPr>
        <w:t>Secondary proxy 2:</w:t>
      </w:r>
      <w:r w:rsidR="005F64DD" w:rsidRPr="002D3574">
        <w:rPr>
          <w:rFonts w:cs="Tahoma"/>
          <w:sz w:val="18"/>
          <w:szCs w:val="20"/>
        </w:rPr>
        <w:t xml:space="preserve"> </w:t>
      </w:r>
      <w:r w:rsidR="007F4040" w:rsidRPr="002D3574">
        <w:rPr>
          <w:rFonts w:cs="Tahoma"/>
          <w:sz w:val="18"/>
          <w:szCs w:val="20"/>
        </w:rPr>
        <w:t xml:space="preserve">defined a relapse episode as a period of </w:t>
      </w:r>
      <w:r w:rsidR="00C02DA6">
        <w:rPr>
          <w:rFonts w:cs="Tahoma"/>
          <w:sz w:val="18"/>
          <w:szCs w:val="20"/>
        </w:rPr>
        <w:t>at least two</w:t>
      </w:r>
      <w:r w:rsidR="007F4040" w:rsidRPr="002D3574">
        <w:rPr>
          <w:rFonts w:cs="Tahoma"/>
          <w:sz w:val="18"/>
          <w:szCs w:val="20"/>
        </w:rPr>
        <w:t xml:space="preserve"> consecutive weeks during which a patient had </w:t>
      </w:r>
      <w:r w:rsidR="00C02DA6">
        <w:rPr>
          <w:rFonts w:cs="Tahoma"/>
          <w:sz w:val="18"/>
          <w:szCs w:val="20"/>
        </w:rPr>
        <w:t>a minimum of eight</w:t>
      </w:r>
      <w:r w:rsidR="007F4040" w:rsidRPr="002D3574">
        <w:rPr>
          <w:rFonts w:cs="Tahoma"/>
          <w:sz w:val="18"/>
          <w:szCs w:val="20"/>
        </w:rPr>
        <w:t xml:space="preserve"> </w:t>
      </w:r>
      <w:r w:rsidR="00E247DB" w:rsidRPr="002D3574">
        <w:rPr>
          <w:rFonts w:cs="Tahoma"/>
          <w:sz w:val="18"/>
          <w:szCs w:val="20"/>
        </w:rPr>
        <w:t>outpatient</w:t>
      </w:r>
      <w:r w:rsidR="007F4040" w:rsidRPr="002D3574">
        <w:rPr>
          <w:rFonts w:cs="Tahoma"/>
          <w:sz w:val="18"/>
          <w:szCs w:val="20"/>
        </w:rPr>
        <w:t xml:space="preserve"> psychiatry</w:t>
      </w:r>
      <w:r w:rsidR="007F4040">
        <w:rPr>
          <w:rFonts w:cs="Tahoma"/>
          <w:sz w:val="18"/>
          <w:szCs w:val="20"/>
        </w:rPr>
        <w:t xml:space="preserve"> visits. </w:t>
      </w:r>
      <w:r w:rsidR="009F6522">
        <w:rPr>
          <w:rFonts w:cs="Tahoma"/>
          <w:sz w:val="18"/>
          <w:szCs w:val="20"/>
        </w:rPr>
        <w:t xml:space="preserve">Redefined primary proxy: identified the relapse end date as the end of the first consecutive 30 days without rehospitalisation (instead of the first consecutive </w:t>
      </w:r>
      <w:r w:rsidR="00A56C4A">
        <w:rPr>
          <w:rFonts w:cs="Tahoma"/>
          <w:sz w:val="18"/>
          <w:szCs w:val="20"/>
        </w:rPr>
        <w:t>seven</w:t>
      </w:r>
      <w:r w:rsidR="009F6522">
        <w:rPr>
          <w:rFonts w:cs="Tahoma"/>
          <w:sz w:val="18"/>
          <w:szCs w:val="20"/>
        </w:rPr>
        <w:t xml:space="preserve"> days</w:t>
      </w:r>
      <w:r w:rsidR="009F6522" w:rsidRPr="002D3574">
        <w:rPr>
          <w:rFonts w:cs="Tahoma"/>
          <w:sz w:val="18"/>
          <w:szCs w:val="20"/>
        </w:rPr>
        <w:t xml:space="preserve">). Inclusion of a single schizophrenia diagnosis: </w:t>
      </w:r>
      <w:r w:rsidR="002D3574" w:rsidRPr="002D3574">
        <w:rPr>
          <w:rFonts w:cs="Tahoma"/>
          <w:sz w:val="18"/>
          <w:szCs w:val="20"/>
        </w:rPr>
        <w:t>included all patients with ≥1 schizophrenia diagnosis (primary analysis required ≥2 schizophrenia diagnoses)</w:t>
      </w:r>
      <w:r w:rsidR="009F6522" w:rsidRPr="002D3574">
        <w:rPr>
          <w:rFonts w:cs="Tahoma"/>
          <w:sz w:val="18"/>
          <w:szCs w:val="20"/>
        </w:rPr>
        <w:t xml:space="preserve">. </w:t>
      </w:r>
      <w:r w:rsidR="00AE5614" w:rsidRPr="002D3574">
        <w:rPr>
          <w:rFonts w:cs="Tahoma"/>
          <w:sz w:val="18"/>
          <w:szCs w:val="20"/>
        </w:rPr>
        <w:t>AP: antipsychotic</w:t>
      </w:r>
      <w:r w:rsidR="00AE5614">
        <w:rPr>
          <w:rFonts w:cs="Tahoma"/>
          <w:sz w:val="18"/>
          <w:szCs w:val="20"/>
        </w:rPr>
        <w:t xml:space="preserve">; </w:t>
      </w:r>
      <w:r>
        <w:rPr>
          <w:rFonts w:cs="Tahoma"/>
          <w:sz w:val="18"/>
          <w:szCs w:val="20"/>
        </w:rPr>
        <w:t>N/A: not applicable</w:t>
      </w:r>
      <w:r w:rsidR="006D6670">
        <w:rPr>
          <w:rFonts w:cs="Tahoma"/>
          <w:sz w:val="18"/>
          <w:szCs w:val="20"/>
        </w:rPr>
        <w:t>; SD: standard deviation.</w:t>
      </w:r>
      <w:bookmarkEnd w:id="0"/>
    </w:p>
    <w:sectPr w:rsidR="00923E69" w:rsidRPr="005F64DD" w:rsidSect="005633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A079" w14:textId="77777777" w:rsidR="005F64DD" w:rsidRDefault="005F64DD" w:rsidP="005F64DD">
      <w:r>
        <w:separator/>
      </w:r>
    </w:p>
  </w:endnote>
  <w:endnote w:type="continuationSeparator" w:id="0">
    <w:p w14:paraId="6F644AC0" w14:textId="77777777" w:rsidR="005F64DD" w:rsidRDefault="005F64DD" w:rsidP="005F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4996" w14:textId="77777777" w:rsidR="005F64DD" w:rsidRDefault="005F64DD" w:rsidP="005F64DD">
      <w:r>
        <w:separator/>
      </w:r>
    </w:p>
  </w:footnote>
  <w:footnote w:type="continuationSeparator" w:id="0">
    <w:p w14:paraId="1F491E2C" w14:textId="77777777" w:rsidR="005F64DD" w:rsidRDefault="005F64DD" w:rsidP="005F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6327" w14:textId="693F9B2F" w:rsidR="005F64DD" w:rsidRPr="0027267D" w:rsidRDefault="005F64DD" w:rsidP="005F64DD">
    <w:pPr>
      <w:pStyle w:val="Header"/>
      <w:tabs>
        <w:tab w:val="clear" w:pos="9026"/>
        <w:tab w:val="right" w:pos="8364"/>
      </w:tabs>
      <w:rPr>
        <w:rFonts w:ascii="Tahoma" w:hAnsi="Tahoma" w:cs="Tahoma"/>
      </w:rPr>
    </w:pPr>
    <w:r>
      <w:rPr>
        <w:rFonts w:ascii="Tahoma" w:hAnsi="Tahoma" w:cs="Tahoma"/>
      </w:rPr>
      <w:t xml:space="preserve">Time to relapse in patients with schizophrenia </w:t>
    </w:r>
    <w:r w:rsidRPr="00C539AA">
      <w:rPr>
        <w:rFonts w:ascii="Tahoma" w:hAnsi="Tahoma" w:cs="Tahoma"/>
      </w:rPr>
      <w:tab/>
    </w:r>
    <w:r w:rsidRPr="00C539AA">
      <w:rPr>
        <w:rFonts w:ascii="Tahoma" w:hAnsi="Tahoma" w:cs="Tahoma"/>
      </w:rPr>
      <w:fldChar w:fldCharType="begin"/>
    </w:r>
    <w:r w:rsidRPr="00C539AA">
      <w:rPr>
        <w:rFonts w:ascii="Tahoma" w:hAnsi="Tahoma" w:cs="Tahoma"/>
      </w:rPr>
      <w:instrText xml:space="preserve"> DATE \@ "dd MMMM yyyy" </w:instrText>
    </w:r>
    <w:r w:rsidRPr="00C539AA">
      <w:rPr>
        <w:rFonts w:ascii="Tahoma" w:hAnsi="Tahoma" w:cs="Tahoma"/>
      </w:rPr>
      <w:fldChar w:fldCharType="separate"/>
    </w:r>
    <w:r w:rsidR="000E7406">
      <w:rPr>
        <w:rFonts w:ascii="Tahoma" w:hAnsi="Tahoma" w:cs="Tahoma"/>
        <w:noProof/>
      </w:rPr>
      <w:t>16 November 2021</w:t>
    </w:r>
    <w:r w:rsidRPr="00C539AA">
      <w:rPr>
        <w:rFonts w:ascii="Tahoma" w:hAnsi="Tahoma" w:cs="Tahoma"/>
      </w:rPr>
      <w:fldChar w:fldCharType="end"/>
    </w:r>
  </w:p>
  <w:p w14:paraId="458DA73E" w14:textId="77777777" w:rsidR="005F64DD" w:rsidRDefault="005F6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DD"/>
    <w:rsid w:val="00024899"/>
    <w:rsid w:val="000B6724"/>
    <w:rsid w:val="000E7406"/>
    <w:rsid w:val="001F56CC"/>
    <w:rsid w:val="002D3574"/>
    <w:rsid w:val="003250A3"/>
    <w:rsid w:val="00373ABD"/>
    <w:rsid w:val="003A745F"/>
    <w:rsid w:val="004126AC"/>
    <w:rsid w:val="0050454C"/>
    <w:rsid w:val="00563303"/>
    <w:rsid w:val="005F64DD"/>
    <w:rsid w:val="0067327F"/>
    <w:rsid w:val="006D6670"/>
    <w:rsid w:val="007F4040"/>
    <w:rsid w:val="00923E69"/>
    <w:rsid w:val="00930AC2"/>
    <w:rsid w:val="00946FF4"/>
    <w:rsid w:val="00967288"/>
    <w:rsid w:val="009A0789"/>
    <w:rsid w:val="009A79E6"/>
    <w:rsid w:val="009F6522"/>
    <w:rsid w:val="00A56C4A"/>
    <w:rsid w:val="00AE5614"/>
    <w:rsid w:val="00B45CB2"/>
    <w:rsid w:val="00B54D98"/>
    <w:rsid w:val="00C02DA6"/>
    <w:rsid w:val="00CE13F7"/>
    <w:rsid w:val="00DA31D9"/>
    <w:rsid w:val="00DE02BA"/>
    <w:rsid w:val="00E247DB"/>
    <w:rsid w:val="00F0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7FC2"/>
  <w15:chartTrackingRefBased/>
  <w15:docId w15:val="{6B40D7FA-0C45-4A31-A5B4-5B15B8D8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64D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4D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64DD"/>
  </w:style>
  <w:style w:type="paragraph" w:styleId="Footer">
    <w:name w:val="footer"/>
    <w:basedOn w:val="Normal"/>
    <w:link w:val="FooterChar"/>
    <w:uiPriority w:val="99"/>
    <w:unhideWhenUsed/>
    <w:rsid w:val="005F64D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64DD"/>
  </w:style>
  <w:style w:type="paragraph" w:customStyle="1" w:styleId="Manuscriptbody">
    <w:name w:val="Manuscript body"/>
    <w:basedOn w:val="NormalWeb"/>
    <w:link w:val="ManuscriptbodyChar"/>
    <w:qFormat/>
    <w:rsid w:val="005F64DD"/>
    <w:pPr>
      <w:spacing w:after="100" w:afterAutospacing="1" w:line="360" w:lineRule="auto"/>
    </w:pPr>
    <w:rPr>
      <w:rFonts w:ascii="Tahoma" w:eastAsia="Times New Roman" w:hAnsi="Tahoma"/>
      <w:sz w:val="22"/>
      <w:lang w:eastAsia="ja-JP"/>
    </w:rPr>
  </w:style>
  <w:style w:type="character" w:customStyle="1" w:styleId="ManuscriptbodyChar">
    <w:name w:val="Manuscript body Char"/>
    <w:link w:val="Manuscriptbody"/>
    <w:rsid w:val="005F64DD"/>
    <w:rPr>
      <w:rFonts w:ascii="Tahoma" w:eastAsia="Times New Roman" w:hAnsi="Tahoma" w:cs="Times New Roman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F64D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Brown</dc:creator>
  <cp:keywords/>
  <dc:description/>
  <cp:lastModifiedBy>Marielle Brown</cp:lastModifiedBy>
  <cp:revision>2</cp:revision>
  <dcterms:created xsi:type="dcterms:W3CDTF">2021-11-16T14:15:00Z</dcterms:created>
  <dcterms:modified xsi:type="dcterms:W3CDTF">2021-11-16T14:15:00Z</dcterms:modified>
</cp:coreProperties>
</file>