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0780F" w14:textId="77777777" w:rsidR="00E523FA" w:rsidRDefault="00F513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1301">
        <w:rPr>
          <w:rFonts w:ascii="Times New Roman" w:hAnsi="Times New Roman" w:cs="Times New Roman"/>
          <w:b/>
          <w:sz w:val="24"/>
          <w:szCs w:val="24"/>
        </w:rPr>
        <w:t>Supplementary Figure 1</w:t>
      </w:r>
      <w:r w:rsidRPr="00F51301">
        <w:rPr>
          <w:rFonts w:ascii="Times New Roman" w:hAnsi="Times New Roman" w:cs="Times New Roman"/>
          <w:sz w:val="24"/>
          <w:szCs w:val="24"/>
        </w:rPr>
        <w:t xml:space="preserve">. Distribution of chronic conditions among Blacks and Whites in Michigan, stratified by age group using the Behavioral Risk Factor Surveillance System, 2012. </w:t>
      </w:r>
    </w:p>
    <w:p w14:paraId="4C0A9C3C" w14:textId="77777777" w:rsidR="00F51301" w:rsidRDefault="00F51301" w:rsidP="00F5130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9E7D8A" wp14:editId="0242EAFB">
            <wp:simplePos x="0" y="0"/>
            <wp:positionH relativeFrom="column">
              <wp:posOffset>4457700</wp:posOffset>
            </wp:positionH>
            <wp:positionV relativeFrom="paragraph">
              <wp:posOffset>220345</wp:posOffset>
            </wp:positionV>
            <wp:extent cx="3859530" cy="2352675"/>
            <wp:effectExtent l="0" t="0" r="7620" b="0"/>
            <wp:wrapTight wrapText="bothSides">
              <wp:wrapPolygon edited="0">
                <wp:start x="0" y="0"/>
                <wp:lineTo x="0" y="21338"/>
                <wp:lineTo x="21536" y="21338"/>
                <wp:lineTo x="21536" y="0"/>
                <wp:lineTo x="0" y="0"/>
              </wp:wrapPolygon>
            </wp:wrapTight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1A. Distribution of Chronic Obstructive Pulmonary Disease (COPD)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1B. Distribution of Diabetes </w:t>
      </w:r>
    </w:p>
    <w:p w14:paraId="4E1879E5" w14:textId="77777777" w:rsidR="00F51301" w:rsidRDefault="00F5130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924D550" wp14:editId="25183F3F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387477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51" y="21431"/>
                <wp:lineTo x="21451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</w:p>
    <w:p w14:paraId="1C0926B4" w14:textId="77777777" w:rsidR="00F51301" w:rsidRDefault="00F51301">
      <w:pPr>
        <w:rPr>
          <w:rFonts w:ascii="Times New Roman" w:hAnsi="Times New Roman" w:cs="Times New Roman"/>
          <w:sz w:val="24"/>
          <w:szCs w:val="24"/>
        </w:rPr>
      </w:pPr>
    </w:p>
    <w:p w14:paraId="261E7912" w14:textId="77777777" w:rsidR="00F51301" w:rsidRDefault="00F51301">
      <w:pPr>
        <w:rPr>
          <w:rFonts w:ascii="Times New Roman" w:hAnsi="Times New Roman" w:cs="Times New Roman"/>
          <w:sz w:val="24"/>
          <w:szCs w:val="24"/>
        </w:rPr>
      </w:pPr>
    </w:p>
    <w:p w14:paraId="7A176B6C" w14:textId="77777777" w:rsidR="00F51301" w:rsidRDefault="00F51301">
      <w:pPr>
        <w:rPr>
          <w:rFonts w:ascii="Times New Roman" w:hAnsi="Times New Roman" w:cs="Times New Roman"/>
          <w:sz w:val="24"/>
          <w:szCs w:val="24"/>
        </w:rPr>
      </w:pPr>
    </w:p>
    <w:p w14:paraId="6F80FDCD" w14:textId="77777777" w:rsidR="00F51301" w:rsidRDefault="00F51301">
      <w:pPr>
        <w:rPr>
          <w:rFonts w:ascii="Times New Roman" w:hAnsi="Times New Roman" w:cs="Times New Roman"/>
          <w:sz w:val="24"/>
          <w:szCs w:val="24"/>
        </w:rPr>
      </w:pPr>
    </w:p>
    <w:p w14:paraId="42958D25" w14:textId="77777777" w:rsidR="00F51301" w:rsidRDefault="00F51301">
      <w:pPr>
        <w:rPr>
          <w:rFonts w:ascii="Times New Roman" w:hAnsi="Times New Roman" w:cs="Times New Roman"/>
          <w:sz w:val="24"/>
          <w:szCs w:val="24"/>
        </w:rPr>
      </w:pPr>
    </w:p>
    <w:p w14:paraId="7E549F07" w14:textId="77777777" w:rsidR="00F51301" w:rsidRDefault="00F51301">
      <w:pPr>
        <w:rPr>
          <w:rFonts w:ascii="Times New Roman" w:hAnsi="Times New Roman" w:cs="Times New Roman"/>
          <w:sz w:val="24"/>
          <w:szCs w:val="24"/>
        </w:rPr>
      </w:pPr>
    </w:p>
    <w:p w14:paraId="0F65C08A" w14:textId="77777777" w:rsidR="00F51301" w:rsidRDefault="00F51301">
      <w:pPr>
        <w:rPr>
          <w:rFonts w:ascii="Times New Roman" w:hAnsi="Times New Roman" w:cs="Times New Roman"/>
          <w:sz w:val="24"/>
          <w:szCs w:val="24"/>
        </w:rPr>
      </w:pPr>
    </w:p>
    <w:p w14:paraId="4D981E50" w14:textId="77777777" w:rsidR="00F51301" w:rsidRDefault="00F51301">
      <w:pPr>
        <w:rPr>
          <w:rFonts w:ascii="Times New Roman" w:hAnsi="Times New Roman" w:cs="Times New Roman"/>
          <w:sz w:val="24"/>
          <w:szCs w:val="24"/>
        </w:rPr>
      </w:pPr>
    </w:p>
    <w:p w14:paraId="5FCFB508" w14:textId="77777777" w:rsidR="00F51301" w:rsidRDefault="00F5130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94B0547" wp14:editId="0E1655E7">
            <wp:simplePos x="0" y="0"/>
            <wp:positionH relativeFrom="column">
              <wp:posOffset>4457700</wp:posOffset>
            </wp:positionH>
            <wp:positionV relativeFrom="paragraph">
              <wp:posOffset>276860</wp:posOffset>
            </wp:positionV>
            <wp:extent cx="3781425" cy="2276475"/>
            <wp:effectExtent l="0" t="0" r="0" b="0"/>
            <wp:wrapTight wrapText="bothSides">
              <wp:wrapPolygon edited="0">
                <wp:start x="0" y="0"/>
                <wp:lineTo x="0" y="21329"/>
                <wp:lineTo x="21437" y="21329"/>
                <wp:lineTo x="21437" y="0"/>
                <wp:lineTo x="0" y="0"/>
              </wp:wrapPolygon>
            </wp:wrapTight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7731D13" wp14:editId="662F227D">
            <wp:simplePos x="0" y="0"/>
            <wp:positionH relativeFrom="column">
              <wp:posOffset>161925</wp:posOffset>
            </wp:positionH>
            <wp:positionV relativeFrom="paragraph">
              <wp:posOffset>181610</wp:posOffset>
            </wp:positionV>
            <wp:extent cx="3581400" cy="2371725"/>
            <wp:effectExtent l="0" t="0" r="0" b="0"/>
            <wp:wrapTight wrapText="bothSides">
              <wp:wrapPolygon edited="0">
                <wp:start x="0" y="0"/>
                <wp:lineTo x="0" y="21340"/>
                <wp:lineTo x="21485" y="21340"/>
                <wp:lineTo x="21485" y="0"/>
                <wp:lineTo x="0" y="0"/>
              </wp:wrapPolygon>
            </wp:wrapTight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1C. Distribution of Coronary Heart Disease or Angina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1D. Distribution of Stroke</w:t>
      </w:r>
    </w:p>
    <w:p w14:paraId="3E60E92B" w14:textId="77777777" w:rsidR="00F51301" w:rsidRDefault="00F51301">
      <w:pPr>
        <w:rPr>
          <w:rFonts w:ascii="Times New Roman" w:hAnsi="Times New Roman" w:cs="Times New Roman"/>
          <w:sz w:val="24"/>
          <w:szCs w:val="24"/>
        </w:rPr>
      </w:pPr>
    </w:p>
    <w:p w14:paraId="26DDFABA" w14:textId="77777777" w:rsidR="00F51301" w:rsidRDefault="00F51301">
      <w:pPr>
        <w:rPr>
          <w:rFonts w:ascii="Times New Roman" w:hAnsi="Times New Roman" w:cs="Times New Roman"/>
          <w:sz w:val="24"/>
          <w:szCs w:val="24"/>
        </w:rPr>
      </w:pPr>
    </w:p>
    <w:p w14:paraId="2CE87ED3" w14:textId="77777777" w:rsidR="00F51301" w:rsidRDefault="00F51301">
      <w:pPr>
        <w:rPr>
          <w:rFonts w:ascii="Times New Roman" w:hAnsi="Times New Roman" w:cs="Times New Roman"/>
          <w:sz w:val="24"/>
          <w:szCs w:val="24"/>
        </w:rPr>
      </w:pPr>
    </w:p>
    <w:p w14:paraId="6E56228A" w14:textId="77777777" w:rsidR="00F51301" w:rsidRDefault="00F51301">
      <w:pPr>
        <w:rPr>
          <w:rFonts w:ascii="Times New Roman" w:hAnsi="Times New Roman" w:cs="Times New Roman"/>
          <w:sz w:val="24"/>
          <w:szCs w:val="24"/>
        </w:rPr>
      </w:pPr>
    </w:p>
    <w:p w14:paraId="797809AE" w14:textId="77777777" w:rsidR="00F51301" w:rsidRDefault="00F51301">
      <w:pPr>
        <w:rPr>
          <w:rFonts w:ascii="Times New Roman" w:hAnsi="Times New Roman" w:cs="Times New Roman"/>
          <w:sz w:val="24"/>
          <w:szCs w:val="24"/>
        </w:rPr>
      </w:pPr>
    </w:p>
    <w:p w14:paraId="0D185AAA" w14:textId="77777777" w:rsidR="00F51301" w:rsidRDefault="00F51301">
      <w:pPr>
        <w:rPr>
          <w:rFonts w:ascii="Times New Roman" w:hAnsi="Times New Roman" w:cs="Times New Roman"/>
          <w:sz w:val="24"/>
          <w:szCs w:val="24"/>
        </w:rPr>
      </w:pPr>
    </w:p>
    <w:p w14:paraId="7A5AE85F" w14:textId="77777777" w:rsidR="00F51301" w:rsidRDefault="00F51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1E. Distribution of Myocardial Infarction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1F. Distribution of Asthma </w:t>
      </w:r>
    </w:p>
    <w:p w14:paraId="0C9182B2" w14:textId="77777777" w:rsidR="00F51301" w:rsidRDefault="00F5130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ED075A0" wp14:editId="6E3D2382">
            <wp:simplePos x="0" y="0"/>
            <wp:positionH relativeFrom="column">
              <wp:posOffset>4543425</wp:posOffset>
            </wp:positionH>
            <wp:positionV relativeFrom="paragraph">
              <wp:posOffset>278130</wp:posOffset>
            </wp:positionV>
            <wp:extent cx="3897630" cy="2407920"/>
            <wp:effectExtent l="0" t="0" r="7620" b="0"/>
            <wp:wrapTight wrapText="bothSides">
              <wp:wrapPolygon edited="0">
                <wp:start x="0" y="0"/>
                <wp:lineTo x="0" y="21361"/>
                <wp:lineTo x="21537" y="21361"/>
                <wp:lineTo x="21537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F95A5" w14:textId="77777777" w:rsidR="00F51301" w:rsidRPr="00F51301" w:rsidRDefault="00F5130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A882EC2" wp14:editId="633C5D48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543300" cy="2390775"/>
            <wp:effectExtent l="0" t="0" r="0" b="0"/>
            <wp:wrapTight wrapText="bothSides">
              <wp:wrapPolygon edited="0">
                <wp:start x="0" y="0"/>
                <wp:lineTo x="0" y="21342"/>
                <wp:lineTo x="21484" y="21342"/>
                <wp:lineTo x="21484" y="0"/>
                <wp:lineTo x="0" y="0"/>
              </wp:wrapPolygon>
            </wp:wrapTight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51301" w:rsidRPr="00F51301" w:rsidSect="00F513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01"/>
    <w:rsid w:val="00990541"/>
    <w:rsid w:val="00AE2727"/>
    <w:rsid w:val="00BC6FF8"/>
    <w:rsid w:val="00E523FA"/>
    <w:rsid w:val="00F5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6EE09D"/>
  <w15:chartTrackingRefBased/>
  <w15:docId w15:val="{8EF7ABD4-010F-435B-8B6C-93638AB1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openxmlformats.org/officeDocument/2006/relationships/styles" Target="style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adminliveunc-my.sharepoint.com/personal/gnop_ad_unc_edu/Documents/Manuscripts/Detroit_new/WriteUp/New_Submission_2_2018/Detroit_Studies/MDHHS_ChronicDisease_Data/MDHHS_ChronicDiseaseSta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adminliveunc-my.sharepoint.com/personal/gnop_ad_unc_edu/Documents/Manuscripts/Detroit_new/WriteUp/New_Submission_2_2018/Detroit_Studies/MDHHS_ChronicDisease_Data/MDHHS_ChronicDiseaseSta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adminliveunc-my.sharepoint.com/personal/gnop_ad_unc_edu/Documents/Manuscripts/Detroit_new/WriteUp/New_Submission_2_2018/Detroit_Studies/MDHHS_ChronicDisease_Data/MDHHS_ChronicDiseaseSta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adminliveunc-my.sharepoint.com/personal/gnop_ad_unc_edu/Documents/Manuscripts/Detroit_new/WriteUp/New_Submission_2_2018/Detroit_Studies/MDHHS_ChronicDisease_Data/MDHHS_ChronicDiseaseStat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adminliveunc-my.sharepoint.com/personal/gnop_ad_unc_edu/Documents/Manuscripts/Detroit_new/WriteUp/New_Submission_2_2018/Detroit_Studies/MDHHS_ChronicDisease_Data/MDHHS_ChronicDiseaseStat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adminliveunc-my.sharepoint.com/personal/gnop_ad_unc_edu/Documents/Manuscripts/Detroit_new/WriteUp/New_Submission_2_2018/Detroit_Studies/MDHHS_ChronicDisease_Data/MDHHS_ChronicDiseaseStat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000158050332553"/>
          <c:y val="8.2981287258121081E-2"/>
          <c:w val="0.81405896572898773"/>
          <c:h val="0.703965156529346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'BRFSS_Data '!$A$16</c:f>
              <c:strCache>
                <c:ptCount val="1"/>
                <c:pt idx="0">
                  <c:v>Non-Hispanic Whites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'BRFSS_Data '!$C$15:$F$15</c:f>
              <c:strCache>
                <c:ptCount val="4"/>
                <c:pt idx="0">
                  <c:v>18-24</c:v>
                </c:pt>
                <c:pt idx="1">
                  <c:v>25-44</c:v>
                </c:pt>
                <c:pt idx="2">
                  <c:v>45-64</c:v>
                </c:pt>
                <c:pt idx="3">
                  <c:v>65+ </c:v>
                </c:pt>
              </c:strCache>
            </c:strRef>
          </c:cat>
          <c:val>
            <c:numRef>
              <c:f>'BRFSS_Data '!$C$16:$F$16</c:f>
              <c:numCache>
                <c:formatCode>General</c:formatCode>
                <c:ptCount val="4"/>
                <c:pt idx="0">
                  <c:v>3.5</c:v>
                </c:pt>
                <c:pt idx="1">
                  <c:v>9.1999999999999993</c:v>
                </c:pt>
                <c:pt idx="2">
                  <c:v>44.5</c:v>
                </c:pt>
                <c:pt idx="3">
                  <c:v>42.8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23-4D1D-82B7-5ACA6E6B9D92}"/>
            </c:ext>
          </c:extLst>
        </c:ser>
        <c:ser>
          <c:idx val="1"/>
          <c:order val="1"/>
          <c:tx>
            <c:strRef>
              <c:f>'BRFSS_Data '!$A$17</c:f>
              <c:strCache>
                <c:ptCount val="1"/>
                <c:pt idx="0">
                  <c:v>Non-Hispanic Blacks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'BRFSS_Data '!$C$15:$F$15</c:f>
              <c:strCache>
                <c:ptCount val="4"/>
                <c:pt idx="0">
                  <c:v>18-24</c:v>
                </c:pt>
                <c:pt idx="1">
                  <c:v>25-44</c:v>
                </c:pt>
                <c:pt idx="2">
                  <c:v>45-64</c:v>
                </c:pt>
                <c:pt idx="3">
                  <c:v>65+ </c:v>
                </c:pt>
              </c:strCache>
            </c:strRef>
          </c:cat>
          <c:val>
            <c:numRef>
              <c:f>'BRFSS_Data '!$C$17:$F$17</c:f>
              <c:numCache>
                <c:formatCode>General</c:formatCode>
                <c:ptCount val="4"/>
                <c:pt idx="0">
                  <c:v>0.3</c:v>
                </c:pt>
                <c:pt idx="1">
                  <c:v>11.2</c:v>
                </c:pt>
                <c:pt idx="2">
                  <c:v>57.2</c:v>
                </c:pt>
                <c:pt idx="3">
                  <c:v>31.3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23-4D1D-82B7-5ACA6E6B9D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19702232"/>
        <c:axId val="2119705928"/>
      </c:barChart>
      <c:catAx>
        <c:axId val="2119702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19705928"/>
        <c:crosses val="autoZero"/>
        <c:auto val="1"/>
        <c:lblAlgn val="ctr"/>
        <c:lblOffset val="100"/>
        <c:noMultiLvlLbl val="0"/>
      </c:catAx>
      <c:valAx>
        <c:axId val="211970592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Proportion of All Cases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19702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25410282416764"/>
          <c:y val="7.7423720472440949E-2"/>
          <c:w val="0.82085930261667139"/>
          <c:h val="0.715223917322834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'BRFSS_Data '!$A$4</c:f>
              <c:strCache>
                <c:ptCount val="1"/>
                <c:pt idx="0">
                  <c:v>Non-Hispanic Whites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'BRFSS_Data '!$C$3:$F$3</c:f>
              <c:strCache>
                <c:ptCount val="4"/>
                <c:pt idx="0">
                  <c:v>18-24</c:v>
                </c:pt>
                <c:pt idx="1">
                  <c:v>25-44</c:v>
                </c:pt>
                <c:pt idx="2">
                  <c:v>45-64</c:v>
                </c:pt>
                <c:pt idx="3">
                  <c:v>65+ </c:v>
                </c:pt>
              </c:strCache>
            </c:strRef>
          </c:cat>
          <c:val>
            <c:numRef>
              <c:f>'BRFSS_Data '!$C$4:$F$4</c:f>
              <c:numCache>
                <c:formatCode>General</c:formatCode>
                <c:ptCount val="4"/>
                <c:pt idx="0">
                  <c:v>6</c:v>
                </c:pt>
                <c:pt idx="1">
                  <c:v>14.3</c:v>
                </c:pt>
                <c:pt idx="2">
                  <c:v>42.9</c:v>
                </c:pt>
                <c:pt idx="3">
                  <c:v>36.799999999999997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DB-4EF7-A627-8846094DEEB9}"/>
            </c:ext>
          </c:extLst>
        </c:ser>
        <c:ser>
          <c:idx val="1"/>
          <c:order val="1"/>
          <c:tx>
            <c:strRef>
              <c:f>'BRFSS_Data '!$A$5</c:f>
              <c:strCache>
                <c:ptCount val="1"/>
                <c:pt idx="0">
                  <c:v>Non-Hispanic Blacks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'BRFSS_Data '!$C$3:$F$3</c:f>
              <c:strCache>
                <c:ptCount val="4"/>
                <c:pt idx="0">
                  <c:v>18-24</c:v>
                </c:pt>
                <c:pt idx="1">
                  <c:v>25-44</c:v>
                </c:pt>
                <c:pt idx="2">
                  <c:v>45-64</c:v>
                </c:pt>
                <c:pt idx="3">
                  <c:v>65+ </c:v>
                </c:pt>
              </c:strCache>
            </c:strRef>
          </c:cat>
          <c:val>
            <c:numRef>
              <c:f>'BRFSS_Data '!$C$5:$F$5</c:f>
              <c:numCache>
                <c:formatCode>General</c:formatCode>
                <c:ptCount val="4"/>
                <c:pt idx="0">
                  <c:v>16.600000000000001</c:v>
                </c:pt>
                <c:pt idx="1">
                  <c:v>16.7</c:v>
                </c:pt>
                <c:pt idx="2">
                  <c:v>50.4</c:v>
                </c:pt>
                <c:pt idx="3">
                  <c:v>16.3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DB-4EF7-A627-8846094DEE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18589464"/>
        <c:axId val="2118593160"/>
      </c:barChart>
      <c:catAx>
        <c:axId val="2118589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18593160"/>
        <c:crosses val="autoZero"/>
        <c:auto val="1"/>
        <c:lblAlgn val="ctr"/>
        <c:lblOffset val="100"/>
        <c:noMultiLvlLbl val="0"/>
      </c:catAx>
      <c:valAx>
        <c:axId val="211859316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Proportion of All Cases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18589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'BRFSS_Data '!$A$38</c:f>
              <c:strCache>
                <c:ptCount val="1"/>
                <c:pt idx="0">
                  <c:v>Non-Hispanic Whites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'BRFSS_Data '!$C$37:$F$37</c:f>
              <c:strCache>
                <c:ptCount val="4"/>
                <c:pt idx="0">
                  <c:v>18-24</c:v>
                </c:pt>
                <c:pt idx="1">
                  <c:v>25-44</c:v>
                </c:pt>
                <c:pt idx="2">
                  <c:v>45-64</c:v>
                </c:pt>
                <c:pt idx="3">
                  <c:v>65+ </c:v>
                </c:pt>
              </c:strCache>
            </c:strRef>
          </c:cat>
          <c:val>
            <c:numRef>
              <c:f>'BRFSS_Data '!$C$38:$F$38</c:f>
              <c:numCache>
                <c:formatCode>General</c:formatCode>
                <c:ptCount val="4"/>
                <c:pt idx="0">
                  <c:v>2.6</c:v>
                </c:pt>
                <c:pt idx="1">
                  <c:v>6.9</c:v>
                </c:pt>
                <c:pt idx="2">
                  <c:v>37.5</c:v>
                </c:pt>
                <c:pt idx="3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E6-4375-93C0-DB1B5DB69A98}"/>
            </c:ext>
          </c:extLst>
        </c:ser>
        <c:ser>
          <c:idx val="1"/>
          <c:order val="1"/>
          <c:tx>
            <c:strRef>
              <c:f>'BRFSS_Data '!$A$39</c:f>
              <c:strCache>
                <c:ptCount val="1"/>
                <c:pt idx="0">
                  <c:v>Non-Hispanic Blacks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'BRFSS_Data '!$C$37:$F$37</c:f>
              <c:strCache>
                <c:ptCount val="4"/>
                <c:pt idx="0">
                  <c:v>18-24</c:v>
                </c:pt>
                <c:pt idx="1">
                  <c:v>25-44</c:v>
                </c:pt>
                <c:pt idx="2">
                  <c:v>45-64</c:v>
                </c:pt>
                <c:pt idx="3">
                  <c:v>65+ </c:v>
                </c:pt>
              </c:strCache>
            </c:strRef>
          </c:cat>
          <c:val>
            <c:numRef>
              <c:f>'BRFSS_Data '!$C$39:$F$39</c:f>
              <c:numCache>
                <c:formatCode>General</c:formatCode>
                <c:ptCount val="4"/>
                <c:pt idx="0">
                  <c:v>3.1</c:v>
                </c:pt>
                <c:pt idx="1">
                  <c:v>11.2</c:v>
                </c:pt>
                <c:pt idx="2">
                  <c:v>58.4</c:v>
                </c:pt>
                <c:pt idx="3">
                  <c:v>27.3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E6-4375-93C0-DB1B5DB69A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19827352"/>
        <c:axId val="2119831048"/>
      </c:barChart>
      <c:catAx>
        <c:axId val="2119827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19831048"/>
        <c:crosses val="autoZero"/>
        <c:auto val="1"/>
        <c:lblAlgn val="ctr"/>
        <c:lblOffset val="100"/>
        <c:noMultiLvlLbl val="0"/>
      </c:catAx>
      <c:valAx>
        <c:axId val="211983104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Proportion of All Cases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19827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'BRFSS_Data '!$A$34</c:f>
              <c:strCache>
                <c:ptCount val="1"/>
                <c:pt idx="0">
                  <c:v>Non-Hispanic Whites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'BRFSS_Data '!$C$33:$F$33</c:f>
              <c:strCache>
                <c:ptCount val="4"/>
                <c:pt idx="0">
                  <c:v>18-24</c:v>
                </c:pt>
                <c:pt idx="1">
                  <c:v>25-44</c:v>
                </c:pt>
                <c:pt idx="2">
                  <c:v>45-64</c:v>
                </c:pt>
                <c:pt idx="3">
                  <c:v>65+ </c:v>
                </c:pt>
              </c:strCache>
            </c:strRef>
          </c:cat>
          <c:val>
            <c:numRef>
              <c:f>'BRFSS_Data '!$C$34:$F$34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36.5</c:v>
                </c:pt>
                <c:pt idx="3">
                  <c:v>60.6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95-4C2A-8035-405D672DE715}"/>
            </c:ext>
          </c:extLst>
        </c:ser>
        <c:ser>
          <c:idx val="1"/>
          <c:order val="1"/>
          <c:tx>
            <c:strRef>
              <c:f>'BRFSS_Data '!$A$35</c:f>
              <c:strCache>
                <c:ptCount val="1"/>
                <c:pt idx="0">
                  <c:v>Non-Hispanic Blacks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'BRFSS_Data '!$C$33:$F$33</c:f>
              <c:strCache>
                <c:ptCount val="4"/>
                <c:pt idx="0">
                  <c:v>18-24</c:v>
                </c:pt>
                <c:pt idx="1">
                  <c:v>25-44</c:v>
                </c:pt>
                <c:pt idx="2">
                  <c:v>45-64</c:v>
                </c:pt>
                <c:pt idx="3">
                  <c:v>65+ </c:v>
                </c:pt>
              </c:strCache>
            </c:strRef>
          </c:cat>
          <c:val>
            <c:numRef>
              <c:f>'BRFSS_Data '!$C$35:$F$35</c:f>
              <c:numCache>
                <c:formatCode>General</c:formatCode>
                <c:ptCount val="4"/>
                <c:pt idx="0">
                  <c:v>0</c:v>
                </c:pt>
                <c:pt idx="1">
                  <c:v>6.8</c:v>
                </c:pt>
                <c:pt idx="2">
                  <c:v>57</c:v>
                </c:pt>
                <c:pt idx="3">
                  <c:v>36.200000000000003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95-4C2A-8035-405D672DE7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19785512"/>
        <c:axId val="2119789208"/>
      </c:barChart>
      <c:catAx>
        <c:axId val="2119785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19789208"/>
        <c:crosses val="autoZero"/>
        <c:auto val="1"/>
        <c:lblAlgn val="ctr"/>
        <c:lblOffset val="100"/>
        <c:noMultiLvlLbl val="0"/>
      </c:catAx>
      <c:valAx>
        <c:axId val="211978920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Proportion of All Cases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19785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'BRFSS_Data '!$A$10</c:f>
              <c:strCache>
                <c:ptCount val="1"/>
                <c:pt idx="0">
                  <c:v>Non-Hispanic Whites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'BRFSS_Data '!$C$9:$F$9</c:f>
              <c:strCache>
                <c:ptCount val="4"/>
                <c:pt idx="0">
                  <c:v>18-24</c:v>
                </c:pt>
                <c:pt idx="1">
                  <c:v>25-44</c:v>
                </c:pt>
                <c:pt idx="2">
                  <c:v>45-64</c:v>
                </c:pt>
                <c:pt idx="3">
                  <c:v>65+ </c:v>
                </c:pt>
              </c:strCache>
            </c:strRef>
          </c:cat>
          <c:val>
            <c:numRef>
              <c:f>'BRFSS_Data '!$C$10:$F$10</c:f>
              <c:numCache>
                <c:formatCode>General</c:formatCode>
                <c:ptCount val="4"/>
                <c:pt idx="0">
                  <c:v>11.3</c:v>
                </c:pt>
                <c:pt idx="1">
                  <c:v>29.5</c:v>
                </c:pt>
                <c:pt idx="2">
                  <c:v>37.6</c:v>
                </c:pt>
                <c:pt idx="3">
                  <c:v>21.6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AF-4577-8113-3EFC355B2C30}"/>
            </c:ext>
          </c:extLst>
        </c:ser>
        <c:ser>
          <c:idx val="1"/>
          <c:order val="1"/>
          <c:tx>
            <c:strRef>
              <c:f>'BRFSS_Data '!$A$11</c:f>
              <c:strCache>
                <c:ptCount val="1"/>
                <c:pt idx="0">
                  <c:v>Non-Hispanic Blacks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'BRFSS_Data '!$C$9:$F$9</c:f>
              <c:strCache>
                <c:ptCount val="4"/>
                <c:pt idx="0">
                  <c:v>18-24</c:v>
                </c:pt>
                <c:pt idx="1">
                  <c:v>25-44</c:v>
                </c:pt>
                <c:pt idx="2">
                  <c:v>45-64</c:v>
                </c:pt>
                <c:pt idx="3">
                  <c:v>65+ </c:v>
                </c:pt>
              </c:strCache>
            </c:strRef>
          </c:cat>
          <c:val>
            <c:numRef>
              <c:f>'BRFSS_Data '!$C$11:$F$11</c:f>
              <c:numCache>
                <c:formatCode>General</c:formatCode>
                <c:ptCount val="4"/>
                <c:pt idx="0">
                  <c:v>16.100000000000001</c:v>
                </c:pt>
                <c:pt idx="1">
                  <c:v>36.799999999999997</c:v>
                </c:pt>
                <c:pt idx="2">
                  <c:v>33.1</c:v>
                </c:pt>
                <c:pt idx="3">
                  <c:v>14.1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AF-4577-8113-3EFC355B2C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19660152"/>
        <c:axId val="2119663848"/>
      </c:barChart>
      <c:catAx>
        <c:axId val="2119660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19663848"/>
        <c:crosses val="autoZero"/>
        <c:auto val="1"/>
        <c:lblAlgn val="ctr"/>
        <c:lblOffset val="100"/>
        <c:noMultiLvlLbl val="0"/>
      </c:catAx>
      <c:valAx>
        <c:axId val="211966384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Proportion of All Cases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19660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'BRFSS_Data '!$A$28</c:f>
              <c:strCache>
                <c:ptCount val="1"/>
                <c:pt idx="0">
                  <c:v>Non-Hispanic Whites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'BRFSS_Data '!$C$27:$F$27</c:f>
              <c:strCache>
                <c:ptCount val="4"/>
                <c:pt idx="0">
                  <c:v>18-24</c:v>
                </c:pt>
                <c:pt idx="1">
                  <c:v>25-44</c:v>
                </c:pt>
                <c:pt idx="2">
                  <c:v>45-64</c:v>
                </c:pt>
                <c:pt idx="3">
                  <c:v>65+ </c:v>
                </c:pt>
              </c:strCache>
            </c:strRef>
          </c:cat>
          <c:val>
            <c:numRef>
              <c:f>'BRFSS_Data '!$C$28:$F$28</c:f>
              <c:numCache>
                <c:formatCode>General</c:formatCode>
                <c:ptCount val="4"/>
                <c:pt idx="0">
                  <c:v>0</c:v>
                </c:pt>
                <c:pt idx="1">
                  <c:v>6.8</c:v>
                </c:pt>
                <c:pt idx="2">
                  <c:v>37.6</c:v>
                </c:pt>
                <c:pt idx="3">
                  <c:v>55.6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86-4177-973B-5CE4A3502E8E}"/>
            </c:ext>
          </c:extLst>
        </c:ser>
        <c:ser>
          <c:idx val="1"/>
          <c:order val="1"/>
          <c:tx>
            <c:strRef>
              <c:f>'BRFSS_Data '!$A$29</c:f>
              <c:strCache>
                <c:ptCount val="1"/>
                <c:pt idx="0">
                  <c:v>Non-Hispanic Blacks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'BRFSS_Data '!$C$27:$F$27</c:f>
              <c:strCache>
                <c:ptCount val="4"/>
                <c:pt idx="0">
                  <c:v>18-24</c:v>
                </c:pt>
                <c:pt idx="1">
                  <c:v>25-44</c:v>
                </c:pt>
                <c:pt idx="2">
                  <c:v>45-64</c:v>
                </c:pt>
                <c:pt idx="3">
                  <c:v>65+ </c:v>
                </c:pt>
              </c:strCache>
            </c:strRef>
          </c:cat>
          <c:val>
            <c:numRef>
              <c:f>'BRFSS_Data '!$C$29:$F$29</c:f>
              <c:numCache>
                <c:formatCode>General</c:formatCode>
                <c:ptCount val="4"/>
                <c:pt idx="0">
                  <c:v>0</c:v>
                </c:pt>
                <c:pt idx="1">
                  <c:v>5.7</c:v>
                </c:pt>
                <c:pt idx="2">
                  <c:v>59.7</c:v>
                </c:pt>
                <c:pt idx="3">
                  <c:v>34.6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86-4177-973B-5CE4A3502E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19744184"/>
        <c:axId val="2119747880"/>
      </c:barChart>
      <c:catAx>
        <c:axId val="2119744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19747880"/>
        <c:crosses val="autoZero"/>
        <c:auto val="1"/>
        <c:lblAlgn val="ctr"/>
        <c:lblOffset val="100"/>
        <c:noMultiLvlLbl val="0"/>
      </c:catAx>
      <c:valAx>
        <c:axId val="211974788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Proportion of All Cases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19744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0E5C772F37E49ABDC09B2CA20E857" ma:contentTypeVersion="13" ma:contentTypeDescription="Create a new document." ma:contentTypeScope="" ma:versionID="ec1f960e5984341eceec24706fee8131">
  <xsd:schema xmlns:xsd="http://www.w3.org/2001/XMLSchema" xmlns:xs="http://www.w3.org/2001/XMLSchema" xmlns:p="http://schemas.microsoft.com/office/2006/metadata/properties" xmlns:ns3="7eac251f-f795-4b15-b563-a05870687997" xmlns:ns4="649f4f45-0ef5-4e2a-8657-9ee8ed21a775" targetNamespace="http://schemas.microsoft.com/office/2006/metadata/properties" ma:root="true" ma:fieldsID="7348504e0dc870838cc6fb64ab1c5d05" ns3:_="" ns4:_="">
    <xsd:import namespace="7eac251f-f795-4b15-b563-a05870687997"/>
    <xsd:import namespace="649f4f45-0ef5-4e2a-8657-9ee8ed21a7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c251f-f795-4b15-b563-a05870687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4f45-0ef5-4e2a-8657-9ee8ed21a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D00422-06A7-45A3-9CC1-DD39F19AD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c251f-f795-4b15-b563-a05870687997"/>
    <ds:schemaRef ds:uri="649f4f45-0ef5-4e2a-8657-9ee8ed21a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E093F-031A-45E5-A21D-D7CE6F955D1B}">
  <ds:schemaRefs>
    <ds:schemaRef ds:uri="http://purl.org/dc/elements/1.1/"/>
    <ds:schemaRef ds:uri="http://schemas.microsoft.com/office/2006/metadata/properties"/>
    <ds:schemaRef ds:uri="http://purl.org/dc/terms/"/>
    <ds:schemaRef ds:uri="7eac251f-f795-4b15-b563-a05870687997"/>
    <ds:schemaRef ds:uri="http://schemas.microsoft.com/office/2006/documentManagement/types"/>
    <ds:schemaRef ds:uri="http://schemas.microsoft.com/office/infopath/2007/PartnerControls"/>
    <ds:schemaRef ds:uri="649f4f45-0ef5-4e2a-8657-9ee8ed21a77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D9ADC8-5FDF-440E-AF8F-3EE8BEAAD8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Noppert, Grace</dc:creator>
  <cp:keywords/>
  <dc:description/>
  <cp:lastModifiedBy>Noppert, Grace</cp:lastModifiedBy>
  <cp:revision>1</cp:revision>
  <dcterms:created xsi:type="dcterms:W3CDTF">2019-10-21T18:57:00Z</dcterms:created>
  <dcterms:modified xsi:type="dcterms:W3CDTF">2019-10-22T14:53:00Z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0x010100E0D0E5C772F37E49ABDC09B2CA20E857</vt:lpwstr>
  </property>
</Properties>
</file>