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05EFA" w14:textId="7D346C4D" w:rsidR="00E84DAB" w:rsidRPr="004E2144" w:rsidRDefault="00E84DAB" w:rsidP="00E84DAB">
      <w:pPr>
        <w:spacing w:after="160" w:line="259" w:lineRule="auto"/>
        <w:rPr>
          <w:rFonts w:eastAsia="Calibri" w:cs="Times New Roman"/>
          <w:b/>
          <w:sz w:val="22"/>
          <w:szCs w:val="22"/>
        </w:rPr>
      </w:pPr>
      <w:r w:rsidRPr="004E2144">
        <w:rPr>
          <w:rFonts w:eastAsia="Calibri" w:cs="Times New Roman"/>
          <w:b/>
          <w:sz w:val="22"/>
          <w:szCs w:val="22"/>
        </w:rPr>
        <w:t xml:space="preserve">Additional file </w:t>
      </w:r>
      <w:r w:rsidR="0005031F">
        <w:rPr>
          <w:rFonts w:eastAsia="Calibri" w:cs="Times New Roman"/>
          <w:b/>
          <w:sz w:val="22"/>
          <w:szCs w:val="22"/>
        </w:rPr>
        <w:t>1</w:t>
      </w:r>
      <w:bookmarkStart w:id="0" w:name="_GoBack"/>
      <w:bookmarkEnd w:id="0"/>
      <w:r w:rsidRPr="004E2144">
        <w:rPr>
          <w:rFonts w:eastAsia="Calibri" w:cs="Times New Roman"/>
          <w:b/>
          <w:sz w:val="22"/>
          <w:szCs w:val="22"/>
        </w:rPr>
        <w:t xml:space="preserve">. </w:t>
      </w:r>
      <w:bookmarkStart w:id="1" w:name="_Hlk44145581"/>
      <w:r w:rsidRPr="004E2144">
        <w:rPr>
          <w:rFonts w:eastAsia="Calibri" w:cs="Times New Roman"/>
          <w:b/>
          <w:sz w:val="22"/>
          <w:szCs w:val="22"/>
        </w:rPr>
        <w:t>Motives, benefits of volunteering, skills and characteristics of a good peer- volunteer</w:t>
      </w:r>
    </w:p>
    <w:tbl>
      <w:tblPr>
        <w:tblStyle w:val="TableGrid2"/>
        <w:tblW w:w="11340" w:type="dxa"/>
        <w:tblInd w:w="-1139" w:type="dxa"/>
        <w:tblLook w:val="04A0" w:firstRow="1" w:lastRow="0" w:firstColumn="1" w:lastColumn="0" w:noHBand="0" w:noVBand="1"/>
      </w:tblPr>
      <w:tblGrid>
        <w:gridCol w:w="2835"/>
        <w:gridCol w:w="8505"/>
      </w:tblGrid>
      <w:tr w:rsidR="00E84DAB" w:rsidRPr="00642401" w14:paraId="0A6FC6DF" w14:textId="77777777" w:rsidTr="0013196C">
        <w:trPr>
          <w:trHeight w:val="122"/>
          <w:tblHeader/>
        </w:trPr>
        <w:tc>
          <w:tcPr>
            <w:tcW w:w="2835" w:type="dxa"/>
          </w:tcPr>
          <w:bookmarkEnd w:id="1"/>
          <w:p w14:paraId="14B858FE" w14:textId="77777777" w:rsidR="00E84DAB" w:rsidRPr="00642401" w:rsidRDefault="00E84DAB" w:rsidP="0013196C">
            <w:pPr>
              <w:spacing w:line="276" w:lineRule="auto"/>
              <w:rPr>
                <w:rFonts w:eastAsiaTheme="minorHAnsi" w:cs="Arial"/>
                <w:b/>
                <w:sz w:val="22"/>
                <w:szCs w:val="22"/>
              </w:rPr>
            </w:pPr>
            <w:r w:rsidRPr="00642401">
              <w:rPr>
                <w:rFonts w:eastAsiaTheme="minorHAnsi" w:cs="Arial"/>
                <w:b/>
                <w:sz w:val="22"/>
                <w:szCs w:val="22"/>
              </w:rPr>
              <w:t>Themes and subthemes</w:t>
            </w:r>
          </w:p>
        </w:tc>
        <w:tc>
          <w:tcPr>
            <w:tcW w:w="8505" w:type="dxa"/>
          </w:tcPr>
          <w:p w14:paraId="7F3AB647" w14:textId="77777777" w:rsidR="00E84DAB" w:rsidRPr="00642401" w:rsidRDefault="00E84DAB" w:rsidP="0013196C">
            <w:pPr>
              <w:spacing w:line="259" w:lineRule="auto"/>
              <w:rPr>
                <w:rFonts w:eastAsiaTheme="minorHAnsi" w:cs="Arial"/>
                <w:b/>
                <w:sz w:val="22"/>
                <w:szCs w:val="22"/>
              </w:rPr>
            </w:pPr>
            <w:r w:rsidRPr="00642401">
              <w:rPr>
                <w:rFonts w:eastAsiaTheme="minorHAnsi" w:cs="Arial"/>
                <w:b/>
                <w:sz w:val="22"/>
                <w:szCs w:val="22"/>
              </w:rPr>
              <w:t xml:space="preserve">Sample Quotes </w:t>
            </w:r>
          </w:p>
        </w:tc>
      </w:tr>
      <w:tr w:rsidR="00E84DAB" w:rsidRPr="00642401" w14:paraId="41EF03FB" w14:textId="77777777" w:rsidTr="0013196C">
        <w:trPr>
          <w:trHeight w:val="232"/>
        </w:trPr>
        <w:tc>
          <w:tcPr>
            <w:tcW w:w="11340" w:type="dxa"/>
            <w:gridSpan w:val="2"/>
            <w:shd w:val="clear" w:color="auto" w:fill="F2F2F2" w:themeFill="background1" w:themeFillShade="F2"/>
          </w:tcPr>
          <w:p w14:paraId="7D2CFCE6" w14:textId="77777777" w:rsidR="00E84DAB" w:rsidRPr="00642401" w:rsidRDefault="00E84DAB" w:rsidP="0013196C">
            <w:pPr>
              <w:rPr>
                <w:rFonts w:eastAsiaTheme="minorHAnsi" w:cs="Arial"/>
                <w:b/>
                <w:sz w:val="22"/>
                <w:szCs w:val="22"/>
              </w:rPr>
            </w:pPr>
            <w:r w:rsidRPr="00642401">
              <w:rPr>
                <w:rFonts w:eastAsiaTheme="minorHAnsi" w:cs="Arial"/>
                <w:b/>
                <w:sz w:val="22"/>
                <w:szCs w:val="22"/>
              </w:rPr>
              <w:t xml:space="preserve">Motives for peer volunteering </w:t>
            </w:r>
          </w:p>
        </w:tc>
      </w:tr>
      <w:tr w:rsidR="00E84DAB" w:rsidRPr="00642401" w14:paraId="23CBDD4F" w14:textId="77777777" w:rsidTr="0013196C">
        <w:tc>
          <w:tcPr>
            <w:tcW w:w="2835" w:type="dxa"/>
          </w:tcPr>
          <w:p w14:paraId="09789AEA" w14:textId="77777777" w:rsidR="00E84DAB" w:rsidRPr="00642401" w:rsidRDefault="00E84DAB" w:rsidP="00E84DAB">
            <w:pPr>
              <w:numPr>
                <w:ilvl w:val="0"/>
                <w:numId w:val="1"/>
              </w:numPr>
              <w:rPr>
                <w:rFonts w:eastAsiaTheme="minorHAnsi" w:cs="Arial"/>
                <w:sz w:val="22"/>
                <w:szCs w:val="22"/>
              </w:rPr>
            </w:pPr>
            <w:r w:rsidRPr="00642401">
              <w:rPr>
                <w:rFonts w:eastAsiaTheme="minorHAnsi" w:cs="Arial"/>
                <w:sz w:val="22"/>
                <w:szCs w:val="22"/>
              </w:rPr>
              <w:t xml:space="preserve">Altruism  </w:t>
            </w:r>
          </w:p>
          <w:p w14:paraId="72DBB79B" w14:textId="74B4F7EA" w:rsidR="00E84DAB" w:rsidRDefault="00E84DAB" w:rsidP="0013196C">
            <w:pPr>
              <w:ind w:left="360"/>
              <w:rPr>
                <w:rFonts w:eastAsiaTheme="minorHAnsi" w:cs="Arial"/>
                <w:sz w:val="22"/>
                <w:szCs w:val="22"/>
              </w:rPr>
            </w:pPr>
          </w:p>
          <w:p w14:paraId="5D97D32D" w14:textId="248D5944" w:rsidR="00925DCD" w:rsidRDefault="00925DCD" w:rsidP="0013196C">
            <w:pPr>
              <w:ind w:left="360"/>
              <w:rPr>
                <w:rFonts w:eastAsiaTheme="minorHAnsi" w:cs="Arial"/>
                <w:sz w:val="22"/>
                <w:szCs w:val="22"/>
              </w:rPr>
            </w:pPr>
          </w:p>
          <w:p w14:paraId="5DA6391A" w14:textId="4CE98B83" w:rsidR="00925DCD" w:rsidRDefault="00925DCD" w:rsidP="0013196C">
            <w:pPr>
              <w:ind w:left="360"/>
              <w:rPr>
                <w:rFonts w:eastAsiaTheme="minorHAnsi" w:cs="Arial"/>
                <w:sz w:val="22"/>
                <w:szCs w:val="22"/>
              </w:rPr>
            </w:pPr>
          </w:p>
          <w:p w14:paraId="3699FE1A" w14:textId="77777777" w:rsidR="00925DCD" w:rsidRPr="00642401" w:rsidRDefault="00925DCD" w:rsidP="0013196C">
            <w:pPr>
              <w:ind w:left="360"/>
              <w:rPr>
                <w:rFonts w:eastAsiaTheme="minorHAnsi" w:cs="Arial"/>
                <w:sz w:val="22"/>
                <w:szCs w:val="22"/>
              </w:rPr>
            </w:pPr>
          </w:p>
          <w:p w14:paraId="721FA2C7" w14:textId="77777777" w:rsidR="00E84DAB" w:rsidRPr="00642401" w:rsidRDefault="00E84DAB" w:rsidP="00E84DAB">
            <w:pPr>
              <w:numPr>
                <w:ilvl w:val="0"/>
                <w:numId w:val="1"/>
              </w:numPr>
              <w:rPr>
                <w:rFonts w:eastAsiaTheme="minorHAnsi" w:cs="Arial"/>
                <w:sz w:val="22"/>
                <w:szCs w:val="22"/>
              </w:rPr>
            </w:pPr>
            <w:r w:rsidRPr="00642401">
              <w:rPr>
                <w:rFonts w:eastAsiaTheme="minorHAnsi" w:cs="Arial"/>
                <w:sz w:val="22"/>
                <w:szCs w:val="22"/>
              </w:rPr>
              <w:t>Changes in life circumstances (retirement, bereavement, house move)</w:t>
            </w:r>
          </w:p>
          <w:p w14:paraId="42B494AB" w14:textId="77777777" w:rsidR="00E84DAB" w:rsidRPr="00642401" w:rsidRDefault="00E84DAB" w:rsidP="0013196C">
            <w:pPr>
              <w:rPr>
                <w:rFonts w:eastAsiaTheme="minorHAnsi" w:cs="Arial"/>
                <w:sz w:val="22"/>
                <w:szCs w:val="22"/>
              </w:rPr>
            </w:pPr>
          </w:p>
          <w:p w14:paraId="24B83F03" w14:textId="77777777" w:rsidR="00E84DAB" w:rsidRPr="00642401" w:rsidRDefault="00E84DAB" w:rsidP="00E84DAB">
            <w:pPr>
              <w:numPr>
                <w:ilvl w:val="0"/>
                <w:numId w:val="1"/>
              </w:numPr>
              <w:rPr>
                <w:rFonts w:eastAsiaTheme="minorHAnsi" w:cs="Arial"/>
                <w:sz w:val="22"/>
                <w:szCs w:val="22"/>
              </w:rPr>
            </w:pPr>
            <w:r w:rsidRPr="00642401">
              <w:rPr>
                <w:rFonts w:eastAsiaTheme="minorHAnsi" w:cs="Arial"/>
                <w:sz w:val="22"/>
                <w:szCs w:val="22"/>
              </w:rPr>
              <w:t xml:space="preserve">Opportunities to reconnect with the community </w:t>
            </w:r>
          </w:p>
          <w:p w14:paraId="4B56163A" w14:textId="77777777" w:rsidR="00E84DAB" w:rsidRPr="00642401" w:rsidRDefault="00E84DAB" w:rsidP="0013196C">
            <w:pPr>
              <w:rPr>
                <w:rFonts w:eastAsiaTheme="minorHAnsi" w:cs="Arial"/>
                <w:sz w:val="22"/>
                <w:szCs w:val="22"/>
              </w:rPr>
            </w:pPr>
          </w:p>
          <w:p w14:paraId="409F9B7E" w14:textId="77777777" w:rsidR="00E84DAB" w:rsidRPr="00642401" w:rsidRDefault="00E84DAB" w:rsidP="00E84DAB">
            <w:pPr>
              <w:numPr>
                <w:ilvl w:val="0"/>
                <w:numId w:val="1"/>
              </w:numPr>
              <w:rPr>
                <w:rFonts w:eastAsiaTheme="minorHAnsi" w:cs="Arial"/>
                <w:sz w:val="22"/>
                <w:szCs w:val="22"/>
              </w:rPr>
            </w:pPr>
            <w:r w:rsidRPr="00642401">
              <w:rPr>
                <w:rFonts w:eastAsiaTheme="minorHAnsi" w:cs="Arial"/>
                <w:sz w:val="22"/>
                <w:szCs w:val="22"/>
              </w:rPr>
              <w:t xml:space="preserve">Personal fulfilment </w:t>
            </w:r>
          </w:p>
        </w:tc>
        <w:tc>
          <w:tcPr>
            <w:tcW w:w="8505" w:type="dxa"/>
          </w:tcPr>
          <w:p w14:paraId="461D043E" w14:textId="0FEF9F64" w:rsidR="00E84DAB" w:rsidRPr="00642401" w:rsidRDefault="00E84DAB" w:rsidP="0013196C">
            <w:pPr>
              <w:spacing w:line="259" w:lineRule="auto"/>
              <w:rPr>
                <w:rFonts w:eastAsiaTheme="minorHAnsi" w:cs="Arial"/>
                <w:i/>
                <w:sz w:val="22"/>
                <w:szCs w:val="22"/>
              </w:rPr>
            </w:pPr>
            <w:r w:rsidRPr="00642401">
              <w:rPr>
                <w:rFonts w:eastAsiaTheme="minorHAnsi" w:cs="Arial"/>
                <w:i/>
                <w:sz w:val="22"/>
                <w:szCs w:val="22"/>
              </w:rPr>
              <w:t>“I came across Calling Time because one of the heart-breaking adverts that a UK charity put out at Christmas about loneliness. The thought of my grandma having no one to talk to really upset me, so you know the thought of someone else’s grandma out there who doesn’t have no one to talk to</w:t>
            </w:r>
            <w:r w:rsidR="002F7E57">
              <w:rPr>
                <w:rFonts w:eastAsiaTheme="minorHAnsi" w:cs="Arial"/>
                <w:i/>
                <w:sz w:val="22"/>
                <w:szCs w:val="22"/>
              </w:rPr>
              <w:t>”</w:t>
            </w:r>
            <w:r w:rsidRPr="00642401">
              <w:rPr>
                <w:rFonts w:eastAsiaTheme="minorHAnsi" w:cs="Arial"/>
                <w:i/>
                <w:sz w:val="22"/>
                <w:szCs w:val="22"/>
              </w:rPr>
              <w:t>; Female, UK Charity Manager 2</w:t>
            </w:r>
            <w:r w:rsidR="002F7E57">
              <w:rPr>
                <w:rFonts w:eastAsiaTheme="minorHAnsi" w:cs="Arial"/>
                <w:i/>
                <w:sz w:val="22"/>
                <w:szCs w:val="22"/>
              </w:rPr>
              <w:t xml:space="preserve">, </w:t>
            </w:r>
            <w:r w:rsidR="002F7E57" w:rsidRPr="00642401">
              <w:rPr>
                <w:rFonts w:eastAsiaTheme="minorHAnsi" w:cs="Arial"/>
                <w:i/>
                <w:sz w:val="22"/>
                <w:szCs w:val="22"/>
              </w:rPr>
              <w:t>Data source A</w:t>
            </w:r>
          </w:p>
          <w:p w14:paraId="6238A5B3" w14:textId="77777777" w:rsidR="00E84DAB" w:rsidRPr="00642401" w:rsidRDefault="00E84DAB" w:rsidP="0013196C">
            <w:pPr>
              <w:spacing w:line="259" w:lineRule="auto"/>
              <w:rPr>
                <w:rFonts w:eastAsiaTheme="minorHAnsi" w:cs="Arial"/>
                <w:i/>
                <w:sz w:val="22"/>
                <w:szCs w:val="22"/>
              </w:rPr>
            </w:pPr>
          </w:p>
          <w:p w14:paraId="3239A270" w14:textId="6A6716AF" w:rsidR="00E84DAB" w:rsidRPr="00642401" w:rsidRDefault="00E84DAB" w:rsidP="0013196C">
            <w:pPr>
              <w:spacing w:line="259" w:lineRule="auto"/>
              <w:rPr>
                <w:rFonts w:eastAsiaTheme="minorHAnsi" w:cs="Arial"/>
                <w:i/>
                <w:sz w:val="22"/>
                <w:szCs w:val="22"/>
              </w:rPr>
            </w:pPr>
            <w:r w:rsidRPr="00642401">
              <w:rPr>
                <w:rFonts w:eastAsiaTheme="minorHAnsi" w:cs="Arial"/>
                <w:i/>
                <w:sz w:val="22"/>
                <w:szCs w:val="22"/>
              </w:rPr>
              <w:t>“I lived in another part of town... I was re-housed up here. And I’d just taken early retirement so... I was looking for something to do. I came in to see what was going on I think... but uh, I got well roped in”;</w:t>
            </w:r>
            <w:r w:rsidR="002F7E57">
              <w:rPr>
                <w:rFonts w:eastAsiaTheme="minorHAnsi" w:cs="Arial"/>
                <w:i/>
                <w:sz w:val="22"/>
                <w:szCs w:val="22"/>
              </w:rPr>
              <w:t xml:space="preserve"> </w:t>
            </w:r>
            <w:r w:rsidRPr="00642401">
              <w:rPr>
                <w:rFonts w:eastAsiaTheme="minorHAnsi" w:cs="Arial"/>
                <w:i/>
                <w:sz w:val="22"/>
                <w:szCs w:val="22"/>
              </w:rPr>
              <w:t>Male, Older Volunteer</w:t>
            </w:r>
            <w:r w:rsidR="002F7E57">
              <w:rPr>
                <w:rFonts w:eastAsiaTheme="minorHAnsi" w:cs="Arial"/>
                <w:i/>
                <w:sz w:val="22"/>
                <w:szCs w:val="22"/>
              </w:rPr>
              <w:t xml:space="preserve">, </w:t>
            </w:r>
            <w:r w:rsidR="002F7E57" w:rsidRPr="00642401">
              <w:rPr>
                <w:rFonts w:eastAsiaTheme="minorHAnsi" w:cs="Arial"/>
                <w:i/>
                <w:sz w:val="22"/>
                <w:szCs w:val="22"/>
              </w:rPr>
              <w:t>Data source B</w:t>
            </w:r>
          </w:p>
          <w:p w14:paraId="6819776E" w14:textId="77777777" w:rsidR="00E84DAB" w:rsidRPr="00642401" w:rsidRDefault="00E84DAB" w:rsidP="0013196C">
            <w:pPr>
              <w:spacing w:line="259" w:lineRule="auto"/>
              <w:rPr>
                <w:rFonts w:eastAsiaTheme="minorHAnsi" w:cs="Arial"/>
                <w:i/>
                <w:sz w:val="22"/>
                <w:szCs w:val="22"/>
              </w:rPr>
            </w:pPr>
          </w:p>
          <w:p w14:paraId="7C29A7E1" w14:textId="77777777" w:rsidR="00925DCD" w:rsidRDefault="00925DCD" w:rsidP="0013196C">
            <w:pPr>
              <w:spacing w:line="259" w:lineRule="auto"/>
              <w:rPr>
                <w:rFonts w:eastAsiaTheme="minorHAnsi" w:cs="Arial"/>
                <w:i/>
                <w:sz w:val="22"/>
                <w:szCs w:val="22"/>
              </w:rPr>
            </w:pPr>
          </w:p>
          <w:p w14:paraId="6819A708" w14:textId="5BE1012E" w:rsidR="003F7224" w:rsidRPr="003F7224" w:rsidRDefault="003F7224" w:rsidP="003F7224">
            <w:pPr>
              <w:spacing w:line="259" w:lineRule="auto"/>
              <w:rPr>
                <w:rFonts w:eastAsiaTheme="minorHAnsi" w:cs="Arial"/>
                <w:i/>
                <w:iCs/>
                <w:sz w:val="22"/>
                <w:szCs w:val="22"/>
              </w:rPr>
            </w:pPr>
            <w:r w:rsidRPr="003F7224">
              <w:rPr>
                <w:rFonts w:eastAsiaTheme="minorHAnsi" w:cs="Arial"/>
                <w:i/>
                <w:iCs/>
                <w:sz w:val="22"/>
                <w:szCs w:val="22"/>
              </w:rPr>
              <w:t>“It’s nice having a new social circle; I’ve got to meet other people I wouldn’t have come across”</w:t>
            </w:r>
            <w:r w:rsidR="002F7E57">
              <w:rPr>
                <w:rFonts w:eastAsiaTheme="minorHAnsi" w:cs="Arial"/>
                <w:i/>
                <w:iCs/>
                <w:sz w:val="22"/>
                <w:szCs w:val="22"/>
              </w:rPr>
              <w:t xml:space="preserve">; </w:t>
            </w:r>
            <w:r w:rsidRPr="003F7224">
              <w:rPr>
                <w:rFonts w:eastAsiaTheme="minorHAnsi" w:cs="Arial"/>
                <w:i/>
                <w:iCs/>
                <w:sz w:val="22"/>
                <w:szCs w:val="22"/>
              </w:rPr>
              <w:t>Male, ACE Activator</w:t>
            </w:r>
            <w:r w:rsidR="002F7E57">
              <w:rPr>
                <w:rFonts w:eastAsiaTheme="minorHAnsi" w:cs="Arial"/>
                <w:i/>
                <w:iCs/>
                <w:sz w:val="22"/>
                <w:szCs w:val="22"/>
              </w:rPr>
              <w:t>,</w:t>
            </w:r>
            <w:r w:rsidR="002F7E57" w:rsidRPr="003F7224">
              <w:rPr>
                <w:rFonts w:eastAsiaTheme="minorHAnsi" w:cs="Arial"/>
                <w:i/>
                <w:iCs/>
                <w:sz w:val="22"/>
                <w:szCs w:val="22"/>
              </w:rPr>
              <w:t xml:space="preserve"> Data source B</w:t>
            </w:r>
          </w:p>
          <w:p w14:paraId="3427081C" w14:textId="1036EACC" w:rsidR="00684584" w:rsidRDefault="00684584" w:rsidP="0013196C">
            <w:pPr>
              <w:spacing w:line="259" w:lineRule="auto"/>
              <w:rPr>
                <w:rFonts w:eastAsiaTheme="minorHAnsi" w:cs="Arial"/>
                <w:i/>
                <w:sz w:val="22"/>
                <w:szCs w:val="22"/>
              </w:rPr>
            </w:pPr>
          </w:p>
          <w:p w14:paraId="25DA3BD3" w14:textId="77777777" w:rsidR="003F7224" w:rsidRDefault="003F7224" w:rsidP="0013196C">
            <w:pPr>
              <w:spacing w:line="259" w:lineRule="auto"/>
              <w:rPr>
                <w:rFonts w:eastAsiaTheme="minorHAnsi" w:cs="Arial"/>
                <w:i/>
                <w:sz w:val="22"/>
                <w:szCs w:val="22"/>
              </w:rPr>
            </w:pPr>
          </w:p>
          <w:p w14:paraId="3407A183" w14:textId="68C244DD" w:rsidR="00E84DAB" w:rsidRPr="00642401" w:rsidRDefault="00E84DAB" w:rsidP="0013196C">
            <w:pPr>
              <w:spacing w:line="259" w:lineRule="auto"/>
              <w:rPr>
                <w:rFonts w:eastAsiaTheme="minorHAnsi" w:cs="Arial"/>
                <w:sz w:val="22"/>
                <w:szCs w:val="22"/>
              </w:rPr>
            </w:pPr>
            <w:r w:rsidRPr="00642401">
              <w:rPr>
                <w:rFonts w:eastAsiaTheme="minorHAnsi" w:cs="Arial"/>
                <w:i/>
                <w:sz w:val="22"/>
                <w:szCs w:val="22"/>
              </w:rPr>
              <w:t>“He’s so grateful you know and that makes me feel really good, I’ve done something good today. I made an old man happy”; Female, 65 years, Older Volunteer</w:t>
            </w:r>
            <w:r w:rsidR="002F7E57">
              <w:rPr>
                <w:rFonts w:eastAsiaTheme="minorHAnsi" w:cs="Arial"/>
                <w:i/>
                <w:sz w:val="22"/>
                <w:szCs w:val="22"/>
              </w:rPr>
              <w:t xml:space="preserve">, </w:t>
            </w:r>
            <w:r w:rsidR="002F7E57" w:rsidRPr="00642401">
              <w:rPr>
                <w:rFonts w:eastAsiaTheme="minorHAnsi" w:cs="Arial"/>
                <w:i/>
                <w:sz w:val="22"/>
                <w:szCs w:val="22"/>
              </w:rPr>
              <w:t>Data source B</w:t>
            </w:r>
          </w:p>
        </w:tc>
      </w:tr>
      <w:tr w:rsidR="00E84DAB" w:rsidRPr="00642401" w14:paraId="17E414D3" w14:textId="77777777" w:rsidTr="0013196C">
        <w:tc>
          <w:tcPr>
            <w:tcW w:w="11340" w:type="dxa"/>
            <w:gridSpan w:val="2"/>
            <w:shd w:val="clear" w:color="auto" w:fill="F2F2F2" w:themeFill="background1" w:themeFillShade="F2"/>
          </w:tcPr>
          <w:p w14:paraId="5EF5D472" w14:textId="77777777" w:rsidR="00E84DAB" w:rsidRPr="00642401" w:rsidRDefault="00E84DAB" w:rsidP="0013196C">
            <w:pPr>
              <w:rPr>
                <w:rFonts w:eastAsiaTheme="minorHAnsi" w:cs="Arial"/>
                <w:b/>
                <w:sz w:val="22"/>
                <w:szCs w:val="22"/>
              </w:rPr>
            </w:pPr>
            <w:r w:rsidRPr="00642401">
              <w:rPr>
                <w:rFonts w:eastAsiaTheme="minorHAnsi" w:cs="Arial"/>
                <w:b/>
                <w:sz w:val="22"/>
                <w:szCs w:val="22"/>
              </w:rPr>
              <w:t xml:space="preserve">Benefits of peer volunteering </w:t>
            </w:r>
          </w:p>
        </w:tc>
      </w:tr>
      <w:tr w:rsidR="00E84DAB" w:rsidRPr="00642401" w14:paraId="1910E848" w14:textId="77777777" w:rsidTr="0013196C">
        <w:tc>
          <w:tcPr>
            <w:tcW w:w="2835" w:type="dxa"/>
          </w:tcPr>
          <w:p w14:paraId="23FF9C59" w14:textId="77777777" w:rsidR="00E84DAB" w:rsidRPr="00642401" w:rsidRDefault="00E84DAB" w:rsidP="00E84DAB">
            <w:pPr>
              <w:numPr>
                <w:ilvl w:val="0"/>
                <w:numId w:val="2"/>
              </w:numPr>
              <w:rPr>
                <w:rFonts w:eastAsiaTheme="minorHAnsi" w:cs="Arial"/>
                <w:sz w:val="22"/>
                <w:szCs w:val="22"/>
              </w:rPr>
            </w:pPr>
            <w:r w:rsidRPr="00642401">
              <w:rPr>
                <w:rFonts w:eastAsiaTheme="minorHAnsi" w:cs="Arial"/>
                <w:sz w:val="22"/>
                <w:szCs w:val="22"/>
              </w:rPr>
              <w:t>Personal fulfilment (feeling valued and appreciated)</w:t>
            </w:r>
          </w:p>
          <w:p w14:paraId="201DD6EE" w14:textId="77777777" w:rsidR="00E84DAB" w:rsidRPr="00642401" w:rsidRDefault="00E84DAB" w:rsidP="0013196C">
            <w:pPr>
              <w:ind w:left="360"/>
              <w:rPr>
                <w:rFonts w:eastAsiaTheme="minorHAnsi" w:cs="Arial"/>
                <w:sz w:val="22"/>
                <w:szCs w:val="22"/>
              </w:rPr>
            </w:pPr>
          </w:p>
          <w:p w14:paraId="33CB1EB6" w14:textId="77777777" w:rsidR="00E84DAB" w:rsidRPr="00642401" w:rsidRDefault="00E84DAB" w:rsidP="00E84DAB">
            <w:pPr>
              <w:numPr>
                <w:ilvl w:val="0"/>
                <w:numId w:val="2"/>
              </w:numPr>
              <w:rPr>
                <w:rFonts w:eastAsiaTheme="minorHAnsi" w:cs="Arial"/>
                <w:sz w:val="22"/>
                <w:szCs w:val="22"/>
              </w:rPr>
            </w:pPr>
            <w:r w:rsidRPr="00642401">
              <w:rPr>
                <w:rFonts w:eastAsiaTheme="minorHAnsi" w:cs="Arial"/>
                <w:sz w:val="22"/>
                <w:szCs w:val="22"/>
              </w:rPr>
              <w:t xml:space="preserve">Provision of a purpose </w:t>
            </w:r>
          </w:p>
          <w:p w14:paraId="1265F314" w14:textId="73FE5688" w:rsidR="00E84DAB" w:rsidRDefault="00E84DAB" w:rsidP="0013196C">
            <w:pPr>
              <w:rPr>
                <w:rFonts w:eastAsiaTheme="minorHAnsi" w:cs="Arial"/>
                <w:sz w:val="22"/>
                <w:szCs w:val="22"/>
              </w:rPr>
            </w:pPr>
          </w:p>
          <w:p w14:paraId="7F4AA719" w14:textId="6DF9687C" w:rsidR="00D9043C" w:rsidRDefault="00D9043C" w:rsidP="0013196C">
            <w:pPr>
              <w:rPr>
                <w:rFonts w:eastAsiaTheme="minorHAnsi" w:cs="Arial"/>
                <w:sz w:val="22"/>
                <w:szCs w:val="22"/>
              </w:rPr>
            </w:pPr>
          </w:p>
          <w:p w14:paraId="142A4760" w14:textId="77777777" w:rsidR="00D9043C" w:rsidRPr="00642401" w:rsidRDefault="00D9043C" w:rsidP="0013196C">
            <w:pPr>
              <w:rPr>
                <w:rFonts w:eastAsiaTheme="minorHAnsi" w:cs="Arial"/>
                <w:sz w:val="22"/>
                <w:szCs w:val="22"/>
              </w:rPr>
            </w:pPr>
          </w:p>
          <w:p w14:paraId="6C2AFA43" w14:textId="77777777" w:rsidR="00E84DAB" w:rsidRPr="00642401" w:rsidRDefault="00E84DAB" w:rsidP="00E84DAB">
            <w:pPr>
              <w:numPr>
                <w:ilvl w:val="0"/>
                <w:numId w:val="2"/>
              </w:numPr>
              <w:rPr>
                <w:rFonts w:eastAsiaTheme="minorHAnsi" w:cs="Arial"/>
                <w:sz w:val="22"/>
                <w:szCs w:val="22"/>
              </w:rPr>
            </w:pPr>
            <w:r w:rsidRPr="00642401">
              <w:rPr>
                <w:rFonts w:eastAsiaTheme="minorHAnsi" w:cs="Arial"/>
                <w:sz w:val="22"/>
                <w:szCs w:val="22"/>
              </w:rPr>
              <w:t>Acquisition of new skills and knowledge</w:t>
            </w:r>
          </w:p>
          <w:p w14:paraId="47CFDECA" w14:textId="3500D7C3" w:rsidR="00E84DAB" w:rsidRDefault="00E84DAB" w:rsidP="0013196C">
            <w:pPr>
              <w:rPr>
                <w:rFonts w:eastAsiaTheme="minorHAnsi" w:cs="Arial"/>
                <w:sz w:val="22"/>
                <w:szCs w:val="22"/>
              </w:rPr>
            </w:pPr>
          </w:p>
          <w:p w14:paraId="7C621BEB" w14:textId="77777777" w:rsidR="00D9043C" w:rsidRPr="00642401" w:rsidRDefault="00D9043C" w:rsidP="0013196C">
            <w:pPr>
              <w:rPr>
                <w:rFonts w:eastAsiaTheme="minorHAnsi" w:cs="Arial"/>
                <w:sz w:val="22"/>
                <w:szCs w:val="22"/>
              </w:rPr>
            </w:pPr>
          </w:p>
          <w:p w14:paraId="0CA2CE5E" w14:textId="77777777" w:rsidR="00E84DAB" w:rsidRPr="00642401" w:rsidRDefault="00E84DAB" w:rsidP="00E84DAB">
            <w:pPr>
              <w:numPr>
                <w:ilvl w:val="0"/>
                <w:numId w:val="2"/>
              </w:numPr>
              <w:rPr>
                <w:rFonts w:eastAsiaTheme="minorHAnsi" w:cs="Arial"/>
                <w:sz w:val="22"/>
                <w:szCs w:val="22"/>
              </w:rPr>
            </w:pPr>
            <w:r w:rsidRPr="00642401">
              <w:rPr>
                <w:rFonts w:eastAsiaTheme="minorHAnsi" w:cs="Arial"/>
                <w:sz w:val="22"/>
                <w:szCs w:val="22"/>
              </w:rPr>
              <w:t xml:space="preserve">Increased social connections </w:t>
            </w:r>
          </w:p>
          <w:p w14:paraId="5CD39D9A" w14:textId="3284DEF0" w:rsidR="00E84DAB" w:rsidRDefault="00E84DAB" w:rsidP="0013196C">
            <w:pPr>
              <w:rPr>
                <w:rFonts w:eastAsiaTheme="minorHAnsi" w:cs="Arial"/>
                <w:sz w:val="22"/>
                <w:szCs w:val="22"/>
              </w:rPr>
            </w:pPr>
          </w:p>
          <w:p w14:paraId="2E69753B" w14:textId="1EC31C52" w:rsidR="00D9043C" w:rsidRDefault="00D9043C" w:rsidP="0013196C">
            <w:pPr>
              <w:rPr>
                <w:rFonts w:eastAsiaTheme="minorHAnsi" w:cs="Arial"/>
                <w:sz w:val="22"/>
                <w:szCs w:val="22"/>
              </w:rPr>
            </w:pPr>
          </w:p>
          <w:p w14:paraId="3E223EFF" w14:textId="42D781DF" w:rsidR="00D9043C" w:rsidRDefault="00D9043C" w:rsidP="0013196C">
            <w:pPr>
              <w:rPr>
                <w:rFonts w:eastAsiaTheme="minorHAnsi" w:cs="Arial"/>
                <w:sz w:val="22"/>
                <w:szCs w:val="22"/>
              </w:rPr>
            </w:pPr>
          </w:p>
          <w:p w14:paraId="609E1B8E" w14:textId="2C9404BB" w:rsidR="00D9043C" w:rsidRDefault="00D9043C" w:rsidP="0013196C">
            <w:pPr>
              <w:rPr>
                <w:rFonts w:eastAsiaTheme="minorHAnsi" w:cs="Arial"/>
                <w:sz w:val="22"/>
                <w:szCs w:val="22"/>
              </w:rPr>
            </w:pPr>
          </w:p>
          <w:p w14:paraId="45865439" w14:textId="4D59E3D3" w:rsidR="00D9043C" w:rsidRDefault="00D9043C" w:rsidP="0013196C">
            <w:pPr>
              <w:rPr>
                <w:rFonts w:eastAsiaTheme="minorHAnsi" w:cs="Arial"/>
                <w:sz w:val="22"/>
                <w:szCs w:val="22"/>
              </w:rPr>
            </w:pPr>
          </w:p>
          <w:p w14:paraId="3D51F24A" w14:textId="77777777" w:rsidR="00E84DAB" w:rsidRPr="00642401" w:rsidRDefault="00E84DAB" w:rsidP="00E84DAB">
            <w:pPr>
              <w:numPr>
                <w:ilvl w:val="0"/>
                <w:numId w:val="2"/>
              </w:numPr>
              <w:rPr>
                <w:rFonts w:eastAsiaTheme="minorHAnsi" w:cs="Arial"/>
                <w:sz w:val="22"/>
                <w:szCs w:val="22"/>
              </w:rPr>
            </w:pPr>
            <w:r w:rsidRPr="00642401">
              <w:rPr>
                <w:rFonts w:eastAsiaTheme="minorHAnsi" w:cs="Arial"/>
                <w:sz w:val="22"/>
                <w:szCs w:val="22"/>
              </w:rPr>
              <w:t>Awareness of interesting community activities</w:t>
            </w:r>
          </w:p>
          <w:p w14:paraId="0BC8D674" w14:textId="0B3B6FB0" w:rsidR="00E84DAB" w:rsidRDefault="00E84DAB" w:rsidP="0013196C">
            <w:pPr>
              <w:rPr>
                <w:rFonts w:eastAsiaTheme="minorHAnsi" w:cs="Arial"/>
                <w:sz w:val="22"/>
                <w:szCs w:val="22"/>
              </w:rPr>
            </w:pPr>
          </w:p>
          <w:p w14:paraId="02386990" w14:textId="77777777" w:rsidR="00D9043C" w:rsidRPr="00642401" w:rsidRDefault="00D9043C" w:rsidP="0013196C">
            <w:pPr>
              <w:rPr>
                <w:rFonts w:eastAsiaTheme="minorHAnsi" w:cs="Arial"/>
                <w:sz w:val="22"/>
                <w:szCs w:val="22"/>
              </w:rPr>
            </w:pPr>
          </w:p>
          <w:p w14:paraId="32D7E440" w14:textId="77777777" w:rsidR="00E84DAB" w:rsidRPr="00642401" w:rsidRDefault="00E84DAB" w:rsidP="00E84DAB">
            <w:pPr>
              <w:numPr>
                <w:ilvl w:val="0"/>
                <w:numId w:val="2"/>
              </w:numPr>
              <w:rPr>
                <w:rFonts w:eastAsiaTheme="minorHAnsi" w:cs="Arial"/>
                <w:sz w:val="22"/>
                <w:szCs w:val="22"/>
              </w:rPr>
            </w:pPr>
            <w:r w:rsidRPr="00642401">
              <w:rPr>
                <w:rFonts w:eastAsiaTheme="minorHAnsi" w:cs="Arial"/>
                <w:sz w:val="22"/>
                <w:szCs w:val="22"/>
              </w:rPr>
              <w:t>Reason to go out more/ increase physical activity</w:t>
            </w:r>
          </w:p>
          <w:p w14:paraId="32772DA8" w14:textId="77777777" w:rsidR="00E84DAB" w:rsidRPr="00642401" w:rsidRDefault="00E84DAB" w:rsidP="00E84DAB">
            <w:pPr>
              <w:numPr>
                <w:ilvl w:val="0"/>
                <w:numId w:val="2"/>
              </w:numPr>
              <w:rPr>
                <w:rFonts w:eastAsiaTheme="minorHAnsi" w:cs="Arial"/>
                <w:sz w:val="22"/>
                <w:szCs w:val="22"/>
              </w:rPr>
            </w:pPr>
            <w:r w:rsidRPr="00642401">
              <w:rPr>
                <w:rFonts w:eastAsiaTheme="minorHAnsi" w:cs="Arial"/>
                <w:sz w:val="22"/>
                <w:szCs w:val="22"/>
              </w:rPr>
              <w:lastRenderedPageBreak/>
              <w:t>Increased confidence for interacting with peers and engaging in other activities</w:t>
            </w:r>
          </w:p>
          <w:p w14:paraId="211F5AB4" w14:textId="1D902C8F" w:rsidR="00E84DAB" w:rsidRDefault="00E84DAB" w:rsidP="0013196C">
            <w:pPr>
              <w:rPr>
                <w:rFonts w:eastAsiaTheme="minorHAnsi" w:cs="Arial"/>
                <w:sz w:val="22"/>
                <w:szCs w:val="22"/>
              </w:rPr>
            </w:pPr>
          </w:p>
          <w:p w14:paraId="3F0A1D20" w14:textId="7C0C93A3" w:rsidR="00D9043C" w:rsidRDefault="00D9043C" w:rsidP="0013196C">
            <w:pPr>
              <w:rPr>
                <w:rFonts w:eastAsiaTheme="minorHAnsi" w:cs="Arial"/>
                <w:sz w:val="22"/>
                <w:szCs w:val="22"/>
              </w:rPr>
            </w:pPr>
          </w:p>
          <w:p w14:paraId="0988DD56" w14:textId="629FEF4D" w:rsidR="00D9043C" w:rsidRDefault="00D9043C" w:rsidP="0013196C">
            <w:pPr>
              <w:rPr>
                <w:rFonts w:eastAsiaTheme="minorHAnsi" w:cs="Arial"/>
                <w:sz w:val="22"/>
                <w:szCs w:val="22"/>
              </w:rPr>
            </w:pPr>
          </w:p>
          <w:p w14:paraId="2CAC4C9E" w14:textId="7BA8DF0B" w:rsidR="00D9043C" w:rsidRDefault="00D9043C" w:rsidP="0013196C">
            <w:pPr>
              <w:rPr>
                <w:rFonts w:eastAsiaTheme="minorHAnsi" w:cs="Arial"/>
                <w:sz w:val="22"/>
                <w:szCs w:val="22"/>
              </w:rPr>
            </w:pPr>
          </w:p>
          <w:p w14:paraId="1881AC47" w14:textId="41BACCFA" w:rsidR="00D9043C" w:rsidRDefault="00D9043C" w:rsidP="0013196C">
            <w:pPr>
              <w:rPr>
                <w:rFonts w:eastAsiaTheme="minorHAnsi" w:cs="Arial"/>
                <w:sz w:val="22"/>
                <w:szCs w:val="22"/>
              </w:rPr>
            </w:pPr>
          </w:p>
          <w:p w14:paraId="36565A9A" w14:textId="29DEA03C" w:rsidR="00D9043C" w:rsidRDefault="00D9043C" w:rsidP="0013196C">
            <w:pPr>
              <w:rPr>
                <w:rFonts w:eastAsiaTheme="minorHAnsi" w:cs="Arial"/>
                <w:sz w:val="22"/>
                <w:szCs w:val="22"/>
              </w:rPr>
            </w:pPr>
          </w:p>
          <w:p w14:paraId="5CB5F2EA" w14:textId="4B34E209" w:rsidR="00D9043C" w:rsidRDefault="00D9043C" w:rsidP="0013196C">
            <w:pPr>
              <w:rPr>
                <w:rFonts w:eastAsiaTheme="minorHAnsi" w:cs="Arial"/>
                <w:sz w:val="22"/>
                <w:szCs w:val="22"/>
              </w:rPr>
            </w:pPr>
          </w:p>
          <w:p w14:paraId="46D043BE" w14:textId="77777777" w:rsidR="00D9043C" w:rsidRDefault="00D9043C" w:rsidP="0013196C">
            <w:pPr>
              <w:rPr>
                <w:rFonts w:eastAsiaTheme="minorHAnsi" w:cs="Arial"/>
                <w:sz w:val="22"/>
                <w:szCs w:val="22"/>
              </w:rPr>
            </w:pPr>
          </w:p>
          <w:p w14:paraId="4AE7689B" w14:textId="77777777" w:rsidR="00E84DAB" w:rsidRPr="00642401" w:rsidRDefault="00E84DAB" w:rsidP="00E84DAB">
            <w:pPr>
              <w:numPr>
                <w:ilvl w:val="0"/>
                <w:numId w:val="2"/>
              </w:numPr>
              <w:rPr>
                <w:rFonts w:eastAsiaTheme="minorHAnsi" w:cs="Arial"/>
                <w:sz w:val="22"/>
                <w:szCs w:val="22"/>
              </w:rPr>
            </w:pPr>
            <w:r w:rsidRPr="00642401">
              <w:rPr>
                <w:rFonts w:eastAsiaTheme="minorHAnsi" w:cs="Arial"/>
                <w:sz w:val="22"/>
                <w:szCs w:val="22"/>
              </w:rPr>
              <w:t>Opportunity to identify related needs of some older isolated adults and their families</w:t>
            </w:r>
          </w:p>
        </w:tc>
        <w:tc>
          <w:tcPr>
            <w:tcW w:w="8505" w:type="dxa"/>
          </w:tcPr>
          <w:p w14:paraId="2AA4EB82" w14:textId="42C63CE1" w:rsidR="00E84DAB" w:rsidRPr="00642401" w:rsidRDefault="00E84DAB" w:rsidP="0013196C">
            <w:pPr>
              <w:spacing w:line="259" w:lineRule="auto"/>
              <w:rPr>
                <w:rFonts w:eastAsiaTheme="minorHAnsi" w:cs="Arial"/>
                <w:i/>
                <w:sz w:val="22"/>
                <w:szCs w:val="22"/>
              </w:rPr>
            </w:pPr>
            <w:r w:rsidRPr="00642401">
              <w:rPr>
                <w:rFonts w:eastAsiaTheme="minorHAnsi" w:cs="Arial"/>
                <w:i/>
                <w:sz w:val="22"/>
                <w:szCs w:val="22"/>
              </w:rPr>
              <w:lastRenderedPageBreak/>
              <w:t>“</w:t>
            </w:r>
            <w:proofErr w:type="gramStart"/>
            <w:r w:rsidRPr="00642401">
              <w:rPr>
                <w:rFonts w:eastAsiaTheme="minorHAnsi" w:cs="Arial"/>
                <w:i/>
                <w:sz w:val="22"/>
                <w:szCs w:val="22"/>
              </w:rPr>
              <w:t>it’s</w:t>
            </w:r>
            <w:proofErr w:type="gramEnd"/>
            <w:r w:rsidRPr="00642401">
              <w:rPr>
                <w:rFonts w:eastAsiaTheme="minorHAnsi" w:cs="Arial"/>
                <w:i/>
                <w:sz w:val="22"/>
                <w:szCs w:val="22"/>
              </w:rPr>
              <w:t xml:space="preserve"> just understanding and appreciating how important, kind of the importance that some of the older people place on the volunteers. They really do mean a lot to them you </w:t>
            </w:r>
            <w:r w:rsidR="00D61D41" w:rsidRPr="00642401">
              <w:rPr>
                <w:rFonts w:eastAsiaTheme="minorHAnsi" w:cs="Arial"/>
                <w:i/>
                <w:sz w:val="22"/>
                <w:szCs w:val="22"/>
              </w:rPr>
              <w:t>know;</w:t>
            </w:r>
            <w:r w:rsidRPr="00642401">
              <w:rPr>
                <w:rFonts w:eastAsiaTheme="minorHAnsi" w:cs="Arial"/>
                <w:i/>
                <w:sz w:val="22"/>
                <w:szCs w:val="22"/>
              </w:rPr>
              <w:t xml:space="preserve"> they really are quite treasured; Female, UK Charity Manager 2</w:t>
            </w:r>
            <w:r w:rsidR="00FD459C">
              <w:rPr>
                <w:rFonts w:eastAsiaTheme="minorHAnsi" w:cs="Arial"/>
                <w:i/>
                <w:sz w:val="22"/>
                <w:szCs w:val="22"/>
              </w:rPr>
              <w:t>,</w:t>
            </w:r>
            <w:r w:rsidR="00FD459C" w:rsidRPr="00642401">
              <w:rPr>
                <w:rFonts w:eastAsiaTheme="minorHAnsi" w:cs="Arial"/>
                <w:i/>
                <w:sz w:val="22"/>
                <w:szCs w:val="22"/>
              </w:rPr>
              <w:t xml:space="preserve"> Data source A</w:t>
            </w:r>
          </w:p>
          <w:p w14:paraId="13EBB4F8" w14:textId="77777777" w:rsidR="00E84DAB" w:rsidRPr="00642401" w:rsidRDefault="00E84DAB" w:rsidP="0013196C">
            <w:pPr>
              <w:spacing w:line="259" w:lineRule="auto"/>
              <w:rPr>
                <w:rFonts w:eastAsiaTheme="minorHAnsi" w:cs="Arial"/>
                <w:i/>
                <w:sz w:val="22"/>
                <w:szCs w:val="22"/>
              </w:rPr>
            </w:pPr>
          </w:p>
          <w:p w14:paraId="548A404B" w14:textId="34AF458D" w:rsidR="00E84DAB" w:rsidRPr="00642401" w:rsidRDefault="00E84DAB" w:rsidP="0013196C">
            <w:pPr>
              <w:spacing w:line="259" w:lineRule="auto"/>
              <w:rPr>
                <w:rFonts w:eastAsiaTheme="minorHAnsi" w:cs="Arial"/>
                <w:i/>
                <w:iCs/>
                <w:sz w:val="22"/>
                <w:szCs w:val="22"/>
              </w:rPr>
            </w:pPr>
            <w:r w:rsidRPr="00642401">
              <w:rPr>
                <w:rFonts w:eastAsiaTheme="minorHAnsi" w:cs="Arial"/>
                <w:i/>
                <w:iCs/>
                <w:sz w:val="22"/>
                <w:szCs w:val="22"/>
              </w:rPr>
              <w:t xml:space="preserve">“I definitely think they’ve made new friends and it’s given them a bit of a purpose in life. I think it’s a </w:t>
            </w:r>
            <w:proofErr w:type="spellStart"/>
            <w:r w:rsidRPr="00642401">
              <w:rPr>
                <w:rFonts w:eastAsiaTheme="minorHAnsi" w:cs="Arial"/>
                <w:i/>
                <w:iCs/>
                <w:sz w:val="22"/>
                <w:szCs w:val="22"/>
              </w:rPr>
              <w:t>tw</w:t>
            </w:r>
            <w:proofErr w:type="spellEnd"/>
            <w:r w:rsidR="00DA0B24">
              <w:rPr>
                <w:rFonts w:eastAsiaTheme="minorHAnsi" w:cs="Arial"/>
                <w:i/>
                <w:iCs/>
                <w:sz w:val="22"/>
                <w:szCs w:val="22"/>
              </w:rPr>
              <w:t>-</w:t>
            </w:r>
            <w:r w:rsidRPr="00642401">
              <w:rPr>
                <w:rFonts w:eastAsiaTheme="minorHAnsi" w:cs="Arial"/>
                <w:i/>
                <w:iCs/>
                <w:sz w:val="22"/>
                <w:szCs w:val="22"/>
              </w:rPr>
              <w:t xml:space="preserve">way thing, </w:t>
            </w:r>
            <w:r w:rsidR="00D61D41" w:rsidRPr="00642401">
              <w:rPr>
                <w:rFonts w:eastAsiaTheme="minorHAnsi" w:cs="Arial"/>
                <w:i/>
                <w:iCs/>
                <w:sz w:val="22"/>
                <w:szCs w:val="22"/>
              </w:rPr>
              <w:t>they’re</w:t>
            </w:r>
            <w:r w:rsidRPr="00642401">
              <w:rPr>
                <w:rFonts w:eastAsiaTheme="minorHAnsi" w:cs="Arial"/>
                <w:i/>
                <w:iCs/>
                <w:sz w:val="22"/>
                <w:szCs w:val="22"/>
              </w:rPr>
              <w:t xml:space="preserve"> giving, but they’re also getting quite a lot back from it”; Female, UK Charity Manager 1</w:t>
            </w:r>
            <w:r w:rsidR="00DA0B24">
              <w:rPr>
                <w:rFonts w:eastAsiaTheme="minorHAnsi" w:cs="Arial"/>
                <w:i/>
                <w:iCs/>
                <w:sz w:val="22"/>
                <w:szCs w:val="22"/>
              </w:rPr>
              <w:t>,</w:t>
            </w:r>
            <w:r w:rsidR="00DA0B24" w:rsidRPr="00642401">
              <w:rPr>
                <w:rFonts w:eastAsiaTheme="minorHAnsi" w:cs="Arial"/>
                <w:i/>
                <w:iCs/>
                <w:sz w:val="22"/>
                <w:szCs w:val="22"/>
              </w:rPr>
              <w:t xml:space="preserve"> Data source A</w:t>
            </w:r>
          </w:p>
          <w:p w14:paraId="56D171E9" w14:textId="77777777" w:rsidR="00E84DAB" w:rsidRPr="00642401" w:rsidRDefault="00E84DAB" w:rsidP="0013196C">
            <w:pPr>
              <w:spacing w:line="259" w:lineRule="auto"/>
              <w:rPr>
                <w:rFonts w:eastAsiaTheme="minorHAnsi" w:cs="Arial"/>
                <w:i/>
                <w:iCs/>
                <w:sz w:val="22"/>
                <w:szCs w:val="22"/>
              </w:rPr>
            </w:pPr>
          </w:p>
          <w:p w14:paraId="3C0BCA5E" w14:textId="1D37C933" w:rsidR="00E84DAB" w:rsidRPr="00642401" w:rsidRDefault="00E84DAB" w:rsidP="0013196C">
            <w:pPr>
              <w:spacing w:line="259" w:lineRule="auto"/>
              <w:rPr>
                <w:rFonts w:eastAsiaTheme="minorHAnsi" w:cs="Arial"/>
                <w:i/>
                <w:sz w:val="22"/>
                <w:szCs w:val="22"/>
                <w:lang w:val="en-IE"/>
              </w:rPr>
            </w:pPr>
            <w:r w:rsidRPr="00642401">
              <w:rPr>
                <w:rFonts w:eastAsiaTheme="minorHAnsi" w:cs="Arial"/>
                <w:i/>
                <w:sz w:val="22"/>
                <w:szCs w:val="22"/>
                <w:lang w:val="en-IE"/>
              </w:rPr>
              <w:t xml:space="preserve">“Being an organiser, it has an effect. Because you’re doing a lot of research, my search for ideas, my search for money, my search for a bit of inspiration. It’s broadened my knowledge tremendously; it’s broadened most of us”; </w:t>
            </w:r>
            <w:r w:rsidRPr="00642401">
              <w:rPr>
                <w:rFonts w:eastAsiaTheme="minorHAnsi" w:cs="Arial"/>
                <w:i/>
                <w:iCs/>
                <w:sz w:val="22"/>
                <w:szCs w:val="22"/>
              </w:rPr>
              <w:t xml:space="preserve">Male, Older </w:t>
            </w:r>
            <w:r w:rsidRPr="00642401">
              <w:rPr>
                <w:rFonts w:eastAsiaTheme="minorHAnsi" w:cs="Arial"/>
                <w:i/>
                <w:sz w:val="22"/>
                <w:szCs w:val="22"/>
                <w:lang w:val="en-IE"/>
              </w:rPr>
              <w:t>Volunteer</w:t>
            </w:r>
            <w:r w:rsidR="000156F2">
              <w:rPr>
                <w:rFonts w:eastAsiaTheme="minorHAnsi" w:cs="Arial"/>
                <w:i/>
                <w:sz w:val="22"/>
                <w:szCs w:val="22"/>
                <w:lang w:val="en-IE"/>
              </w:rPr>
              <w:t xml:space="preserve">, </w:t>
            </w:r>
            <w:r w:rsidR="000156F2" w:rsidRPr="00642401">
              <w:rPr>
                <w:rFonts w:eastAsiaTheme="minorHAnsi" w:cs="Arial"/>
                <w:i/>
                <w:iCs/>
                <w:sz w:val="22"/>
                <w:szCs w:val="22"/>
              </w:rPr>
              <w:t>Data source B</w:t>
            </w:r>
          </w:p>
          <w:p w14:paraId="2B5F4002" w14:textId="77777777" w:rsidR="00E84DAB" w:rsidRPr="00642401" w:rsidRDefault="00E84DAB" w:rsidP="0013196C">
            <w:pPr>
              <w:spacing w:line="259" w:lineRule="auto"/>
              <w:rPr>
                <w:rFonts w:eastAsiaTheme="minorHAnsi" w:cs="Arial"/>
                <w:i/>
                <w:sz w:val="22"/>
                <w:szCs w:val="22"/>
                <w:lang w:val="en-IE"/>
              </w:rPr>
            </w:pPr>
          </w:p>
          <w:p w14:paraId="7F134CE0" w14:textId="5CBB8604" w:rsidR="00E84DAB" w:rsidRDefault="00E84DAB" w:rsidP="0013196C">
            <w:pPr>
              <w:spacing w:line="259" w:lineRule="auto"/>
              <w:rPr>
                <w:rFonts w:eastAsiaTheme="minorHAnsi" w:cs="Arial"/>
                <w:i/>
                <w:iCs/>
                <w:sz w:val="22"/>
                <w:szCs w:val="22"/>
              </w:rPr>
            </w:pPr>
            <w:r w:rsidRPr="00642401">
              <w:rPr>
                <w:rFonts w:eastAsiaTheme="minorHAnsi" w:cs="Arial"/>
                <w:i/>
                <w:iCs/>
                <w:sz w:val="22"/>
                <w:szCs w:val="22"/>
              </w:rPr>
              <w:t>“I feel I have friends and I can go places instead of, oh, sitting in here all the time”;</w:t>
            </w:r>
            <w:r w:rsidR="000156F2">
              <w:rPr>
                <w:rFonts w:eastAsiaTheme="minorHAnsi" w:cs="Arial"/>
                <w:i/>
                <w:iCs/>
                <w:sz w:val="22"/>
                <w:szCs w:val="22"/>
              </w:rPr>
              <w:t xml:space="preserve"> </w:t>
            </w:r>
            <w:r w:rsidRPr="00642401">
              <w:rPr>
                <w:rFonts w:eastAsiaTheme="minorHAnsi" w:cs="Arial"/>
                <w:i/>
                <w:iCs/>
                <w:sz w:val="22"/>
                <w:szCs w:val="22"/>
              </w:rPr>
              <w:t>ACE Participant</w:t>
            </w:r>
            <w:r w:rsidR="000156F2">
              <w:rPr>
                <w:rFonts w:eastAsiaTheme="minorHAnsi" w:cs="Arial"/>
                <w:i/>
                <w:iCs/>
                <w:sz w:val="22"/>
                <w:szCs w:val="22"/>
              </w:rPr>
              <w:t>,</w:t>
            </w:r>
            <w:r w:rsidR="000156F2" w:rsidRPr="00642401">
              <w:rPr>
                <w:rFonts w:eastAsiaTheme="minorHAnsi" w:cs="Arial"/>
                <w:i/>
                <w:iCs/>
                <w:sz w:val="22"/>
                <w:szCs w:val="22"/>
              </w:rPr>
              <w:t xml:space="preserve"> Data source C</w:t>
            </w:r>
          </w:p>
          <w:p w14:paraId="3644AB96" w14:textId="77777777" w:rsidR="00D9043C" w:rsidRDefault="00D9043C" w:rsidP="0013196C">
            <w:pPr>
              <w:spacing w:line="259" w:lineRule="auto"/>
              <w:rPr>
                <w:rFonts w:eastAsiaTheme="minorHAnsi" w:cs="Arial"/>
                <w:i/>
                <w:iCs/>
                <w:sz w:val="22"/>
                <w:szCs w:val="22"/>
              </w:rPr>
            </w:pPr>
          </w:p>
          <w:p w14:paraId="1B8EED11" w14:textId="569FAF43" w:rsidR="00D9043C" w:rsidRPr="00D9043C" w:rsidRDefault="00D9043C" w:rsidP="00D9043C">
            <w:pPr>
              <w:spacing w:line="259" w:lineRule="auto"/>
              <w:rPr>
                <w:rFonts w:eastAsiaTheme="minorHAnsi" w:cs="Arial"/>
                <w:bCs/>
                <w:i/>
                <w:iCs/>
                <w:sz w:val="22"/>
                <w:szCs w:val="22"/>
              </w:rPr>
            </w:pPr>
            <w:r w:rsidRPr="00D9043C">
              <w:rPr>
                <w:rFonts w:eastAsiaTheme="minorHAnsi" w:cs="Arial"/>
                <w:bCs/>
                <w:i/>
                <w:iCs/>
                <w:sz w:val="22"/>
                <w:szCs w:val="22"/>
              </w:rPr>
              <w:t>“For me it's the reintegration into a social situation. It gives people a purpose. Once people are integrated …  you know, you're expected somewhere and wanted somewhere”; Female,</w:t>
            </w:r>
            <w:r w:rsidR="00D53916">
              <w:rPr>
                <w:rFonts w:eastAsiaTheme="minorHAnsi" w:cs="Arial"/>
                <w:bCs/>
                <w:i/>
                <w:iCs/>
                <w:sz w:val="22"/>
                <w:szCs w:val="22"/>
              </w:rPr>
              <w:t xml:space="preserve"> </w:t>
            </w:r>
            <w:r w:rsidRPr="00D9043C">
              <w:rPr>
                <w:rFonts w:eastAsiaTheme="minorHAnsi" w:cs="Arial"/>
                <w:bCs/>
                <w:i/>
                <w:iCs/>
                <w:sz w:val="22"/>
                <w:szCs w:val="22"/>
              </w:rPr>
              <w:t>ACE Study Phase 3 Manager</w:t>
            </w:r>
            <w:r w:rsidR="006F5733">
              <w:rPr>
                <w:rFonts w:eastAsiaTheme="minorHAnsi" w:cs="Arial"/>
                <w:bCs/>
                <w:i/>
                <w:iCs/>
                <w:sz w:val="22"/>
                <w:szCs w:val="22"/>
              </w:rPr>
              <w:t>,</w:t>
            </w:r>
            <w:r w:rsidR="006F5733" w:rsidRPr="00D9043C">
              <w:rPr>
                <w:rFonts w:eastAsiaTheme="minorHAnsi" w:cs="Arial"/>
                <w:bCs/>
                <w:i/>
                <w:iCs/>
                <w:sz w:val="22"/>
                <w:szCs w:val="22"/>
              </w:rPr>
              <w:t xml:space="preserve"> Data source A</w:t>
            </w:r>
          </w:p>
          <w:p w14:paraId="03C4EB6F" w14:textId="77777777" w:rsidR="00D9043C" w:rsidRPr="00642401" w:rsidRDefault="00D9043C" w:rsidP="0013196C">
            <w:pPr>
              <w:spacing w:line="259" w:lineRule="auto"/>
              <w:rPr>
                <w:rFonts w:eastAsiaTheme="minorHAnsi" w:cs="Arial"/>
                <w:i/>
                <w:iCs/>
                <w:sz w:val="22"/>
                <w:szCs w:val="22"/>
              </w:rPr>
            </w:pPr>
          </w:p>
          <w:p w14:paraId="61ECBBC8" w14:textId="0FF36306" w:rsidR="00D9043C" w:rsidRPr="00642401" w:rsidRDefault="00D9043C" w:rsidP="00D9043C">
            <w:pPr>
              <w:spacing w:line="259" w:lineRule="auto"/>
              <w:rPr>
                <w:rFonts w:eastAsiaTheme="minorHAnsi" w:cs="Arial"/>
                <w:i/>
                <w:iCs/>
                <w:sz w:val="22"/>
                <w:szCs w:val="22"/>
              </w:rPr>
            </w:pPr>
            <w:r w:rsidRPr="00642401">
              <w:rPr>
                <w:rFonts w:eastAsiaTheme="minorHAnsi" w:cs="Arial"/>
                <w:i/>
                <w:sz w:val="22"/>
                <w:szCs w:val="22"/>
              </w:rPr>
              <w:t xml:space="preserve">“She introduced me to a lot of things that I would like to have done but would never have known about really”; </w:t>
            </w:r>
            <w:r w:rsidRPr="00642401">
              <w:rPr>
                <w:rFonts w:eastAsiaTheme="minorHAnsi" w:cs="Arial"/>
                <w:i/>
                <w:iCs/>
                <w:sz w:val="22"/>
                <w:szCs w:val="22"/>
              </w:rPr>
              <w:t>ACE Participant</w:t>
            </w:r>
            <w:r w:rsidR="00652BE0">
              <w:rPr>
                <w:rFonts w:eastAsiaTheme="minorHAnsi" w:cs="Arial"/>
                <w:i/>
                <w:iCs/>
                <w:sz w:val="22"/>
                <w:szCs w:val="22"/>
              </w:rPr>
              <w:t>,</w:t>
            </w:r>
            <w:r w:rsidR="00652BE0" w:rsidRPr="00642401">
              <w:rPr>
                <w:rFonts w:eastAsiaTheme="minorHAnsi" w:cs="Arial"/>
                <w:i/>
                <w:iCs/>
                <w:sz w:val="22"/>
                <w:szCs w:val="22"/>
              </w:rPr>
              <w:t xml:space="preserve"> Data source C</w:t>
            </w:r>
          </w:p>
          <w:p w14:paraId="22792F14" w14:textId="77777777" w:rsidR="00E84DAB" w:rsidRPr="00642401" w:rsidRDefault="00E84DAB" w:rsidP="0013196C">
            <w:pPr>
              <w:spacing w:line="259" w:lineRule="auto"/>
              <w:rPr>
                <w:rFonts w:eastAsiaTheme="minorHAnsi" w:cs="Arial"/>
                <w:i/>
                <w:iCs/>
                <w:sz w:val="22"/>
                <w:szCs w:val="22"/>
              </w:rPr>
            </w:pPr>
          </w:p>
          <w:p w14:paraId="3A20F628" w14:textId="49367CBF" w:rsidR="00D9043C" w:rsidRDefault="00D9043C" w:rsidP="0013196C">
            <w:pPr>
              <w:spacing w:line="259" w:lineRule="auto"/>
              <w:rPr>
                <w:rFonts w:eastAsiaTheme="minorHAnsi" w:cs="Arial"/>
                <w:bCs/>
                <w:i/>
                <w:iCs/>
                <w:sz w:val="22"/>
                <w:szCs w:val="22"/>
              </w:rPr>
            </w:pPr>
          </w:p>
          <w:p w14:paraId="1E0FD5EE" w14:textId="1BBE2A2E" w:rsidR="00E84DAB" w:rsidRPr="00642401" w:rsidRDefault="00E84DAB" w:rsidP="0013196C">
            <w:pPr>
              <w:spacing w:line="259" w:lineRule="auto"/>
              <w:rPr>
                <w:rFonts w:eastAsiaTheme="minorHAnsi" w:cs="Arial"/>
                <w:bCs/>
                <w:i/>
                <w:iCs/>
                <w:sz w:val="22"/>
                <w:szCs w:val="22"/>
              </w:rPr>
            </w:pPr>
            <w:r w:rsidRPr="00642401">
              <w:rPr>
                <w:rFonts w:eastAsiaTheme="minorHAnsi" w:cs="Arial"/>
                <w:bCs/>
                <w:i/>
                <w:iCs/>
                <w:sz w:val="22"/>
                <w:szCs w:val="22"/>
              </w:rPr>
              <w:t>“It’s nice having a new social circle, I’ve got to meet other people… I wouldn’t have come across”; Male, ACE Activator</w:t>
            </w:r>
            <w:r w:rsidR="006D57EF">
              <w:rPr>
                <w:rFonts w:eastAsiaTheme="minorHAnsi" w:cs="Arial"/>
                <w:bCs/>
                <w:i/>
                <w:iCs/>
                <w:sz w:val="22"/>
                <w:szCs w:val="22"/>
              </w:rPr>
              <w:t>,</w:t>
            </w:r>
            <w:r w:rsidR="006D57EF" w:rsidRPr="00642401">
              <w:rPr>
                <w:rFonts w:eastAsiaTheme="minorHAnsi" w:cs="Arial"/>
                <w:bCs/>
                <w:i/>
                <w:iCs/>
                <w:sz w:val="22"/>
                <w:szCs w:val="22"/>
              </w:rPr>
              <w:t xml:space="preserve"> Data source B</w:t>
            </w:r>
          </w:p>
          <w:p w14:paraId="4BD1661D" w14:textId="77777777" w:rsidR="00D9043C" w:rsidRPr="00642401" w:rsidRDefault="00D9043C" w:rsidP="0013196C">
            <w:pPr>
              <w:spacing w:line="259" w:lineRule="auto"/>
              <w:rPr>
                <w:rFonts w:eastAsiaTheme="minorHAnsi" w:cs="Arial"/>
                <w:bCs/>
                <w:i/>
                <w:iCs/>
                <w:sz w:val="22"/>
                <w:szCs w:val="22"/>
              </w:rPr>
            </w:pPr>
          </w:p>
          <w:p w14:paraId="5F5F6D6F" w14:textId="083D9A0F" w:rsidR="00E84DAB" w:rsidRDefault="00E84DAB" w:rsidP="0013196C">
            <w:pPr>
              <w:spacing w:line="259" w:lineRule="auto"/>
              <w:rPr>
                <w:rFonts w:eastAsiaTheme="minorHAnsi" w:cs="Arial"/>
                <w:bCs/>
                <w:i/>
                <w:iCs/>
                <w:sz w:val="22"/>
                <w:szCs w:val="22"/>
              </w:rPr>
            </w:pPr>
            <w:r w:rsidRPr="00642401">
              <w:rPr>
                <w:rFonts w:eastAsiaTheme="minorHAnsi" w:cs="Arial"/>
                <w:i/>
                <w:iCs/>
                <w:sz w:val="22"/>
                <w:szCs w:val="22"/>
                <w:lang w:val="en-IE"/>
              </w:rPr>
              <w:lastRenderedPageBreak/>
              <w:t>“</w:t>
            </w:r>
            <w:r w:rsidRPr="00642401">
              <w:rPr>
                <w:rFonts w:eastAsiaTheme="minorHAnsi" w:cs="Arial"/>
                <w:i/>
                <w:iCs/>
                <w:sz w:val="22"/>
                <w:szCs w:val="22"/>
              </w:rPr>
              <w:t>Oh</w:t>
            </w:r>
            <w:r w:rsidR="00325C48">
              <w:rPr>
                <w:rFonts w:eastAsiaTheme="minorHAnsi" w:cs="Arial"/>
                <w:i/>
                <w:iCs/>
                <w:sz w:val="22"/>
                <w:szCs w:val="22"/>
              </w:rPr>
              <w:t>,</w:t>
            </w:r>
            <w:r w:rsidRPr="00642401">
              <w:rPr>
                <w:rFonts w:eastAsiaTheme="minorHAnsi" w:cs="Arial"/>
                <w:i/>
                <w:iCs/>
                <w:sz w:val="22"/>
                <w:szCs w:val="22"/>
              </w:rPr>
              <w:t xml:space="preserve"> just individual stories of people who are very isolated, very low in confidence. Really low mood, bordering on mental health issues and how their lives have turned around”; </w:t>
            </w:r>
            <w:r w:rsidRPr="00642401">
              <w:rPr>
                <w:rFonts w:eastAsiaTheme="minorHAnsi" w:cs="Arial"/>
                <w:bCs/>
                <w:i/>
                <w:iCs/>
                <w:sz w:val="22"/>
                <w:szCs w:val="22"/>
              </w:rPr>
              <w:t>Female, ACE Study Phase 3 Manager 1</w:t>
            </w:r>
            <w:r w:rsidR="00AD1039">
              <w:rPr>
                <w:rFonts w:eastAsiaTheme="minorHAnsi" w:cs="Arial"/>
                <w:bCs/>
                <w:i/>
                <w:iCs/>
                <w:sz w:val="22"/>
                <w:szCs w:val="22"/>
              </w:rPr>
              <w:t>,</w:t>
            </w:r>
            <w:r w:rsidR="00AD1039" w:rsidRPr="00642401">
              <w:rPr>
                <w:rFonts w:eastAsiaTheme="minorHAnsi" w:cs="Arial"/>
                <w:bCs/>
                <w:i/>
                <w:iCs/>
                <w:sz w:val="22"/>
                <w:szCs w:val="22"/>
              </w:rPr>
              <w:t xml:space="preserve"> Data source A</w:t>
            </w:r>
          </w:p>
          <w:p w14:paraId="2DAA5F08" w14:textId="77777777" w:rsidR="00D9043C" w:rsidRPr="00642401" w:rsidRDefault="00D9043C" w:rsidP="0013196C">
            <w:pPr>
              <w:spacing w:line="259" w:lineRule="auto"/>
              <w:rPr>
                <w:rFonts w:eastAsiaTheme="minorHAnsi" w:cs="Arial"/>
                <w:bCs/>
                <w:i/>
                <w:iCs/>
                <w:sz w:val="22"/>
                <w:szCs w:val="22"/>
              </w:rPr>
            </w:pPr>
          </w:p>
          <w:p w14:paraId="0239E886" w14:textId="36AB2BA4" w:rsidR="00E84DAB" w:rsidRDefault="00E84DAB" w:rsidP="0013196C">
            <w:pPr>
              <w:spacing w:line="259" w:lineRule="auto"/>
              <w:rPr>
                <w:rFonts w:eastAsiaTheme="minorHAnsi" w:cs="Arial"/>
                <w:bCs/>
                <w:i/>
                <w:iCs/>
                <w:sz w:val="22"/>
                <w:szCs w:val="22"/>
              </w:rPr>
            </w:pPr>
            <w:r w:rsidRPr="00642401">
              <w:rPr>
                <w:rFonts w:eastAsiaTheme="minorHAnsi" w:cs="Arial"/>
                <w:bCs/>
                <w:i/>
                <w:iCs/>
                <w:sz w:val="22"/>
                <w:szCs w:val="22"/>
              </w:rPr>
              <w:t>“Once we chatted and we went off to line dancing, she didn’t look back. I mean, she doesn’t need me now, at all.  She’s found her own network and it’s given her the confidence to go out there”; Female, ACE Activator</w:t>
            </w:r>
            <w:r w:rsidR="0010038F">
              <w:rPr>
                <w:rFonts w:eastAsiaTheme="minorHAnsi" w:cs="Arial"/>
                <w:bCs/>
                <w:i/>
                <w:iCs/>
                <w:sz w:val="22"/>
                <w:szCs w:val="22"/>
              </w:rPr>
              <w:t xml:space="preserve">, </w:t>
            </w:r>
            <w:r w:rsidR="0010038F" w:rsidRPr="00642401">
              <w:rPr>
                <w:rFonts w:eastAsiaTheme="minorHAnsi" w:cs="Arial"/>
                <w:bCs/>
                <w:i/>
                <w:iCs/>
                <w:sz w:val="22"/>
                <w:szCs w:val="22"/>
              </w:rPr>
              <w:t>Data source B</w:t>
            </w:r>
          </w:p>
          <w:p w14:paraId="17D98F40" w14:textId="105940E0" w:rsidR="00D9043C" w:rsidRDefault="00D9043C" w:rsidP="0013196C">
            <w:pPr>
              <w:spacing w:line="259" w:lineRule="auto"/>
              <w:rPr>
                <w:rFonts w:eastAsiaTheme="minorHAnsi" w:cs="Arial"/>
                <w:bCs/>
                <w:i/>
                <w:iCs/>
                <w:sz w:val="22"/>
                <w:szCs w:val="22"/>
              </w:rPr>
            </w:pPr>
          </w:p>
          <w:p w14:paraId="4B1A94CF" w14:textId="72F436B2" w:rsidR="00D9043C" w:rsidRPr="00642401" w:rsidRDefault="00D9043C" w:rsidP="0013196C">
            <w:pPr>
              <w:spacing w:line="259" w:lineRule="auto"/>
              <w:rPr>
                <w:rFonts w:eastAsiaTheme="minorHAnsi" w:cs="Arial"/>
                <w:bCs/>
                <w:i/>
                <w:iCs/>
                <w:sz w:val="22"/>
                <w:szCs w:val="22"/>
              </w:rPr>
            </w:pPr>
            <w:r w:rsidRPr="00D9043C">
              <w:rPr>
                <w:rFonts w:eastAsiaTheme="minorHAnsi" w:cs="Arial"/>
                <w:bCs/>
                <w:i/>
                <w:iCs/>
                <w:sz w:val="22"/>
                <w:szCs w:val="22"/>
              </w:rPr>
              <w:t>“He's just like I love it, it's likely he wouldn't have the confidence to do that before his volunteer. He lives with his wife and it's really changed her life”; Female</w:t>
            </w:r>
            <w:r w:rsidR="005F3DB0">
              <w:rPr>
                <w:rFonts w:eastAsiaTheme="minorHAnsi" w:cs="Arial"/>
                <w:bCs/>
                <w:i/>
                <w:iCs/>
                <w:sz w:val="22"/>
                <w:szCs w:val="22"/>
              </w:rPr>
              <w:t xml:space="preserve">, </w:t>
            </w:r>
            <w:r w:rsidRPr="00D9043C">
              <w:rPr>
                <w:rFonts w:eastAsiaTheme="minorHAnsi" w:cs="Arial"/>
                <w:bCs/>
                <w:i/>
                <w:iCs/>
                <w:sz w:val="22"/>
                <w:szCs w:val="22"/>
              </w:rPr>
              <w:t>ACE Study Phase 3 Manager 2</w:t>
            </w:r>
            <w:r w:rsidR="005F3DB0">
              <w:rPr>
                <w:rFonts w:eastAsiaTheme="minorHAnsi" w:cs="Arial"/>
                <w:bCs/>
                <w:i/>
                <w:iCs/>
                <w:sz w:val="22"/>
                <w:szCs w:val="22"/>
              </w:rPr>
              <w:t>,</w:t>
            </w:r>
            <w:r w:rsidR="005F3DB0" w:rsidRPr="00D9043C">
              <w:rPr>
                <w:rFonts w:eastAsiaTheme="minorHAnsi" w:cs="Arial"/>
                <w:bCs/>
                <w:i/>
                <w:iCs/>
                <w:sz w:val="22"/>
                <w:szCs w:val="22"/>
              </w:rPr>
              <w:t xml:space="preserve"> Data source A</w:t>
            </w:r>
          </w:p>
          <w:p w14:paraId="029A01C6" w14:textId="77777777" w:rsidR="00E84DAB" w:rsidRPr="00642401" w:rsidRDefault="00E84DAB" w:rsidP="0013196C">
            <w:pPr>
              <w:spacing w:line="259" w:lineRule="auto"/>
              <w:rPr>
                <w:rFonts w:eastAsiaTheme="minorHAnsi" w:cs="Arial"/>
                <w:bCs/>
                <w:i/>
                <w:iCs/>
                <w:sz w:val="22"/>
                <w:szCs w:val="22"/>
              </w:rPr>
            </w:pPr>
          </w:p>
          <w:p w14:paraId="37FA5162" w14:textId="2AF0D887" w:rsidR="00E84DAB" w:rsidRPr="00642401" w:rsidRDefault="00E84DAB" w:rsidP="00D9043C">
            <w:pPr>
              <w:spacing w:line="259" w:lineRule="auto"/>
              <w:rPr>
                <w:rFonts w:eastAsiaTheme="minorHAnsi" w:cs="Arial"/>
                <w:sz w:val="22"/>
                <w:szCs w:val="22"/>
              </w:rPr>
            </w:pPr>
            <w:r w:rsidRPr="00642401">
              <w:rPr>
                <w:rFonts w:eastAsiaTheme="minorHAnsi" w:cs="Arial"/>
                <w:bCs/>
                <w:i/>
                <w:iCs/>
                <w:sz w:val="22"/>
                <w:szCs w:val="22"/>
              </w:rPr>
              <w:t>“It is quite likely that if somebody is socially isolated there might be something else going on as well. A participant had no way of keeping the milk cold, weren't eating healthily so were getting more and more overweight which wasn't helping their moods, making them less likely to go out. Through our grant giving, we were able to give him a fridge freezer”; Female, ACE Study Phase 3 Manager 1</w:t>
            </w:r>
            <w:r w:rsidR="00AB52A3">
              <w:rPr>
                <w:rFonts w:eastAsiaTheme="minorHAnsi" w:cs="Arial"/>
                <w:bCs/>
                <w:i/>
                <w:iCs/>
                <w:sz w:val="22"/>
                <w:szCs w:val="22"/>
              </w:rPr>
              <w:t>,</w:t>
            </w:r>
            <w:r w:rsidR="00AB52A3" w:rsidRPr="00642401">
              <w:rPr>
                <w:rFonts w:eastAsiaTheme="minorHAnsi" w:cs="Arial"/>
                <w:bCs/>
                <w:i/>
                <w:iCs/>
                <w:sz w:val="22"/>
                <w:szCs w:val="22"/>
              </w:rPr>
              <w:t xml:space="preserve"> Data source A</w:t>
            </w:r>
          </w:p>
        </w:tc>
      </w:tr>
      <w:tr w:rsidR="00E84DAB" w:rsidRPr="00642401" w14:paraId="336A4B43" w14:textId="77777777" w:rsidTr="0013196C">
        <w:trPr>
          <w:trHeight w:val="231"/>
        </w:trPr>
        <w:tc>
          <w:tcPr>
            <w:tcW w:w="11340" w:type="dxa"/>
            <w:gridSpan w:val="2"/>
            <w:shd w:val="clear" w:color="auto" w:fill="F2F2F2" w:themeFill="background1" w:themeFillShade="F2"/>
          </w:tcPr>
          <w:p w14:paraId="38ABD72A" w14:textId="77777777" w:rsidR="00E84DAB" w:rsidRPr="00642401" w:rsidRDefault="00E84DAB" w:rsidP="0013196C">
            <w:pPr>
              <w:rPr>
                <w:rFonts w:eastAsiaTheme="minorHAnsi" w:cs="Arial"/>
                <w:b/>
                <w:sz w:val="22"/>
                <w:szCs w:val="22"/>
              </w:rPr>
            </w:pPr>
            <w:r w:rsidRPr="00642401">
              <w:rPr>
                <w:rFonts w:eastAsiaTheme="minorHAnsi" w:cs="Arial"/>
                <w:b/>
                <w:sz w:val="22"/>
                <w:szCs w:val="22"/>
              </w:rPr>
              <w:lastRenderedPageBreak/>
              <w:t>What makes a good peer-volunteer?</w:t>
            </w:r>
          </w:p>
        </w:tc>
      </w:tr>
      <w:tr w:rsidR="00E84DAB" w:rsidRPr="00642401" w14:paraId="6F86797A" w14:textId="77777777" w:rsidTr="0013196C">
        <w:tc>
          <w:tcPr>
            <w:tcW w:w="2835" w:type="dxa"/>
            <w:shd w:val="clear" w:color="auto" w:fill="auto"/>
          </w:tcPr>
          <w:p w14:paraId="0FD61D7D" w14:textId="77777777" w:rsidR="00E84DAB" w:rsidRPr="00642401" w:rsidRDefault="00E84DAB" w:rsidP="00E84DAB">
            <w:pPr>
              <w:numPr>
                <w:ilvl w:val="0"/>
                <w:numId w:val="3"/>
              </w:numPr>
              <w:rPr>
                <w:rFonts w:eastAsiaTheme="minorHAnsi" w:cs="Arial"/>
                <w:sz w:val="22"/>
                <w:szCs w:val="22"/>
              </w:rPr>
            </w:pPr>
            <w:r w:rsidRPr="00642401">
              <w:rPr>
                <w:rFonts w:eastAsiaTheme="minorHAnsi" w:cs="Arial"/>
                <w:sz w:val="22"/>
                <w:szCs w:val="22"/>
              </w:rPr>
              <w:t>Committed and reliable</w:t>
            </w:r>
          </w:p>
          <w:p w14:paraId="2435F737" w14:textId="3645DA34" w:rsidR="00E84DAB" w:rsidRDefault="00E84DAB" w:rsidP="0013196C">
            <w:pPr>
              <w:ind w:left="360"/>
              <w:rPr>
                <w:rFonts w:eastAsiaTheme="minorHAnsi" w:cs="Arial"/>
                <w:sz w:val="22"/>
                <w:szCs w:val="22"/>
              </w:rPr>
            </w:pPr>
          </w:p>
          <w:p w14:paraId="30D0D801" w14:textId="30E367CF" w:rsidR="00410A3F" w:rsidRDefault="00410A3F" w:rsidP="0013196C">
            <w:pPr>
              <w:ind w:left="360"/>
              <w:rPr>
                <w:rFonts w:eastAsiaTheme="minorHAnsi" w:cs="Arial"/>
                <w:sz w:val="22"/>
                <w:szCs w:val="22"/>
              </w:rPr>
            </w:pPr>
          </w:p>
          <w:p w14:paraId="1F123955" w14:textId="192E3026" w:rsidR="009C60E2" w:rsidRDefault="009C60E2" w:rsidP="0013196C">
            <w:pPr>
              <w:ind w:left="360"/>
              <w:rPr>
                <w:rFonts w:eastAsiaTheme="minorHAnsi" w:cs="Arial"/>
                <w:sz w:val="22"/>
                <w:szCs w:val="22"/>
              </w:rPr>
            </w:pPr>
          </w:p>
          <w:p w14:paraId="1BF9D31C" w14:textId="5A24A094" w:rsidR="009C60E2" w:rsidRDefault="009C60E2" w:rsidP="0013196C">
            <w:pPr>
              <w:ind w:left="360"/>
              <w:rPr>
                <w:rFonts w:eastAsiaTheme="minorHAnsi" w:cs="Arial"/>
                <w:sz w:val="22"/>
                <w:szCs w:val="22"/>
              </w:rPr>
            </w:pPr>
          </w:p>
          <w:p w14:paraId="4A312B93" w14:textId="77777777" w:rsidR="009C60E2" w:rsidRDefault="009C60E2" w:rsidP="0013196C">
            <w:pPr>
              <w:ind w:left="360"/>
              <w:rPr>
                <w:rFonts w:eastAsiaTheme="minorHAnsi" w:cs="Arial"/>
                <w:sz w:val="22"/>
                <w:szCs w:val="22"/>
              </w:rPr>
            </w:pPr>
          </w:p>
          <w:p w14:paraId="07873CD8" w14:textId="6A35D8B2" w:rsidR="00410A3F" w:rsidRDefault="00410A3F" w:rsidP="0013196C">
            <w:pPr>
              <w:ind w:left="360"/>
              <w:rPr>
                <w:rFonts w:eastAsiaTheme="minorHAnsi" w:cs="Arial"/>
                <w:sz w:val="22"/>
                <w:szCs w:val="22"/>
              </w:rPr>
            </w:pPr>
          </w:p>
          <w:p w14:paraId="4559B24D" w14:textId="77777777" w:rsidR="00E84DAB" w:rsidRPr="00642401" w:rsidRDefault="00E84DAB" w:rsidP="00E84DAB">
            <w:pPr>
              <w:numPr>
                <w:ilvl w:val="0"/>
                <w:numId w:val="3"/>
              </w:numPr>
              <w:rPr>
                <w:rFonts w:eastAsiaTheme="minorHAnsi" w:cs="Arial"/>
                <w:sz w:val="22"/>
                <w:szCs w:val="22"/>
              </w:rPr>
            </w:pPr>
            <w:r w:rsidRPr="00642401">
              <w:rPr>
                <w:rFonts w:eastAsiaTheme="minorHAnsi" w:cs="Arial"/>
                <w:sz w:val="22"/>
                <w:szCs w:val="22"/>
              </w:rPr>
              <w:t>Good sense of humour</w:t>
            </w:r>
          </w:p>
          <w:p w14:paraId="1D1A0C17" w14:textId="3BF6EF6A" w:rsidR="00E84DAB" w:rsidRDefault="00E84DAB" w:rsidP="0013196C">
            <w:pPr>
              <w:rPr>
                <w:rFonts w:eastAsiaTheme="minorHAnsi" w:cs="Arial"/>
                <w:sz w:val="22"/>
                <w:szCs w:val="22"/>
              </w:rPr>
            </w:pPr>
          </w:p>
          <w:p w14:paraId="0B4E9936" w14:textId="13C12204" w:rsidR="00E84DAB" w:rsidRDefault="00E84DAB" w:rsidP="00E84DAB">
            <w:pPr>
              <w:numPr>
                <w:ilvl w:val="0"/>
                <w:numId w:val="3"/>
              </w:numPr>
              <w:rPr>
                <w:rFonts w:eastAsiaTheme="minorHAnsi" w:cs="Arial"/>
                <w:sz w:val="22"/>
                <w:szCs w:val="22"/>
              </w:rPr>
            </w:pPr>
            <w:r w:rsidRPr="00642401">
              <w:rPr>
                <w:rFonts w:eastAsiaTheme="minorHAnsi" w:cs="Arial"/>
                <w:sz w:val="22"/>
                <w:szCs w:val="22"/>
              </w:rPr>
              <w:t>Friendly and approachable disposition</w:t>
            </w:r>
          </w:p>
          <w:p w14:paraId="5E7830BA" w14:textId="77777777" w:rsidR="00AE2655" w:rsidRDefault="00AE2655" w:rsidP="00AE2655">
            <w:pPr>
              <w:pStyle w:val="ListParagraph"/>
              <w:rPr>
                <w:rFonts w:eastAsiaTheme="minorHAnsi" w:cs="Arial"/>
                <w:sz w:val="22"/>
                <w:szCs w:val="22"/>
              </w:rPr>
            </w:pPr>
          </w:p>
          <w:p w14:paraId="5103A441" w14:textId="3EDD53C7" w:rsidR="00AE2655" w:rsidRPr="00642401" w:rsidRDefault="00AE2655" w:rsidP="00AE2655">
            <w:pPr>
              <w:numPr>
                <w:ilvl w:val="0"/>
                <w:numId w:val="3"/>
              </w:numPr>
              <w:rPr>
                <w:rFonts w:eastAsiaTheme="minorHAnsi" w:cs="Arial"/>
                <w:sz w:val="22"/>
                <w:szCs w:val="22"/>
              </w:rPr>
            </w:pPr>
            <w:r>
              <w:rPr>
                <w:rFonts w:eastAsiaTheme="minorHAnsi" w:cs="Arial"/>
                <w:sz w:val="22"/>
                <w:szCs w:val="22"/>
              </w:rPr>
              <w:t>A</w:t>
            </w:r>
            <w:r w:rsidRPr="00642401">
              <w:rPr>
                <w:rFonts w:eastAsiaTheme="minorHAnsi" w:cs="Arial"/>
                <w:sz w:val="22"/>
                <w:szCs w:val="22"/>
              </w:rPr>
              <w:t>bility to relate with peers</w:t>
            </w:r>
          </w:p>
          <w:p w14:paraId="615871B3" w14:textId="4BE3DB13" w:rsidR="00E84DAB" w:rsidRDefault="00E84DAB" w:rsidP="0013196C">
            <w:pPr>
              <w:rPr>
                <w:rFonts w:eastAsiaTheme="minorHAnsi" w:cs="Arial"/>
                <w:sz w:val="22"/>
                <w:szCs w:val="22"/>
              </w:rPr>
            </w:pPr>
          </w:p>
          <w:p w14:paraId="7F584350" w14:textId="1C2BA902" w:rsidR="00AE2655" w:rsidRDefault="00AE2655" w:rsidP="00702E5E">
            <w:pPr>
              <w:rPr>
                <w:rFonts w:eastAsiaTheme="minorHAnsi" w:cs="Arial"/>
                <w:sz w:val="22"/>
                <w:szCs w:val="22"/>
              </w:rPr>
            </w:pPr>
          </w:p>
          <w:p w14:paraId="190ECC00" w14:textId="77777777" w:rsidR="00E84DAB" w:rsidRPr="00642401" w:rsidRDefault="00E84DAB" w:rsidP="00702E5E">
            <w:pPr>
              <w:numPr>
                <w:ilvl w:val="0"/>
                <w:numId w:val="3"/>
              </w:numPr>
              <w:rPr>
                <w:rFonts w:eastAsiaTheme="minorHAnsi" w:cs="Arial"/>
                <w:sz w:val="22"/>
                <w:szCs w:val="22"/>
              </w:rPr>
            </w:pPr>
            <w:r w:rsidRPr="00642401">
              <w:rPr>
                <w:rFonts w:eastAsiaTheme="minorHAnsi" w:cs="Arial"/>
                <w:sz w:val="22"/>
                <w:szCs w:val="22"/>
              </w:rPr>
              <w:t>Ability to motivate older people</w:t>
            </w:r>
          </w:p>
          <w:p w14:paraId="0CCA1E02" w14:textId="5EFF7483" w:rsidR="00E84DAB" w:rsidRDefault="00E84DAB" w:rsidP="0013196C">
            <w:pPr>
              <w:rPr>
                <w:rFonts w:eastAsiaTheme="minorHAnsi" w:cs="Arial"/>
                <w:sz w:val="22"/>
                <w:szCs w:val="22"/>
              </w:rPr>
            </w:pPr>
          </w:p>
          <w:p w14:paraId="40EDF63D" w14:textId="77777777" w:rsidR="00E84DAB" w:rsidRPr="00642401" w:rsidRDefault="00E84DAB" w:rsidP="00045D98">
            <w:pPr>
              <w:numPr>
                <w:ilvl w:val="0"/>
                <w:numId w:val="3"/>
              </w:numPr>
              <w:spacing w:before="240"/>
              <w:rPr>
                <w:rFonts w:eastAsiaTheme="minorHAnsi" w:cs="Arial"/>
                <w:sz w:val="22"/>
                <w:szCs w:val="22"/>
              </w:rPr>
            </w:pPr>
            <w:r w:rsidRPr="00642401">
              <w:rPr>
                <w:rFonts w:eastAsiaTheme="minorHAnsi" w:cs="Arial"/>
                <w:sz w:val="22"/>
                <w:szCs w:val="22"/>
              </w:rPr>
              <w:t>Clarity of communication</w:t>
            </w:r>
          </w:p>
          <w:p w14:paraId="3C27F014" w14:textId="77777777" w:rsidR="00214006" w:rsidRPr="00642401" w:rsidRDefault="00214006" w:rsidP="0013196C">
            <w:pPr>
              <w:rPr>
                <w:rFonts w:eastAsiaTheme="minorHAnsi" w:cs="Arial"/>
                <w:sz w:val="22"/>
                <w:szCs w:val="22"/>
              </w:rPr>
            </w:pPr>
          </w:p>
          <w:p w14:paraId="673B344D" w14:textId="77777777" w:rsidR="00E84DAB" w:rsidRPr="00642401" w:rsidRDefault="00E84DAB" w:rsidP="00E84DAB">
            <w:pPr>
              <w:numPr>
                <w:ilvl w:val="0"/>
                <w:numId w:val="3"/>
              </w:numPr>
              <w:rPr>
                <w:rFonts w:eastAsiaTheme="minorHAnsi" w:cs="Arial"/>
                <w:sz w:val="22"/>
                <w:szCs w:val="22"/>
              </w:rPr>
            </w:pPr>
            <w:r w:rsidRPr="00642401">
              <w:rPr>
                <w:rFonts w:eastAsiaTheme="minorHAnsi" w:cs="Arial"/>
                <w:sz w:val="22"/>
                <w:szCs w:val="22"/>
              </w:rPr>
              <w:t>Shared interests</w:t>
            </w:r>
          </w:p>
        </w:tc>
        <w:tc>
          <w:tcPr>
            <w:tcW w:w="8505" w:type="dxa"/>
            <w:shd w:val="clear" w:color="auto" w:fill="auto"/>
          </w:tcPr>
          <w:p w14:paraId="65526601" w14:textId="15B9A0E0" w:rsidR="00E84DAB" w:rsidRDefault="00E84DAB" w:rsidP="0013196C">
            <w:pPr>
              <w:spacing w:line="259" w:lineRule="auto"/>
              <w:rPr>
                <w:rFonts w:eastAsiaTheme="minorHAnsi" w:cs="Arial"/>
                <w:i/>
                <w:sz w:val="22"/>
                <w:szCs w:val="22"/>
              </w:rPr>
            </w:pPr>
            <w:r w:rsidRPr="00642401">
              <w:rPr>
                <w:rFonts w:eastAsiaTheme="minorHAnsi" w:cs="Arial"/>
                <w:i/>
                <w:sz w:val="22"/>
                <w:szCs w:val="22"/>
              </w:rPr>
              <w:t>“And then she</w:t>
            </w:r>
            <w:r w:rsidR="00033DEF">
              <w:rPr>
                <w:rFonts w:eastAsiaTheme="minorHAnsi" w:cs="Arial"/>
                <w:i/>
                <w:sz w:val="22"/>
                <w:szCs w:val="22"/>
              </w:rPr>
              <w:t xml:space="preserve"> [peer volunteer]</w:t>
            </w:r>
            <w:r w:rsidRPr="00642401">
              <w:rPr>
                <w:rFonts w:eastAsiaTheme="minorHAnsi" w:cs="Arial"/>
                <w:i/>
                <w:sz w:val="22"/>
                <w:szCs w:val="22"/>
              </w:rPr>
              <w:t xml:space="preserve"> informed me she was away for x number of weeks and couldn’t see me for this and couldn’t see me for that. I don’t honestly think she poured her heart and soul into it and she had so many other commitments”; Female, ACE Participant</w:t>
            </w:r>
            <w:r w:rsidR="00325558">
              <w:rPr>
                <w:rFonts w:eastAsiaTheme="minorHAnsi" w:cs="Arial"/>
                <w:i/>
                <w:sz w:val="22"/>
                <w:szCs w:val="22"/>
              </w:rPr>
              <w:t xml:space="preserve">, </w:t>
            </w:r>
            <w:r w:rsidR="00325558" w:rsidRPr="00642401">
              <w:rPr>
                <w:rFonts w:eastAsiaTheme="minorHAnsi" w:cs="Arial"/>
                <w:i/>
                <w:sz w:val="22"/>
                <w:szCs w:val="22"/>
              </w:rPr>
              <w:t>Data source C</w:t>
            </w:r>
          </w:p>
          <w:p w14:paraId="3203069C" w14:textId="0E341B90" w:rsidR="009C60E2" w:rsidRPr="009C60E2" w:rsidRDefault="009C60E2" w:rsidP="009C60E2">
            <w:pPr>
              <w:spacing w:line="259" w:lineRule="auto"/>
              <w:rPr>
                <w:rFonts w:eastAsiaTheme="minorHAnsi" w:cs="Arial"/>
                <w:i/>
                <w:sz w:val="22"/>
                <w:szCs w:val="22"/>
              </w:rPr>
            </w:pPr>
            <w:r>
              <w:rPr>
                <w:rFonts w:eastAsiaTheme="minorHAnsi" w:cs="Arial"/>
                <w:i/>
                <w:sz w:val="22"/>
                <w:szCs w:val="22"/>
              </w:rPr>
              <w:t>“</w:t>
            </w:r>
            <w:r w:rsidRPr="009C60E2">
              <w:rPr>
                <w:rFonts w:eastAsiaTheme="minorHAnsi" w:cs="Arial"/>
                <w:i/>
                <w:sz w:val="22"/>
                <w:szCs w:val="22"/>
              </w:rPr>
              <w:t>I can honestly say, never once since I met her</w:t>
            </w:r>
            <w:r w:rsidR="00155E58">
              <w:rPr>
                <w:rFonts w:eastAsiaTheme="minorHAnsi" w:cs="Arial"/>
                <w:i/>
                <w:sz w:val="22"/>
                <w:szCs w:val="22"/>
              </w:rPr>
              <w:t>,</w:t>
            </w:r>
            <w:r w:rsidRPr="009C60E2">
              <w:rPr>
                <w:rFonts w:eastAsiaTheme="minorHAnsi" w:cs="Arial"/>
                <w:i/>
                <w:sz w:val="22"/>
                <w:szCs w:val="22"/>
              </w:rPr>
              <w:t xml:space="preserve"> has she let me down”; Female, ACE Participant</w:t>
            </w:r>
            <w:r w:rsidR="00B5409F">
              <w:rPr>
                <w:rFonts w:eastAsiaTheme="minorHAnsi" w:cs="Arial"/>
                <w:i/>
                <w:sz w:val="22"/>
                <w:szCs w:val="22"/>
              </w:rPr>
              <w:t>,</w:t>
            </w:r>
            <w:r w:rsidR="00B5409F" w:rsidRPr="009C60E2">
              <w:rPr>
                <w:rFonts w:eastAsiaTheme="minorHAnsi" w:cs="Arial"/>
                <w:i/>
                <w:sz w:val="22"/>
                <w:szCs w:val="22"/>
              </w:rPr>
              <w:t xml:space="preserve"> Data source C</w:t>
            </w:r>
          </w:p>
          <w:p w14:paraId="39216F8E" w14:textId="77777777" w:rsidR="009C60E2" w:rsidRPr="009C60E2" w:rsidRDefault="009C60E2" w:rsidP="009C60E2">
            <w:pPr>
              <w:spacing w:line="259" w:lineRule="auto"/>
              <w:rPr>
                <w:rFonts w:eastAsiaTheme="minorHAnsi" w:cs="Arial"/>
                <w:i/>
                <w:iCs/>
                <w:sz w:val="22"/>
                <w:szCs w:val="22"/>
              </w:rPr>
            </w:pPr>
          </w:p>
          <w:p w14:paraId="00A3FCC5" w14:textId="6803C8C0" w:rsidR="0068739B" w:rsidRPr="0068739B" w:rsidRDefault="0068739B" w:rsidP="0068739B">
            <w:pPr>
              <w:spacing w:line="259" w:lineRule="auto"/>
              <w:rPr>
                <w:rFonts w:eastAsiaTheme="minorHAnsi" w:cs="Arial"/>
                <w:i/>
                <w:iCs/>
                <w:sz w:val="22"/>
                <w:szCs w:val="22"/>
              </w:rPr>
            </w:pPr>
            <w:r w:rsidRPr="0068739B">
              <w:rPr>
                <w:rFonts w:eastAsiaTheme="minorHAnsi" w:cs="Arial"/>
                <w:i/>
                <w:iCs/>
                <w:sz w:val="22"/>
                <w:szCs w:val="22"/>
              </w:rPr>
              <w:t xml:space="preserve">“I just make people laugh and things, because I think that’s the way forward really. I want them to feel relaxed”; </w:t>
            </w:r>
            <w:r w:rsidRPr="0068739B">
              <w:rPr>
                <w:rFonts w:eastAsiaTheme="minorHAnsi" w:cs="Arial"/>
                <w:i/>
                <w:iCs/>
                <w:sz w:val="22"/>
                <w:szCs w:val="22"/>
                <w:lang w:val="en-IE"/>
              </w:rPr>
              <w:t xml:space="preserve">Female, </w:t>
            </w:r>
            <w:r w:rsidRPr="0068739B">
              <w:rPr>
                <w:rFonts w:eastAsiaTheme="minorHAnsi" w:cs="Arial"/>
                <w:i/>
                <w:iCs/>
                <w:sz w:val="22"/>
                <w:szCs w:val="22"/>
              </w:rPr>
              <w:t>ACE Activator</w:t>
            </w:r>
            <w:r w:rsidR="00C32599">
              <w:rPr>
                <w:rFonts w:eastAsiaTheme="minorHAnsi" w:cs="Arial"/>
                <w:i/>
                <w:iCs/>
                <w:sz w:val="22"/>
                <w:szCs w:val="22"/>
              </w:rPr>
              <w:t>,</w:t>
            </w:r>
            <w:r w:rsidR="00C32599" w:rsidRPr="0068739B">
              <w:rPr>
                <w:rFonts w:eastAsiaTheme="minorHAnsi" w:cs="Arial"/>
                <w:i/>
                <w:iCs/>
                <w:sz w:val="22"/>
                <w:szCs w:val="22"/>
                <w:lang w:val="en-IE"/>
              </w:rPr>
              <w:t xml:space="preserve"> Data Source B</w:t>
            </w:r>
          </w:p>
          <w:p w14:paraId="6F249C0E" w14:textId="77777777" w:rsidR="00AE2655" w:rsidRDefault="00AE2655" w:rsidP="0013196C">
            <w:pPr>
              <w:spacing w:line="259" w:lineRule="auto"/>
              <w:rPr>
                <w:rFonts w:eastAsiaTheme="minorHAnsi" w:cs="Arial"/>
                <w:i/>
                <w:sz w:val="22"/>
                <w:szCs w:val="22"/>
              </w:rPr>
            </w:pPr>
          </w:p>
          <w:p w14:paraId="30D89666" w14:textId="64E04233" w:rsidR="00AE2655" w:rsidRPr="00AE2655" w:rsidRDefault="00AE2655" w:rsidP="00AE2655">
            <w:pPr>
              <w:spacing w:line="259" w:lineRule="auto"/>
              <w:rPr>
                <w:rFonts w:eastAsiaTheme="minorHAnsi" w:cs="Arial"/>
                <w:i/>
                <w:iCs/>
                <w:sz w:val="22"/>
                <w:szCs w:val="22"/>
              </w:rPr>
            </w:pPr>
            <w:r w:rsidRPr="00AE2655">
              <w:rPr>
                <w:rFonts w:eastAsiaTheme="minorHAnsi" w:cs="Arial"/>
                <w:i/>
                <w:iCs/>
                <w:sz w:val="22"/>
                <w:szCs w:val="22"/>
              </w:rPr>
              <w:t>“I found her easy to talk to and I didn’t know what to expect but I found her very friendly”; Female, ACE Participant</w:t>
            </w:r>
            <w:r w:rsidR="00C32599">
              <w:rPr>
                <w:rFonts w:eastAsiaTheme="minorHAnsi" w:cs="Arial"/>
                <w:i/>
                <w:iCs/>
                <w:sz w:val="22"/>
                <w:szCs w:val="22"/>
              </w:rPr>
              <w:t>,</w:t>
            </w:r>
            <w:r w:rsidRPr="00AE2655">
              <w:rPr>
                <w:rFonts w:eastAsiaTheme="minorHAnsi" w:cs="Arial"/>
                <w:i/>
                <w:iCs/>
                <w:sz w:val="22"/>
                <w:szCs w:val="22"/>
              </w:rPr>
              <w:t xml:space="preserve"> </w:t>
            </w:r>
            <w:r w:rsidR="00C32599" w:rsidRPr="00AE2655">
              <w:rPr>
                <w:rFonts w:eastAsiaTheme="minorHAnsi" w:cs="Arial"/>
                <w:i/>
                <w:iCs/>
                <w:sz w:val="22"/>
                <w:szCs w:val="22"/>
              </w:rPr>
              <w:t>Data source C</w:t>
            </w:r>
          </w:p>
          <w:p w14:paraId="106CF0DD" w14:textId="77777777" w:rsidR="00AE2655" w:rsidRDefault="00AE2655" w:rsidP="0013196C">
            <w:pPr>
              <w:spacing w:line="259" w:lineRule="auto"/>
              <w:rPr>
                <w:rFonts w:eastAsiaTheme="minorHAnsi" w:cs="Arial"/>
                <w:i/>
                <w:sz w:val="22"/>
                <w:szCs w:val="22"/>
              </w:rPr>
            </w:pPr>
          </w:p>
          <w:p w14:paraId="36A0A3E0" w14:textId="77777777" w:rsidR="00AE2655" w:rsidRDefault="00AE2655" w:rsidP="0013196C">
            <w:pPr>
              <w:spacing w:line="259" w:lineRule="auto"/>
              <w:rPr>
                <w:rFonts w:eastAsiaTheme="minorHAnsi" w:cs="Arial"/>
                <w:i/>
                <w:sz w:val="22"/>
                <w:szCs w:val="22"/>
              </w:rPr>
            </w:pPr>
          </w:p>
          <w:p w14:paraId="5F7C311F" w14:textId="2B2C510F" w:rsidR="00E84DAB" w:rsidRPr="00642401" w:rsidRDefault="00E84DAB" w:rsidP="0013196C">
            <w:pPr>
              <w:spacing w:line="259" w:lineRule="auto"/>
              <w:rPr>
                <w:rFonts w:eastAsiaTheme="minorHAnsi" w:cs="Arial"/>
                <w:i/>
                <w:sz w:val="22"/>
                <w:szCs w:val="22"/>
              </w:rPr>
            </w:pPr>
            <w:r w:rsidRPr="00642401">
              <w:rPr>
                <w:rFonts w:eastAsiaTheme="minorHAnsi" w:cs="Arial"/>
                <w:i/>
                <w:sz w:val="22"/>
                <w:szCs w:val="22"/>
              </w:rPr>
              <w:t>“What’s critical are the rapport building skills of the people you have coordinating, that is critical in motivating volunteers if you get people who can… make those people feel valuable it will overcome a lot of hurdles; Female, ACE Coordinator</w:t>
            </w:r>
            <w:r w:rsidR="00EC1858">
              <w:rPr>
                <w:rFonts w:eastAsiaTheme="minorHAnsi" w:cs="Arial"/>
                <w:i/>
                <w:sz w:val="22"/>
                <w:szCs w:val="22"/>
              </w:rPr>
              <w:t>,</w:t>
            </w:r>
            <w:r w:rsidR="00EC1858" w:rsidRPr="00642401">
              <w:rPr>
                <w:rFonts w:eastAsiaTheme="minorHAnsi" w:cs="Arial"/>
                <w:i/>
                <w:sz w:val="22"/>
                <w:szCs w:val="22"/>
              </w:rPr>
              <w:t xml:space="preserve"> Data source A</w:t>
            </w:r>
          </w:p>
          <w:p w14:paraId="3A756461" w14:textId="77777777" w:rsidR="00E84DAB" w:rsidRPr="00642401" w:rsidRDefault="00E84DAB" w:rsidP="0013196C">
            <w:pPr>
              <w:spacing w:line="259" w:lineRule="auto"/>
              <w:rPr>
                <w:rFonts w:eastAsiaTheme="minorHAnsi" w:cs="Arial"/>
                <w:i/>
                <w:sz w:val="22"/>
                <w:szCs w:val="22"/>
              </w:rPr>
            </w:pPr>
          </w:p>
          <w:p w14:paraId="74505E6C" w14:textId="0FC5CB53" w:rsidR="00AE2655" w:rsidRPr="00AE2655" w:rsidRDefault="00AE2655" w:rsidP="00AE2655">
            <w:pPr>
              <w:spacing w:line="259" w:lineRule="auto"/>
              <w:rPr>
                <w:rFonts w:eastAsiaTheme="minorHAnsi" w:cs="Arial"/>
                <w:i/>
                <w:iCs/>
                <w:sz w:val="22"/>
                <w:szCs w:val="22"/>
              </w:rPr>
            </w:pPr>
            <w:r w:rsidRPr="00AE2655">
              <w:rPr>
                <w:rFonts w:eastAsiaTheme="minorHAnsi" w:cs="Arial"/>
                <w:i/>
                <w:iCs/>
                <w:sz w:val="22"/>
                <w:szCs w:val="22"/>
                <w:lang w:val="en-IE"/>
              </w:rPr>
              <w:t xml:space="preserve">“The biggest thing I found was motivation. It was motivating people – to do things, trying things out, some work, some don’t”; Female, </w:t>
            </w:r>
            <w:r w:rsidRPr="00AE2655">
              <w:rPr>
                <w:rFonts w:eastAsiaTheme="minorHAnsi" w:cs="Arial"/>
                <w:i/>
                <w:iCs/>
                <w:sz w:val="22"/>
                <w:szCs w:val="22"/>
              </w:rPr>
              <w:t>ACE Activator</w:t>
            </w:r>
            <w:r w:rsidR="00B55712">
              <w:rPr>
                <w:rFonts w:eastAsiaTheme="minorHAnsi" w:cs="Arial"/>
                <w:i/>
                <w:iCs/>
                <w:sz w:val="22"/>
                <w:szCs w:val="22"/>
              </w:rPr>
              <w:t>,</w:t>
            </w:r>
            <w:r w:rsidR="00B55712" w:rsidRPr="00AE2655">
              <w:rPr>
                <w:rFonts w:eastAsiaTheme="minorHAnsi" w:cs="Arial"/>
                <w:i/>
                <w:iCs/>
                <w:sz w:val="22"/>
                <w:szCs w:val="22"/>
                <w:lang w:val="en-IE"/>
              </w:rPr>
              <w:t xml:space="preserve"> Data Source B</w:t>
            </w:r>
          </w:p>
          <w:p w14:paraId="11A44B64" w14:textId="77777777" w:rsidR="00AE2655" w:rsidRDefault="00AE2655" w:rsidP="0013196C">
            <w:pPr>
              <w:spacing w:line="259" w:lineRule="auto"/>
              <w:rPr>
                <w:rFonts w:eastAsiaTheme="minorHAnsi" w:cs="Arial"/>
                <w:i/>
                <w:sz w:val="22"/>
                <w:szCs w:val="22"/>
              </w:rPr>
            </w:pPr>
          </w:p>
          <w:p w14:paraId="214E12F0" w14:textId="70710E73" w:rsidR="008600DA" w:rsidRPr="008600DA" w:rsidRDefault="008600DA" w:rsidP="008600DA">
            <w:pPr>
              <w:spacing w:line="259" w:lineRule="auto"/>
              <w:rPr>
                <w:rFonts w:eastAsiaTheme="minorHAnsi" w:cs="Arial"/>
                <w:i/>
                <w:iCs/>
                <w:sz w:val="22"/>
                <w:szCs w:val="22"/>
              </w:rPr>
            </w:pPr>
            <w:r w:rsidRPr="008600DA">
              <w:rPr>
                <w:rFonts w:eastAsiaTheme="minorHAnsi" w:cs="Arial"/>
                <w:i/>
                <w:iCs/>
                <w:sz w:val="22"/>
                <w:szCs w:val="22"/>
              </w:rPr>
              <w:t xml:space="preserve">“To be able to communicate easily is the main thing and to be able to encourage...”; </w:t>
            </w:r>
            <w:r w:rsidRPr="008600DA">
              <w:rPr>
                <w:rFonts w:eastAsiaTheme="minorHAnsi" w:cs="Arial"/>
                <w:i/>
                <w:iCs/>
                <w:sz w:val="22"/>
                <w:szCs w:val="22"/>
                <w:lang w:val="en-IE"/>
              </w:rPr>
              <w:t xml:space="preserve">Female, </w:t>
            </w:r>
            <w:r w:rsidRPr="008600DA">
              <w:rPr>
                <w:rFonts w:eastAsiaTheme="minorHAnsi" w:cs="Arial"/>
                <w:i/>
                <w:iCs/>
                <w:sz w:val="22"/>
                <w:szCs w:val="22"/>
              </w:rPr>
              <w:t>ACE Activator</w:t>
            </w:r>
            <w:r w:rsidR="00965468">
              <w:rPr>
                <w:rFonts w:eastAsiaTheme="minorHAnsi" w:cs="Arial"/>
                <w:i/>
                <w:iCs/>
                <w:sz w:val="22"/>
                <w:szCs w:val="22"/>
              </w:rPr>
              <w:t>,</w:t>
            </w:r>
            <w:r w:rsidR="00965468" w:rsidRPr="008600DA">
              <w:rPr>
                <w:rFonts w:eastAsiaTheme="minorHAnsi" w:cs="Arial"/>
                <w:i/>
                <w:iCs/>
                <w:sz w:val="22"/>
                <w:szCs w:val="22"/>
                <w:lang w:val="en-IE"/>
              </w:rPr>
              <w:t xml:space="preserve"> Data Source B</w:t>
            </w:r>
          </w:p>
          <w:p w14:paraId="6C149574" w14:textId="77777777" w:rsidR="008600DA" w:rsidRDefault="008600DA" w:rsidP="0013196C">
            <w:pPr>
              <w:spacing w:line="259" w:lineRule="auto"/>
              <w:rPr>
                <w:rFonts w:eastAsiaTheme="minorHAnsi" w:cs="Arial"/>
                <w:i/>
                <w:sz w:val="22"/>
                <w:szCs w:val="22"/>
              </w:rPr>
            </w:pPr>
          </w:p>
          <w:p w14:paraId="02D16B7B" w14:textId="4D88F9B7" w:rsidR="00214006" w:rsidRDefault="00214006" w:rsidP="0013196C">
            <w:pPr>
              <w:spacing w:line="259" w:lineRule="auto"/>
              <w:rPr>
                <w:rFonts w:eastAsiaTheme="minorHAnsi" w:cs="Arial"/>
                <w:i/>
                <w:sz w:val="22"/>
                <w:szCs w:val="22"/>
              </w:rPr>
            </w:pPr>
            <w:r w:rsidRPr="00214006">
              <w:rPr>
                <w:rFonts w:eastAsiaTheme="minorHAnsi" w:cs="Arial"/>
                <w:i/>
                <w:sz w:val="22"/>
                <w:szCs w:val="22"/>
              </w:rPr>
              <w:t>“And also, I thought, well everybody walks, it’s my sort of thing, being in a walking group, but she didn’t like walking, so we didn’t really get on greatly anyway”; Female, ACE Activator</w:t>
            </w:r>
            <w:r w:rsidR="00965468">
              <w:rPr>
                <w:rFonts w:eastAsiaTheme="minorHAnsi" w:cs="Arial"/>
                <w:i/>
                <w:sz w:val="22"/>
                <w:szCs w:val="22"/>
              </w:rPr>
              <w:t xml:space="preserve">, </w:t>
            </w:r>
            <w:r w:rsidR="00965468" w:rsidRPr="00214006">
              <w:rPr>
                <w:rFonts w:eastAsiaTheme="minorHAnsi" w:cs="Arial"/>
                <w:i/>
                <w:sz w:val="22"/>
                <w:szCs w:val="22"/>
              </w:rPr>
              <w:t>Data source B</w:t>
            </w:r>
          </w:p>
          <w:p w14:paraId="3BEF89CE" w14:textId="1B35E928" w:rsidR="00E84DAB" w:rsidRPr="00642401" w:rsidRDefault="00E84DAB" w:rsidP="0068739B">
            <w:pPr>
              <w:spacing w:line="259" w:lineRule="auto"/>
              <w:rPr>
                <w:rFonts w:eastAsiaTheme="minorHAnsi" w:cs="Arial"/>
                <w:i/>
                <w:iCs/>
                <w:sz w:val="22"/>
                <w:szCs w:val="22"/>
              </w:rPr>
            </w:pPr>
            <w:r w:rsidRPr="00642401">
              <w:rPr>
                <w:rFonts w:eastAsiaTheme="minorHAnsi" w:cs="Arial"/>
                <w:i/>
                <w:sz w:val="22"/>
                <w:szCs w:val="22"/>
              </w:rPr>
              <w:lastRenderedPageBreak/>
              <w:t xml:space="preserve">“We’re just seeing about whether having more aligned interests and backgrounds, you know has a greater impact; </w:t>
            </w:r>
            <w:r w:rsidRPr="00642401">
              <w:rPr>
                <w:rFonts w:cs="Arial"/>
                <w:i/>
                <w:sz w:val="22"/>
                <w:szCs w:val="22"/>
              </w:rPr>
              <w:t xml:space="preserve">if you match two people that were police </w:t>
            </w:r>
            <w:proofErr w:type="gramStart"/>
            <w:r w:rsidRPr="00642401">
              <w:rPr>
                <w:rFonts w:cs="Arial"/>
                <w:i/>
                <w:sz w:val="22"/>
                <w:szCs w:val="22"/>
              </w:rPr>
              <w:t>officers, …or</w:t>
            </w:r>
            <w:proofErr w:type="gramEnd"/>
            <w:r w:rsidRPr="00642401">
              <w:rPr>
                <w:rFonts w:cs="Arial"/>
                <w:i/>
                <w:sz w:val="22"/>
                <w:szCs w:val="22"/>
              </w:rPr>
              <w:t xml:space="preserve"> you could have two people who have lived abroad for a number of years. Perhaps it’s about finding common interests</w:t>
            </w:r>
            <w:r w:rsidR="002D5887">
              <w:rPr>
                <w:rFonts w:cs="Arial"/>
                <w:i/>
                <w:sz w:val="22"/>
                <w:szCs w:val="22"/>
              </w:rPr>
              <w:t>”;</w:t>
            </w:r>
            <w:r w:rsidRPr="00642401">
              <w:rPr>
                <w:rFonts w:eastAsiaTheme="minorHAnsi" w:cs="Arial"/>
                <w:i/>
                <w:sz w:val="22"/>
                <w:szCs w:val="22"/>
              </w:rPr>
              <w:t xml:space="preserve"> Female, UK Charity Manager 2</w:t>
            </w:r>
            <w:r w:rsidR="002D5887">
              <w:rPr>
                <w:rFonts w:eastAsiaTheme="minorHAnsi" w:cs="Arial"/>
                <w:i/>
                <w:sz w:val="22"/>
                <w:szCs w:val="22"/>
              </w:rPr>
              <w:t>,</w:t>
            </w:r>
            <w:r w:rsidR="002D5887" w:rsidRPr="00642401">
              <w:rPr>
                <w:rFonts w:eastAsiaTheme="minorHAnsi" w:cs="Arial"/>
                <w:i/>
                <w:sz w:val="22"/>
                <w:szCs w:val="22"/>
              </w:rPr>
              <w:t xml:space="preserve"> Data source A</w:t>
            </w:r>
          </w:p>
        </w:tc>
      </w:tr>
    </w:tbl>
    <w:p w14:paraId="0B9E6195" w14:textId="77777777" w:rsidR="00E94FC5" w:rsidRPr="00642401" w:rsidRDefault="00E94FC5">
      <w:pPr>
        <w:rPr>
          <w:sz w:val="22"/>
          <w:szCs w:val="22"/>
        </w:rPr>
      </w:pPr>
    </w:p>
    <w:sectPr w:rsidR="00E94FC5" w:rsidRPr="0064240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E9AED" w14:textId="77777777" w:rsidR="00CE72DA" w:rsidRDefault="00CE72DA" w:rsidP="00174AC3">
      <w:r>
        <w:separator/>
      </w:r>
    </w:p>
  </w:endnote>
  <w:endnote w:type="continuationSeparator" w:id="0">
    <w:p w14:paraId="039DEBD4" w14:textId="77777777" w:rsidR="00CE72DA" w:rsidRDefault="00CE72DA" w:rsidP="0017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443879"/>
      <w:docPartObj>
        <w:docPartGallery w:val="Page Numbers (Bottom of Page)"/>
        <w:docPartUnique/>
      </w:docPartObj>
    </w:sdtPr>
    <w:sdtEndPr>
      <w:rPr>
        <w:noProof/>
      </w:rPr>
    </w:sdtEndPr>
    <w:sdtContent>
      <w:p w14:paraId="60B369E9" w14:textId="70419804" w:rsidR="00174AC3" w:rsidRDefault="00174AC3">
        <w:pPr>
          <w:pStyle w:val="Footer"/>
          <w:jc w:val="center"/>
        </w:pPr>
        <w:r>
          <w:fldChar w:fldCharType="begin"/>
        </w:r>
        <w:r>
          <w:instrText xml:space="preserve"> PAGE   \* MERGEFORMAT </w:instrText>
        </w:r>
        <w:r>
          <w:fldChar w:fldCharType="separate"/>
        </w:r>
        <w:r w:rsidR="0005031F">
          <w:rPr>
            <w:noProof/>
          </w:rPr>
          <w:t>3</w:t>
        </w:r>
        <w:r>
          <w:rPr>
            <w:noProof/>
          </w:rPr>
          <w:fldChar w:fldCharType="end"/>
        </w:r>
      </w:p>
    </w:sdtContent>
  </w:sdt>
  <w:p w14:paraId="67C2A54B" w14:textId="77777777" w:rsidR="00174AC3" w:rsidRDefault="00174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17199" w14:textId="77777777" w:rsidR="00CE72DA" w:rsidRDefault="00CE72DA" w:rsidP="00174AC3">
      <w:r>
        <w:separator/>
      </w:r>
    </w:p>
  </w:footnote>
  <w:footnote w:type="continuationSeparator" w:id="0">
    <w:p w14:paraId="1EB5CC01" w14:textId="77777777" w:rsidR="00CE72DA" w:rsidRDefault="00CE72DA" w:rsidP="00174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53C3B"/>
    <w:multiLevelType w:val="hybridMultilevel"/>
    <w:tmpl w:val="D70C91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8A6E36"/>
    <w:multiLevelType w:val="hybridMultilevel"/>
    <w:tmpl w:val="DDF825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151BFE"/>
    <w:multiLevelType w:val="hybridMultilevel"/>
    <w:tmpl w:val="AAFCF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A4"/>
    <w:rsid w:val="000033A2"/>
    <w:rsid w:val="000156F2"/>
    <w:rsid w:val="00033DEF"/>
    <w:rsid w:val="00045D98"/>
    <w:rsid w:val="0005031F"/>
    <w:rsid w:val="000532A4"/>
    <w:rsid w:val="0010038F"/>
    <w:rsid w:val="001118A4"/>
    <w:rsid w:val="00155E58"/>
    <w:rsid w:val="00174AC3"/>
    <w:rsid w:val="00214006"/>
    <w:rsid w:val="00221D6D"/>
    <w:rsid w:val="002336FC"/>
    <w:rsid w:val="002D5887"/>
    <w:rsid w:val="002F7E57"/>
    <w:rsid w:val="00325558"/>
    <w:rsid w:val="00325C48"/>
    <w:rsid w:val="003664EF"/>
    <w:rsid w:val="003E6B33"/>
    <w:rsid w:val="003F7224"/>
    <w:rsid w:val="00410A3F"/>
    <w:rsid w:val="004E2144"/>
    <w:rsid w:val="0054178F"/>
    <w:rsid w:val="00546916"/>
    <w:rsid w:val="005F3DB0"/>
    <w:rsid w:val="00642401"/>
    <w:rsid w:val="00652BE0"/>
    <w:rsid w:val="00684584"/>
    <w:rsid w:val="0068739B"/>
    <w:rsid w:val="00687DE6"/>
    <w:rsid w:val="006D57EF"/>
    <w:rsid w:val="006E7A62"/>
    <w:rsid w:val="006F5733"/>
    <w:rsid w:val="00702E5E"/>
    <w:rsid w:val="007B73D2"/>
    <w:rsid w:val="008600DA"/>
    <w:rsid w:val="008C0A85"/>
    <w:rsid w:val="00925DCD"/>
    <w:rsid w:val="00933041"/>
    <w:rsid w:val="00965468"/>
    <w:rsid w:val="009C60E2"/>
    <w:rsid w:val="00AB52A3"/>
    <w:rsid w:val="00AD1039"/>
    <w:rsid w:val="00AE2655"/>
    <w:rsid w:val="00B5409F"/>
    <w:rsid w:val="00B55712"/>
    <w:rsid w:val="00BF7664"/>
    <w:rsid w:val="00C04409"/>
    <w:rsid w:val="00C179E5"/>
    <w:rsid w:val="00C32599"/>
    <w:rsid w:val="00CE72DA"/>
    <w:rsid w:val="00D53916"/>
    <w:rsid w:val="00D61D41"/>
    <w:rsid w:val="00D9043C"/>
    <w:rsid w:val="00DA0B24"/>
    <w:rsid w:val="00E84DAB"/>
    <w:rsid w:val="00E94FC5"/>
    <w:rsid w:val="00EC1858"/>
    <w:rsid w:val="00F05062"/>
    <w:rsid w:val="00F34618"/>
    <w:rsid w:val="00FD4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EEF4"/>
  <w15:chartTrackingRefBased/>
  <w15:docId w15:val="{EABEC23B-9543-49FF-9E0D-28FF395B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DA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E84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4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4AC3"/>
    <w:pPr>
      <w:tabs>
        <w:tab w:val="center" w:pos="4513"/>
        <w:tab w:val="right" w:pos="9026"/>
      </w:tabs>
    </w:pPr>
  </w:style>
  <w:style w:type="character" w:customStyle="1" w:styleId="HeaderChar">
    <w:name w:val="Header Char"/>
    <w:basedOn w:val="DefaultParagraphFont"/>
    <w:link w:val="Header"/>
    <w:uiPriority w:val="99"/>
    <w:rsid w:val="00174AC3"/>
    <w:rPr>
      <w:rFonts w:eastAsiaTheme="minorEastAsia"/>
      <w:sz w:val="24"/>
      <w:szCs w:val="24"/>
    </w:rPr>
  </w:style>
  <w:style w:type="paragraph" w:styleId="Footer">
    <w:name w:val="footer"/>
    <w:basedOn w:val="Normal"/>
    <w:link w:val="FooterChar"/>
    <w:uiPriority w:val="99"/>
    <w:unhideWhenUsed/>
    <w:rsid w:val="00174AC3"/>
    <w:pPr>
      <w:tabs>
        <w:tab w:val="center" w:pos="4513"/>
        <w:tab w:val="right" w:pos="9026"/>
      </w:tabs>
    </w:pPr>
  </w:style>
  <w:style w:type="character" w:customStyle="1" w:styleId="FooterChar">
    <w:name w:val="Footer Char"/>
    <w:basedOn w:val="DefaultParagraphFont"/>
    <w:link w:val="Footer"/>
    <w:uiPriority w:val="99"/>
    <w:rsid w:val="00174AC3"/>
    <w:rPr>
      <w:rFonts w:eastAsiaTheme="minorEastAsia"/>
      <w:sz w:val="24"/>
      <w:szCs w:val="24"/>
    </w:rPr>
  </w:style>
  <w:style w:type="paragraph" w:styleId="BalloonText">
    <w:name w:val="Balloon Text"/>
    <w:basedOn w:val="Normal"/>
    <w:link w:val="BalloonTextChar"/>
    <w:uiPriority w:val="99"/>
    <w:semiHidden/>
    <w:unhideWhenUsed/>
    <w:rsid w:val="00D61D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1D41"/>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933041"/>
    <w:rPr>
      <w:sz w:val="16"/>
      <w:szCs w:val="16"/>
    </w:rPr>
  </w:style>
  <w:style w:type="paragraph" w:styleId="CommentText">
    <w:name w:val="annotation text"/>
    <w:basedOn w:val="Normal"/>
    <w:link w:val="CommentTextChar"/>
    <w:uiPriority w:val="99"/>
    <w:semiHidden/>
    <w:unhideWhenUsed/>
    <w:rsid w:val="00933041"/>
    <w:rPr>
      <w:sz w:val="20"/>
      <w:szCs w:val="20"/>
    </w:rPr>
  </w:style>
  <w:style w:type="character" w:customStyle="1" w:styleId="CommentTextChar">
    <w:name w:val="Comment Text Char"/>
    <w:basedOn w:val="DefaultParagraphFont"/>
    <w:link w:val="CommentText"/>
    <w:uiPriority w:val="99"/>
    <w:semiHidden/>
    <w:rsid w:val="0093304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33041"/>
    <w:rPr>
      <w:b/>
      <w:bCs/>
    </w:rPr>
  </w:style>
  <w:style w:type="character" w:customStyle="1" w:styleId="CommentSubjectChar">
    <w:name w:val="Comment Subject Char"/>
    <w:basedOn w:val="CommentTextChar"/>
    <w:link w:val="CommentSubject"/>
    <w:uiPriority w:val="99"/>
    <w:semiHidden/>
    <w:rsid w:val="00933041"/>
    <w:rPr>
      <w:rFonts w:eastAsiaTheme="minorEastAsia"/>
      <w:b/>
      <w:bCs/>
      <w:sz w:val="20"/>
      <w:szCs w:val="20"/>
    </w:rPr>
  </w:style>
  <w:style w:type="paragraph" w:styleId="ListParagraph">
    <w:name w:val="List Paragraph"/>
    <w:basedOn w:val="Normal"/>
    <w:uiPriority w:val="34"/>
    <w:qFormat/>
    <w:rsid w:val="00AE2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0495E-4FE7-45C2-A90B-F62F3B60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dc:description/>
  <cp:lastModifiedBy>Afroditi Stathi (Sport, Exercise and Rehabilitation Sciences)</cp:lastModifiedBy>
  <cp:revision>45</cp:revision>
  <dcterms:created xsi:type="dcterms:W3CDTF">2020-07-07T08:35:00Z</dcterms:created>
  <dcterms:modified xsi:type="dcterms:W3CDTF">2020-12-18T13:11:00Z</dcterms:modified>
</cp:coreProperties>
</file>