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91E2" w14:textId="74DCBBED" w:rsidR="0040528A" w:rsidRPr="00845CA9" w:rsidRDefault="00845CA9" w:rsidP="00575F33">
      <w:pPr>
        <w:spacing w:line="48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45CA9">
        <w:rPr>
          <w:rFonts w:cs="Times New Roman"/>
          <w:b/>
          <w:sz w:val="24"/>
          <w:szCs w:val="24"/>
        </w:rPr>
        <w:t>Supplementary File 2.</w:t>
      </w:r>
      <w:proofErr w:type="gramEnd"/>
      <w:r w:rsidR="0040528A" w:rsidRPr="00845CA9">
        <w:rPr>
          <w:rFonts w:cs="Times New Roman"/>
          <w:b/>
          <w:sz w:val="24"/>
          <w:szCs w:val="24"/>
        </w:rPr>
        <w:t xml:space="preserve"> </w:t>
      </w:r>
      <w:proofErr w:type="gramStart"/>
      <w:r w:rsidR="0040528A" w:rsidRPr="00845CA9">
        <w:rPr>
          <w:rFonts w:cs="Times New Roman"/>
          <w:sz w:val="24"/>
          <w:szCs w:val="24"/>
        </w:rPr>
        <w:t>Characteristics of individual included frameworks.</w:t>
      </w:r>
      <w:proofErr w:type="gramEnd"/>
    </w:p>
    <w:tbl>
      <w:tblPr>
        <w:tblStyle w:val="TableGrid"/>
        <w:tblW w:w="5259" w:type="pct"/>
        <w:tblLook w:val="04A0" w:firstRow="1" w:lastRow="0" w:firstColumn="1" w:lastColumn="0" w:noHBand="0" w:noVBand="1"/>
      </w:tblPr>
      <w:tblGrid>
        <w:gridCol w:w="2299"/>
        <w:gridCol w:w="2862"/>
        <w:gridCol w:w="1100"/>
        <w:gridCol w:w="1163"/>
        <w:gridCol w:w="1515"/>
        <w:gridCol w:w="1461"/>
        <w:gridCol w:w="1246"/>
        <w:gridCol w:w="1774"/>
        <w:gridCol w:w="1488"/>
      </w:tblGrid>
      <w:tr w:rsidR="00B07636" w:rsidRPr="00115288" w14:paraId="1629CFC5" w14:textId="77777777" w:rsidTr="005B55C0">
        <w:trPr>
          <w:trHeight w:val="946"/>
        </w:trPr>
        <w:tc>
          <w:tcPr>
            <w:tcW w:w="771" w:type="pct"/>
            <w:shd w:val="clear" w:color="auto" w:fill="auto"/>
          </w:tcPr>
          <w:p w14:paraId="68D8BB59" w14:textId="77777777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>Author, year</w:t>
            </w:r>
          </w:p>
        </w:tc>
        <w:tc>
          <w:tcPr>
            <w:tcW w:w="960" w:type="pct"/>
          </w:tcPr>
          <w:p w14:paraId="7E88C376" w14:textId="11CF05E5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>Framework Name</w:t>
            </w:r>
          </w:p>
        </w:tc>
        <w:tc>
          <w:tcPr>
            <w:tcW w:w="369" w:type="pct"/>
            <w:shd w:val="clear" w:color="auto" w:fill="auto"/>
          </w:tcPr>
          <w:p w14:paraId="5D98368C" w14:textId="36B2A5A0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>Number of steps</w:t>
            </w:r>
          </w:p>
        </w:tc>
        <w:tc>
          <w:tcPr>
            <w:tcW w:w="390" w:type="pct"/>
            <w:shd w:val="clear" w:color="auto" w:fill="auto"/>
          </w:tcPr>
          <w:p w14:paraId="3371844F" w14:textId="6D43D423" w:rsidR="005B77A9" w:rsidRPr="00115288" w:rsidRDefault="005B77A9" w:rsidP="00845C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>Figure available</w:t>
            </w:r>
          </w:p>
        </w:tc>
        <w:tc>
          <w:tcPr>
            <w:tcW w:w="508" w:type="pct"/>
            <w:shd w:val="clear" w:color="auto" w:fill="auto"/>
          </w:tcPr>
          <w:p w14:paraId="24ED904F" w14:textId="413EB2FC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 xml:space="preserve">Explicit guidance for each step available </w:t>
            </w:r>
          </w:p>
        </w:tc>
        <w:tc>
          <w:tcPr>
            <w:tcW w:w="490" w:type="pct"/>
          </w:tcPr>
          <w:p w14:paraId="48C5F6B9" w14:textId="77777777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 xml:space="preserve">Framework format </w:t>
            </w:r>
          </w:p>
        </w:tc>
        <w:tc>
          <w:tcPr>
            <w:tcW w:w="418" w:type="pct"/>
          </w:tcPr>
          <w:p w14:paraId="6D96F0BE" w14:textId="11F8443C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>Endpoint specified</w:t>
            </w:r>
          </w:p>
        </w:tc>
        <w:tc>
          <w:tcPr>
            <w:tcW w:w="595" w:type="pct"/>
          </w:tcPr>
          <w:p w14:paraId="529EAB8C" w14:textId="77777777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color w:val="000000"/>
                <w:sz w:val="24"/>
                <w:szCs w:val="24"/>
              </w:rPr>
              <w:t>Optimisation focus</w:t>
            </w:r>
          </w:p>
        </w:tc>
        <w:tc>
          <w:tcPr>
            <w:tcW w:w="499" w:type="pct"/>
          </w:tcPr>
          <w:p w14:paraId="2C2803E2" w14:textId="77777777" w:rsidR="005B77A9" w:rsidRPr="00115288" w:rsidRDefault="005B77A9" w:rsidP="00762E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/>
                <w:sz w:val="24"/>
                <w:szCs w:val="24"/>
              </w:rPr>
              <w:t xml:space="preserve">Modified from other frameworks </w:t>
            </w:r>
          </w:p>
        </w:tc>
      </w:tr>
      <w:tr w:rsidR="00B07636" w:rsidRPr="00115288" w14:paraId="3BFFC4D0" w14:textId="77777777" w:rsidTr="005B55C0">
        <w:trPr>
          <w:trHeight w:val="460"/>
        </w:trPr>
        <w:tc>
          <w:tcPr>
            <w:tcW w:w="771" w:type="pct"/>
          </w:tcPr>
          <w:p w14:paraId="724581E4" w14:textId="2FC20D19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5288">
              <w:rPr>
                <w:rFonts w:cs="Times New Roman"/>
                <w:bCs/>
                <w:color w:val="000000"/>
                <w:sz w:val="24"/>
                <w:szCs w:val="24"/>
              </w:rPr>
              <w:t>Abdelmotleb</w:t>
            </w:r>
            <w:proofErr w:type="spellEnd"/>
            <w:r w:rsidRPr="00115288">
              <w:rPr>
                <w:rFonts w:cs="Times New Roman"/>
                <w:sz w:val="24"/>
                <w:szCs w:val="24"/>
              </w:rPr>
              <w:t xml:space="preserve"> et al.</w:t>
            </w:r>
            <w:r w:rsidRPr="00115288">
              <w:rPr>
                <w:rFonts w:cs="Times New Roman"/>
                <w:bCs/>
                <w:color w:val="000000"/>
                <w:sz w:val="24"/>
                <w:szCs w:val="24"/>
              </w:rPr>
              <w:t>, 2008</w: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instrText xml:space="preserve"> ADDIN EN.CITE &lt;EndNote&gt;&lt;Cite&gt;&lt;Author&gt;Abdelmotleb&lt;/Author&gt;&lt;Year&gt;2008&lt;/Year&gt;&lt;RecNum&gt;148&lt;/RecNum&gt;&lt;DisplayText&gt;&lt;style face="superscript"&gt;1&lt;/style&gt;&lt;/DisplayText&gt;&lt;record&gt;&lt;rec-number&gt;148&lt;/rec-number&gt;&lt;foreign-keys&gt;&lt;key app="EN" db-id="29t2vz2s1eptz7ewwruxafxkpefpsw9r5rve" timestamp="1571864864"&gt;148&lt;/key&gt;&lt;/foreign-keys&gt;&lt;ref-type name="Thesis"&gt;32&lt;/ref-type&gt;&lt;contributors&gt;&lt;authors&gt;&lt;author&gt;Abdelmotleb, Fakhureldein Abdusalam&lt;/author&gt;&lt;/authors&gt;&lt;/contributors&gt;&lt;titles&gt;&lt;title&gt;Development of Total Quality Management framework for Libyan health care organisations&lt;/title&gt;&lt;/titles&gt;&lt;dates&gt;&lt;year&gt;2008&lt;/year&gt;&lt;/dates&gt;&lt;publisher&gt;Sheffield Hallam University&lt;/publisher&gt;&lt;urls&gt;&lt;/urls&gt;&lt;/record&gt;&lt;/Cite&gt;&lt;/EndNote&gt;</w:instrTex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bCs/>
                <w:noProof/>
                <w:color w:val="000000"/>
                <w:sz w:val="24"/>
                <w:szCs w:val="24"/>
                <w:vertAlign w:val="superscript"/>
              </w:rPr>
              <w:t>1</w: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526A4825" w14:textId="373CFB98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The proposed TQM framework for Libyan healthcare sector</w:t>
            </w:r>
          </w:p>
        </w:tc>
        <w:tc>
          <w:tcPr>
            <w:tcW w:w="369" w:type="pct"/>
          </w:tcPr>
          <w:p w14:paraId="6F950089" w14:textId="5FBF8BFD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14:paraId="42427996" w14:textId="477F74E2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0B3F460A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156E993E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 xml:space="preserve">Linear and cyclic </w:t>
            </w:r>
          </w:p>
        </w:tc>
        <w:tc>
          <w:tcPr>
            <w:tcW w:w="418" w:type="pct"/>
          </w:tcPr>
          <w:p w14:paraId="4EF9AE6C" w14:textId="018107F5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5BA54956" w14:textId="7840C0A6" w:rsidR="005B77A9" w:rsidRPr="00115288" w:rsidRDefault="005B77A9" w:rsidP="00845CA9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Both intervention and implementation</w:t>
            </w:r>
          </w:p>
        </w:tc>
        <w:tc>
          <w:tcPr>
            <w:tcW w:w="499" w:type="pct"/>
          </w:tcPr>
          <w:p w14:paraId="6EFB5BD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Yes</w:t>
            </w:r>
          </w:p>
        </w:tc>
      </w:tr>
      <w:tr w:rsidR="00B07636" w:rsidRPr="00115288" w14:paraId="7E9CBA28" w14:textId="77777777" w:rsidTr="005B55C0">
        <w:trPr>
          <w:trHeight w:val="240"/>
        </w:trPr>
        <w:tc>
          <w:tcPr>
            <w:tcW w:w="771" w:type="pct"/>
          </w:tcPr>
          <w:p w14:paraId="5E2E3AE6" w14:textId="359DD7DB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Antony et al., 2002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&lt;EndNote&gt;&lt;Cite&gt;&lt;Author&gt;Antony&lt;/Author&gt;&lt;Year&gt;2002&lt;/Year&gt;&lt;RecNum&gt;95&lt;/RecNum&gt;&lt;DisplayText&gt;&lt;style face="superscript"&gt;2&lt;/style&gt;&lt;/DisplayText&gt;&lt;record&gt;&lt;rec-number&gt;95&lt;/rec-number&gt;&lt;foreign-keys&gt;&lt;key app="EN" db-id="29t2vz2s1eptz7ewwruxafxkpefpsw9r5rve" timestamp="1568674416"&gt;95&lt;/key&gt;&lt;/foreign-keys&gt;&lt;ref-type name="Journal Article"&gt;17&lt;/ref-type&gt;&lt;contributors&gt;&lt;authors&gt;&lt;author&gt;Antony, Jiju&lt;/author&gt;&lt;/authors&gt;&lt;/contributors&gt;&lt;titles&gt;&lt;title&gt;Design for Six Sigma: a breakthrough business improvement strategy for achieving competitive advantage&lt;/title&gt;&lt;secondary-title&gt;Work Study&lt;/secondary-title&gt;&lt;/titles&gt;&lt;periodical&gt;&lt;full-title&gt;Work Study&lt;/full-title&gt;&lt;/periodical&gt;&lt;pages&gt;6-8&lt;/pages&gt;&lt;volume&gt;51&lt;/volume&gt;&lt;number&gt;1&lt;/number&gt;&lt;dates&gt;&lt;year&gt;2002&lt;/year&gt;&lt;/dates&gt;&lt;isbn&gt;0043-8022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2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0F987DC1" w14:textId="055B1B1A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Design for Six Sigma (DFSS)</w:t>
            </w:r>
          </w:p>
        </w:tc>
        <w:tc>
          <w:tcPr>
            <w:tcW w:w="369" w:type="pct"/>
          </w:tcPr>
          <w:p w14:paraId="2E967381" w14:textId="525E881C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14:paraId="5CD9EF8F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2FC816A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2A1A702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 and cyclic</w:t>
            </w:r>
          </w:p>
        </w:tc>
        <w:tc>
          <w:tcPr>
            <w:tcW w:w="418" w:type="pct"/>
          </w:tcPr>
          <w:p w14:paraId="534DF77D" w14:textId="4E1AFB19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95" w:type="pct"/>
          </w:tcPr>
          <w:p w14:paraId="711C5664" w14:textId="66494BA5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672B2E51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4F20D234" w14:textId="77777777" w:rsidTr="005B55C0">
        <w:trPr>
          <w:trHeight w:val="228"/>
        </w:trPr>
        <w:tc>
          <w:tcPr>
            <w:tcW w:w="771" w:type="pct"/>
          </w:tcPr>
          <w:p w14:paraId="5D9E7D7A" w14:textId="02625887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Bastian et al., 2016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&lt;EndNote&gt;&lt;Cite&gt;&lt;Author&gt;Bastian&lt;/Author&gt;&lt;Year&gt;2016&lt;/Year&gt;&lt;RecNum&gt;73&lt;/RecNum&gt;&lt;DisplayText&gt;&lt;style face="superscript"&gt;3&lt;/style&gt;&lt;/DisplayText&gt;&lt;record&gt;&lt;rec-number&gt;73&lt;/rec-number&gt;&lt;foreign-keys&gt;&lt;key app="EN" db-id="29t2vz2s1eptz7ewwruxafxkpefpsw9r5rve" timestamp="1568674306"&gt;73&lt;/key&gt;&lt;/foreign-keys&gt;&lt;ref-type name="Journal Article"&gt;17&lt;/ref-type&gt;&lt;contributors&gt;&lt;authors&gt;&lt;author&gt;Bastian, Nathaniel D&lt;/author&gt;&lt;author&gt;Munoz, David&lt;/author&gt;&lt;author&gt;Ventura, Marta&lt;/author&gt;&lt;/authors&gt;&lt;/contributors&gt;&lt;titles&gt;&lt;title&gt;A mixed-methods research framework for healthcare process improvement&lt;/title&gt;&lt;secondary-title&gt;Journal of pediatric nursing&lt;/secondary-title&gt;&lt;/titles&gt;&lt;periodical&gt;&lt;full-title&gt;Journal of pediatric nursing&lt;/full-title&gt;&lt;/periodical&gt;&lt;pages&gt;e39-e51&lt;/pages&gt;&lt;volume&gt;31&lt;/volume&gt;&lt;number&gt;1&lt;/number&gt;&lt;dates&gt;&lt;year&gt;2016&lt;/year&gt;&lt;/dates&gt;&lt;isbn&gt;0882-5963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3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3F2CA004" w14:textId="7D937165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Mixed-Methods Research Framework</w:t>
            </w:r>
          </w:p>
        </w:tc>
        <w:tc>
          <w:tcPr>
            <w:tcW w:w="369" w:type="pct"/>
          </w:tcPr>
          <w:p w14:paraId="24408F5B" w14:textId="681D17F2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14:paraId="5BC86E53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333D3EF2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FA486C1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</w:t>
            </w:r>
          </w:p>
        </w:tc>
        <w:tc>
          <w:tcPr>
            <w:tcW w:w="418" w:type="pct"/>
          </w:tcPr>
          <w:p w14:paraId="75D286D5" w14:textId="7C1FD7A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95" w:type="pct"/>
          </w:tcPr>
          <w:p w14:paraId="288B88B9" w14:textId="24E7F58D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0C08F80D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Yes</w:t>
            </w:r>
          </w:p>
        </w:tc>
      </w:tr>
      <w:tr w:rsidR="00B07636" w:rsidRPr="00115288" w14:paraId="32127127" w14:textId="77777777" w:rsidTr="005B55C0">
        <w:trPr>
          <w:trHeight w:val="290"/>
        </w:trPr>
        <w:tc>
          <w:tcPr>
            <w:tcW w:w="771" w:type="pct"/>
          </w:tcPr>
          <w:p w14:paraId="0D72FABA" w14:textId="4A059A75" w:rsidR="005B77A9" w:rsidRPr="00115288" w:rsidRDefault="005B77A9" w:rsidP="00224614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Cs/>
                <w:color w:val="000000"/>
                <w:sz w:val="24"/>
                <w:szCs w:val="24"/>
              </w:rPr>
              <w:t xml:space="preserve">Collins </w:t>
            </w:r>
            <w:r w:rsidRPr="00115288">
              <w:rPr>
                <w:rFonts w:cs="Times New Roman"/>
                <w:sz w:val="24"/>
                <w:szCs w:val="24"/>
              </w:rPr>
              <w:t>et al.,</w:t>
            </w:r>
            <w:r w:rsidRPr="0011528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2005</w: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instrText xml:space="preserve"> ADDIN EN.CITE &lt;EndNote&gt;&lt;Cite&gt;&lt;Author&gt;Collins&lt;/Author&gt;&lt;Year&gt;2005&lt;/Year&gt;&lt;RecNum&gt;153&lt;/RecNum&gt;&lt;DisplayText&gt;&lt;style face="superscript"&gt;4&lt;/style&gt;&lt;/DisplayText&gt;&lt;record&gt;&lt;rec-number&gt;153&lt;/rec-number&gt;&lt;foreign-keys&gt;&lt;key app="EN" db-id="29t2vz2s1eptz7ewwruxafxkpefpsw9r5rve" timestamp="1571864865"&gt;153&lt;/key&gt;&lt;/foreign-keys&gt;&lt;ref-type name="Journal Article"&gt;17&lt;/ref-type&gt;&lt;contributors&gt;&lt;authors&gt;&lt;author&gt;Collins, Linda M&lt;/author&gt;&lt;author&gt;Murphy, Susan A&lt;/author&gt;&lt;author&gt;Nair, Vijay N&lt;/author&gt;&lt;author&gt;Strecher, Victor J&lt;/author&gt;&lt;/authors&gt;&lt;/contributors&gt;&lt;titles&gt;&lt;title&gt;A strategy for optimizing and evaluating behavioral interventions&lt;/title&gt;&lt;secondary-title&gt;Annals of Behavioral Medicine&lt;/secondary-title&gt;&lt;/titles&gt;&lt;periodical&gt;&lt;full-title&gt;Annals of Behavioral Medicine&lt;/full-title&gt;&lt;/periodical&gt;&lt;pages&gt;65-73&lt;/pages&gt;&lt;volume&gt;30&lt;/volume&gt;&lt;number&gt;1&lt;/number&gt;&lt;dates&gt;&lt;year&gt;2005&lt;/year&gt;&lt;/dates&gt;&lt;isbn&gt;0883-6612&lt;/isbn&gt;&lt;urls&gt;&lt;/urls&gt;&lt;/record&gt;&lt;/Cite&gt;&lt;/EndNote&gt;</w:instrTex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bCs/>
                <w:noProof/>
                <w:color w:val="000000"/>
                <w:sz w:val="24"/>
                <w:szCs w:val="24"/>
                <w:vertAlign w:val="superscript"/>
              </w:rPr>
              <w:t>4</w: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5A05981D" w14:textId="0A7FEF3C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Multiphase optimization strategy (MOST) for fixed treatments</w:t>
            </w:r>
          </w:p>
        </w:tc>
        <w:tc>
          <w:tcPr>
            <w:tcW w:w="369" w:type="pct"/>
          </w:tcPr>
          <w:p w14:paraId="0F0970BD" w14:textId="2E039205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14:paraId="7836BADA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66AB463D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53B2748A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</w:t>
            </w:r>
          </w:p>
        </w:tc>
        <w:tc>
          <w:tcPr>
            <w:tcW w:w="418" w:type="pct"/>
          </w:tcPr>
          <w:p w14:paraId="002DBEEF" w14:textId="6CA12AB6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95" w:type="pct"/>
          </w:tcPr>
          <w:p w14:paraId="76028068" w14:textId="71C3D851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59050EB7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57ADB518" w14:textId="77777777" w:rsidTr="005B55C0">
        <w:trPr>
          <w:trHeight w:val="279"/>
        </w:trPr>
        <w:tc>
          <w:tcPr>
            <w:tcW w:w="771" w:type="pct"/>
          </w:tcPr>
          <w:p w14:paraId="700C90DC" w14:textId="3C72AC14" w:rsidR="005B77A9" w:rsidRPr="00115288" w:rsidRDefault="005B77A9" w:rsidP="00224614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bCs/>
                <w:color w:val="000000"/>
                <w:sz w:val="24"/>
                <w:szCs w:val="24"/>
              </w:rPr>
              <w:t>Collins</w:t>
            </w:r>
            <w:r w:rsidRPr="00115288">
              <w:rPr>
                <w:rFonts w:cs="Times New Roman"/>
                <w:sz w:val="24"/>
                <w:szCs w:val="24"/>
              </w:rPr>
              <w:t xml:space="preserve"> et al., </w:t>
            </w:r>
            <w:r w:rsidRPr="00115288">
              <w:rPr>
                <w:rFonts w:cs="Times New Roman"/>
                <w:bCs/>
                <w:color w:val="000000"/>
                <w:sz w:val="24"/>
                <w:szCs w:val="24"/>
              </w:rPr>
              <w:t>2014</w: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instrText xml:space="preserve"> ADDIN EN.CITE &lt;EndNote&gt;&lt;Cite&gt;&lt;Author&gt;Collins&lt;/Author&gt;&lt;Year&gt;2014&lt;/Year&gt;&lt;RecNum&gt;154&lt;/RecNum&gt;&lt;DisplayText&gt;&lt;style face="superscript"&gt;5&lt;/style&gt;&lt;/DisplayText&gt;&lt;record&gt;&lt;rec-number&gt;154&lt;/rec-number&gt;&lt;foreign-keys&gt;&lt;key app="EN" db-id="29t2vz2s1eptz7ewwruxafxkpefpsw9r5rve" timestamp="1571864865"&gt;154&lt;/key&gt;&lt;/foreign-keys&gt;&lt;ref-type name="Journal Article"&gt;17&lt;/ref-type&gt;&lt;contributors&gt;&lt;authors&gt;&lt;author&gt;Collins, Linda M&lt;/author&gt;&lt;author&gt;Nahum-Shani, Inbal&lt;/author&gt;&lt;author&gt;Almirall, Daniel&lt;/author&gt;&lt;/authors&gt;&lt;/contributors&gt;&lt;titles&gt;&lt;title&gt;Optimization of behavioral dynamic treatment regimens based on the sequential, multiple assignment, randomized trial (SMART)&lt;/title&gt;&lt;secondary-title&gt;Clinical Trials&lt;/secondary-title&gt;&lt;/titles&gt;&lt;periodical&gt;&lt;full-title&gt;Clinical Trials&lt;/full-title&gt;&lt;/periodical&gt;&lt;pages&gt;426-434&lt;/pages&gt;&lt;volume&gt;11&lt;/volume&gt;&lt;number&gt;4&lt;/number&gt;&lt;dates&gt;&lt;year&gt;2014&lt;/year&gt;&lt;/dates&gt;&lt;isbn&gt;1740-7745&lt;/isbn&gt;&lt;urls&gt;&lt;/urls&gt;&lt;/record&gt;&lt;/Cite&gt;&lt;/EndNote&gt;</w:instrTex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bCs/>
                <w:noProof/>
                <w:color w:val="000000"/>
                <w:sz w:val="24"/>
                <w:szCs w:val="24"/>
                <w:vertAlign w:val="superscript"/>
              </w:rPr>
              <w:t>5</w:t>
            </w:r>
            <w:r w:rsidR="00224614" w:rsidRPr="00115288">
              <w:rPr>
                <w:rFonts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3A11609E" w14:textId="45C22A5A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The multiphase optimization strategy (MOST) for dynamic treatment regimes</w:t>
            </w:r>
          </w:p>
        </w:tc>
        <w:tc>
          <w:tcPr>
            <w:tcW w:w="369" w:type="pct"/>
          </w:tcPr>
          <w:p w14:paraId="2D1E3192" w14:textId="23A9899F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</w:tcPr>
          <w:p w14:paraId="7A608C5F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64F60CA6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E502B20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749336E6" w14:textId="5BB02BB6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4EAE124F" w14:textId="07EF1712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07014B2D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2E552AFA" w14:textId="77777777" w:rsidTr="005B55C0">
        <w:trPr>
          <w:trHeight w:val="228"/>
        </w:trPr>
        <w:tc>
          <w:tcPr>
            <w:tcW w:w="771" w:type="pct"/>
          </w:tcPr>
          <w:p w14:paraId="3E0938F4" w14:textId="178575A6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Craig et al., 2008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&lt;EndNote&gt;&lt;Cite&gt;&lt;Author&gt;Craig&lt;/Author&gt;&lt;Year&gt;2008&lt;/Year&gt;&lt;RecNum&gt;169&lt;/RecNum&gt;&lt;DisplayText&gt;&lt;style face="superscript"&gt;6&lt;/style&gt;&lt;/DisplayText&gt;&lt;record&gt;&lt;rec-number&gt;169&lt;/rec-number&gt;&lt;foreign-keys&gt;&lt;key app="EN" db-id="29t2vz2s1eptz7ewwruxafxkpefpsw9r5rve" timestamp="1571864869"&gt;169&lt;/key&gt;&lt;/foreign-keys&gt;&lt;ref-type name="Journal Article"&gt;17&lt;/ref-type&gt;&lt;contributors&gt;&lt;authors&gt;&lt;author&gt;Craig, Peter&lt;/author&gt;&lt;author&gt;Dieppe, Paul&lt;/author&gt;&lt;author&gt;Macintyre, Sally&lt;/author&gt;&lt;author&gt;Michie, Susan&lt;/author&gt;&lt;author&gt;Nazareth, Irwin&lt;/author&gt;&lt;author&gt;Petticrew, Mark&lt;/author&gt;&lt;/authors&gt;&lt;/contributors&gt;&lt;titles&gt;&lt;title&gt;Developing and evaluating complex interventions: the new Medical Research Council guidance&lt;/title&gt;&lt;secondary-title&gt;Bmj&lt;/secondary-title&gt;&lt;/titles&gt;&lt;periodical&gt;&lt;full-title&gt;BMJ&lt;/full-title&gt;&lt;/periodical&gt;&lt;pages&gt;a1655&lt;/pages&gt;&lt;volume&gt;337&lt;/volume&gt;&lt;dates&gt;&lt;year&gt;2008&lt;/year&gt;&lt;/dates&gt;&lt;isbn&gt;1756-1833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6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7005F407" w14:textId="1F2E774C" w:rsidR="005B77A9" w:rsidRPr="00115288" w:rsidRDefault="00224614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noProof/>
                <w:sz w:val="24"/>
                <w:szCs w:val="24"/>
              </w:rPr>
              <w:t>Medical Research Council (</w:t>
            </w:r>
            <w:r w:rsidR="005B77A9" w:rsidRPr="00115288">
              <w:rPr>
                <w:rFonts w:cs="Times New Roman"/>
                <w:color w:val="000000"/>
                <w:sz w:val="24"/>
                <w:szCs w:val="24"/>
              </w:rPr>
              <w:t>MRC</w:t>
            </w:r>
            <w:r w:rsidRPr="00115288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5B77A9" w:rsidRPr="00115288">
              <w:rPr>
                <w:rFonts w:cs="Times New Roman"/>
                <w:color w:val="000000"/>
                <w:sz w:val="24"/>
                <w:szCs w:val="24"/>
              </w:rPr>
              <w:t xml:space="preserve"> 2008</w:t>
            </w:r>
          </w:p>
        </w:tc>
        <w:tc>
          <w:tcPr>
            <w:tcW w:w="369" w:type="pct"/>
          </w:tcPr>
          <w:p w14:paraId="02DABD50" w14:textId="47B46EA8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14:paraId="1C9D6348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5CF683FE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78329903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4824FDF4" w14:textId="7DF06A7F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4E2F48D7" w14:textId="7A54B21A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070A39B9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Yes</w:t>
            </w:r>
          </w:p>
        </w:tc>
      </w:tr>
      <w:tr w:rsidR="00B07636" w:rsidRPr="00115288" w14:paraId="64EBBA13" w14:textId="77777777" w:rsidTr="005B55C0">
        <w:trPr>
          <w:trHeight w:val="240"/>
        </w:trPr>
        <w:tc>
          <w:tcPr>
            <w:tcW w:w="771" w:type="pct"/>
          </w:tcPr>
          <w:p w14:paraId="145E7836" w14:textId="6E299620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5288">
              <w:rPr>
                <w:rFonts w:cs="Times New Roman"/>
                <w:sz w:val="24"/>
                <w:szCs w:val="24"/>
              </w:rPr>
              <w:t>Czajkowski</w:t>
            </w:r>
            <w:proofErr w:type="spellEnd"/>
            <w:r w:rsidRPr="00115288">
              <w:rPr>
                <w:rFonts w:cs="Times New Roman"/>
                <w:sz w:val="24"/>
                <w:szCs w:val="24"/>
              </w:rPr>
              <w:t xml:space="preserve"> et al., 2015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&lt;EndNote&gt;&lt;Cite&gt;&lt;Author&gt;Czajkowski&lt;/Author&gt;&lt;Year&gt;2015&lt;/Year&gt;&lt;RecNum&gt;156&lt;/RecNum&gt;&lt;DisplayText&gt;&lt;style face="superscript"&gt;7&lt;/style&gt;&lt;/DisplayText&gt;&lt;record&gt;&lt;rec-number&gt;156&lt;/rec-number&gt;&lt;foreign-keys&gt;&lt;key app="EN" db-id="29t2vz2s1eptz7ewwruxafxkpefpsw9r5rve" timestamp="1571864867"&gt;156&lt;/key&gt;&lt;/foreign-keys&gt;&lt;ref-type name="Journal Article"&gt;17&lt;/ref-type&gt;&lt;contributors&gt;&lt;authors&gt;&lt;author&gt;Czajkowski, Susan M&lt;/author&gt;&lt;author&gt;Powell, Lynda H&lt;/author&gt;&lt;author&gt;Adler, Nancy&lt;/author&gt;&lt;author&gt;Naar-King, Sylvie&lt;/author&gt;&lt;author&gt;Reynolds, Kim D&lt;/author&gt;&lt;author&gt;Hunter, Christine M&lt;/author&gt;&lt;author&gt;Laraia, Barbara&lt;/author&gt;&lt;author&gt;Olster, Deborah H&lt;/author&gt;&lt;author&gt;Perna, Frank M&lt;/author&gt;&lt;author&gt;Peterson, Janey C&lt;/author&gt;&lt;/authors&gt;&lt;/contributors&gt;&lt;titles&gt;&lt;title&gt;From ideas to efficacy: The ORBIT model for developing behavioral treatments for chronic diseases&lt;/title&gt;&lt;secondary-title&gt;Health Psychology&lt;/secondary-title&gt;&lt;/titles&gt;&lt;periodical&gt;&lt;full-title&gt;Health Psychology&lt;/full-title&gt;&lt;/periodical&gt;&lt;pages&gt;971&lt;/pages&gt;&lt;volume&gt;34&lt;/volume&gt;&lt;number&gt;10&lt;/number&gt;&lt;dates&gt;&lt;year&gt;2015&lt;/year&gt;&lt;/dates&gt;&lt;isbn&gt;1930-7810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7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6724EBDD" w14:textId="3BCA8566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 xml:space="preserve">ORBIT Model (Obesity-Related </w:t>
            </w:r>
            <w:proofErr w:type="spellStart"/>
            <w:r w:rsidRPr="00115288">
              <w:rPr>
                <w:rFonts w:cs="Times New Roman"/>
                <w:color w:val="000000"/>
                <w:sz w:val="24"/>
                <w:szCs w:val="24"/>
              </w:rPr>
              <w:t>Behavioral</w:t>
            </w:r>
            <w:proofErr w:type="spellEnd"/>
            <w:r w:rsidRPr="00115288">
              <w:rPr>
                <w:rFonts w:cs="Times New Roman"/>
                <w:color w:val="000000"/>
                <w:sz w:val="24"/>
                <w:szCs w:val="24"/>
              </w:rPr>
              <w:t xml:space="preserve"> Intervention Trials)</w:t>
            </w:r>
          </w:p>
        </w:tc>
        <w:tc>
          <w:tcPr>
            <w:tcW w:w="369" w:type="pct"/>
          </w:tcPr>
          <w:p w14:paraId="07367CB9" w14:textId="2F6F97F2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14:paraId="505B7529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5FAA8953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2C63106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 xml:space="preserve">Linear and cyclic </w:t>
            </w:r>
          </w:p>
        </w:tc>
        <w:tc>
          <w:tcPr>
            <w:tcW w:w="418" w:type="pct"/>
          </w:tcPr>
          <w:p w14:paraId="6F79957C" w14:textId="0B327703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95" w:type="pct"/>
          </w:tcPr>
          <w:p w14:paraId="2668B43A" w14:textId="1E4181DD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19D6EA6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33E476E8" w14:textId="77777777" w:rsidTr="005B55C0">
        <w:trPr>
          <w:trHeight w:val="228"/>
        </w:trPr>
        <w:tc>
          <w:tcPr>
            <w:tcW w:w="771" w:type="pct"/>
          </w:tcPr>
          <w:p w14:paraId="424E5560" w14:textId="1507F046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Greene et al., 2012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&lt;EndNote&gt;&lt;Cite&gt;&lt;Author&gt;Greene&lt;/Author&gt;&lt;Year&gt;2012&lt;/Year&gt;&lt;RecNum&gt;177&lt;/RecNum&gt;&lt;DisplayText&gt;&lt;style face="superscript"&gt;8&lt;/style&gt;&lt;/DisplayText&gt;&lt;record&gt;&lt;rec-number&gt;177&lt;/rec-number&gt;&lt;foreign-keys&gt;&lt;key app="EN" db-id="29t2vz2s1eptz7ewwruxafxkpefpsw9r5rve" timestamp="1582254148"&gt;177&lt;/key&gt;&lt;/foreign-keys&gt;&lt;ref-type name="Journal Article"&gt;17&lt;/ref-type&gt;&lt;contributors&gt;&lt;authors&gt;&lt;author&gt;Greene, Sarah M&lt;/author&gt;&lt;author&gt;Reid, Robert J&lt;/author&gt;&lt;author&gt;Larson, Eric B&lt;/author&gt;&lt;/authors&gt;&lt;/contributors&gt;&lt;titles&gt;&lt;title&gt;Implementing the learning health system: from concept to action&lt;/title&gt;&lt;secondary-title&gt;Annals of internal medicine&lt;/secondary-title&gt;&lt;/titles&gt;&lt;periodical&gt;&lt;full-title&gt;Annals of internal medicine&lt;/full-title&gt;&lt;/periodical&gt;&lt;pages&gt;207-210&lt;/pages&gt;&lt;volume&gt;157&lt;/volume&gt;&lt;number&gt;3&lt;/number&gt;&lt;dates&gt;&lt;year&gt;2012&lt;/year&gt;&lt;/dates&gt;&lt;isbn&gt;0003-4819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8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63323437" w14:textId="2DC3685F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Rapid learning health care system</w:t>
            </w:r>
          </w:p>
        </w:tc>
        <w:tc>
          <w:tcPr>
            <w:tcW w:w="369" w:type="pct"/>
          </w:tcPr>
          <w:p w14:paraId="522E21FC" w14:textId="0E796C08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</w:tcPr>
          <w:p w14:paraId="4EDA9FC8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34309054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61DA3B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7A1F2621" w14:textId="2A0C5EB8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1806C118" w14:textId="521FBCD9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562A67FF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055C3990" w14:textId="77777777" w:rsidTr="005B55C0">
        <w:trPr>
          <w:trHeight w:val="228"/>
        </w:trPr>
        <w:tc>
          <w:tcPr>
            <w:tcW w:w="771" w:type="pct"/>
          </w:tcPr>
          <w:p w14:paraId="5EB270E1" w14:textId="0033AEA4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Haji et al., 2014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&lt;EndNote&gt;&lt;Cite&gt;&lt;Author&gt;Haji&lt;/Author&gt;&lt;Year&gt;2014&lt;/Year&gt;&lt;RecNum&gt;79&lt;/RecNum&gt;&lt;DisplayText&gt;&lt;style face="superscript"&gt;9&lt;/style&gt;&lt;/DisplayText&gt;&lt;record&gt;&lt;rec-number&gt;79&lt;/rec-number&gt;&lt;foreign-keys&gt;&lt;key app="EN" db-id="29t2vz2s1eptz7ewwruxafxkpefpsw9r5rve" timestamp="1568674309"&gt;79&lt;/key&gt;&lt;/foreign-keys&gt;&lt;ref-type name="Journal Article"&gt;17&lt;/ref-type&gt;&lt;contributors&gt;&lt;authors&gt;&lt;author&gt;Haji, Faizal A&lt;/author&gt;&lt;author&gt;Da Silva, Celina&lt;/author&gt;&lt;author&gt;Daigle, Delton T&lt;/author&gt;&lt;author&gt;Dubrowski, Adam&lt;/author&gt;&lt;/authors&gt;&lt;/contributors&gt;&lt;titles&gt;&lt;title&gt;From bricks to buildings: adapting the medical research council framework to develop programs of research in simulation education and training for the health professions&lt;/title&gt;&lt;secondary-title&gt;Simulation in Healthcare&lt;/secondary-title&gt;&lt;/titles&gt;&lt;periodical&gt;&lt;full-title&gt;Simulation in Healthcare&lt;/full-title&gt;&lt;/periodical&gt;&lt;pages&gt;249-259&lt;/pages&gt;&lt;volume&gt;9&lt;/volume&gt;&lt;number&gt;4&lt;/number&gt;&lt;dates&gt;&lt;year&gt;2014&lt;/year&gt;&lt;/dates&gt;&lt;isbn&gt;1559-2332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9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522857CC" w14:textId="02A60100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Modified MRC's framework</w:t>
            </w:r>
          </w:p>
        </w:tc>
        <w:tc>
          <w:tcPr>
            <w:tcW w:w="369" w:type="pct"/>
          </w:tcPr>
          <w:p w14:paraId="7EA15654" w14:textId="1809FC7F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14:paraId="0E79D89E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7377E1DD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5920CB87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5A2CD7C7" w14:textId="379A8E43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055ED00D" w14:textId="62ED7E6C" w:rsidR="005B77A9" w:rsidRPr="00115288" w:rsidRDefault="005B77A9" w:rsidP="00845CA9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216045A3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Yes</w:t>
            </w:r>
          </w:p>
        </w:tc>
      </w:tr>
      <w:tr w:rsidR="00B07636" w:rsidRPr="00115288" w14:paraId="00BB27FD" w14:textId="77777777" w:rsidTr="005B55C0">
        <w:trPr>
          <w:trHeight w:val="716"/>
        </w:trPr>
        <w:tc>
          <w:tcPr>
            <w:tcW w:w="771" w:type="pct"/>
          </w:tcPr>
          <w:p w14:paraId="3E18F765" w14:textId="160EE502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lastRenderedPageBreak/>
              <w:t>Institute for Healthcare Improvement et al., 2003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&lt;EndNote&gt;&lt;Cite&gt;&lt;Author&gt;Improvement&lt;/Author&gt;&lt;Year&gt;2003&lt;/Year&gt;&lt;RecNum&gt;97&lt;/RecNum&gt;&lt;DisplayText&gt;&lt;style face="superscript"&gt;10&lt;/style&gt;&lt;/DisplayText&gt;&lt;record&gt;&lt;rec-number&gt;97&lt;/rec-number&gt;&lt;foreign-keys&gt;&lt;key app="EN" db-id="29t2vz2s1eptz7ewwruxafxkpefpsw9r5rve" timestamp="1568674686"&gt;97&lt;/key&gt;&lt;/foreign-keys&gt;&lt;ref-type name="Report"&gt;27&lt;/ref-type&gt;&lt;contributors&gt;&lt;authors&gt;&lt;author&gt;Institute for healthcare Improvement &lt;/author&gt;&lt;/authors&gt;&lt;/contributors&gt;&lt;titles&gt;&lt;title&gt;The Breakthrough Series&amp;#xD;IHI’s Collaborative Model for Achieving Breakthrough Improvement&lt;/title&gt;&lt;secondary-title&gt;Innovation Series&lt;/secondary-title&gt;&lt;/titles&gt;&lt;dates&gt;&lt;year&gt;2003&lt;/year&gt;&lt;/dates&gt;&lt;pub-location&gt;Cambridge&lt;/pub-location&gt;&lt;publisher&gt;Institute for Healthcare Improvement&lt;/publisher&gt;&lt;urls&gt;&lt;/urls&gt;&lt;/record&gt;&lt;/Cite&gt;&lt;/EndNote&gt;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10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1EE00887" w14:textId="1F5F03F6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Model for Improvement</w:t>
            </w:r>
          </w:p>
        </w:tc>
        <w:tc>
          <w:tcPr>
            <w:tcW w:w="369" w:type="pct"/>
          </w:tcPr>
          <w:p w14:paraId="5ED7AC5D" w14:textId="70BD07C5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</w:tcPr>
          <w:p w14:paraId="12FC615A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772F6CF1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7173630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 and cyclic</w:t>
            </w:r>
          </w:p>
        </w:tc>
        <w:tc>
          <w:tcPr>
            <w:tcW w:w="418" w:type="pct"/>
          </w:tcPr>
          <w:p w14:paraId="72AB82D2" w14:textId="3F507CE0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95" w:type="pct"/>
          </w:tcPr>
          <w:p w14:paraId="38C6ACCC" w14:textId="4C17E38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38DFE75A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5E76A79E" w14:textId="77777777" w:rsidTr="005B55C0">
        <w:trPr>
          <w:trHeight w:val="228"/>
        </w:trPr>
        <w:tc>
          <w:tcPr>
            <w:tcW w:w="771" w:type="pct"/>
          </w:tcPr>
          <w:p w14:paraId="26F9C28B" w14:textId="51E96CBD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ISIXSIGMA et al., 2019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&lt;EndNote&gt;&lt;Cite&gt;&lt;Author&gt;ISIXSIGMA&lt;/Author&gt;&lt;Year&gt;2000&lt;/Year&gt;&lt;RecNum&gt;96&lt;/RecNum&gt;&lt;DisplayText&gt;&lt;style face="superscript"&gt;11&lt;/style&gt;&lt;/DisplayText&gt;&lt;record&gt;&lt;rec-number&gt;96&lt;/rec-number&gt;&lt;foreign-keys&gt;&lt;key app="EN" db-id="29t2vz2s1eptz7ewwruxafxkpefpsw9r5rve" timestamp="1568674669"&gt;96&lt;/key&gt;&lt;/foreign-keys&gt;&lt;ref-type name="Web Page"&gt;12&lt;/ref-type&gt;&lt;contributors&gt;&lt;authors&gt;&lt;author&gt;ISIXSIGMA&lt;/author&gt;&lt;/authors&gt;&lt;/contributors&gt;&lt;titles&gt;&lt;title&gt;Six Sigma DMAIC Roadmap&lt;/title&gt;&lt;/titles&gt;&lt;dates&gt;&lt;year&gt;2000&lt;/year&gt;&lt;/dates&gt;&lt;publisher&gt;ISIXSIGMA&lt;/publisher&gt;&lt;urls&gt;&lt;related-urls&gt;&lt;url&gt;https://www.isixsigma.com/new-to-six-sigma/dmaic/six-sigma-dmaic-roadmap/&lt;/url&gt;&lt;/related-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11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79DF8872" w14:textId="2BDD0B24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 xml:space="preserve">Six sigma DMAIC (Define, Measure, </w:t>
            </w:r>
            <w:proofErr w:type="spellStart"/>
            <w:r w:rsidRPr="00115288">
              <w:rPr>
                <w:rFonts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115288">
              <w:rPr>
                <w:rFonts w:cs="Times New Roman"/>
                <w:color w:val="000000"/>
                <w:sz w:val="24"/>
                <w:szCs w:val="24"/>
              </w:rPr>
              <w:t>, Improve, Control)</w:t>
            </w:r>
          </w:p>
        </w:tc>
        <w:tc>
          <w:tcPr>
            <w:tcW w:w="369" w:type="pct"/>
          </w:tcPr>
          <w:p w14:paraId="56A919B9" w14:textId="13B3F58B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14:paraId="304CC1A3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0BAD49E8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11F90BE5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 and cyclic</w:t>
            </w:r>
          </w:p>
        </w:tc>
        <w:tc>
          <w:tcPr>
            <w:tcW w:w="418" w:type="pct"/>
          </w:tcPr>
          <w:p w14:paraId="1A4A1607" w14:textId="0DD383BB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95" w:type="pct"/>
          </w:tcPr>
          <w:p w14:paraId="273BC91C" w14:textId="4B809A45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3B9F0459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2BE95C08" w14:textId="77777777" w:rsidTr="005B55C0">
        <w:trPr>
          <w:trHeight w:val="228"/>
        </w:trPr>
        <w:tc>
          <w:tcPr>
            <w:tcW w:w="771" w:type="pct"/>
          </w:tcPr>
          <w:p w14:paraId="090937B6" w14:textId="0565B68D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5288">
              <w:rPr>
                <w:rFonts w:cs="Times New Roman"/>
                <w:sz w:val="24"/>
                <w:szCs w:val="24"/>
              </w:rPr>
              <w:t>McGonigal</w:t>
            </w:r>
            <w:proofErr w:type="spellEnd"/>
            <w:r w:rsidRPr="00115288">
              <w:rPr>
                <w:rFonts w:cs="Times New Roman"/>
                <w:sz w:val="24"/>
                <w:szCs w:val="24"/>
              </w:rPr>
              <w:t xml:space="preserve"> et al., 2017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&lt;EndNote&gt;&lt;Cite&gt;&lt;Author&gt;McGonigal&lt;/Author&gt;&lt;Year&gt;2017&lt;/Year&gt;&lt;RecNum&gt;84&lt;/RecNum&gt;&lt;DisplayText&gt;&lt;style face="superscript"&gt;12&lt;/style&gt;&lt;/DisplayText&gt;&lt;record&gt;&lt;rec-number&gt;84&lt;/rec-number&gt;&lt;foreign-keys&gt;&lt;key app="EN" db-id="29t2vz2s1eptz7ewwruxafxkpefpsw9r5rve" timestamp="1568674311"&gt;84&lt;/key&gt;&lt;/foreign-keys&gt;&lt;ref-type name="Journal Article"&gt;17&lt;/ref-type&gt;&lt;contributors&gt;&lt;authors&gt;&lt;author&gt;McGonigal, Michelle&lt;/author&gt;&lt;/authors&gt;&lt;/contributors&gt;&lt;titles&gt;&lt;title&gt;Implementing a 4C Approach to Quality Improvement&lt;/title&gt;&lt;secondary-title&gt;Critical care nursing quarterly&lt;/secondary-title&gt;&lt;/titles&gt;&lt;periodical&gt;&lt;full-title&gt;Critical care nursing quarterly&lt;/full-title&gt;&lt;/periodical&gt;&lt;pages&gt;3-7&lt;/pages&gt;&lt;volume&gt;40&lt;/volume&gt;&lt;number&gt;1&lt;/number&gt;&lt;dates&gt;&lt;year&gt;2017&lt;/year&gt;&lt;/dates&gt;&lt;isbn&gt;0887-9303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12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19510839" w14:textId="6657C0B1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4C model</w:t>
            </w:r>
          </w:p>
        </w:tc>
        <w:tc>
          <w:tcPr>
            <w:tcW w:w="369" w:type="pct"/>
          </w:tcPr>
          <w:p w14:paraId="41AAF664" w14:textId="0F826B0A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14:paraId="56BB39C9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67A4BD97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360A4770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436357A6" w14:textId="0671550F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55264B7A" w14:textId="1FAB15F2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392A6ECC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Yes</w:t>
            </w:r>
          </w:p>
        </w:tc>
      </w:tr>
      <w:tr w:rsidR="00B07636" w:rsidRPr="00115288" w14:paraId="671856C5" w14:textId="77777777" w:rsidTr="005B55C0">
        <w:trPr>
          <w:trHeight w:val="240"/>
        </w:trPr>
        <w:tc>
          <w:tcPr>
            <w:tcW w:w="771" w:type="pct"/>
          </w:tcPr>
          <w:p w14:paraId="327C632B" w14:textId="0F1622F6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McKay et al., 2012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&lt;EndNote&gt;&lt;Cite&gt;&lt;Author&gt;McKay&lt;/Author&gt;&lt;Year&gt;2012&lt;/Year&gt;&lt;RecNum&gt;86&lt;/RecNum&gt;&lt;DisplayText&gt;&lt;style face="superscript"&gt;13&lt;/style&gt;&lt;/DisplayText&gt;&lt;record&gt;&lt;rec-number&gt;86&lt;/rec-number&gt;&lt;foreign-keys&gt;&lt;key app="EN" db-id="29t2vz2s1eptz7ewwruxafxkpefpsw9r5rve" timestamp="1568674312"&gt;86&lt;/key&gt;&lt;/foreign-keys&gt;&lt;ref-type name="Journal Article"&gt;17&lt;/ref-type&gt;&lt;contributors&gt;&lt;authors&gt;&lt;author&gt;McKay, Rod&lt;/author&gt;&lt;author&gt;Coombs, Tim&lt;/author&gt;&lt;author&gt;Pirkis, Jane&lt;/author&gt;&lt;/authors&gt;&lt;/contributors&gt;&lt;titles&gt;&lt;title&gt;A framework for exploring the potential of routine outcome measurement to improve mental health care&lt;/title&gt;&lt;secondary-title&gt;Australasian Psychiatry&lt;/secondary-title&gt;&lt;/titles&gt;&lt;periodical&gt;&lt;full-title&gt;Australasian Psychiatry&lt;/full-title&gt;&lt;/periodical&gt;&lt;pages&gt;127-133&lt;/pages&gt;&lt;volume&gt;20&lt;/volume&gt;&lt;number&gt;2&lt;/number&gt;&lt;dates&gt;&lt;year&gt;2012&lt;/year&gt;&lt;/dates&gt;&lt;isbn&gt;1039-8562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13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436FD74A" w14:textId="065C946E" w:rsidR="005B77A9" w:rsidRPr="00115288" w:rsidRDefault="005B77A9" w:rsidP="005B77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 xml:space="preserve">Utilisation of Routine Outcome Measurement </w:t>
            </w:r>
          </w:p>
        </w:tc>
        <w:tc>
          <w:tcPr>
            <w:tcW w:w="369" w:type="pct"/>
          </w:tcPr>
          <w:p w14:paraId="68F52E4D" w14:textId="54B51EEA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14:paraId="20FE3D54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548394EF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56F5715C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210ABCC7" w14:textId="44D8D5CC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33F8D66A" w14:textId="0175A655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6C467C38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5BE68B4A" w14:textId="77777777" w:rsidTr="005B55C0">
        <w:trPr>
          <w:trHeight w:val="473"/>
        </w:trPr>
        <w:tc>
          <w:tcPr>
            <w:tcW w:w="771" w:type="pct"/>
          </w:tcPr>
          <w:p w14:paraId="2BC5A919" w14:textId="0C138022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Medical Research Council et al., 2000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&lt;EndNote&gt;&lt;Cite&gt;&lt;Author&gt;Council&lt;/Author&gt;&lt;Year&gt;2000&lt;/Year&gt;&lt;RecNum&gt;155&lt;/RecNum&gt;&lt;DisplayText&gt;&lt;style face="superscript"&gt;14&lt;/style&gt;&lt;/DisplayText&gt;&lt;record&gt;&lt;rec-number&gt;155&lt;/rec-number&gt;&lt;foreign-keys&gt;&lt;key app="EN" db-id="29t2vz2s1eptz7ewwruxafxkpefpsw9r5rve" timestamp="1571864867"&gt;155&lt;/key&gt;&lt;/foreign-keys&gt;&lt;ref-type name="Report"&gt;27&lt;/ref-type&gt;&lt;contributors&gt;&lt;authors&gt;&lt;author&gt;Medical Research Council &lt;/author&gt;&lt;/authors&gt;&lt;tertiary-authors&gt;&lt;author&gt;Medical Research Council&lt;/author&gt;&lt;/tertiary-authors&gt;&lt;/contributors&gt;&lt;titles&gt;&lt;title&gt;A framework for development and evaluation of RCTS for complex interventions to improve health.  &lt;/title&gt;&lt;/titles&gt;&lt;dates&gt;&lt;year&gt;2000&lt;/year&gt;&lt;/dates&gt;&lt;urls&gt;&lt;/urls&gt;&lt;/record&gt;&lt;/Cite&gt;&lt;/EndNote&gt;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14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705E4ED9" w14:textId="03F9F4B3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Medical Research Council's (MRCs) framework</w:t>
            </w:r>
          </w:p>
        </w:tc>
        <w:tc>
          <w:tcPr>
            <w:tcW w:w="369" w:type="pct"/>
          </w:tcPr>
          <w:p w14:paraId="58F4DC47" w14:textId="34A31B62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14:paraId="44B37279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333B6E44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0A01E62C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 and cyclic</w:t>
            </w:r>
          </w:p>
        </w:tc>
        <w:tc>
          <w:tcPr>
            <w:tcW w:w="418" w:type="pct"/>
          </w:tcPr>
          <w:p w14:paraId="05E7D3B2" w14:textId="7C3C4238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29B0FF80" w14:textId="197AADF3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06468EF2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6E7F0198" w14:textId="77777777" w:rsidTr="005B55C0">
        <w:trPr>
          <w:trHeight w:val="228"/>
        </w:trPr>
        <w:tc>
          <w:tcPr>
            <w:tcW w:w="771" w:type="pct"/>
          </w:tcPr>
          <w:p w14:paraId="367A8A9F" w14:textId="6D3E8DE5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5288">
              <w:rPr>
                <w:rFonts w:cs="Times New Roman"/>
                <w:sz w:val="24"/>
                <w:szCs w:val="24"/>
              </w:rPr>
              <w:t>Mosser</w:t>
            </w:r>
            <w:proofErr w:type="spellEnd"/>
            <w:r w:rsidRPr="00115288">
              <w:rPr>
                <w:rFonts w:cs="Times New Roman"/>
                <w:sz w:val="24"/>
                <w:szCs w:val="24"/>
              </w:rPr>
              <w:t xml:space="preserve"> et al., 1996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&lt;EndNote&gt;&lt;Cite&gt;&lt;Author&gt;Mosser&lt;/Author&gt;&lt;Year&gt;1996&lt;/Year&gt;&lt;RecNum&gt;179&lt;/RecNum&gt;&lt;DisplayText&gt;&lt;style face="superscript"&gt;15&lt;/style&gt;&lt;/DisplayText&gt;&lt;record&gt;&lt;rec-number&gt;179&lt;/rec-number&gt;&lt;foreign-keys&gt;&lt;key app="EN" db-id="29t2vz2s1eptz7ewwruxafxkpefpsw9r5rve" timestamp="1582254465"&gt;179&lt;/key&gt;&lt;/foreign-keys&gt;&lt;ref-type name="Journal Article"&gt;17&lt;/ref-type&gt;&lt;contributors&gt;&lt;authors&gt;&lt;author&gt;Mosser, Gordon&lt;/author&gt;&lt;/authors&gt;&lt;/contributors&gt;&lt;titles&gt;&lt;title&gt;Clinical process improvement: engage first, measure later&lt;/title&gt;&lt;secondary-title&gt;Quality management in health care&lt;/secondary-title&gt;&lt;/titles&gt;&lt;periodical&gt;&lt;full-title&gt;Qual Manag Health Care&lt;/full-title&gt;&lt;abbr-1&gt;Quality management in health care&lt;/abbr-1&gt;&lt;/periodical&gt;&lt;pages&gt;11-20&lt;/pages&gt;&lt;volume&gt;4&lt;/volume&gt;&lt;number&gt;4&lt;/number&gt;&lt;dates&gt;&lt;year&gt;1996&lt;/year&gt;&lt;/dates&gt;&lt;isbn&gt;1063-8628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15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454D78BE" w14:textId="72B2647D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ICSI process specification for the prevention or treatment of a given diagnosis guideline</w:t>
            </w:r>
          </w:p>
        </w:tc>
        <w:tc>
          <w:tcPr>
            <w:tcW w:w="369" w:type="pct"/>
          </w:tcPr>
          <w:p w14:paraId="1624CF74" w14:textId="6D03C946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14:paraId="1D3758E1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6F596B01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546AF934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</w:t>
            </w:r>
          </w:p>
        </w:tc>
        <w:tc>
          <w:tcPr>
            <w:tcW w:w="418" w:type="pct"/>
          </w:tcPr>
          <w:p w14:paraId="26E712D7" w14:textId="4D8ED989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09CA7882" w14:textId="126FF70F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377DC1C2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5989612E" w14:textId="77777777" w:rsidTr="005B55C0">
        <w:trPr>
          <w:trHeight w:val="228"/>
        </w:trPr>
        <w:tc>
          <w:tcPr>
            <w:tcW w:w="771" w:type="pct"/>
          </w:tcPr>
          <w:p w14:paraId="196D276C" w14:textId="2BB62E6A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Murray et al., 2010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&lt;EndNote&gt;&lt;Cite&gt;&lt;Author&gt;Murray&lt;/Author&gt;&lt;Year&gt;2010&lt;/Year&gt;&lt;RecNum&gt;46&lt;/RecNum&gt;&lt;DisplayText&gt;&lt;style face="superscript"&gt;16&lt;/style&gt;&lt;/DisplayText&gt;&lt;record&gt;&lt;rec-number&gt;46&lt;/rec-number&gt;&lt;foreign-keys&gt;&lt;key app="EN" db-id="29t2vz2s1eptz7ewwruxafxkpefpsw9r5rve" timestamp="1550017684"&gt;46&lt;/key&gt;&lt;/foreign-keys&gt;&lt;ref-type name="Journal Article"&gt;17&lt;/ref-type&gt;&lt;contributors&gt;&lt;authors&gt;&lt;author&gt;Murray, Elizabeth&lt;/author&gt;&lt;author&gt;Treweek, Shaun&lt;/author&gt;&lt;author&gt;Pope, Catherine&lt;/author&gt;&lt;author&gt;MacFarlane, Anne&lt;/author&gt;&lt;author&gt;Ballini, Luciana&lt;/author&gt;&lt;author&gt;Dowrick, Christopher&lt;/author&gt;&lt;author&gt;Finch, Tracy&lt;/author&gt;&lt;author&gt;Kennedy, Anne&lt;/author&gt;&lt;author&gt;Mair, Frances&lt;/author&gt;&lt;author&gt;O&amp;apos;Donnell, Catherine&lt;/author&gt;&lt;/authors&gt;&lt;/contributors&gt;&lt;titles&gt;&lt;title&gt;Normalisation process theory: a framework for developing, evaluating and implementing complex interventions&lt;/title&gt;&lt;secondary-title&gt;BMC medicine&lt;/secondary-title&gt;&lt;/titles&gt;&lt;periodical&gt;&lt;full-title&gt;BMC medicine&lt;/full-title&gt;&lt;/periodical&gt;&lt;pages&gt;63&lt;/pages&gt;&lt;volume&gt;8&lt;/volume&gt;&lt;number&gt;1&lt;/number&gt;&lt;dates&gt;&lt;year&gt;2010&lt;/year&gt;&lt;/dates&gt;&lt;isbn&gt;1741-7015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16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3DB3FE5F" w14:textId="3271DB98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Normalisation Process Theory</w:t>
            </w:r>
          </w:p>
        </w:tc>
        <w:tc>
          <w:tcPr>
            <w:tcW w:w="369" w:type="pct"/>
          </w:tcPr>
          <w:p w14:paraId="0B8E0FD0" w14:textId="481DE3AB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pct"/>
          </w:tcPr>
          <w:p w14:paraId="64014D2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20FA43B7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3C0475D5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 and cyclic</w:t>
            </w:r>
          </w:p>
        </w:tc>
        <w:tc>
          <w:tcPr>
            <w:tcW w:w="418" w:type="pct"/>
          </w:tcPr>
          <w:p w14:paraId="1229489E" w14:textId="2EC55C4D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54D39FE0" w14:textId="6C65A6C4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55A94358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55249A67" w14:textId="77777777" w:rsidTr="005B55C0">
        <w:trPr>
          <w:trHeight w:val="240"/>
        </w:trPr>
        <w:tc>
          <w:tcPr>
            <w:tcW w:w="771" w:type="pct"/>
          </w:tcPr>
          <w:p w14:paraId="0662163A" w14:textId="45D034F6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5288">
              <w:rPr>
                <w:rFonts w:cs="Times New Roman"/>
                <w:sz w:val="24"/>
                <w:szCs w:val="24"/>
              </w:rPr>
              <w:t>Pronovost</w:t>
            </w:r>
            <w:proofErr w:type="spellEnd"/>
            <w:r w:rsidRPr="00115288">
              <w:rPr>
                <w:rFonts w:cs="Times New Roman"/>
                <w:sz w:val="24"/>
                <w:szCs w:val="24"/>
              </w:rPr>
              <w:t xml:space="preserve"> et al., 2008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&lt;EndNote&gt;&lt;Cite&gt;&lt;Author&gt;Pronovost&lt;/Author&gt;&lt;Year&gt;2008&lt;/Year&gt;&lt;RecNum&gt;98&lt;/RecNum&gt;&lt;DisplayText&gt;&lt;style face="superscript"&gt;17&lt;/style&gt;&lt;/DisplayText&gt;&lt;record&gt;&lt;rec-number&gt;98&lt;/rec-number&gt;&lt;foreign-keys&gt;&lt;key app="EN" db-id="29t2vz2s1eptz7ewwruxafxkpefpsw9r5rve" timestamp="1568674712"&gt;98&lt;/key&gt;&lt;/foreign-keys&gt;&lt;ref-type name="Journal Article"&gt;17&lt;/ref-type&gt;&lt;contributors&gt;&lt;authors&gt;&lt;author&gt;Pronovost, Peter J&lt;/author&gt;&lt;author&gt;Berenholtz, Sean M&lt;/author&gt;&lt;author&gt;Needham, Dale M&lt;/author&gt;&lt;/authors&gt;&lt;/contributors&gt;&lt;titles&gt;&lt;title&gt;Translating evidence into practice: a model for large scale knowledge translation&lt;/title&gt;&lt;secondary-title&gt;Bmj&lt;/secondary-title&gt;&lt;/titles&gt;&lt;periodical&gt;&lt;full-title&gt;BMJ&lt;/full-title&gt;&lt;/periodical&gt;&lt;pages&gt;a1714&lt;/pages&gt;&lt;volume&gt;337&lt;/volume&gt;&lt;dates&gt;&lt;year&gt;2008&lt;/year&gt;&lt;/dates&gt;&lt;isbn&gt;0959-8138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17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51C86673" w14:textId="67EBF096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Johns Hopkins Quality and Safety Research Group translating evidence into practice model</w:t>
            </w:r>
          </w:p>
        </w:tc>
        <w:tc>
          <w:tcPr>
            <w:tcW w:w="369" w:type="pct"/>
          </w:tcPr>
          <w:p w14:paraId="7BFB73DA" w14:textId="3D3267E4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14:paraId="789868A7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09F3D59E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6A56C71E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 xml:space="preserve">Linear and cyclic </w:t>
            </w:r>
          </w:p>
        </w:tc>
        <w:tc>
          <w:tcPr>
            <w:tcW w:w="418" w:type="pct"/>
          </w:tcPr>
          <w:p w14:paraId="1E21B6FF" w14:textId="6472B67C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0E761A19" w14:textId="12BBAB20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63D3F32B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6C45FFA3" w14:textId="77777777" w:rsidTr="005B55C0">
        <w:trPr>
          <w:trHeight w:val="228"/>
        </w:trPr>
        <w:tc>
          <w:tcPr>
            <w:tcW w:w="771" w:type="pct"/>
          </w:tcPr>
          <w:p w14:paraId="78443CD4" w14:textId="0C350B37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15288">
              <w:rPr>
                <w:rFonts w:cs="Times New Roman"/>
                <w:sz w:val="24"/>
                <w:szCs w:val="24"/>
              </w:rPr>
              <w:t>Redick</w:t>
            </w:r>
            <w:proofErr w:type="spellEnd"/>
            <w:r w:rsidRPr="00115288">
              <w:rPr>
                <w:rFonts w:cs="Times New Roman"/>
                <w:sz w:val="24"/>
                <w:szCs w:val="24"/>
              </w:rPr>
              <w:t xml:space="preserve"> et al., 1999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&lt;EndNote&gt;&lt;Cite&gt;&lt;Author&gt;Redick&lt;/Author&gt;&lt;Year&gt;1999&lt;/Year&gt;&lt;RecNum&gt;99&lt;/RecNum&gt;&lt;DisplayText&gt;&lt;style face="superscript"&gt;18&lt;/style&gt;&lt;/DisplayText&gt;&lt;record&gt;&lt;rec-number&gt;99&lt;/rec-number&gt;&lt;foreign-keys&gt;&lt;key app="EN" db-id="29t2vz2s1eptz7ewwruxafxkpefpsw9r5rve" timestamp="1568674817"&gt;99&lt;/key&gt;&lt;/foreign-keys&gt;&lt;ref-type name="Journal Article"&gt;17&lt;/ref-type&gt;&lt;contributors&gt;&lt;authors&gt;&lt;author&gt;Redick, Ellen L&lt;/author&gt;&lt;/authors&gt;&lt;/contributors&gt;&lt;titles&gt;&lt;title&gt;Applying FOCUS-PDCA to solve clinical problems&lt;/title&gt;&lt;secondary-title&gt;Dimensions of Critical Care Nursing&lt;/secondary-title&gt;&lt;/titles&gt;&lt;periodical&gt;&lt;full-title&gt;Dimensions of Critical Care Nursing&lt;/full-title&gt;&lt;/periodical&gt;&lt;pages&gt;30&lt;/pages&gt;&lt;volume&gt;18&lt;/volume&gt;&lt;number&gt;6&lt;/number&gt;&lt;dates&gt;&lt;year&gt;1999&lt;/year&gt;&lt;/dates&gt;&lt;isbn&gt;0730-4625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18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32659896" w14:textId="100EC846" w:rsidR="005B77A9" w:rsidRPr="00115288" w:rsidRDefault="005B77A9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FOCUS-PDCA</w:t>
            </w:r>
          </w:p>
        </w:tc>
        <w:tc>
          <w:tcPr>
            <w:tcW w:w="369" w:type="pct"/>
          </w:tcPr>
          <w:p w14:paraId="6CDE81EE" w14:textId="100F34B4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14:paraId="2F2B7D79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14:paraId="32796818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769B3216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Linear</w:t>
            </w:r>
          </w:p>
        </w:tc>
        <w:tc>
          <w:tcPr>
            <w:tcW w:w="418" w:type="pct"/>
          </w:tcPr>
          <w:p w14:paraId="3ADD803C" w14:textId="1FCF9BF3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5E8D5C94" w14:textId="44A09483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70259159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7636" w:rsidRPr="00115288" w14:paraId="189DF663" w14:textId="77777777" w:rsidTr="005B55C0">
        <w:trPr>
          <w:trHeight w:val="240"/>
        </w:trPr>
        <w:tc>
          <w:tcPr>
            <w:tcW w:w="771" w:type="pct"/>
          </w:tcPr>
          <w:p w14:paraId="546CF73E" w14:textId="088A7EDC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Sutton et al., 2016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&lt;EndNote&gt;&lt;Cite&gt;&lt;Author&gt;Sutton&lt;/Author&gt;&lt;Year&gt;2017&lt;/Year&gt;&lt;RecNum&gt;92&lt;/RecNum&gt;&lt;DisplayText&gt;&lt;style face="superscript"&gt;19&lt;/style&gt;&lt;/DisplayText&gt;&lt;record&gt;&lt;rec-number&gt;92&lt;/rec-number&gt;&lt;foreign-keys&gt;&lt;key app="EN" db-id="29t2vz2s1eptz7ewwruxafxkpefpsw9r5rve" timestamp="1568674315"&gt;92&lt;/key&gt;&lt;/foreign-keys&gt;&lt;ref-type name="Journal Article"&gt;17&lt;/ref-type&gt;&lt;contributors&gt;&lt;authors&gt;&lt;author&gt;Sutton, Lynsey J&lt;/author&gt;&lt;author&gt;Jarden, Rebecca J&lt;/author&gt;&lt;/authors&gt;&lt;/contributors&gt;&lt;titles&gt;&lt;title&gt;Improving the quality of nurse‐influenced patient care in the intensive care unit&lt;/title&gt;&lt;secondary-title&gt;Nursing in critical care&lt;/secondary-title&gt;&lt;/titles&gt;&lt;periodical&gt;&lt;full-title&gt;Nursing in critical care&lt;/full-title&gt;&lt;/periodical&gt;&lt;pages&gt;339-347&lt;/pages&gt;&lt;volume&gt;22&lt;/volume&gt;&lt;number&gt;6&lt;/number&gt;&lt;dates&gt;&lt;year&gt;2017&lt;/year&gt;&lt;/dates&gt;&lt;isbn&gt;1362-1017&lt;/isbn&gt;&lt;urls&gt;&lt;/urls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19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2D7DCBEB" w14:textId="11870609" w:rsidR="005B77A9" w:rsidRPr="00115288" w:rsidRDefault="00A759AC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Developed their own framework based on Eight steps, Constructive feedback (DEARMAN), PDSA</w:t>
            </w:r>
          </w:p>
        </w:tc>
        <w:tc>
          <w:tcPr>
            <w:tcW w:w="369" w:type="pct"/>
          </w:tcPr>
          <w:p w14:paraId="7355D612" w14:textId="7E9B78FF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14:paraId="3F02547E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8" w:type="pct"/>
          </w:tcPr>
          <w:p w14:paraId="57704B9A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0A112705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4F1296A6" w14:textId="7A9E7824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172A421D" w14:textId="5F6E2DAB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Implementation</w:t>
            </w:r>
          </w:p>
        </w:tc>
        <w:tc>
          <w:tcPr>
            <w:tcW w:w="499" w:type="pct"/>
          </w:tcPr>
          <w:p w14:paraId="4B3703EA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Yes</w:t>
            </w:r>
          </w:p>
        </w:tc>
      </w:tr>
      <w:tr w:rsidR="00B07636" w:rsidRPr="00115288" w14:paraId="6B558DA1" w14:textId="77777777" w:rsidTr="005B55C0">
        <w:trPr>
          <w:trHeight w:val="228"/>
        </w:trPr>
        <w:tc>
          <w:tcPr>
            <w:tcW w:w="771" w:type="pct"/>
          </w:tcPr>
          <w:p w14:paraId="7F01E74A" w14:textId="1062A93F" w:rsidR="005B77A9" w:rsidRPr="00115288" w:rsidRDefault="005B77A9" w:rsidP="00224614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Zhou et al., 2019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begin"/>
            </w:r>
            <w:r w:rsidR="00224614" w:rsidRPr="00115288">
              <w:rPr>
                <w:rFonts w:cs="Times New Roman"/>
                <w:sz w:val="24"/>
                <w:szCs w:val="24"/>
              </w:rPr>
              <w:instrText xml:space="preserve"> ADDIN EN.CITE &lt;EndNote&gt;&lt;Cite&gt;&lt;Author&gt;Zhou&lt;/Author&gt;&lt;Year&gt;2019&lt;/Year&gt;&lt;RecNum&gt;185&lt;/RecNum&gt;&lt;DisplayText&gt;&lt;style face="superscript"&gt;20&lt;/style&gt;&lt;/DisplayText&gt;&lt;record&gt;&lt;rec-number&gt;185&lt;/rec-number&gt;&lt;foreign-keys&gt;&lt;key app="EN" db-id="29t2vz2s1eptz7ewwruxafxkpefpsw9r5rve" timestamp="1592873842"&gt;185&lt;/key&gt;&lt;/foreign-keys&gt;&lt;ref-type name="Journal Article"&gt;17&lt;/ref-type&gt;&lt;contributors&gt;&lt;authors&gt;&lt;author&gt;Zhou, Yaolin&lt;/author&gt;&lt;/authors&gt;&lt;/contributors&gt;&lt;titles&gt;&lt;title&gt;EPIDEM: A Model for Quality Improvement&lt;/title&gt;&lt;secondary-title&gt;Laboratory medicine&lt;/secondary-title&gt;&lt;/titles&gt;&lt;periodical&gt;&lt;full-title&gt;Laboratory medicine&lt;/full-title&gt;&lt;/periodical&gt;&lt;pages&gt;e9-e14&lt;/pages&gt;&lt;volume&gt;50&lt;/volume&gt;&lt;number&gt;1&lt;/number&gt;&lt;dates&gt;&lt;year&gt;2019&lt;/year&gt;&lt;/dates&gt;&lt;pub-location&gt;England&lt;/pub-location&gt;&lt;urls&gt;&lt;related-urls&gt;&lt;url&gt;http://ovidsp.ovid.com/ovidweb.cgi?T=JS&amp;amp;PAGE=reference&amp;amp;D=med16&amp;amp;NEWS=N&amp;amp;AN=30476147&lt;/url&gt;&lt;/related-urls&gt;&lt;/urls&gt;&lt;electronic-resource-num&gt;https://dx.doi.org/10.1093/labmed/lmy066&lt;/electronic-resource-num&gt;&lt;/record&gt;&lt;/Cite&gt;&lt;/EndNote&gt;</w:instrTex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separate"/>
            </w:r>
            <w:r w:rsidR="00224614" w:rsidRPr="00115288">
              <w:rPr>
                <w:rFonts w:cs="Times New Roman"/>
                <w:noProof/>
                <w:sz w:val="24"/>
                <w:szCs w:val="24"/>
                <w:vertAlign w:val="superscript"/>
              </w:rPr>
              <w:t>20</w:t>
            </w:r>
            <w:r w:rsidR="00224614" w:rsidRPr="00115288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0" w:type="pct"/>
          </w:tcPr>
          <w:p w14:paraId="27FF8CF3" w14:textId="26D7AD29" w:rsidR="005B77A9" w:rsidRPr="00115288" w:rsidRDefault="00A759AC" w:rsidP="00762E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EPIDEM</w:t>
            </w:r>
          </w:p>
        </w:tc>
        <w:tc>
          <w:tcPr>
            <w:tcW w:w="369" w:type="pct"/>
          </w:tcPr>
          <w:p w14:paraId="0712EBFC" w14:textId="4E04C4D2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</w:tcPr>
          <w:p w14:paraId="7BF3DDD0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</w:tcPr>
          <w:p w14:paraId="55916867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14:paraId="465F0A5D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color w:val="000000"/>
                <w:sz w:val="24"/>
                <w:szCs w:val="24"/>
              </w:rPr>
              <w:t>Cyclic</w:t>
            </w:r>
          </w:p>
        </w:tc>
        <w:tc>
          <w:tcPr>
            <w:tcW w:w="418" w:type="pct"/>
          </w:tcPr>
          <w:p w14:paraId="471D6E8C" w14:textId="2C73E621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14:paraId="4F26C5C1" w14:textId="20DAEF49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  <w:r w:rsidRPr="00115288">
              <w:rPr>
                <w:rFonts w:cs="Times New Roman"/>
                <w:sz w:val="24"/>
                <w:szCs w:val="24"/>
              </w:rPr>
              <w:t>Intervention</w:t>
            </w:r>
          </w:p>
        </w:tc>
        <w:tc>
          <w:tcPr>
            <w:tcW w:w="499" w:type="pct"/>
          </w:tcPr>
          <w:p w14:paraId="1D7D4F3D" w14:textId="77777777" w:rsidR="005B77A9" w:rsidRPr="00115288" w:rsidRDefault="005B77A9" w:rsidP="00762E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910A6B2" w14:textId="296242A7" w:rsidR="00224614" w:rsidRPr="00115288" w:rsidRDefault="00B07636" w:rsidP="008F0BB5">
      <w:pPr>
        <w:rPr>
          <w:rFonts w:cs="Times New Roman"/>
          <w:b/>
          <w:sz w:val="24"/>
          <w:szCs w:val="24"/>
        </w:rPr>
      </w:pPr>
      <w:r w:rsidRPr="00115288">
        <w:rPr>
          <w:rFonts w:cs="Times New Roman"/>
          <w:b/>
          <w:sz w:val="24"/>
          <w:szCs w:val="24"/>
        </w:rPr>
        <w:lastRenderedPageBreak/>
        <w:t>References</w:t>
      </w:r>
    </w:p>
    <w:p w14:paraId="69A9C2E7" w14:textId="77777777" w:rsidR="00224614" w:rsidRPr="00115288" w:rsidRDefault="00224614" w:rsidP="008F0BB5">
      <w:pPr>
        <w:rPr>
          <w:rFonts w:cs="Times New Roman"/>
          <w:sz w:val="24"/>
          <w:szCs w:val="24"/>
        </w:rPr>
      </w:pPr>
    </w:p>
    <w:p w14:paraId="10B363B4" w14:textId="56707B81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fldChar w:fldCharType="begin"/>
      </w:r>
      <w:r w:rsidRPr="00313367">
        <w:rPr>
          <w:sz w:val="24"/>
          <w:szCs w:val="24"/>
        </w:rPr>
        <w:instrText xml:space="preserve"> ADDIN EN.REFLIST </w:instrText>
      </w:r>
      <w:r w:rsidRPr="00313367">
        <w:rPr>
          <w:sz w:val="24"/>
          <w:szCs w:val="24"/>
        </w:rPr>
        <w:fldChar w:fldCharType="separate"/>
      </w:r>
      <w:r w:rsidRPr="00313367">
        <w:rPr>
          <w:sz w:val="24"/>
          <w:szCs w:val="24"/>
        </w:rPr>
        <w:t>1.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>Abdelmotleb FA. Development of Total Quality Management framework for Libyan health care organisations. UK: Sheffield Hallam University; 2008.</w:t>
      </w:r>
    </w:p>
    <w:p w14:paraId="0C943236" w14:textId="0D198026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2.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Antony J. Design for Six Sigma: a breakthrough business improvement strategy for achieving competitive advantage. Work Study. </w:t>
      </w:r>
      <w:r w:rsidR="00266647" w:rsidRPr="00313367">
        <w:rPr>
          <w:color w:val="222222"/>
          <w:sz w:val="24"/>
          <w:szCs w:val="24"/>
          <w:shd w:val="clear" w:color="auto" w:fill="FFFFFF"/>
        </w:rPr>
        <w:t>2002 Feb 1</w:t>
      </w:r>
      <w:r w:rsidR="00266647" w:rsidRPr="00313367">
        <w:rPr>
          <w:bCs/>
          <w:sz w:val="24"/>
          <w:szCs w:val="24"/>
        </w:rPr>
        <w:t xml:space="preserve">;51(1):6-8. </w:t>
      </w:r>
      <w:r w:rsidR="00266647" w:rsidRPr="00313367">
        <w:rPr>
          <w:bCs/>
          <w:sz w:val="24"/>
          <w:szCs w:val="24"/>
          <w:bdr w:val="single" w:sz="6" w:space="0" w:color="FFFFFF" w:frame="1"/>
        </w:rPr>
        <w:t>https://doi.org/10.1108/00438020210415460</w:t>
      </w:r>
    </w:p>
    <w:p w14:paraId="1E813158" w14:textId="498F79D0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3.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Bastian ND, Munoz D, Ventura M. A mixed-methods research framework for healthcare process improvement. </w:t>
      </w:r>
      <w:r w:rsidR="00266647" w:rsidRPr="00313367">
        <w:rPr>
          <w:bCs/>
          <w:sz w:val="24"/>
          <w:szCs w:val="24"/>
          <w:lang w:val="en"/>
        </w:rPr>
        <w:t>J Pediatr Nurs.</w:t>
      </w:r>
      <w:r w:rsidR="00266647" w:rsidRPr="00313367">
        <w:rPr>
          <w:bCs/>
          <w:sz w:val="24"/>
          <w:szCs w:val="24"/>
        </w:rPr>
        <w:t xml:space="preserve"> </w:t>
      </w:r>
      <w:r w:rsidR="00266647" w:rsidRPr="00313367">
        <w:rPr>
          <w:color w:val="222222"/>
          <w:sz w:val="24"/>
          <w:szCs w:val="24"/>
          <w:shd w:val="clear" w:color="auto" w:fill="FFFFFF"/>
        </w:rPr>
        <w:t>2016 Jan 1</w:t>
      </w:r>
      <w:r w:rsidR="00266647" w:rsidRPr="00313367">
        <w:rPr>
          <w:bCs/>
          <w:sz w:val="24"/>
          <w:szCs w:val="24"/>
        </w:rPr>
        <w:t>;31(1):e39-e51. https://doi.org/10.1016/j.pedn.2015.09.003</w:t>
      </w:r>
    </w:p>
    <w:p w14:paraId="0E085C52" w14:textId="1D71EE8D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4.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Collins LM, Murphy SA, Nair VN, et al. A strategy for optimizing and evaluating behavioral interventions. </w:t>
      </w:r>
      <w:r w:rsidR="00266647" w:rsidRPr="00313367">
        <w:rPr>
          <w:bCs/>
          <w:sz w:val="24"/>
          <w:szCs w:val="24"/>
          <w:lang w:val="en"/>
        </w:rPr>
        <w:t>Ann Behav Med.</w:t>
      </w:r>
      <w:r w:rsidR="00266647" w:rsidRPr="00313367">
        <w:rPr>
          <w:bCs/>
          <w:sz w:val="24"/>
          <w:szCs w:val="24"/>
        </w:rPr>
        <w:t xml:space="preserve"> </w:t>
      </w:r>
      <w:r w:rsidR="00266647" w:rsidRPr="00313367">
        <w:rPr>
          <w:color w:val="222222"/>
          <w:sz w:val="24"/>
          <w:szCs w:val="24"/>
          <w:shd w:val="clear" w:color="auto" w:fill="FFFFFF"/>
        </w:rPr>
        <w:t xml:space="preserve">2005 Feb 1;30(1):65-73. </w:t>
      </w:r>
      <w:r w:rsidR="00266647" w:rsidRPr="00313367">
        <w:rPr>
          <w:bCs/>
          <w:sz w:val="24"/>
          <w:szCs w:val="24"/>
          <w:shd w:val="clear" w:color="auto" w:fill="FCFCFC"/>
        </w:rPr>
        <w:t>https://doi.org/10.1207/s15324796abm3001_8</w:t>
      </w:r>
    </w:p>
    <w:p w14:paraId="39E39DFD" w14:textId="3A019BA1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5.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Collins LM, Nahum-Shani I, Almirall D. Optimization of behavioral dynamic treatment regimens based on the sequential, multiple assignment, randomized trial (SMART). Clin Trials. </w:t>
      </w:r>
      <w:r w:rsidR="00266647" w:rsidRPr="00313367">
        <w:rPr>
          <w:color w:val="222222"/>
          <w:sz w:val="24"/>
          <w:szCs w:val="24"/>
          <w:shd w:val="clear" w:color="auto" w:fill="FFFFFF"/>
        </w:rPr>
        <w:t xml:space="preserve">2014 Aug;11(4):426-34. </w:t>
      </w:r>
      <w:r w:rsidR="00266647" w:rsidRPr="00313367">
        <w:rPr>
          <w:bCs/>
          <w:sz w:val="24"/>
          <w:szCs w:val="24"/>
        </w:rPr>
        <w:t>https://doi.org/10.1177/1740774514536795</w:t>
      </w:r>
    </w:p>
    <w:p w14:paraId="24ECCD4A" w14:textId="485CEFDA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6.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Craig P, Dieppe P, Macintyre S, et al. Developing and evaluating complex interventions: the new Medical Research Council guidance. BMJ. </w:t>
      </w:r>
      <w:r w:rsidR="00266647" w:rsidRPr="00313367">
        <w:rPr>
          <w:color w:val="222222"/>
          <w:sz w:val="24"/>
          <w:szCs w:val="24"/>
          <w:shd w:val="clear" w:color="auto" w:fill="FFFFFF"/>
        </w:rPr>
        <w:t xml:space="preserve">2008 Sep 29;337. </w:t>
      </w:r>
      <w:r w:rsidR="00266647" w:rsidRPr="00313367">
        <w:rPr>
          <w:bCs/>
          <w:sz w:val="24"/>
          <w:szCs w:val="24"/>
        </w:rPr>
        <w:t>https://doi.org/10.1136/bmj.a1655</w:t>
      </w:r>
    </w:p>
    <w:p w14:paraId="3D71496E" w14:textId="1FF22999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7.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>Czajkowski SM, Powell LH, Adler N, et al. From ideas to efficacy: The ORBIT model for developing behavioral treatments for chronic diseases. Health Psychol. 2015 Oct;34(10):971. https://doi.org/10.1037/hea0000161</w:t>
      </w:r>
    </w:p>
    <w:p w14:paraId="55ADA659" w14:textId="092B14E1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8.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Greene SM, Reid RJ, Larson EB. Implementing the learning health system: from concept to action. Ann Intern Med. </w:t>
      </w:r>
      <w:r w:rsidR="00266647" w:rsidRPr="00313367">
        <w:rPr>
          <w:color w:val="222222"/>
          <w:sz w:val="24"/>
          <w:szCs w:val="24"/>
          <w:shd w:val="clear" w:color="auto" w:fill="FFFFFF"/>
        </w:rPr>
        <w:t>2012 Aug 7;157(3):207-10.</w:t>
      </w:r>
      <w:r w:rsidR="00266647" w:rsidRPr="00313367">
        <w:rPr>
          <w:bCs/>
          <w:sz w:val="24"/>
          <w:szCs w:val="24"/>
        </w:rPr>
        <w:t xml:space="preserve"> </w:t>
      </w:r>
      <w:r w:rsidR="00266647" w:rsidRPr="00313367">
        <w:rPr>
          <w:rStyle w:val="id-label"/>
          <w:bCs/>
          <w:sz w:val="24"/>
          <w:szCs w:val="24"/>
        </w:rPr>
        <w:t>doi:</w:t>
      </w:r>
      <w:r w:rsidR="00266647" w:rsidRPr="00313367">
        <w:rPr>
          <w:rStyle w:val="identifier"/>
          <w:bCs/>
          <w:sz w:val="24"/>
          <w:szCs w:val="24"/>
        </w:rPr>
        <w:t>10.7326/0003-4819-157-3-201208070-00012</w:t>
      </w:r>
    </w:p>
    <w:p w14:paraId="719DC7F4" w14:textId="6256F3D5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9.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Haji FA, Da Silva C, Daigle DT, et al. From bricks to buildings: adapting the medical research council framework to develop programs of research in simulation education and training for the health professions. Simul Healthc. </w:t>
      </w:r>
      <w:r w:rsidR="00266647" w:rsidRPr="00313367">
        <w:rPr>
          <w:color w:val="222222"/>
          <w:sz w:val="24"/>
          <w:szCs w:val="24"/>
          <w:shd w:val="clear" w:color="auto" w:fill="FFFFFF"/>
        </w:rPr>
        <w:t xml:space="preserve">2014 Aug 1;9(4):249-59. </w:t>
      </w:r>
      <w:r w:rsidR="00266647" w:rsidRPr="00313367">
        <w:rPr>
          <w:bCs/>
          <w:sz w:val="24"/>
          <w:szCs w:val="24"/>
          <w:shd w:val="clear" w:color="auto" w:fill="FFFFFF"/>
        </w:rPr>
        <w:t>doi:10.1097/SIH.0000000000000039</w:t>
      </w:r>
    </w:p>
    <w:p w14:paraId="39B23A68" w14:textId="3EAC6871" w:rsidR="00224614" w:rsidRPr="00313367" w:rsidRDefault="00224614" w:rsidP="00115288">
      <w:pPr>
        <w:pStyle w:val="EndNoteBibliography"/>
        <w:ind w:left="720" w:hanging="720"/>
        <w:rPr>
          <w:i/>
          <w:sz w:val="24"/>
          <w:szCs w:val="24"/>
        </w:rPr>
      </w:pPr>
      <w:r w:rsidRPr="00313367">
        <w:rPr>
          <w:sz w:val="24"/>
          <w:szCs w:val="24"/>
        </w:rPr>
        <w:t>10.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>Institute for Healthcare Improvement. The Breakthrough Series IHI’s Collaborative Model for Achieving Breakthrough Improvement. Cambridge: IHI; 2003.</w:t>
      </w:r>
    </w:p>
    <w:p w14:paraId="16371D44" w14:textId="5CC44EF3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11.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>ISIXSIGMA Six Sigma DMAIC Roadmap: ISIXSIGMA. https://www.isixsigma.com/new-to-six-sigma/dmaic/six-sigma-dmaic-roadmap/ (2000). Accessed 12 Jan 2019.</w:t>
      </w:r>
    </w:p>
    <w:p w14:paraId="1E7DBD48" w14:textId="7A3E1149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12.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McGonigal M. Implementing a 4C Approach to Quality Improvement. Crit Care Nurs Q. </w:t>
      </w:r>
      <w:r w:rsidR="00266647" w:rsidRPr="00313367">
        <w:rPr>
          <w:color w:val="222222"/>
          <w:sz w:val="24"/>
          <w:szCs w:val="24"/>
          <w:shd w:val="clear" w:color="auto" w:fill="FFFFFF"/>
        </w:rPr>
        <w:t>2017 Jan 1;40(1):3-7</w:t>
      </w:r>
      <w:r w:rsidR="00266647" w:rsidRPr="00313367">
        <w:rPr>
          <w:bCs/>
          <w:sz w:val="24"/>
          <w:szCs w:val="24"/>
        </w:rPr>
        <w:t>. https://doi.org/10.1097/CNQ.0000000000000134</w:t>
      </w:r>
    </w:p>
    <w:p w14:paraId="40DABAEA" w14:textId="40B7315C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13.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McKay R, Coombs T, Pirkis J. A framework for exploring the potential of routine outcome measurement to improve mental health care. </w:t>
      </w:r>
      <w:r w:rsidR="00266647" w:rsidRPr="00313367">
        <w:rPr>
          <w:bCs/>
          <w:sz w:val="24"/>
          <w:szCs w:val="24"/>
          <w:lang w:val="en"/>
        </w:rPr>
        <w:t>Australas Psychiatry.</w:t>
      </w:r>
      <w:r w:rsidR="00266647" w:rsidRPr="00313367">
        <w:rPr>
          <w:bCs/>
          <w:sz w:val="24"/>
          <w:szCs w:val="24"/>
        </w:rPr>
        <w:t xml:space="preserve"> </w:t>
      </w:r>
      <w:r w:rsidR="00266647" w:rsidRPr="00313367">
        <w:rPr>
          <w:color w:val="222222"/>
          <w:sz w:val="24"/>
          <w:szCs w:val="24"/>
          <w:shd w:val="clear" w:color="auto" w:fill="FFFFFF"/>
        </w:rPr>
        <w:t>2012 Apr;20(2):127-33.</w:t>
      </w:r>
      <w:r w:rsidR="00266647" w:rsidRPr="00313367">
        <w:rPr>
          <w:bCs/>
          <w:sz w:val="24"/>
          <w:szCs w:val="24"/>
        </w:rPr>
        <w:t xml:space="preserve"> https://doi.org/10.1177/1039856212436621</w:t>
      </w:r>
    </w:p>
    <w:p w14:paraId="32EEE56A" w14:textId="16E5FE7C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14.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>Medical Research Council. A framework for development and evaluation of RCTs for complex interventions to improve health. UK: Medical Research Council; 2000.</w:t>
      </w:r>
    </w:p>
    <w:p w14:paraId="61056956" w14:textId="77777777" w:rsidR="00266647" w:rsidRPr="00313367" w:rsidRDefault="00224614" w:rsidP="00224614">
      <w:pPr>
        <w:pStyle w:val="EndNoteBibliography"/>
        <w:ind w:left="720" w:hanging="720"/>
        <w:rPr>
          <w:bCs/>
          <w:sz w:val="24"/>
          <w:szCs w:val="24"/>
          <w:shd w:val="clear" w:color="auto" w:fill="FFFFFF"/>
        </w:rPr>
      </w:pPr>
      <w:r w:rsidRPr="00313367">
        <w:rPr>
          <w:sz w:val="24"/>
          <w:szCs w:val="24"/>
        </w:rPr>
        <w:lastRenderedPageBreak/>
        <w:t>15.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Mosser G. Clinical process improvement: engage first, measure later. </w:t>
      </w:r>
      <w:r w:rsidR="00266647" w:rsidRPr="00313367">
        <w:rPr>
          <w:bCs/>
          <w:sz w:val="24"/>
          <w:szCs w:val="24"/>
          <w:lang w:val="en"/>
        </w:rPr>
        <w:t>Qual Manag Health Care.</w:t>
      </w:r>
      <w:r w:rsidR="00266647" w:rsidRPr="00313367">
        <w:rPr>
          <w:bCs/>
          <w:sz w:val="24"/>
          <w:szCs w:val="24"/>
        </w:rPr>
        <w:t xml:space="preserve"> 1996;4(4):11-20.</w:t>
      </w:r>
      <w:r w:rsidR="00266647" w:rsidRPr="00313367">
        <w:rPr>
          <w:bCs/>
          <w:sz w:val="24"/>
          <w:szCs w:val="24"/>
          <w:shd w:val="clear" w:color="auto" w:fill="FFFFFF"/>
        </w:rPr>
        <w:t xml:space="preserve"> doi:</w:t>
      </w:r>
      <w:r w:rsidR="00266647" w:rsidRPr="00313367">
        <w:rPr>
          <w:bCs/>
          <w:sz w:val="24"/>
          <w:szCs w:val="24"/>
          <w:bdr w:val="none" w:sz="0" w:space="0" w:color="auto" w:frame="1"/>
        </w:rPr>
        <w:t>10.1097/00019514-199604040-00003</w:t>
      </w:r>
      <w:r w:rsidR="00266647" w:rsidRPr="00313367">
        <w:rPr>
          <w:bCs/>
          <w:sz w:val="24"/>
          <w:szCs w:val="24"/>
          <w:shd w:val="clear" w:color="auto" w:fill="FFFFFF"/>
        </w:rPr>
        <w:t> </w:t>
      </w:r>
    </w:p>
    <w:p w14:paraId="7BE5BEFD" w14:textId="7BF7F82F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16.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Murray E, Treweek S, Pope C, et al. Normalisation process theory: a framework for developing, evaluating and implementing complex interventions. BMC Med. </w:t>
      </w:r>
      <w:r w:rsidR="00266647" w:rsidRPr="00313367">
        <w:rPr>
          <w:color w:val="222222"/>
          <w:sz w:val="24"/>
          <w:szCs w:val="24"/>
          <w:shd w:val="clear" w:color="auto" w:fill="FFFFFF"/>
        </w:rPr>
        <w:t>2010 Dec 1;8(1):63.</w:t>
      </w:r>
      <w:r w:rsidR="00266647" w:rsidRPr="00313367">
        <w:rPr>
          <w:bCs/>
          <w:sz w:val="24"/>
          <w:szCs w:val="24"/>
        </w:rPr>
        <w:t xml:space="preserve"> https://doi.org/10.1186/1741-7015-8-63</w:t>
      </w:r>
    </w:p>
    <w:p w14:paraId="32E5CF6B" w14:textId="7B53FC4B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17.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>Pronovost PJ, Berenholtz SM, Needham DM. Translating evidence into practice: a model for large scale knowledge translation. BMJ. 2008 Oct 6;337:a1714.</w:t>
      </w:r>
      <w:r w:rsidR="00266647" w:rsidRPr="00313367">
        <w:rPr>
          <w:rStyle w:val="Hyperlink"/>
          <w:bCs/>
          <w:sz w:val="24"/>
          <w:szCs w:val="24"/>
          <w:bdr w:val="none" w:sz="0" w:space="0" w:color="auto" w:frame="1"/>
        </w:rPr>
        <w:t xml:space="preserve"> </w:t>
      </w:r>
      <w:r w:rsidR="00266647" w:rsidRPr="00313367">
        <w:rPr>
          <w:rStyle w:val="highwire-cite-doi"/>
          <w:bCs/>
          <w:sz w:val="24"/>
          <w:szCs w:val="24"/>
          <w:bdr w:val="none" w:sz="0" w:space="0" w:color="auto" w:frame="1"/>
        </w:rPr>
        <w:t>https://doi.org/10.1136/bmj.a1714</w:t>
      </w:r>
    </w:p>
    <w:p w14:paraId="1A82FC93" w14:textId="34AA51D8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18.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Redick EL. Applying FOCUS-PDCA to solve clinical problems. </w:t>
      </w:r>
      <w:r w:rsidR="00266647" w:rsidRPr="00313367">
        <w:rPr>
          <w:bCs/>
          <w:sz w:val="24"/>
          <w:szCs w:val="24"/>
          <w:lang w:val="en"/>
        </w:rPr>
        <w:t>Dimens Crit Care Nurs.</w:t>
      </w:r>
      <w:r w:rsidR="00266647" w:rsidRPr="00313367">
        <w:rPr>
          <w:bCs/>
          <w:sz w:val="24"/>
          <w:szCs w:val="24"/>
        </w:rPr>
        <w:t xml:space="preserve"> </w:t>
      </w:r>
      <w:r w:rsidR="00266647" w:rsidRPr="00313367">
        <w:rPr>
          <w:color w:val="222222"/>
          <w:sz w:val="24"/>
          <w:szCs w:val="24"/>
          <w:shd w:val="clear" w:color="auto" w:fill="FFFFFF"/>
        </w:rPr>
        <w:t>1999 Nov 1;18(6):30.</w:t>
      </w:r>
    </w:p>
    <w:p w14:paraId="29C45AF6" w14:textId="36E1521A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19.</w:t>
      </w:r>
      <w:r w:rsidRPr="00313367">
        <w:rPr>
          <w:sz w:val="24"/>
          <w:szCs w:val="24"/>
        </w:rPr>
        <w:tab/>
      </w:r>
      <w:r w:rsidR="00266647" w:rsidRPr="00313367">
        <w:rPr>
          <w:bCs/>
          <w:sz w:val="24"/>
          <w:szCs w:val="24"/>
        </w:rPr>
        <w:t xml:space="preserve">Sutton LJ, Jarden RJ. Improving the quality of nurse‐influenced patient care in the intensive care unit. Nurs Crit Care. </w:t>
      </w:r>
      <w:r w:rsidR="00266647" w:rsidRPr="00313367">
        <w:rPr>
          <w:color w:val="222222"/>
          <w:sz w:val="24"/>
          <w:szCs w:val="24"/>
          <w:shd w:val="clear" w:color="auto" w:fill="FFFFFF"/>
        </w:rPr>
        <w:t xml:space="preserve">2017 Nov;22(6):339-47. </w:t>
      </w:r>
      <w:r w:rsidR="00266647" w:rsidRPr="00313367">
        <w:rPr>
          <w:bCs/>
          <w:sz w:val="24"/>
          <w:szCs w:val="24"/>
        </w:rPr>
        <w:t>https://doi.org/10.1111/nicc.12266</w:t>
      </w:r>
    </w:p>
    <w:p w14:paraId="5C0BC891" w14:textId="4ECD405B" w:rsidR="00224614" w:rsidRPr="00313367" w:rsidRDefault="00224614" w:rsidP="00224614">
      <w:pPr>
        <w:pStyle w:val="EndNoteBibliography"/>
        <w:ind w:left="720" w:hanging="720"/>
        <w:rPr>
          <w:sz w:val="24"/>
          <w:szCs w:val="24"/>
        </w:rPr>
      </w:pPr>
      <w:r w:rsidRPr="00313367">
        <w:rPr>
          <w:sz w:val="24"/>
          <w:szCs w:val="24"/>
        </w:rPr>
        <w:t>20.</w:t>
      </w:r>
      <w:r w:rsidRPr="00313367">
        <w:rPr>
          <w:sz w:val="24"/>
          <w:szCs w:val="24"/>
        </w:rPr>
        <w:tab/>
      </w:r>
      <w:r w:rsidR="00EA6C8F" w:rsidRPr="00313367">
        <w:rPr>
          <w:sz w:val="24"/>
          <w:szCs w:val="24"/>
          <w:lang w:val="en-AU"/>
        </w:rPr>
        <w:t>Zhou Y. EPIDEM: A Model for Quality Improvement. Lab Med. 2019 Jan 1;50(1):e9-14.</w:t>
      </w:r>
    </w:p>
    <w:p w14:paraId="16C61101" w14:textId="4136529B" w:rsidR="00B07636" w:rsidRPr="00115288" w:rsidRDefault="00224614" w:rsidP="008F0BB5">
      <w:pPr>
        <w:rPr>
          <w:rFonts w:cs="Times New Roman"/>
          <w:sz w:val="24"/>
          <w:szCs w:val="24"/>
        </w:rPr>
      </w:pPr>
      <w:r w:rsidRPr="00313367">
        <w:rPr>
          <w:rFonts w:cs="Times New Roman"/>
          <w:sz w:val="24"/>
          <w:szCs w:val="24"/>
        </w:rPr>
        <w:fldChar w:fldCharType="end"/>
      </w:r>
    </w:p>
    <w:sectPr w:rsidR="00B07636" w:rsidRPr="00115288" w:rsidSect="00B07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t2vz2s1eptz7ewwruxafxkpefpsw9r5rve&quot;&gt;Optimisation protocol-Converted&lt;record-ids&gt;&lt;item&gt;46&lt;/item&gt;&lt;item&gt;73&lt;/item&gt;&lt;item&gt;79&lt;/item&gt;&lt;item&gt;84&lt;/item&gt;&lt;item&gt;86&lt;/item&gt;&lt;item&gt;92&lt;/item&gt;&lt;item&gt;95&lt;/item&gt;&lt;item&gt;96&lt;/item&gt;&lt;item&gt;97&lt;/item&gt;&lt;item&gt;98&lt;/item&gt;&lt;item&gt;99&lt;/item&gt;&lt;item&gt;148&lt;/item&gt;&lt;item&gt;153&lt;/item&gt;&lt;item&gt;154&lt;/item&gt;&lt;item&gt;155&lt;/item&gt;&lt;item&gt;156&lt;/item&gt;&lt;item&gt;169&lt;/item&gt;&lt;item&gt;177&lt;/item&gt;&lt;item&gt;179&lt;/item&gt;&lt;item&gt;185&lt;/item&gt;&lt;/record-ids&gt;&lt;/item&gt;&lt;/Libraries&gt;"/>
    <w:docVar w:name="Total_Editing_Time" w:val="141"/>
  </w:docVars>
  <w:rsids>
    <w:rsidRoot w:val="008F0BB5"/>
    <w:rsid w:val="00013DF4"/>
    <w:rsid w:val="00115288"/>
    <w:rsid w:val="00155CE6"/>
    <w:rsid w:val="001C36B0"/>
    <w:rsid w:val="00224614"/>
    <w:rsid w:val="00262992"/>
    <w:rsid w:val="00266647"/>
    <w:rsid w:val="00304FAA"/>
    <w:rsid w:val="00313367"/>
    <w:rsid w:val="0040528A"/>
    <w:rsid w:val="004541E9"/>
    <w:rsid w:val="00474204"/>
    <w:rsid w:val="00575F33"/>
    <w:rsid w:val="005B55C0"/>
    <w:rsid w:val="005B77A9"/>
    <w:rsid w:val="006B4D70"/>
    <w:rsid w:val="00714726"/>
    <w:rsid w:val="00760F69"/>
    <w:rsid w:val="00845CA9"/>
    <w:rsid w:val="008F0BB5"/>
    <w:rsid w:val="00965E9E"/>
    <w:rsid w:val="00A759AC"/>
    <w:rsid w:val="00AA5DFE"/>
    <w:rsid w:val="00B07636"/>
    <w:rsid w:val="00B71247"/>
    <w:rsid w:val="00C6080C"/>
    <w:rsid w:val="00CD37BE"/>
    <w:rsid w:val="00EA6C8F"/>
    <w:rsid w:val="00EE7534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A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B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B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B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0BB5"/>
    <w:pPr>
      <w:spacing w:after="0" w:line="240" w:lineRule="auto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224614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4614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4614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4614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24614"/>
    <w:rPr>
      <w:color w:val="0563C1" w:themeColor="hyperlink"/>
      <w:u w:val="single"/>
    </w:rPr>
  </w:style>
  <w:style w:type="character" w:customStyle="1" w:styleId="identifier">
    <w:name w:val="identifier"/>
    <w:basedOn w:val="DefaultParagraphFont"/>
    <w:rsid w:val="00266647"/>
  </w:style>
  <w:style w:type="character" w:customStyle="1" w:styleId="id-label">
    <w:name w:val="id-label"/>
    <w:basedOn w:val="DefaultParagraphFont"/>
    <w:rsid w:val="00266647"/>
  </w:style>
  <w:style w:type="character" w:customStyle="1" w:styleId="highwire-cite-doi">
    <w:name w:val="highwire-cite-doi"/>
    <w:basedOn w:val="DefaultParagraphFont"/>
    <w:rsid w:val="0026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B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B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B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0BB5"/>
    <w:pPr>
      <w:spacing w:after="0" w:line="240" w:lineRule="auto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224614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4614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4614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4614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24614"/>
    <w:rPr>
      <w:color w:val="0563C1" w:themeColor="hyperlink"/>
      <w:u w:val="single"/>
    </w:rPr>
  </w:style>
  <w:style w:type="character" w:customStyle="1" w:styleId="identifier">
    <w:name w:val="identifier"/>
    <w:basedOn w:val="DefaultParagraphFont"/>
    <w:rsid w:val="00266647"/>
  </w:style>
  <w:style w:type="character" w:customStyle="1" w:styleId="id-label">
    <w:name w:val="id-label"/>
    <w:basedOn w:val="DefaultParagraphFont"/>
    <w:rsid w:val="00266647"/>
  </w:style>
  <w:style w:type="character" w:customStyle="1" w:styleId="highwire-cite-doi">
    <w:name w:val="highwire-cite-doi"/>
    <w:basedOn w:val="DefaultParagraphFont"/>
    <w:rsid w:val="0026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3186</Words>
  <Characters>20647</Characters>
  <Application>Microsoft Office Word</Application>
  <DocSecurity>0</DocSecurity>
  <Lines>1214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McCrabb</dc:creator>
  <cp:keywords/>
  <dc:description/>
  <cp:lastModifiedBy>AENCILAY</cp:lastModifiedBy>
  <cp:revision>24</cp:revision>
  <dcterms:created xsi:type="dcterms:W3CDTF">2020-11-19T04:27:00Z</dcterms:created>
  <dcterms:modified xsi:type="dcterms:W3CDTF">2020-11-25T03:16:00Z</dcterms:modified>
</cp:coreProperties>
</file>