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4EFC" w14:textId="32915398" w:rsidR="00171DF7" w:rsidRDefault="00171DF7">
      <w:pPr>
        <w:widowControl/>
        <w:jc w:val="left"/>
      </w:pPr>
      <w:bookmarkStart w:id="0" w:name="_GoBack"/>
      <w:bookmarkEnd w:id="0"/>
    </w:p>
    <w:tbl>
      <w:tblPr>
        <w:tblW w:w="10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1"/>
        <w:gridCol w:w="1432"/>
        <w:gridCol w:w="668"/>
        <w:gridCol w:w="780"/>
        <w:gridCol w:w="548"/>
        <w:gridCol w:w="1139"/>
        <w:gridCol w:w="204"/>
        <w:gridCol w:w="648"/>
        <w:gridCol w:w="1139"/>
        <w:gridCol w:w="204"/>
        <w:gridCol w:w="648"/>
        <w:gridCol w:w="1262"/>
      </w:tblGrid>
      <w:tr w:rsidR="00EA1167" w:rsidRPr="00EA1167" w14:paraId="1DECB30D" w14:textId="77777777" w:rsidTr="00EA1167">
        <w:trPr>
          <w:trHeight w:val="320"/>
        </w:trPr>
        <w:tc>
          <w:tcPr>
            <w:tcW w:w="10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4505" w14:textId="509E75C5" w:rsidR="00EA1167" w:rsidRPr="00EA1167" w:rsidRDefault="00EA1167" w:rsidP="00EA1167">
            <w:pPr>
              <w:widowControl/>
              <w:contextualSpacing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Supplemental Table 1. Association between m</w:t>
            </w:r>
            <w:r w:rsidR="00A618F8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others</w:t>
            </w:r>
            <w:r w:rsidR="004A66EA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’</w:t>
            </w:r>
            <w:r w:rsidRPr="00EA1167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 xml:space="preserve"> several types of nonstandard work schedule and adolescents</w:t>
            </w:r>
            <w:r w:rsidR="004A66EA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’</w:t>
            </w:r>
            <w:r w:rsidRPr="00EA1167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 xml:space="preserve"> obesity</w:t>
            </w:r>
          </w:p>
        </w:tc>
      </w:tr>
      <w:tr w:rsidR="00EA1167" w:rsidRPr="00EA1167" w14:paraId="5AE9B26E" w14:textId="77777777" w:rsidTr="00EA1167">
        <w:trPr>
          <w:trHeight w:val="320"/>
        </w:trPr>
        <w:tc>
          <w:tcPr>
            <w:tcW w:w="5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B239" w14:textId="7193DD52" w:rsidR="00EA1167" w:rsidRPr="00EA1167" w:rsidRDefault="00EA1167">
            <w:pPr>
              <w:widowControl/>
              <w:contextualSpacing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 xml:space="preserve">among a high-income group, overall and by </w:t>
            </w:r>
            <w:proofErr w:type="spellStart"/>
            <w:r w:rsidRPr="00EA1167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>sex</w:t>
            </w:r>
            <w:r w:rsidRPr="00EA1167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AE688" w14:textId="77777777" w:rsidR="00EA1167" w:rsidRPr="00EA1167" w:rsidRDefault="00EA1167" w:rsidP="00EA1167">
            <w:pPr>
              <w:widowControl/>
              <w:contextualSpacing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E797" w14:textId="77777777" w:rsidR="00EA1167" w:rsidRPr="00EA1167" w:rsidRDefault="00EA1167" w:rsidP="00EA1167">
            <w:pPr>
              <w:widowControl/>
              <w:contextualSpacing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732F" w14:textId="77777777" w:rsidR="00EA1167" w:rsidRPr="00EA1167" w:rsidRDefault="00EA1167" w:rsidP="00EA1167">
            <w:pPr>
              <w:widowControl/>
              <w:contextualSpacing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6980F" w14:textId="77777777" w:rsidR="00EA1167" w:rsidRPr="00EA1167" w:rsidRDefault="00EA1167" w:rsidP="00EA1167">
            <w:pPr>
              <w:widowControl/>
              <w:contextualSpacing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443F3" w14:textId="77777777" w:rsidR="00EA1167" w:rsidRPr="00EA1167" w:rsidRDefault="00EA1167" w:rsidP="00EA1167">
            <w:pPr>
              <w:widowControl/>
              <w:contextualSpacing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AC93" w14:textId="77777777" w:rsidR="00EA1167" w:rsidRPr="00EA1167" w:rsidRDefault="00EA1167" w:rsidP="00EA1167">
            <w:pPr>
              <w:widowControl/>
              <w:contextualSpacing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C6170" w14:textId="77777777" w:rsidR="00EA1167" w:rsidRPr="00EA1167" w:rsidRDefault="00EA1167" w:rsidP="00EA1167">
            <w:pPr>
              <w:widowControl/>
              <w:contextualSpacing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2DDF4" w14:textId="77777777" w:rsidR="00EA1167" w:rsidRPr="00EA1167" w:rsidRDefault="00EA1167" w:rsidP="00EA1167">
            <w:pPr>
              <w:widowControl/>
              <w:contextualSpacing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A1167" w:rsidRPr="00EA1167" w14:paraId="4022DBC3" w14:textId="77777777" w:rsidTr="00EA1167">
        <w:trPr>
          <w:trHeight w:val="320"/>
        </w:trPr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092A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7CFC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A722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Overall (N = 825)</w:t>
            </w:r>
          </w:p>
        </w:tc>
        <w:tc>
          <w:tcPr>
            <w:tcW w:w="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8BF3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C92F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Boy (N = 389)</w:t>
            </w:r>
          </w:p>
        </w:tc>
        <w:tc>
          <w:tcPr>
            <w:tcW w:w="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FD18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36693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Girl (N = 436)</w:t>
            </w:r>
          </w:p>
        </w:tc>
      </w:tr>
      <w:tr w:rsidR="00EA1167" w:rsidRPr="00EA1167" w14:paraId="10FF831E" w14:textId="77777777" w:rsidTr="00EA1167">
        <w:trPr>
          <w:trHeight w:val="320"/>
        </w:trPr>
        <w:tc>
          <w:tcPr>
            <w:tcW w:w="4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90D3" w14:textId="437AC55F" w:rsidR="00EA1167" w:rsidRPr="00EA1167" w:rsidRDefault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Mothers</w:t>
            </w:r>
            <w:r w:rsidR="00715D30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NSWS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19EFB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CE318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D661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D05BB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19D25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64F7C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426FC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84A57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8DFAB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98AD2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95% CI</w:t>
            </w:r>
          </w:p>
        </w:tc>
      </w:tr>
      <w:tr w:rsidR="00EA1167" w:rsidRPr="00EA1167" w14:paraId="3CBE94E3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CDCC" w14:textId="57F2B85C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(1) </w:t>
            </w:r>
            <w:r w:rsidR="00B0782F"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Morning (</w:t>
            </w: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="0098154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8 am)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D1EB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F0CD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A671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F8D9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4E5C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FBBD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2CBF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5FE0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C899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8692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8BF1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167" w:rsidRPr="00EA1167" w14:paraId="119C42F2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975D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AEE4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32E14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B9985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(74.8)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5E80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56E0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AB50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F108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9900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475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23E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524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A1167" w:rsidRPr="00EA1167" w14:paraId="725A8C55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F1C4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BA5B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4F9D7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1A391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(3.8)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D230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9.20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2D1D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3.65–23.19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9BC8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3760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7.87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310C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2.00–30.82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64A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9649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23.13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6821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5.03–106.38</w:t>
            </w:r>
          </w:p>
        </w:tc>
      </w:tr>
      <w:tr w:rsidR="00EA1167" w:rsidRPr="00EA1167" w14:paraId="1A2C2F34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8A9F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C569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Not employed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2A34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FDA8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(3.8)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FE08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573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0.63–2.97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B34C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5947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DD7F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0.48–3.63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2FC5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8237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1.92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5651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0.52–7.05</w:t>
            </w:r>
          </w:p>
        </w:tc>
      </w:tr>
      <w:tr w:rsidR="00EA1167" w:rsidRPr="00EA1167" w14:paraId="6726D23C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A633" w14:textId="15977C03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(2) Night (8</w:t>
            </w:r>
            <w:r w:rsidR="0098154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10 pm)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B0DE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1348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ACF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AF06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3905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455C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E4BD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0C7D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EB7B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9FE2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5E8C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167" w:rsidRPr="00EA1167" w14:paraId="1BC08BAF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3C89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2D76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BCB9A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EB495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(73.2)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5F3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A053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4F9F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3478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B1C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7630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E72F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9E17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A1167" w:rsidRPr="00EA1167" w14:paraId="23F27189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7C4F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C454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4BE5C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77BDC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(5.3)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4F63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3FBD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1.71–11.04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0707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A1C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7ACF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1.19–13.48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020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CF65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7.97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165B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1.49–42.74</w:t>
            </w:r>
          </w:p>
        </w:tc>
      </w:tr>
      <w:tr w:rsidR="00EA1167" w:rsidRPr="00EA1167" w14:paraId="586CFE6A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4B65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2520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Not employed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C28BE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4056C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(21.5)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D893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5F2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0.58–2.69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86FB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11E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29D5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0.47–3.54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9277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C104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1.56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6B82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0.45–5.47</w:t>
            </w:r>
          </w:p>
        </w:tc>
      </w:tr>
      <w:tr w:rsidR="00EA1167" w:rsidRPr="00EA1167" w14:paraId="683070C5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1E71" w14:textId="0E166ADA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(3) </w:t>
            </w:r>
            <w:r w:rsidR="00E62C02"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0"/>
                <w:szCs w:val="20"/>
              </w:rPr>
              <w:t>Over</w:t>
            </w: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night (10 </w:t>
            </w:r>
            <w:r w:rsidR="00F801F0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981548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 am)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D182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36C0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4B60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83BC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7F50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0CDC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23DF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F494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D86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1DB8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F30F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167" w:rsidRPr="00EA1167" w14:paraId="3D2F5534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2C2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A8CA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2438B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6167E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(76.1)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C84C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F46F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2495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554C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3767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2862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19C2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FF84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A1167" w:rsidRPr="00EA1167" w14:paraId="73642A45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753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C50E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E9BC0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A03A5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(2.4)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A431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5.26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97B5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1.63–17.01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E588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56AB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10.13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A3C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1.80–57.17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ECD4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566F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4.59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BCDD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0.71–29.54</w:t>
            </w:r>
          </w:p>
        </w:tc>
      </w:tr>
      <w:tr w:rsidR="00EA1167" w:rsidRPr="00EA1167" w14:paraId="0A805F0B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9DE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F5CB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Not employed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65A25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F869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(21.5)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AC1D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1.18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9173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0.55– 2.53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DC78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AC74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B535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0.44–3.35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8EA3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01F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5400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0.42–4.87</w:t>
            </w:r>
          </w:p>
        </w:tc>
      </w:tr>
      <w:tr w:rsidR="00EA1167" w:rsidRPr="00EA1167" w14:paraId="2CE3BF41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D0B4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(4) Saturday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93EE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0C1E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C214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3163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7EA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9946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F7E2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70B1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1D1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5061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5C4D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167" w:rsidRPr="00EA1167" w14:paraId="1FF92FE1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ECD1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DD5A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98DD9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3BAF7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(50.3)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563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716D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2176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94EB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C82D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20CB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D94C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2960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A1167" w:rsidRPr="00EA1167" w14:paraId="6F5BE29D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82B6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4DE6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127F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876D8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(28.2)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0BB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2.54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589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1.28–5.03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1152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368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AF2B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0.76–4.48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C656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902F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4.81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24BB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1.40–16.55</w:t>
            </w:r>
          </w:p>
        </w:tc>
      </w:tr>
      <w:tr w:rsidR="00EA1167" w:rsidRPr="00EA1167" w14:paraId="6B51E45C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8238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6873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Not employed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CCFE8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0BFBC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(21.5)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81F0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AABB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0.70–3.72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99E8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282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1.40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50D1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0.48–4.06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2F2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B59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2.83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B021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0.66–12.13</w:t>
            </w:r>
          </w:p>
        </w:tc>
      </w:tr>
      <w:tr w:rsidR="00EA1167" w:rsidRPr="00EA1167" w14:paraId="55DC4BE2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9FB9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(5) Sunday or holiday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5140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E450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7F4B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3CDC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9658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8051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6EC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A456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465D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56CC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9114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167" w:rsidRPr="00EA1167" w14:paraId="5C46DE55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0FF7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6206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28495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4FA1C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(64.6)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BD92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42C2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F993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41DC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7D5F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8771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E366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A8BB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A1167" w:rsidRPr="00EA1167" w14:paraId="2F86D40E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38E6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971D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4F8EB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E30DB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(13.9)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011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2.69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F71E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1.31–5.51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2E56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7D6C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2.33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6C88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0.89–6.13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5E25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88E1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4.84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1EF7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1.45–16.2</w:t>
            </w:r>
          </w:p>
        </w:tc>
      </w:tr>
      <w:tr w:rsidR="00EA1167" w:rsidRPr="00EA1167" w14:paraId="3A858819" w14:textId="77777777" w:rsidTr="00EA1167">
        <w:trPr>
          <w:trHeight w:val="320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1ED42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7E474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Not employed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40A0F" w14:textId="77777777" w:rsidR="00EA1167" w:rsidRPr="00EA1167" w:rsidRDefault="00EA1167" w:rsidP="00EA1167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2CC13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(21.5)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BBAA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4C35C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0.62–3.02 </w:t>
            </w:r>
          </w:p>
        </w:tc>
        <w:tc>
          <w:tcPr>
            <w:tcW w:w="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74B5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2BEF9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1.35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12EC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0.48–3.78</w:t>
            </w:r>
          </w:p>
        </w:tc>
        <w:tc>
          <w:tcPr>
            <w:tcW w:w="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3D7FA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16F67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BBD99" w14:textId="77777777" w:rsidR="00EA1167" w:rsidRPr="00EA1167" w:rsidRDefault="00EA1167" w:rsidP="00EA116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0.54–7.42</w:t>
            </w:r>
          </w:p>
        </w:tc>
      </w:tr>
      <w:tr w:rsidR="00EA1167" w:rsidRPr="00EA1167" w14:paraId="6818431E" w14:textId="77777777" w:rsidTr="00EA1167">
        <w:trPr>
          <w:trHeight w:val="320"/>
        </w:trPr>
        <w:tc>
          <w:tcPr>
            <w:tcW w:w="10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080A" w14:textId="0F862F9A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Adjusted for </w:t>
            </w:r>
            <w:r w:rsidR="00DA2216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adolescent</w:t>
            </w: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's sex, </w:t>
            </w:r>
            <w:r w:rsidR="00DA2216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adolescent</w:t>
            </w: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's type of high school, </w:t>
            </w:r>
            <w:r w:rsidR="00DA2216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adolescent</w:t>
            </w: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's</w:t>
            </w:r>
            <w:r w:rsidR="00DA2216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part-time job</w:t>
            </w: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, mother's age, mother's psychological distress, </w:t>
            </w:r>
          </w:p>
        </w:tc>
      </w:tr>
      <w:tr w:rsidR="00EA1167" w:rsidRPr="00EA1167" w14:paraId="3D16EF6D" w14:textId="77777777" w:rsidTr="00EA1167">
        <w:trPr>
          <w:trHeight w:val="320"/>
        </w:trPr>
        <w:tc>
          <w:tcPr>
            <w:tcW w:w="9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CDCA" w14:textId="598326E8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household income, living with grandparents, living with siblings, </w:t>
            </w:r>
            <w:r w:rsidR="004E5CFD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father’s</w:t>
            </w:r>
            <w:r w:rsidRPr="00EA1167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 xml:space="preserve"> work schedule, and lifestyle variables.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6379" w14:textId="77777777" w:rsidR="00EA1167" w:rsidRPr="00EA1167" w:rsidRDefault="00EA1167" w:rsidP="00EA116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0FABFB6" w14:textId="4B91C722" w:rsidR="00EA1167" w:rsidRDefault="00EA1167">
      <w:pPr>
        <w:widowControl/>
        <w:jc w:val="left"/>
      </w:pPr>
    </w:p>
    <w:sectPr w:rsidR="00EA1167" w:rsidSect="009D7D67"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4F72" w14:textId="77777777" w:rsidR="006A6E8D" w:rsidRDefault="006A6E8D" w:rsidP="001F1C40">
      <w:r>
        <w:separator/>
      </w:r>
    </w:p>
  </w:endnote>
  <w:endnote w:type="continuationSeparator" w:id="0">
    <w:p w14:paraId="0E231120" w14:textId="77777777" w:rsidR="006A6E8D" w:rsidRDefault="006A6E8D" w:rsidP="001F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6478D" w14:textId="77777777" w:rsidR="006A6E8D" w:rsidRDefault="006A6E8D" w:rsidP="001F1C40">
      <w:r>
        <w:separator/>
      </w:r>
    </w:p>
  </w:footnote>
  <w:footnote w:type="continuationSeparator" w:id="0">
    <w:p w14:paraId="26490358" w14:textId="77777777" w:rsidR="006A6E8D" w:rsidRDefault="006A6E8D" w:rsidP="001F1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4C"/>
    <w:rsid w:val="000308B4"/>
    <w:rsid w:val="000B2F6E"/>
    <w:rsid w:val="00171DF7"/>
    <w:rsid w:val="001764E7"/>
    <w:rsid w:val="001F1B41"/>
    <w:rsid w:val="001F1C40"/>
    <w:rsid w:val="00233B88"/>
    <w:rsid w:val="002C7A39"/>
    <w:rsid w:val="00392319"/>
    <w:rsid w:val="00393629"/>
    <w:rsid w:val="003C33EF"/>
    <w:rsid w:val="003C4FFC"/>
    <w:rsid w:val="003D0A4C"/>
    <w:rsid w:val="003F2C54"/>
    <w:rsid w:val="003F5AEF"/>
    <w:rsid w:val="004103ED"/>
    <w:rsid w:val="00410E2A"/>
    <w:rsid w:val="004A66EA"/>
    <w:rsid w:val="004B2232"/>
    <w:rsid w:val="004B4183"/>
    <w:rsid w:val="004D7AD7"/>
    <w:rsid w:val="004E5CFD"/>
    <w:rsid w:val="00540B89"/>
    <w:rsid w:val="0057052B"/>
    <w:rsid w:val="005A7703"/>
    <w:rsid w:val="00606616"/>
    <w:rsid w:val="006A6E8D"/>
    <w:rsid w:val="00715D30"/>
    <w:rsid w:val="0074446A"/>
    <w:rsid w:val="007B01CC"/>
    <w:rsid w:val="007B1AC0"/>
    <w:rsid w:val="007B6CBF"/>
    <w:rsid w:val="007E7090"/>
    <w:rsid w:val="007F3573"/>
    <w:rsid w:val="007F6CFE"/>
    <w:rsid w:val="00812997"/>
    <w:rsid w:val="008560E3"/>
    <w:rsid w:val="00981548"/>
    <w:rsid w:val="009D1F5E"/>
    <w:rsid w:val="009D7D67"/>
    <w:rsid w:val="009F4CC4"/>
    <w:rsid w:val="00A2671D"/>
    <w:rsid w:val="00A618F8"/>
    <w:rsid w:val="00AE31A0"/>
    <w:rsid w:val="00B0782F"/>
    <w:rsid w:val="00B4651E"/>
    <w:rsid w:val="00B730A6"/>
    <w:rsid w:val="00B873AF"/>
    <w:rsid w:val="00C12E64"/>
    <w:rsid w:val="00C31E80"/>
    <w:rsid w:val="00CA1A39"/>
    <w:rsid w:val="00CD091F"/>
    <w:rsid w:val="00CE1F7E"/>
    <w:rsid w:val="00CF442A"/>
    <w:rsid w:val="00D03D72"/>
    <w:rsid w:val="00D24782"/>
    <w:rsid w:val="00D360BD"/>
    <w:rsid w:val="00D70089"/>
    <w:rsid w:val="00DA1735"/>
    <w:rsid w:val="00DA2216"/>
    <w:rsid w:val="00DB0669"/>
    <w:rsid w:val="00DF176B"/>
    <w:rsid w:val="00E62C02"/>
    <w:rsid w:val="00E870D5"/>
    <w:rsid w:val="00EA1167"/>
    <w:rsid w:val="00EC508D"/>
    <w:rsid w:val="00F54BC0"/>
    <w:rsid w:val="00F55A10"/>
    <w:rsid w:val="00F801F0"/>
    <w:rsid w:val="00F8419A"/>
    <w:rsid w:val="00FA2515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00E964"/>
  <w15:chartTrackingRefBased/>
  <w15:docId w15:val="{02F48F55-C8B6-406C-89DE-2A69FBB5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C40"/>
  </w:style>
  <w:style w:type="paragraph" w:styleId="a5">
    <w:name w:val="footer"/>
    <w:basedOn w:val="a"/>
    <w:link w:val="a6"/>
    <w:uiPriority w:val="99"/>
    <w:unhideWhenUsed/>
    <w:rsid w:val="001F1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C40"/>
  </w:style>
  <w:style w:type="paragraph" w:styleId="a7">
    <w:name w:val="Balloon Text"/>
    <w:basedOn w:val="a"/>
    <w:link w:val="a8"/>
    <w:uiPriority w:val="99"/>
    <w:semiHidden/>
    <w:unhideWhenUsed/>
    <w:rsid w:val="00DA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17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A66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66EA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4A66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66E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A6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E61FB269C3C44681CB73683584F783" ma:contentTypeVersion="10" ma:contentTypeDescription="新しいドキュメントを作成します。" ma:contentTypeScope="" ma:versionID="f9e98c5864135882d6f7af4e80797e94">
  <xsd:schema xmlns:xsd="http://www.w3.org/2001/XMLSchema" xmlns:xs="http://www.w3.org/2001/XMLSchema" xmlns:p="http://schemas.microsoft.com/office/2006/metadata/properties" xmlns:ns3="52146e1e-1f7f-45cd-a69e-8794a2ac2c37" targetNamespace="http://schemas.microsoft.com/office/2006/metadata/properties" ma:root="true" ma:fieldsID="f944097924acea82757da57f64c0bb81" ns3:_="">
    <xsd:import namespace="52146e1e-1f7f-45cd-a69e-8794a2ac2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46e1e-1f7f-45cd-a69e-8794a2ac2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6BBA7-A901-4058-907D-FB3745410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33352-4F49-4976-91E5-F242F90F0D0A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2146e1e-1f7f-45cd-a69e-8794a2ac2c37"/>
  </ds:schemaRefs>
</ds:datastoreItem>
</file>

<file path=customXml/itemProps3.xml><?xml version="1.0" encoding="utf-8"?>
<ds:datastoreItem xmlns:ds="http://schemas.openxmlformats.org/officeDocument/2006/customXml" ds:itemID="{7861A19B-E104-4D40-80C5-A67DC795B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46e1e-1f7f-45cd-a69e-8794a2ac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悠子 可知</dc:creator>
  <cp:keywords/>
  <dc:description/>
  <cp:lastModifiedBy>悠子 可知</cp:lastModifiedBy>
  <cp:revision>4</cp:revision>
  <dcterms:created xsi:type="dcterms:W3CDTF">2020-06-27T05:05:00Z</dcterms:created>
  <dcterms:modified xsi:type="dcterms:W3CDTF">2020-06-30T01:39:00Z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0x010100C2E61FB269C3C44681CB73683584F783</vt:lpwstr>
  </property>
</Properties>
</file>