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46CC" w14:textId="77777777" w:rsidR="00726A47" w:rsidRPr="00726A47" w:rsidRDefault="00726A47" w:rsidP="00726A47">
      <w:pPr>
        <w:pStyle w:val="BodyText"/>
        <w:spacing w:before="66"/>
        <w:ind w:left="982"/>
        <w:rPr>
          <w:b/>
          <w:bCs/>
        </w:rPr>
      </w:pPr>
      <w:r w:rsidRPr="00726A47">
        <w:rPr>
          <w:b/>
          <w:bCs/>
        </w:rPr>
        <w:t>Interview guiding for key informant interview (English version)</w:t>
      </w:r>
    </w:p>
    <w:p w14:paraId="5628E915" w14:textId="77777777" w:rsidR="00726A47" w:rsidRDefault="00726A47" w:rsidP="00726A47">
      <w:pPr>
        <w:pStyle w:val="ListParagraph"/>
        <w:numPr>
          <w:ilvl w:val="0"/>
          <w:numId w:val="3"/>
        </w:numPr>
        <w:tabs>
          <w:tab w:val="left" w:pos="1072"/>
        </w:tabs>
        <w:spacing w:before="136"/>
        <w:rPr>
          <w:sz w:val="24"/>
        </w:rPr>
      </w:pPr>
      <w:r>
        <w:rPr>
          <w:sz w:val="24"/>
        </w:rPr>
        <w:t>Background information of the key</w:t>
      </w:r>
      <w:r>
        <w:rPr>
          <w:spacing w:val="-5"/>
          <w:sz w:val="24"/>
        </w:rPr>
        <w:t xml:space="preserve"> </w:t>
      </w:r>
      <w:r>
        <w:rPr>
          <w:sz w:val="24"/>
        </w:rPr>
        <w:t>informant</w:t>
      </w:r>
    </w:p>
    <w:p w14:paraId="7A82B6D2" w14:textId="77777777" w:rsidR="00726A47" w:rsidRDefault="00726A47" w:rsidP="00726A47">
      <w:pPr>
        <w:pStyle w:val="BodyText"/>
        <w:spacing w:before="137"/>
        <w:ind w:left="1071"/>
      </w:pPr>
      <w:r>
        <w:t>1.  Age</w:t>
      </w:r>
      <w:r>
        <w:rPr>
          <w:spacing w:val="-34"/>
        </w:rPr>
        <w:t xml:space="preserve"> </w:t>
      </w:r>
      <w:r>
        <w:t>……………………………………………</w:t>
      </w:r>
    </w:p>
    <w:p w14:paraId="03ACA196" w14:textId="77777777" w:rsidR="00726A47" w:rsidRDefault="00726A47" w:rsidP="00726A47">
      <w:pPr>
        <w:pStyle w:val="BodyText"/>
        <w:spacing w:before="140"/>
        <w:ind w:left="1071"/>
      </w:pPr>
      <w:r>
        <w:t>2.  Sex</w:t>
      </w:r>
      <w:r>
        <w:rPr>
          <w:spacing w:val="-34"/>
        </w:rPr>
        <w:t xml:space="preserve"> </w:t>
      </w:r>
      <w:r>
        <w:t>……………………………………………</w:t>
      </w:r>
    </w:p>
    <w:p w14:paraId="10BF9E62" w14:textId="77777777" w:rsidR="00726A47" w:rsidRDefault="00726A47" w:rsidP="00726A47">
      <w:pPr>
        <w:pStyle w:val="ListParagraph"/>
        <w:numPr>
          <w:ilvl w:val="0"/>
          <w:numId w:val="4"/>
        </w:numPr>
        <w:tabs>
          <w:tab w:val="left" w:pos="1341"/>
        </w:tabs>
        <w:spacing w:before="136"/>
        <w:ind w:left="1340" w:hanging="270"/>
        <w:jc w:val="left"/>
        <w:rPr>
          <w:sz w:val="24"/>
        </w:rPr>
      </w:pPr>
      <w:r>
        <w:rPr>
          <w:sz w:val="24"/>
        </w:rPr>
        <w:t>Level of education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</w:t>
      </w:r>
    </w:p>
    <w:p w14:paraId="222BD37F" w14:textId="77777777" w:rsidR="00726A47" w:rsidRDefault="00726A47" w:rsidP="00726A47">
      <w:pPr>
        <w:pStyle w:val="BodyText"/>
        <w:spacing w:before="140"/>
        <w:ind w:left="1071"/>
      </w:pPr>
      <w:r>
        <w:t>4. Profession ……………………………………</w:t>
      </w:r>
    </w:p>
    <w:p w14:paraId="065D63F7" w14:textId="77777777" w:rsidR="00726A47" w:rsidRDefault="00726A47" w:rsidP="00726A47">
      <w:pPr>
        <w:pStyle w:val="ListParagraph"/>
        <w:numPr>
          <w:ilvl w:val="0"/>
          <w:numId w:val="2"/>
        </w:numPr>
        <w:tabs>
          <w:tab w:val="left" w:pos="1341"/>
        </w:tabs>
        <w:spacing w:before="136"/>
        <w:ind w:hanging="270"/>
        <w:rPr>
          <w:sz w:val="24"/>
        </w:rPr>
      </w:pPr>
      <w:r>
        <w:rPr>
          <w:sz w:val="24"/>
        </w:rPr>
        <w:t>Work 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</w:t>
      </w:r>
      <w:proofErr w:type="gramStart"/>
      <w:r>
        <w:rPr>
          <w:sz w:val="24"/>
        </w:rPr>
        <w:t>…..</w:t>
      </w:r>
      <w:proofErr w:type="gramEnd"/>
    </w:p>
    <w:p w14:paraId="47D0B061" w14:textId="77777777" w:rsidR="00726A47" w:rsidRDefault="00726A47" w:rsidP="00726A47">
      <w:pPr>
        <w:pStyle w:val="ListParagraph"/>
        <w:numPr>
          <w:ilvl w:val="0"/>
          <w:numId w:val="2"/>
        </w:numPr>
        <w:tabs>
          <w:tab w:val="left" w:pos="1341"/>
        </w:tabs>
        <w:spacing w:before="140"/>
        <w:ind w:hanging="270"/>
        <w:rPr>
          <w:sz w:val="24"/>
        </w:rPr>
      </w:pPr>
      <w:r>
        <w:rPr>
          <w:sz w:val="24"/>
        </w:rPr>
        <w:t>The current position in the health</w:t>
      </w:r>
      <w:r>
        <w:rPr>
          <w:spacing w:val="-3"/>
          <w:sz w:val="24"/>
        </w:rPr>
        <w:t xml:space="preserve"> </w:t>
      </w:r>
      <w:r>
        <w:rPr>
          <w:sz w:val="24"/>
        </w:rPr>
        <w:t>facility………</w:t>
      </w:r>
      <w:proofErr w:type="gramStart"/>
      <w:r>
        <w:rPr>
          <w:sz w:val="24"/>
        </w:rPr>
        <w:t>…..</w:t>
      </w:r>
      <w:proofErr w:type="gramEnd"/>
    </w:p>
    <w:p w14:paraId="2C0B552D" w14:textId="77777777" w:rsidR="00726A47" w:rsidRDefault="00726A47" w:rsidP="00726A47">
      <w:pPr>
        <w:pStyle w:val="ListParagraph"/>
        <w:numPr>
          <w:ilvl w:val="0"/>
          <w:numId w:val="3"/>
        </w:numPr>
        <w:tabs>
          <w:tab w:val="left" w:pos="1132"/>
        </w:tabs>
        <w:spacing w:before="141" w:line="362" w:lineRule="auto"/>
        <w:ind w:right="576"/>
        <w:rPr>
          <w:b/>
          <w:sz w:val="24"/>
        </w:rPr>
      </w:pPr>
      <w:r>
        <w:rPr>
          <w:b/>
          <w:sz w:val="24"/>
        </w:rPr>
        <w:t>Guiding questions for an in-depth interview with health professionals managing anti-malaria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pharmaceuticals</w:t>
      </w:r>
    </w:p>
    <w:p w14:paraId="49CF7451" w14:textId="77777777" w:rsidR="00726A47" w:rsidRDefault="00726A47" w:rsidP="00726A47">
      <w:pPr>
        <w:pStyle w:val="ListParagraph"/>
        <w:numPr>
          <w:ilvl w:val="0"/>
          <w:numId w:val="1"/>
        </w:numPr>
        <w:tabs>
          <w:tab w:val="left" w:pos="801"/>
        </w:tabs>
        <w:spacing w:line="360" w:lineRule="auto"/>
        <w:ind w:right="578"/>
        <w:rPr>
          <w:sz w:val="24"/>
        </w:rPr>
      </w:pPr>
      <w:r>
        <w:rPr>
          <w:sz w:val="24"/>
        </w:rPr>
        <w:t>How do you evaluate the anti-malaria pharmaceuticals inventory control system practice? Explain? concerning</w:t>
      </w:r>
    </w:p>
    <w:p w14:paraId="36AE2084" w14:textId="77777777" w:rsidR="00726A47" w:rsidRDefault="00726A47" w:rsidP="00726A47">
      <w:pPr>
        <w:pStyle w:val="ListParagraph"/>
        <w:numPr>
          <w:ilvl w:val="1"/>
          <w:numId w:val="1"/>
        </w:numPr>
        <w:tabs>
          <w:tab w:val="left" w:pos="1334"/>
        </w:tabs>
        <w:rPr>
          <w:sz w:val="24"/>
        </w:rPr>
      </w:pPr>
      <w:r>
        <w:rPr>
          <w:sz w:val="24"/>
        </w:rPr>
        <w:t>Availability of LMIS</w:t>
      </w:r>
      <w:r>
        <w:rPr>
          <w:spacing w:val="-5"/>
          <w:sz w:val="24"/>
        </w:rPr>
        <w:t xml:space="preserve"> </w:t>
      </w:r>
      <w:r>
        <w:rPr>
          <w:sz w:val="24"/>
        </w:rPr>
        <w:t>formats</w:t>
      </w:r>
    </w:p>
    <w:p w14:paraId="512240AB" w14:textId="77777777" w:rsidR="00726A47" w:rsidRDefault="00726A47" w:rsidP="00726A47">
      <w:pPr>
        <w:pStyle w:val="ListParagraph"/>
        <w:numPr>
          <w:ilvl w:val="1"/>
          <w:numId w:val="1"/>
        </w:numPr>
        <w:tabs>
          <w:tab w:val="left" w:pos="1319"/>
        </w:tabs>
        <w:spacing w:before="130"/>
        <w:ind w:left="1318" w:hanging="279"/>
        <w:rPr>
          <w:sz w:val="24"/>
        </w:rPr>
      </w:pPr>
      <w:r>
        <w:rPr>
          <w:sz w:val="24"/>
        </w:rPr>
        <w:t>Using LMIS formats (recording and</w:t>
      </w:r>
      <w:r>
        <w:rPr>
          <w:spacing w:val="-2"/>
          <w:sz w:val="24"/>
        </w:rPr>
        <w:t xml:space="preserve"> </w:t>
      </w:r>
      <w:r>
        <w:rPr>
          <w:sz w:val="24"/>
        </w:rPr>
        <w:t>reporting)</w:t>
      </w:r>
    </w:p>
    <w:p w14:paraId="2A17BC5C" w14:textId="77777777" w:rsidR="00726A47" w:rsidRDefault="00726A47" w:rsidP="00726A47">
      <w:pPr>
        <w:pStyle w:val="ListParagraph"/>
        <w:numPr>
          <w:ilvl w:val="1"/>
          <w:numId w:val="1"/>
        </w:numPr>
        <w:tabs>
          <w:tab w:val="left" w:pos="1321"/>
        </w:tabs>
        <w:spacing w:before="137"/>
        <w:ind w:left="1320" w:hanging="281"/>
        <w:rPr>
          <w:sz w:val="24"/>
        </w:rPr>
      </w:pPr>
      <w:r>
        <w:rPr>
          <w:sz w:val="24"/>
        </w:rPr>
        <w:t>Stock status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</w:p>
    <w:p w14:paraId="6BA1DFE6" w14:textId="77777777" w:rsidR="00726A47" w:rsidRDefault="00726A47" w:rsidP="00726A47">
      <w:pPr>
        <w:pStyle w:val="ListParagraph"/>
        <w:numPr>
          <w:ilvl w:val="0"/>
          <w:numId w:val="1"/>
        </w:numPr>
        <w:tabs>
          <w:tab w:val="left" w:pos="801"/>
        </w:tabs>
        <w:spacing w:before="139" w:line="360" w:lineRule="auto"/>
        <w:ind w:right="581"/>
        <w:rPr>
          <w:sz w:val="24"/>
        </w:rPr>
      </w:pPr>
      <w:r>
        <w:rPr>
          <w:sz w:val="24"/>
        </w:rPr>
        <w:t>What are the challenges related to anti-malaria pharmaceuticals inventory control practice? Explain? concerning</w:t>
      </w:r>
    </w:p>
    <w:p w14:paraId="3C176986" w14:textId="77777777" w:rsidR="00726A47" w:rsidRDefault="00726A47" w:rsidP="00726A47">
      <w:pPr>
        <w:pStyle w:val="ListParagraph"/>
        <w:numPr>
          <w:ilvl w:val="1"/>
          <w:numId w:val="1"/>
        </w:numPr>
        <w:tabs>
          <w:tab w:val="left" w:pos="1334"/>
        </w:tabs>
        <w:rPr>
          <w:sz w:val="24"/>
        </w:rPr>
      </w:pPr>
      <w:r>
        <w:rPr>
          <w:sz w:val="24"/>
        </w:rPr>
        <w:t>Availability of LMIS</w:t>
      </w:r>
      <w:r>
        <w:rPr>
          <w:spacing w:val="-5"/>
          <w:sz w:val="24"/>
        </w:rPr>
        <w:t xml:space="preserve"> </w:t>
      </w:r>
      <w:r>
        <w:rPr>
          <w:sz w:val="24"/>
        </w:rPr>
        <w:t>formats</w:t>
      </w:r>
    </w:p>
    <w:p w14:paraId="693813F7" w14:textId="77777777" w:rsidR="00726A47" w:rsidRDefault="00726A47" w:rsidP="00726A47">
      <w:pPr>
        <w:pStyle w:val="ListParagraph"/>
        <w:numPr>
          <w:ilvl w:val="1"/>
          <w:numId w:val="1"/>
        </w:numPr>
        <w:tabs>
          <w:tab w:val="left" w:pos="1319"/>
        </w:tabs>
        <w:spacing w:before="137"/>
        <w:ind w:left="1318" w:hanging="279"/>
        <w:rPr>
          <w:sz w:val="24"/>
        </w:rPr>
      </w:pPr>
      <w:r>
        <w:rPr>
          <w:sz w:val="24"/>
        </w:rPr>
        <w:t>Using LMIS formats (recording and</w:t>
      </w:r>
      <w:r>
        <w:rPr>
          <w:spacing w:val="-3"/>
          <w:sz w:val="24"/>
        </w:rPr>
        <w:t xml:space="preserve"> </w:t>
      </w:r>
      <w:r>
        <w:rPr>
          <w:sz w:val="24"/>
        </w:rPr>
        <w:t>reporting)</w:t>
      </w:r>
    </w:p>
    <w:p w14:paraId="2762E637" w14:textId="77777777" w:rsidR="00726A47" w:rsidRDefault="00726A47" w:rsidP="00726A47">
      <w:pPr>
        <w:pStyle w:val="ListParagraph"/>
        <w:numPr>
          <w:ilvl w:val="1"/>
          <w:numId w:val="1"/>
        </w:numPr>
        <w:tabs>
          <w:tab w:val="left" w:pos="1321"/>
        </w:tabs>
        <w:spacing w:before="139"/>
        <w:ind w:left="1320" w:hanging="281"/>
        <w:rPr>
          <w:sz w:val="24"/>
        </w:rPr>
      </w:pPr>
      <w:r>
        <w:rPr>
          <w:sz w:val="24"/>
        </w:rPr>
        <w:t>Stock status assessment</w:t>
      </w:r>
    </w:p>
    <w:p w14:paraId="18268CA5" w14:textId="77777777" w:rsidR="00726A47" w:rsidRDefault="00726A47" w:rsidP="00726A47">
      <w:pPr>
        <w:pStyle w:val="ListParagraph"/>
        <w:numPr>
          <w:ilvl w:val="0"/>
          <w:numId w:val="1"/>
        </w:numPr>
        <w:tabs>
          <w:tab w:val="left" w:pos="801"/>
        </w:tabs>
        <w:spacing w:before="137" w:line="360" w:lineRule="auto"/>
        <w:ind w:right="575"/>
        <w:rPr>
          <w:sz w:val="24"/>
        </w:rPr>
      </w:pPr>
      <w:r>
        <w:rPr>
          <w:sz w:val="24"/>
        </w:rPr>
        <w:t xml:space="preserve">Did you encounter with stock-out of anti-malaria pharmaceuticals? </w:t>
      </w:r>
      <w:r>
        <w:rPr>
          <w:spacing w:val="-3"/>
          <w:sz w:val="24"/>
        </w:rPr>
        <w:t xml:space="preserve">If </w:t>
      </w:r>
      <w:r>
        <w:rPr>
          <w:sz w:val="24"/>
        </w:rPr>
        <w:t>yes, which types of pharmaceuticals were stocked out? What were the challenges for stock</w:t>
      </w:r>
      <w:r>
        <w:rPr>
          <w:spacing w:val="-3"/>
          <w:sz w:val="24"/>
        </w:rPr>
        <w:t xml:space="preserve"> </w:t>
      </w:r>
      <w:r>
        <w:rPr>
          <w:sz w:val="24"/>
        </w:rPr>
        <w:t>out?</w:t>
      </w:r>
    </w:p>
    <w:p w14:paraId="19EE666B" w14:textId="77777777" w:rsidR="00726A47" w:rsidRDefault="00726A47" w:rsidP="00726A47">
      <w:pPr>
        <w:pStyle w:val="ListParagraph"/>
        <w:numPr>
          <w:ilvl w:val="0"/>
          <w:numId w:val="1"/>
        </w:numPr>
        <w:tabs>
          <w:tab w:val="left" w:pos="801"/>
        </w:tabs>
        <w:spacing w:line="360" w:lineRule="auto"/>
        <w:ind w:right="577"/>
        <w:rPr>
          <w:sz w:val="24"/>
        </w:rPr>
      </w:pPr>
      <w:r>
        <w:rPr>
          <w:sz w:val="24"/>
        </w:rPr>
        <w:t>Did you encounter with an overstock of anti-malaria pharmaceuticals? If yes, which types of pharmaceuticals were overstocked? What were the challenges for</w:t>
      </w:r>
      <w:r>
        <w:rPr>
          <w:spacing w:val="-5"/>
          <w:sz w:val="24"/>
        </w:rPr>
        <w:t xml:space="preserve"> </w:t>
      </w:r>
      <w:r>
        <w:rPr>
          <w:sz w:val="24"/>
        </w:rPr>
        <w:t>overstock?</w:t>
      </w:r>
    </w:p>
    <w:p w14:paraId="69DBCD7E" w14:textId="77777777" w:rsidR="00726A47" w:rsidRDefault="00726A47" w:rsidP="00726A47">
      <w:pPr>
        <w:pStyle w:val="ListParagraph"/>
        <w:numPr>
          <w:ilvl w:val="0"/>
          <w:numId w:val="1"/>
        </w:numPr>
        <w:tabs>
          <w:tab w:val="left" w:pos="801"/>
        </w:tabs>
        <w:spacing w:line="360" w:lineRule="auto"/>
        <w:ind w:right="577"/>
        <w:rPr>
          <w:sz w:val="24"/>
        </w:rPr>
      </w:pPr>
      <w:r>
        <w:rPr>
          <w:sz w:val="24"/>
        </w:rPr>
        <w:t>What is the importance of the inventory control system and what is new in the case of anti- malaria pharmaceuticals? (Related to months of stock and</w:t>
      </w:r>
      <w:r>
        <w:rPr>
          <w:spacing w:val="1"/>
          <w:sz w:val="24"/>
        </w:rPr>
        <w:t xml:space="preserve"> </w:t>
      </w:r>
      <w:r>
        <w:rPr>
          <w:sz w:val="24"/>
        </w:rPr>
        <w:t>LSI).</w:t>
      </w:r>
    </w:p>
    <w:p w14:paraId="30674493" w14:textId="77777777" w:rsidR="00726A47" w:rsidRDefault="00726A47" w:rsidP="00726A47">
      <w:pPr>
        <w:spacing w:before="6"/>
        <w:ind w:left="1040"/>
        <w:rPr>
          <w:b/>
          <w:sz w:val="24"/>
        </w:rPr>
      </w:pPr>
      <w:r>
        <w:rPr>
          <w:b/>
          <w:sz w:val="24"/>
        </w:rPr>
        <w:t>Thank you for your time and cooperation</w:t>
      </w:r>
    </w:p>
    <w:p w14:paraId="1F68E109" w14:textId="77777777" w:rsidR="002A3192" w:rsidRDefault="002A3192"/>
    <w:sectPr w:rsidR="002A3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0B24"/>
    <w:multiLevelType w:val="hybridMultilevel"/>
    <w:tmpl w:val="05921482"/>
    <w:lvl w:ilvl="0" w:tplc="054C96EA">
      <w:start w:val="5"/>
      <w:numFmt w:val="decimal"/>
      <w:lvlText w:val="%1."/>
      <w:lvlJc w:val="left"/>
      <w:pPr>
        <w:ind w:left="134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F6E2C4D8">
      <w:numFmt w:val="bullet"/>
      <w:lvlText w:val="•"/>
      <w:lvlJc w:val="left"/>
      <w:pPr>
        <w:ind w:left="2244" w:hanging="269"/>
      </w:pPr>
      <w:rPr>
        <w:rFonts w:hint="default"/>
        <w:lang w:val="en-US" w:eastAsia="en-US" w:bidi="en-US"/>
      </w:rPr>
    </w:lvl>
    <w:lvl w:ilvl="2" w:tplc="0A362424">
      <w:numFmt w:val="bullet"/>
      <w:lvlText w:val="•"/>
      <w:lvlJc w:val="left"/>
      <w:pPr>
        <w:ind w:left="3148" w:hanging="269"/>
      </w:pPr>
      <w:rPr>
        <w:rFonts w:hint="default"/>
        <w:lang w:val="en-US" w:eastAsia="en-US" w:bidi="en-US"/>
      </w:rPr>
    </w:lvl>
    <w:lvl w:ilvl="3" w:tplc="DECE4042">
      <w:numFmt w:val="bullet"/>
      <w:lvlText w:val="•"/>
      <w:lvlJc w:val="left"/>
      <w:pPr>
        <w:ind w:left="4052" w:hanging="269"/>
      </w:pPr>
      <w:rPr>
        <w:rFonts w:hint="default"/>
        <w:lang w:val="en-US" w:eastAsia="en-US" w:bidi="en-US"/>
      </w:rPr>
    </w:lvl>
    <w:lvl w:ilvl="4" w:tplc="8F7E3EC0">
      <w:numFmt w:val="bullet"/>
      <w:lvlText w:val="•"/>
      <w:lvlJc w:val="left"/>
      <w:pPr>
        <w:ind w:left="4956" w:hanging="269"/>
      </w:pPr>
      <w:rPr>
        <w:rFonts w:hint="default"/>
        <w:lang w:val="en-US" w:eastAsia="en-US" w:bidi="en-US"/>
      </w:rPr>
    </w:lvl>
    <w:lvl w:ilvl="5" w:tplc="9A14A0E0">
      <w:numFmt w:val="bullet"/>
      <w:lvlText w:val="•"/>
      <w:lvlJc w:val="left"/>
      <w:pPr>
        <w:ind w:left="5860" w:hanging="269"/>
      </w:pPr>
      <w:rPr>
        <w:rFonts w:hint="default"/>
        <w:lang w:val="en-US" w:eastAsia="en-US" w:bidi="en-US"/>
      </w:rPr>
    </w:lvl>
    <w:lvl w:ilvl="6" w:tplc="263AE8A6">
      <w:numFmt w:val="bullet"/>
      <w:lvlText w:val="•"/>
      <w:lvlJc w:val="left"/>
      <w:pPr>
        <w:ind w:left="6764" w:hanging="269"/>
      </w:pPr>
      <w:rPr>
        <w:rFonts w:hint="default"/>
        <w:lang w:val="en-US" w:eastAsia="en-US" w:bidi="en-US"/>
      </w:rPr>
    </w:lvl>
    <w:lvl w:ilvl="7" w:tplc="BF18A354">
      <w:numFmt w:val="bullet"/>
      <w:lvlText w:val="•"/>
      <w:lvlJc w:val="left"/>
      <w:pPr>
        <w:ind w:left="7668" w:hanging="269"/>
      </w:pPr>
      <w:rPr>
        <w:rFonts w:hint="default"/>
        <w:lang w:val="en-US" w:eastAsia="en-US" w:bidi="en-US"/>
      </w:rPr>
    </w:lvl>
    <w:lvl w:ilvl="8" w:tplc="48065E36">
      <w:numFmt w:val="bullet"/>
      <w:lvlText w:val="•"/>
      <w:lvlJc w:val="left"/>
      <w:pPr>
        <w:ind w:left="8572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42265AEA"/>
    <w:multiLevelType w:val="hybridMultilevel"/>
    <w:tmpl w:val="2D6E2436"/>
    <w:lvl w:ilvl="0" w:tplc="B508644A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E6FE6348">
      <w:start w:val="1"/>
      <w:numFmt w:val="upperLetter"/>
      <w:lvlText w:val="%2."/>
      <w:lvlJc w:val="left"/>
      <w:pPr>
        <w:ind w:left="1333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4DDED44A">
      <w:numFmt w:val="bullet"/>
      <w:lvlText w:val="•"/>
      <w:lvlJc w:val="left"/>
      <w:pPr>
        <w:ind w:left="2344" w:hanging="294"/>
      </w:pPr>
      <w:rPr>
        <w:rFonts w:hint="default"/>
        <w:lang w:val="en-US" w:eastAsia="en-US" w:bidi="en-US"/>
      </w:rPr>
    </w:lvl>
    <w:lvl w:ilvl="3" w:tplc="A2122592">
      <w:numFmt w:val="bullet"/>
      <w:lvlText w:val="•"/>
      <w:lvlJc w:val="left"/>
      <w:pPr>
        <w:ind w:left="3348" w:hanging="294"/>
      </w:pPr>
      <w:rPr>
        <w:rFonts w:hint="default"/>
        <w:lang w:val="en-US" w:eastAsia="en-US" w:bidi="en-US"/>
      </w:rPr>
    </w:lvl>
    <w:lvl w:ilvl="4" w:tplc="D74E48A6">
      <w:numFmt w:val="bullet"/>
      <w:lvlText w:val="•"/>
      <w:lvlJc w:val="left"/>
      <w:pPr>
        <w:ind w:left="4353" w:hanging="294"/>
      </w:pPr>
      <w:rPr>
        <w:rFonts w:hint="default"/>
        <w:lang w:val="en-US" w:eastAsia="en-US" w:bidi="en-US"/>
      </w:rPr>
    </w:lvl>
    <w:lvl w:ilvl="5" w:tplc="8B26923A">
      <w:numFmt w:val="bullet"/>
      <w:lvlText w:val="•"/>
      <w:lvlJc w:val="left"/>
      <w:pPr>
        <w:ind w:left="5357" w:hanging="294"/>
      </w:pPr>
      <w:rPr>
        <w:rFonts w:hint="default"/>
        <w:lang w:val="en-US" w:eastAsia="en-US" w:bidi="en-US"/>
      </w:rPr>
    </w:lvl>
    <w:lvl w:ilvl="6" w:tplc="4C2EE0BC">
      <w:numFmt w:val="bullet"/>
      <w:lvlText w:val="•"/>
      <w:lvlJc w:val="left"/>
      <w:pPr>
        <w:ind w:left="6362" w:hanging="294"/>
      </w:pPr>
      <w:rPr>
        <w:rFonts w:hint="default"/>
        <w:lang w:val="en-US" w:eastAsia="en-US" w:bidi="en-US"/>
      </w:rPr>
    </w:lvl>
    <w:lvl w:ilvl="7" w:tplc="262606B0">
      <w:numFmt w:val="bullet"/>
      <w:lvlText w:val="•"/>
      <w:lvlJc w:val="left"/>
      <w:pPr>
        <w:ind w:left="7366" w:hanging="294"/>
      </w:pPr>
      <w:rPr>
        <w:rFonts w:hint="default"/>
        <w:lang w:val="en-US" w:eastAsia="en-US" w:bidi="en-US"/>
      </w:rPr>
    </w:lvl>
    <w:lvl w:ilvl="8" w:tplc="00785520">
      <w:numFmt w:val="bullet"/>
      <w:lvlText w:val="•"/>
      <w:lvlJc w:val="left"/>
      <w:pPr>
        <w:ind w:left="8371" w:hanging="294"/>
      </w:pPr>
      <w:rPr>
        <w:rFonts w:hint="default"/>
        <w:lang w:val="en-US" w:eastAsia="en-US" w:bidi="en-US"/>
      </w:rPr>
    </w:lvl>
  </w:abstractNum>
  <w:abstractNum w:abstractNumId="2" w15:restartNumberingAfterBreak="0">
    <w:nsid w:val="490D35C8"/>
    <w:multiLevelType w:val="hybridMultilevel"/>
    <w:tmpl w:val="CFE870A6"/>
    <w:lvl w:ilvl="0" w:tplc="25F815BC">
      <w:start w:val="1"/>
      <w:numFmt w:val="decimal"/>
      <w:lvlText w:val="%1."/>
      <w:lvlJc w:val="left"/>
      <w:pPr>
        <w:ind w:left="1160" w:hanging="3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2F3A1E3A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en-US"/>
      </w:rPr>
    </w:lvl>
    <w:lvl w:ilvl="2" w:tplc="FAA8C4AE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en-US"/>
      </w:rPr>
    </w:lvl>
    <w:lvl w:ilvl="3" w:tplc="CB18D4D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  <w:lvl w:ilvl="4" w:tplc="B2DE8EBE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en-US"/>
      </w:rPr>
    </w:lvl>
    <w:lvl w:ilvl="5" w:tplc="7A4415EE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BEC2C16A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en-US"/>
      </w:rPr>
    </w:lvl>
    <w:lvl w:ilvl="7" w:tplc="AD24DF1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4350ABD4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3A61EA1"/>
    <w:multiLevelType w:val="hybridMultilevel"/>
    <w:tmpl w:val="6D1E99A8"/>
    <w:lvl w:ilvl="0" w:tplc="2E3AB894">
      <w:start w:val="1"/>
      <w:numFmt w:val="upperRoman"/>
      <w:lvlText w:val="%1."/>
      <w:lvlJc w:val="left"/>
      <w:pPr>
        <w:ind w:left="1071" w:hanging="272"/>
        <w:jc w:val="left"/>
      </w:pPr>
      <w:rPr>
        <w:rFonts w:hint="default"/>
        <w:spacing w:val="-5"/>
        <w:w w:val="99"/>
        <w:lang w:val="en-US" w:eastAsia="en-US" w:bidi="en-US"/>
      </w:rPr>
    </w:lvl>
    <w:lvl w:ilvl="1" w:tplc="A1E0800C">
      <w:numFmt w:val="bullet"/>
      <w:lvlText w:val="•"/>
      <w:lvlJc w:val="left"/>
      <w:pPr>
        <w:ind w:left="2010" w:hanging="272"/>
      </w:pPr>
      <w:rPr>
        <w:rFonts w:hint="default"/>
        <w:lang w:val="en-US" w:eastAsia="en-US" w:bidi="en-US"/>
      </w:rPr>
    </w:lvl>
    <w:lvl w:ilvl="2" w:tplc="C1E4EED2">
      <w:numFmt w:val="bullet"/>
      <w:lvlText w:val="•"/>
      <w:lvlJc w:val="left"/>
      <w:pPr>
        <w:ind w:left="2940" w:hanging="272"/>
      </w:pPr>
      <w:rPr>
        <w:rFonts w:hint="default"/>
        <w:lang w:val="en-US" w:eastAsia="en-US" w:bidi="en-US"/>
      </w:rPr>
    </w:lvl>
    <w:lvl w:ilvl="3" w:tplc="8B5CEB02">
      <w:numFmt w:val="bullet"/>
      <w:lvlText w:val="•"/>
      <w:lvlJc w:val="left"/>
      <w:pPr>
        <w:ind w:left="3870" w:hanging="272"/>
      </w:pPr>
      <w:rPr>
        <w:rFonts w:hint="default"/>
        <w:lang w:val="en-US" w:eastAsia="en-US" w:bidi="en-US"/>
      </w:rPr>
    </w:lvl>
    <w:lvl w:ilvl="4" w:tplc="291C673A">
      <w:numFmt w:val="bullet"/>
      <w:lvlText w:val="•"/>
      <w:lvlJc w:val="left"/>
      <w:pPr>
        <w:ind w:left="4800" w:hanging="272"/>
      </w:pPr>
      <w:rPr>
        <w:rFonts w:hint="default"/>
        <w:lang w:val="en-US" w:eastAsia="en-US" w:bidi="en-US"/>
      </w:rPr>
    </w:lvl>
    <w:lvl w:ilvl="5" w:tplc="AC2ED69A">
      <w:numFmt w:val="bullet"/>
      <w:lvlText w:val="•"/>
      <w:lvlJc w:val="left"/>
      <w:pPr>
        <w:ind w:left="5730" w:hanging="272"/>
      </w:pPr>
      <w:rPr>
        <w:rFonts w:hint="default"/>
        <w:lang w:val="en-US" w:eastAsia="en-US" w:bidi="en-US"/>
      </w:rPr>
    </w:lvl>
    <w:lvl w:ilvl="6" w:tplc="839EBA44">
      <w:numFmt w:val="bullet"/>
      <w:lvlText w:val="•"/>
      <w:lvlJc w:val="left"/>
      <w:pPr>
        <w:ind w:left="6660" w:hanging="272"/>
      </w:pPr>
      <w:rPr>
        <w:rFonts w:hint="default"/>
        <w:lang w:val="en-US" w:eastAsia="en-US" w:bidi="en-US"/>
      </w:rPr>
    </w:lvl>
    <w:lvl w:ilvl="7" w:tplc="6AC2156C">
      <w:numFmt w:val="bullet"/>
      <w:lvlText w:val="•"/>
      <w:lvlJc w:val="left"/>
      <w:pPr>
        <w:ind w:left="7590" w:hanging="272"/>
      </w:pPr>
      <w:rPr>
        <w:rFonts w:hint="default"/>
        <w:lang w:val="en-US" w:eastAsia="en-US" w:bidi="en-US"/>
      </w:rPr>
    </w:lvl>
    <w:lvl w:ilvl="8" w:tplc="3B00D66C">
      <w:numFmt w:val="bullet"/>
      <w:lvlText w:val="•"/>
      <w:lvlJc w:val="left"/>
      <w:pPr>
        <w:ind w:left="8520" w:hanging="27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47"/>
    <w:rsid w:val="002A3192"/>
    <w:rsid w:val="00726A47"/>
    <w:rsid w:val="00E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414C"/>
  <w15:chartTrackingRefBased/>
  <w15:docId w15:val="{44CAFD8A-1D5F-49C7-954D-F04B3319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6A4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6A4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726A47"/>
    <w:pPr>
      <w:ind w:left="117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2021-01-21T14:37:00Z</dcterms:created>
  <dcterms:modified xsi:type="dcterms:W3CDTF">2021-01-21T14:37:00Z</dcterms:modified>
</cp:coreProperties>
</file>