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B5CA" w14:textId="558AE970" w:rsidR="00306AB0" w:rsidRPr="00424480" w:rsidRDefault="00424480">
      <w:pPr>
        <w:rPr>
          <w:b/>
        </w:rPr>
      </w:pPr>
      <w:r w:rsidRPr="00424480">
        <w:rPr>
          <w:b/>
        </w:rPr>
        <w:t xml:space="preserve">Appendix 1: </w:t>
      </w:r>
      <w:r w:rsidR="00E0010C">
        <w:rPr>
          <w:b/>
        </w:rPr>
        <w:t xml:space="preserve">All items and domains in the survey instrument </w:t>
      </w:r>
      <w:bookmarkStart w:id="0" w:name="_GoBack"/>
      <w:bookmarkEnd w:id="0"/>
    </w:p>
    <w:p w14:paraId="5DACCBA2" w14:textId="490CFE30" w:rsidR="00A77616" w:rsidRDefault="00A77616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54"/>
        <w:gridCol w:w="1994"/>
        <w:gridCol w:w="5940"/>
      </w:tblGrid>
      <w:tr w:rsidR="00327186" w14:paraId="732BDA95" w14:textId="77777777" w:rsidTr="00327186">
        <w:trPr>
          <w:trHeight w:val="656"/>
        </w:trPr>
        <w:tc>
          <w:tcPr>
            <w:tcW w:w="2254" w:type="dxa"/>
          </w:tcPr>
          <w:p w14:paraId="10A216ED" w14:textId="6D915C82" w:rsidR="00327186" w:rsidRPr="00A77616" w:rsidRDefault="00327186" w:rsidP="00A77616">
            <w:pPr>
              <w:jc w:val="center"/>
              <w:rPr>
                <w:b/>
                <w:bCs/>
              </w:rPr>
            </w:pPr>
            <w:r w:rsidRPr="00A77616">
              <w:rPr>
                <w:b/>
                <w:bCs/>
              </w:rPr>
              <w:t>Construct</w:t>
            </w:r>
          </w:p>
        </w:tc>
        <w:tc>
          <w:tcPr>
            <w:tcW w:w="1994" w:type="dxa"/>
          </w:tcPr>
          <w:p w14:paraId="35562DDB" w14:textId="19CC85B0" w:rsidR="00327186" w:rsidRPr="00A77616" w:rsidRDefault="00327186" w:rsidP="00A77616">
            <w:pPr>
              <w:jc w:val="center"/>
              <w:rPr>
                <w:b/>
                <w:bCs/>
              </w:rPr>
            </w:pPr>
            <w:r w:rsidRPr="00A77616">
              <w:rPr>
                <w:b/>
                <w:bCs/>
              </w:rPr>
              <w:t>Domains</w:t>
            </w:r>
          </w:p>
        </w:tc>
        <w:tc>
          <w:tcPr>
            <w:tcW w:w="5940" w:type="dxa"/>
          </w:tcPr>
          <w:p w14:paraId="462A0765" w14:textId="1BF06577" w:rsidR="00327186" w:rsidRPr="00A77616" w:rsidRDefault="00327186" w:rsidP="00A77616">
            <w:pPr>
              <w:jc w:val="center"/>
              <w:rPr>
                <w:b/>
                <w:bCs/>
              </w:rPr>
            </w:pPr>
            <w:r w:rsidRPr="00A77616">
              <w:rPr>
                <w:b/>
                <w:bCs/>
              </w:rPr>
              <w:t>Items</w:t>
            </w:r>
          </w:p>
        </w:tc>
      </w:tr>
      <w:tr w:rsidR="00327186" w14:paraId="44777296" w14:textId="77777777" w:rsidTr="00327186">
        <w:tc>
          <w:tcPr>
            <w:tcW w:w="2254" w:type="dxa"/>
          </w:tcPr>
          <w:p w14:paraId="746D89B3" w14:textId="328D733A" w:rsidR="00327186" w:rsidRPr="00A77616" w:rsidRDefault="00327186">
            <w:pPr>
              <w:rPr>
                <w:b/>
                <w:bCs/>
              </w:rPr>
            </w:pPr>
            <w:r w:rsidRPr="00A77616">
              <w:rPr>
                <w:b/>
                <w:bCs/>
              </w:rPr>
              <w:t>Knowledge (15 items)</w:t>
            </w:r>
          </w:p>
        </w:tc>
        <w:tc>
          <w:tcPr>
            <w:tcW w:w="1994" w:type="dxa"/>
          </w:tcPr>
          <w:p w14:paraId="294896BC" w14:textId="104ED6CC" w:rsidR="00327186" w:rsidRDefault="00327186">
            <w:r>
              <w:t>Clinical knowledge</w:t>
            </w:r>
          </w:p>
        </w:tc>
        <w:tc>
          <w:tcPr>
            <w:tcW w:w="5940" w:type="dxa"/>
          </w:tcPr>
          <w:p w14:paraId="0EEBBFF8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Repeated unwanted pregnancy?  </w:t>
            </w:r>
          </w:p>
          <w:p w14:paraId="05304C1D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Alcohol or drug abuse?  </w:t>
            </w:r>
          </w:p>
          <w:p w14:paraId="28E49ECC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Repeated sexually transmitted infections?  </w:t>
            </w:r>
          </w:p>
          <w:p w14:paraId="65ACBCAB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Chronic unexplained pain or conditions (e.g. pelvic, headaches)?  </w:t>
            </w:r>
          </w:p>
          <w:p w14:paraId="2ECECDAE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>Frequent injuries?</w:t>
            </w:r>
          </w:p>
          <w:p w14:paraId="4EB552B8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Injuries that do not match the explanation of how they occurred?  </w:t>
            </w:r>
          </w:p>
          <w:p w14:paraId="1D3333C3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 xml:space="preserve">Depression, anxiety or chronic stress? </w:t>
            </w:r>
          </w:p>
          <w:p w14:paraId="50558E4A" w14:textId="77777777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>Thoughts, plans or acts of self-harm or (attempted) suicide</w:t>
            </w:r>
          </w:p>
          <w:p w14:paraId="60CB63C4" w14:textId="7D408D89" w:rsidR="00327186" w:rsidRDefault="00327186" w:rsidP="00A77616">
            <w:pPr>
              <w:pStyle w:val="ListParagraph"/>
              <w:numPr>
                <w:ilvl w:val="0"/>
                <w:numId w:val="1"/>
              </w:numPr>
            </w:pPr>
            <w:r>
              <w:t>Repeated health consultations with no clear diagnosis</w:t>
            </w:r>
          </w:p>
        </w:tc>
      </w:tr>
      <w:tr w:rsidR="00327186" w14:paraId="2115D9DE" w14:textId="77777777" w:rsidTr="00327186">
        <w:tc>
          <w:tcPr>
            <w:tcW w:w="2254" w:type="dxa"/>
          </w:tcPr>
          <w:p w14:paraId="3573D0C4" w14:textId="77777777" w:rsidR="00327186" w:rsidRDefault="00327186"/>
        </w:tc>
        <w:tc>
          <w:tcPr>
            <w:tcW w:w="1994" w:type="dxa"/>
          </w:tcPr>
          <w:p w14:paraId="371CB4BD" w14:textId="1841AA8C" w:rsidR="00327186" w:rsidRDefault="00327186">
            <w:r>
              <w:t>Ways to ask about violence</w:t>
            </w:r>
          </w:p>
        </w:tc>
        <w:tc>
          <w:tcPr>
            <w:tcW w:w="5940" w:type="dxa"/>
          </w:tcPr>
          <w:p w14:paraId="2E2A9633" w14:textId="77777777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Are you a victim of domestic violence?</w:t>
            </w:r>
          </w:p>
          <w:p w14:paraId="32D0E3CB" w14:textId="77777777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Has your partner ever hurt or hit you?</w:t>
            </w:r>
          </w:p>
          <w:p w14:paraId="12BF9E3E" w14:textId="77777777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Does your partner insult you or threaten you?</w:t>
            </w:r>
          </w:p>
          <w:p w14:paraId="5C266C8A" w14:textId="77777777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Many women experience serious problems in their relationships. Have you had any difficulties in your relationship?</w:t>
            </w:r>
          </w:p>
          <w:p w14:paraId="491ED6EE" w14:textId="77777777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Are you afraid of your boyfriend/husband?</w:t>
            </w:r>
          </w:p>
          <w:p w14:paraId="634E7FB7" w14:textId="3F283869" w:rsidR="00327186" w:rsidRDefault="00327186" w:rsidP="00A77616">
            <w:pPr>
              <w:pStyle w:val="ListParagraph"/>
              <w:numPr>
                <w:ilvl w:val="0"/>
                <w:numId w:val="2"/>
              </w:numPr>
            </w:pPr>
            <w:r>
              <w:t>Has anyone else in your family ever hurt you, insulted you or threatened you?</w:t>
            </w:r>
          </w:p>
        </w:tc>
      </w:tr>
      <w:tr w:rsidR="00327186" w14:paraId="50423921" w14:textId="77777777" w:rsidTr="00327186">
        <w:tc>
          <w:tcPr>
            <w:tcW w:w="2254" w:type="dxa"/>
          </w:tcPr>
          <w:p w14:paraId="5E53E0AE" w14:textId="7DC802ED" w:rsidR="00327186" w:rsidRPr="00385546" w:rsidRDefault="00327186">
            <w:pPr>
              <w:rPr>
                <w:b/>
              </w:rPr>
            </w:pPr>
            <w:r w:rsidRPr="00385546">
              <w:rPr>
                <w:b/>
              </w:rPr>
              <w:t>Attitude</w:t>
            </w:r>
            <w:r w:rsidR="00385546">
              <w:rPr>
                <w:b/>
              </w:rPr>
              <w:t>s</w:t>
            </w:r>
            <w:r w:rsidRPr="00385546">
              <w:rPr>
                <w:b/>
              </w:rPr>
              <w:t xml:space="preserve"> (13 items)</w:t>
            </w:r>
          </w:p>
        </w:tc>
        <w:tc>
          <w:tcPr>
            <w:tcW w:w="1994" w:type="dxa"/>
          </w:tcPr>
          <w:p w14:paraId="52DF548B" w14:textId="0996ECF7" w:rsidR="00327186" w:rsidRDefault="00327186">
            <w:r>
              <w:t>Acceptability of violence</w:t>
            </w:r>
          </w:p>
        </w:tc>
        <w:tc>
          <w:tcPr>
            <w:tcW w:w="5940" w:type="dxa"/>
          </w:tcPr>
          <w:p w14:paraId="6552A1E5" w14:textId="09A8F244" w:rsidR="00385546" w:rsidRDefault="00385546" w:rsidP="00385546">
            <w:pPr>
              <w:rPr>
                <w:rFonts w:cstheme="majorBidi"/>
              </w:rPr>
            </w:pPr>
            <w:r w:rsidRPr="00135593">
              <w:rPr>
                <w:rFonts w:cstheme="majorBidi"/>
              </w:rPr>
              <w:t xml:space="preserve">Do you think it is acceptable for a man to hit his wife or partner in the following situations?  </w:t>
            </w:r>
          </w:p>
          <w:p w14:paraId="3162D573" w14:textId="390E2A74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she fails to perform her domestic duties.</w:t>
            </w:r>
          </w:p>
          <w:p w14:paraId="32B183E1" w14:textId="645488FF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she disobeys him.</w:t>
            </w:r>
          </w:p>
          <w:p w14:paraId="1A189A59" w14:textId="4E1281A2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she provokes him or makes him very mad.</w:t>
            </w:r>
          </w:p>
          <w:p w14:paraId="37040316" w14:textId="59CD06A8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she refuses to have sex with him.</w:t>
            </w:r>
          </w:p>
          <w:p w14:paraId="298535C5" w14:textId="66763E76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she does not look after the children.</w:t>
            </w:r>
          </w:p>
          <w:p w14:paraId="61472A0E" w14:textId="0F0B4727" w:rsid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he suspects that she is being unfaithful.</w:t>
            </w:r>
          </w:p>
          <w:p w14:paraId="5CBB3076" w14:textId="40A10EF7" w:rsidR="00327186" w:rsidRPr="00385546" w:rsidRDefault="00385546" w:rsidP="00385546">
            <w:pPr>
              <w:pStyle w:val="ListParagraph"/>
              <w:numPr>
                <w:ilvl w:val="0"/>
                <w:numId w:val="3"/>
              </w:numPr>
            </w:pPr>
            <w:r w:rsidRPr="00E64899">
              <w:t>If he finds out that she is unfaithful.</w:t>
            </w:r>
          </w:p>
        </w:tc>
      </w:tr>
      <w:tr w:rsidR="00327186" w14:paraId="564BF562" w14:textId="77777777" w:rsidTr="00327186">
        <w:tc>
          <w:tcPr>
            <w:tcW w:w="2254" w:type="dxa"/>
          </w:tcPr>
          <w:p w14:paraId="17969237" w14:textId="77777777" w:rsidR="00327186" w:rsidRDefault="00327186"/>
        </w:tc>
        <w:tc>
          <w:tcPr>
            <w:tcW w:w="1994" w:type="dxa"/>
          </w:tcPr>
          <w:p w14:paraId="0673F8B0" w14:textId="48B0286C" w:rsidR="00327186" w:rsidRDefault="00327186">
            <w:r>
              <w:t>Attitude towards asking about violence</w:t>
            </w:r>
          </w:p>
        </w:tc>
        <w:tc>
          <w:tcPr>
            <w:tcW w:w="5940" w:type="dxa"/>
          </w:tcPr>
          <w:p w14:paraId="0CA5AE99" w14:textId="77777777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Asking patients about domestic violence is an invasion of their privacy</w:t>
            </w:r>
          </w:p>
          <w:p w14:paraId="4B27E3A5" w14:textId="77777777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It is humiliating to patients to question them about abuse</w:t>
            </w:r>
          </w:p>
          <w:p w14:paraId="54551665" w14:textId="77777777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If I ask non-abused patients about domestic violence, they will get very angry</w:t>
            </w:r>
          </w:p>
          <w:p w14:paraId="5F48F848" w14:textId="77777777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I am afraid of offending the patient if I ask about domestic violence</w:t>
            </w:r>
          </w:p>
          <w:p w14:paraId="0D69C8F6" w14:textId="77777777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Asking about the underlying cause of a patient’s injury does not make a difference to providing quality medical care to the patient</w:t>
            </w:r>
          </w:p>
          <w:p w14:paraId="2A182DF6" w14:textId="2E4F40F0" w:rsidR="00327186" w:rsidRDefault="00327186" w:rsidP="004140C0">
            <w:pPr>
              <w:pStyle w:val="ListParagraph"/>
              <w:numPr>
                <w:ilvl w:val="0"/>
                <w:numId w:val="4"/>
              </w:numPr>
            </w:pPr>
            <w:r>
              <w:t>The way a couple chooses to resolve a conflict is not my business</w:t>
            </w:r>
          </w:p>
        </w:tc>
      </w:tr>
      <w:tr w:rsidR="00327186" w14:paraId="710741DA" w14:textId="77777777" w:rsidTr="00327186">
        <w:tc>
          <w:tcPr>
            <w:tcW w:w="2254" w:type="dxa"/>
          </w:tcPr>
          <w:p w14:paraId="3B118BA4" w14:textId="113BEFC1" w:rsidR="00327186" w:rsidRPr="00385546" w:rsidRDefault="00327186">
            <w:pPr>
              <w:rPr>
                <w:b/>
              </w:rPr>
            </w:pPr>
            <w:r w:rsidRPr="00385546">
              <w:rPr>
                <w:b/>
              </w:rPr>
              <w:t>Preparedness (15 items)</w:t>
            </w:r>
          </w:p>
        </w:tc>
        <w:tc>
          <w:tcPr>
            <w:tcW w:w="1994" w:type="dxa"/>
          </w:tcPr>
          <w:p w14:paraId="2B26E0A8" w14:textId="2DB7A550" w:rsidR="00327186" w:rsidRDefault="00327186">
            <w:r>
              <w:t>Individual preparedness</w:t>
            </w:r>
          </w:p>
        </w:tc>
        <w:tc>
          <w:tcPr>
            <w:tcW w:w="5940" w:type="dxa"/>
          </w:tcPr>
          <w:p w14:paraId="755EEE55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Identify a woman who is or has been subjected to domestic violence by signs and symptoms she reports</w:t>
            </w:r>
          </w:p>
          <w:p w14:paraId="55EA2B23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Ask a female patient about whether she has experienced domestic violence</w:t>
            </w:r>
          </w:p>
          <w:p w14:paraId="1385CC16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Provide care to a woman who is or has been subjected to domestic violence</w:t>
            </w:r>
          </w:p>
          <w:p w14:paraId="0EF330D3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Offer validating and supportive statements to a woman subjected to domestic or sexual violence</w:t>
            </w:r>
          </w:p>
          <w:p w14:paraId="22A4D769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Talk to the woman about her needs and the options she may have</w:t>
            </w:r>
          </w:p>
          <w:p w14:paraId="28E898EF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Document the history and physical examination findings in patient’s chart</w:t>
            </w:r>
          </w:p>
          <w:p w14:paraId="7E3FCEBB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Assess the immediate level of danger for a woman after sexual assault and/or domestic violence</w:t>
            </w:r>
          </w:p>
          <w:p w14:paraId="70EAC7D4" w14:textId="77777777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Help the woman to create a plan to increase her and her children’s safety</w:t>
            </w:r>
          </w:p>
          <w:p w14:paraId="0D854ADA" w14:textId="7A00FF6E" w:rsidR="00327186" w:rsidRDefault="00327186" w:rsidP="004140C0">
            <w:pPr>
              <w:pStyle w:val="ListParagraph"/>
              <w:numPr>
                <w:ilvl w:val="0"/>
                <w:numId w:val="5"/>
              </w:numPr>
            </w:pPr>
            <w:r>
              <w:t>Refer the woman to support services available within the community (psychological, legal, shelter, etc.)</w:t>
            </w:r>
          </w:p>
        </w:tc>
      </w:tr>
      <w:tr w:rsidR="00327186" w14:paraId="24D26DDE" w14:textId="77777777" w:rsidTr="00327186">
        <w:tc>
          <w:tcPr>
            <w:tcW w:w="2254" w:type="dxa"/>
          </w:tcPr>
          <w:p w14:paraId="3E764A1F" w14:textId="77777777" w:rsidR="00327186" w:rsidRDefault="00327186"/>
        </w:tc>
        <w:tc>
          <w:tcPr>
            <w:tcW w:w="1994" w:type="dxa"/>
          </w:tcPr>
          <w:p w14:paraId="5B065FE7" w14:textId="36B30955" w:rsidR="00327186" w:rsidRDefault="00327186">
            <w:r>
              <w:t>System – level preparedness</w:t>
            </w:r>
          </w:p>
        </w:tc>
        <w:tc>
          <w:tcPr>
            <w:tcW w:w="5940" w:type="dxa"/>
          </w:tcPr>
          <w:p w14:paraId="2CDA6F71" w14:textId="77777777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I have a colleague with whom I can get advice on how to respond to a difficult case of domestic violence if I don’t know what to do</w:t>
            </w:r>
          </w:p>
          <w:p w14:paraId="52F206AF" w14:textId="77777777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I can readily look up information (e.g. either a guide or standard operating procedure on how to manage cases of domestic violence)</w:t>
            </w:r>
          </w:p>
          <w:p w14:paraId="29F7501A" w14:textId="77777777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I have a private space in the facility where I can talk to the woman confidentially about her abuse</w:t>
            </w:r>
          </w:p>
          <w:p w14:paraId="0FC8B7D6" w14:textId="77777777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My supervisor supports me pro-actively asking my patients or clients about whether they are experiencing domestic violence</w:t>
            </w:r>
          </w:p>
          <w:p w14:paraId="22413DAC" w14:textId="77777777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I have names and contact information of people within this facility to whom I can refer the client who discloses violence for additional counselling or psychosocial suppor</w:t>
            </w:r>
          </w:p>
          <w:p w14:paraId="1E99F630" w14:textId="3BE7BA6A" w:rsidR="00327186" w:rsidRDefault="00327186" w:rsidP="004140C0">
            <w:pPr>
              <w:pStyle w:val="ListParagraph"/>
              <w:numPr>
                <w:ilvl w:val="0"/>
                <w:numId w:val="6"/>
              </w:numPr>
            </w:pPr>
            <w:r>
              <w:t>I have names and contact information of people outside the facility to whom I can refer the woman to for addition psychosocial support</w:t>
            </w:r>
          </w:p>
        </w:tc>
      </w:tr>
    </w:tbl>
    <w:p w14:paraId="12804657" w14:textId="77777777" w:rsidR="00A77616" w:rsidRDefault="00A77616"/>
    <w:sectPr w:rsidR="00A7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87"/>
    <w:multiLevelType w:val="hybridMultilevel"/>
    <w:tmpl w:val="27C040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DD1"/>
    <w:multiLevelType w:val="hybridMultilevel"/>
    <w:tmpl w:val="2D1261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2503"/>
    <w:multiLevelType w:val="hybridMultilevel"/>
    <w:tmpl w:val="289C5A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5DB"/>
    <w:multiLevelType w:val="hybridMultilevel"/>
    <w:tmpl w:val="00B6C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19A4"/>
    <w:multiLevelType w:val="hybridMultilevel"/>
    <w:tmpl w:val="B4247E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64CF"/>
    <w:multiLevelType w:val="hybridMultilevel"/>
    <w:tmpl w:val="38F8FA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6"/>
    <w:rsid w:val="00306AB0"/>
    <w:rsid w:val="00327186"/>
    <w:rsid w:val="00385546"/>
    <w:rsid w:val="004140C0"/>
    <w:rsid w:val="00424480"/>
    <w:rsid w:val="005342E5"/>
    <w:rsid w:val="007B7FD6"/>
    <w:rsid w:val="00A77616"/>
    <w:rsid w:val="00D34E8C"/>
    <w:rsid w:val="00E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4A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Sanjida Arora</dc:creator>
  <cp:keywords/>
  <dc:description/>
  <cp:lastModifiedBy>Sarah Meyer</cp:lastModifiedBy>
  <cp:revision>8</cp:revision>
  <dcterms:created xsi:type="dcterms:W3CDTF">2021-05-28T06:35:00Z</dcterms:created>
  <dcterms:modified xsi:type="dcterms:W3CDTF">2021-09-15T12:37:00Z</dcterms:modified>
</cp:coreProperties>
</file>