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F2D11" w14:textId="77777777" w:rsidR="007F43D4" w:rsidRPr="006002F9" w:rsidRDefault="007F43D4" w:rsidP="007F43D4">
      <w:pPr>
        <w:pStyle w:val="TableI"/>
        <w:numPr>
          <w:ilvl w:val="0"/>
          <w:numId w:val="0"/>
        </w:numPr>
        <w:ind w:left="360"/>
        <w:rPr>
          <w:rFonts w:cs="Times New Roman"/>
          <w:color w:val="auto"/>
          <w:szCs w:val="24"/>
        </w:rPr>
      </w:pPr>
      <w:r w:rsidRPr="006002F9">
        <w:rPr>
          <w:rFonts w:cs="Times New Roman"/>
          <w:color w:val="auto"/>
          <w:szCs w:val="24"/>
        </w:rPr>
        <w:t xml:space="preserve">Numerator </w:t>
      </w:r>
      <w:bookmarkStart w:id="0" w:name="_GoBack"/>
      <w:bookmarkEnd w:id="0"/>
      <w:r w:rsidRPr="006002F9">
        <w:rPr>
          <w:rFonts w:cs="Times New Roman"/>
          <w:color w:val="auto"/>
          <w:szCs w:val="24"/>
        </w:rPr>
        <w:t>definition of food categories.</w:t>
      </w:r>
    </w:p>
    <w:tbl>
      <w:tblPr>
        <w:tblStyle w:val="TableGrid"/>
        <w:tblW w:w="10942" w:type="dxa"/>
        <w:jc w:val="center"/>
        <w:tblLook w:val="04A0" w:firstRow="1" w:lastRow="0" w:firstColumn="1" w:lastColumn="0" w:noHBand="0" w:noVBand="1"/>
      </w:tblPr>
      <w:tblGrid>
        <w:gridCol w:w="1224"/>
        <w:gridCol w:w="1716"/>
        <w:gridCol w:w="2350"/>
        <w:gridCol w:w="5652"/>
      </w:tblGrid>
      <w:tr w:rsidR="007F43D4" w:rsidRPr="006002F9" w14:paraId="56D43DEF" w14:textId="77777777" w:rsidTr="00014BB8">
        <w:trPr>
          <w:trHeight w:val="290"/>
          <w:jc w:val="center"/>
        </w:trPr>
        <w:tc>
          <w:tcPr>
            <w:tcW w:w="1224" w:type="dxa"/>
            <w:noWrap/>
            <w:hideMark/>
          </w:tcPr>
          <w:p w14:paraId="6320B47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78B7805B"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Condensed food category</w:t>
            </w:r>
            <w:r w:rsidRPr="006002F9">
              <w:rPr>
                <w:rFonts w:ascii="Times New Roman" w:hAnsi="Times New Roman" w:cs="Times New Roman"/>
                <w:sz w:val="24"/>
                <w:szCs w:val="24"/>
              </w:rPr>
              <w:t> </w:t>
            </w:r>
          </w:p>
        </w:tc>
        <w:tc>
          <w:tcPr>
            <w:tcW w:w="2350" w:type="dxa"/>
            <w:noWrap/>
            <w:hideMark/>
          </w:tcPr>
          <w:p w14:paraId="32C4286F"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Numerator food class</w:t>
            </w:r>
            <w:r w:rsidRPr="006002F9">
              <w:rPr>
                <w:rFonts w:ascii="Times New Roman" w:hAnsi="Times New Roman" w:cs="Times New Roman"/>
                <w:sz w:val="24"/>
                <w:szCs w:val="24"/>
              </w:rPr>
              <w:t> </w:t>
            </w:r>
          </w:p>
        </w:tc>
        <w:tc>
          <w:tcPr>
            <w:tcW w:w="5652" w:type="dxa"/>
            <w:noWrap/>
            <w:hideMark/>
          </w:tcPr>
          <w:p w14:paraId="2A4FEA17"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Definition</w:t>
            </w:r>
            <w:r w:rsidRPr="006002F9">
              <w:rPr>
                <w:rFonts w:ascii="Times New Roman" w:hAnsi="Times New Roman" w:cs="Times New Roman"/>
                <w:sz w:val="24"/>
                <w:szCs w:val="24"/>
              </w:rPr>
              <w:t> </w:t>
            </w:r>
          </w:p>
        </w:tc>
      </w:tr>
      <w:tr w:rsidR="007F43D4" w:rsidRPr="006002F9" w14:paraId="22A25A99" w14:textId="77777777" w:rsidTr="00014BB8">
        <w:trPr>
          <w:trHeight w:val="290"/>
          <w:jc w:val="center"/>
        </w:trPr>
        <w:tc>
          <w:tcPr>
            <w:tcW w:w="1224" w:type="dxa"/>
            <w:noWrap/>
            <w:hideMark/>
          </w:tcPr>
          <w:p w14:paraId="2758E1E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1 </w:t>
            </w:r>
          </w:p>
        </w:tc>
        <w:tc>
          <w:tcPr>
            <w:tcW w:w="1716" w:type="dxa"/>
            <w:noWrap/>
            <w:hideMark/>
          </w:tcPr>
          <w:p w14:paraId="17DF19DC"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Bread</w:t>
            </w:r>
            <w:r w:rsidRPr="006002F9">
              <w:rPr>
                <w:rFonts w:ascii="Times New Roman" w:hAnsi="Times New Roman" w:cs="Times New Roman"/>
                <w:sz w:val="24"/>
                <w:szCs w:val="24"/>
              </w:rPr>
              <w:t> </w:t>
            </w:r>
          </w:p>
        </w:tc>
        <w:tc>
          <w:tcPr>
            <w:tcW w:w="2350" w:type="dxa"/>
            <w:noWrap/>
            <w:hideMark/>
          </w:tcPr>
          <w:p w14:paraId="64EFD69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5652" w:type="dxa"/>
            <w:noWrap/>
            <w:hideMark/>
          </w:tcPr>
          <w:p w14:paraId="6007B47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r>
      <w:tr w:rsidR="007F43D4" w:rsidRPr="006002F9" w14:paraId="712020C0" w14:textId="77777777" w:rsidTr="00014BB8">
        <w:trPr>
          <w:trHeight w:val="290"/>
          <w:jc w:val="center"/>
        </w:trPr>
        <w:tc>
          <w:tcPr>
            <w:tcW w:w="1224" w:type="dxa"/>
            <w:noWrap/>
            <w:hideMark/>
          </w:tcPr>
          <w:p w14:paraId="497A699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78327131" w14:textId="77777777" w:rsidR="007F43D4" w:rsidRPr="006002F9" w:rsidRDefault="007F43D4" w:rsidP="00014BB8">
            <w:pPr>
              <w:rPr>
                <w:rFonts w:ascii="Times New Roman" w:hAnsi="Times New Roman" w:cs="Times New Roman"/>
                <w:sz w:val="24"/>
                <w:szCs w:val="24"/>
              </w:rPr>
            </w:pPr>
          </w:p>
        </w:tc>
        <w:tc>
          <w:tcPr>
            <w:tcW w:w="2350" w:type="dxa"/>
            <w:noWrap/>
            <w:hideMark/>
          </w:tcPr>
          <w:p w14:paraId="422D57BE"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Bakeries: Image </w:t>
            </w:r>
          </w:p>
        </w:tc>
        <w:tc>
          <w:tcPr>
            <w:tcW w:w="5652" w:type="dxa"/>
            <w:noWrap/>
            <w:hideMark/>
          </w:tcPr>
          <w:p w14:paraId="608BE01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Manufacturers who primarily make baked goods. Image is typically branding where no specific product is mentioned </w:t>
            </w:r>
          </w:p>
        </w:tc>
      </w:tr>
      <w:tr w:rsidR="007F43D4" w:rsidRPr="006002F9" w14:paraId="753A707F" w14:textId="77777777" w:rsidTr="00014BB8">
        <w:trPr>
          <w:trHeight w:val="290"/>
          <w:jc w:val="center"/>
        </w:trPr>
        <w:tc>
          <w:tcPr>
            <w:tcW w:w="1224" w:type="dxa"/>
            <w:noWrap/>
            <w:hideMark/>
          </w:tcPr>
          <w:p w14:paraId="78955C8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150AE3AF" w14:textId="77777777" w:rsidR="007F43D4" w:rsidRPr="006002F9" w:rsidRDefault="007F43D4" w:rsidP="00014BB8">
            <w:pPr>
              <w:rPr>
                <w:rFonts w:ascii="Times New Roman" w:hAnsi="Times New Roman" w:cs="Times New Roman"/>
                <w:sz w:val="24"/>
                <w:szCs w:val="24"/>
              </w:rPr>
            </w:pPr>
          </w:p>
        </w:tc>
        <w:tc>
          <w:tcPr>
            <w:tcW w:w="2350" w:type="dxa"/>
            <w:noWrap/>
            <w:hideMark/>
          </w:tcPr>
          <w:p w14:paraId="5DCD7F2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Bread; Rolls, Frozen Bread Dough </w:t>
            </w:r>
          </w:p>
        </w:tc>
        <w:tc>
          <w:tcPr>
            <w:tcW w:w="5652" w:type="dxa"/>
            <w:noWrap/>
            <w:hideMark/>
          </w:tcPr>
          <w:p w14:paraId="2F94A994"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Bread and bread related products in fresh, refrigerated, and frozen form.</w:t>
            </w:r>
            <w:r w:rsidRPr="006002F9">
              <w:rPr>
                <w:rFonts w:ascii="Times New Roman" w:hAnsi="Times New Roman" w:cs="Times New Roman"/>
                <w:i/>
                <w:iCs/>
                <w:sz w:val="24"/>
                <w:szCs w:val="24"/>
              </w:rPr>
              <w:t> Exclude Crisp Breads, Flat Breads</w:t>
            </w:r>
          </w:p>
        </w:tc>
      </w:tr>
      <w:tr w:rsidR="007F43D4" w:rsidRPr="006002F9" w14:paraId="74D1E95B" w14:textId="77777777" w:rsidTr="00014BB8">
        <w:trPr>
          <w:trHeight w:val="480"/>
          <w:jc w:val="center"/>
        </w:trPr>
        <w:tc>
          <w:tcPr>
            <w:tcW w:w="1224" w:type="dxa"/>
            <w:noWrap/>
            <w:hideMark/>
          </w:tcPr>
          <w:p w14:paraId="5DFAC141"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2 </w:t>
            </w:r>
          </w:p>
        </w:tc>
        <w:tc>
          <w:tcPr>
            <w:tcW w:w="4066" w:type="dxa"/>
            <w:gridSpan w:val="2"/>
            <w:noWrap/>
            <w:hideMark/>
          </w:tcPr>
          <w:p w14:paraId="77D4C409"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Sweet baked goods/desserts</w:t>
            </w:r>
            <w:r w:rsidRPr="006002F9">
              <w:rPr>
                <w:rFonts w:ascii="Times New Roman" w:hAnsi="Times New Roman" w:cs="Times New Roman"/>
                <w:sz w:val="24"/>
                <w:szCs w:val="24"/>
              </w:rPr>
              <w:t> </w:t>
            </w:r>
          </w:p>
        </w:tc>
        <w:tc>
          <w:tcPr>
            <w:tcW w:w="5652" w:type="dxa"/>
            <w:noWrap/>
            <w:hideMark/>
          </w:tcPr>
          <w:p w14:paraId="38717CE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r>
      <w:tr w:rsidR="007F43D4" w:rsidRPr="006002F9" w14:paraId="343A2CF6" w14:textId="77777777" w:rsidTr="00014BB8">
        <w:trPr>
          <w:trHeight w:val="290"/>
          <w:jc w:val="center"/>
        </w:trPr>
        <w:tc>
          <w:tcPr>
            <w:tcW w:w="1224" w:type="dxa"/>
            <w:noWrap/>
            <w:hideMark/>
          </w:tcPr>
          <w:p w14:paraId="33F24BC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71521E15" w14:textId="77777777" w:rsidR="007F43D4" w:rsidRPr="006002F9" w:rsidRDefault="007F43D4" w:rsidP="00014BB8">
            <w:pPr>
              <w:rPr>
                <w:rFonts w:ascii="Times New Roman" w:hAnsi="Times New Roman" w:cs="Times New Roman"/>
                <w:sz w:val="24"/>
                <w:szCs w:val="24"/>
              </w:rPr>
            </w:pPr>
          </w:p>
        </w:tc>
        <w:tc>
          <w:tcPr>
            <w:tcW w:w="2350" w:type="dxa"/>
            <w:noWrap/>
            <w:hideMark/>
          </w:tcPr>
          <w:p w14:paraId="7658F114"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Cakes </w:t>
            </w:r>
          </w:p>
        </w:tc>
        <w:tc>
          <w:tcPr>
            <w:tcW w:w="5652" w:type="dxa"/>
            <w:noWrap/>
            <w:hideMark/>
          </w:tcPr>
          <w:p w14:paraId="4D258A5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Cakes and puddings. Exclude Frozen Treats </w:t>
            </w:r>
          </w:p>
        </w:tc>
      </w:tr>
      <w:tr w:rsidR="007F43D4" w:rsidRPr="006002F9" w14:paraId="23187E8C" w14:textId="77777777" w:rsidTr="00014BB8">
        <w:trPr>
          <w:trHeight w:val="290"/>
          <w:jc w:val="center"/>
        </w:trPr>
        <w:tc>
          <w:tcPr>
            <w:tcW w:w="1224" w:type="dxa"/>
            <w:noWrap/>
            <w:hideMark/>
          </w:tcPr>
          <w:p w14:paraId="36DBBA0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267C5E29" w14:textId="77777777" w:rsidR="007F43D4" w:rsidRPr="006002F9" w:rsidRDefault="007F43D4" w:rsidP="00014BB8">
            <w:pPr>
              <w:rPr>
                <w:rFonts w:ascii="Times New Roman" w:hAnsi="Times New Roman" w:cs="Times New Roman"/>
                <w:sz w:val="24"/>
                <w:szCs w:val="24"/>
              </w:rPr>
            </w:pPr>
          </w:p>
        </w:tc>
        <w:tc>
          <w:tcPr>
            <w:tcW w:w="2350" w:type="dxa"/>
            <w:noWrap/>
            <w:hideMark/>
          </w:tcPr>
          <w:p w14:paraId="0C35068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Cookies &amp; Sweet Biscuits </w:t>
            </w:r>
          </w:p>
        </w:tc>
        <w:tc>
          <w:tcPr>
            <w:tcW w:w="5652" w:type="dxa"/>
            <w:noWrap/>
            <w:hideMark/>
          </w:tcPr>
          <w:p w14:paraId="6948A616"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Type: Butter cookies, chocolate finger cookies </w:t>
            </w:r>
          </w:p>
        </w:tc>
      </w:tr>
      <w:tr w:rsidR="007F43D4" w:rsidRPr="006002F9" w14:paraId="10F4FCF8" w14:textId="77777777" w:rsidTr="00014BB8">
        <w:trPr>
          <w:trHeight w:val="290"/>
          <w:jc w:val="center"/>
        </w:trPr>
        <w:tc>
          <w:tcPr>
            <w:tcW w:w="1224" w:type="dxa"/>
            <w:noWrap/>
            <w:hideMark/>
          </w:tcPr>
          <w:p w14:paraId="7DBB918E"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1FCBE67B" w14:textId="77777777" w:rsidR="007F43D4" w:rsidRPr="006002F9" w:rsidRDefault="007F43D4" w:rsidP="00014BB8">
            <w:pPr>
              <w:rPr>
                <w:rFonts w:ascii="Times New Roman" w:hAnsi="Times New Roman" w:cs="Times New Roman"/>
                <w:sz w:val="24"/>
                <w:szCs w:val="24"/>
              </w:rPr>
            </w:pPr>
          </w:p>
        </w:tc>
        <w:tc>
          <w:tcPr>
            <w:tcW w:w="2350" w:type="dxa"/>
            <w:noWrap/>
            <w:hideMark/>
          </w:tcPr>
          <w:p w14:paraId="6C55B3C1"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Muffins &amp; Donuts  </w:t>
            </w:r>
          </w:p>
        </w:tc>
        <w:tc>
          <w:tcPr>
            <w:tcW w:w="5652" w:type="dxa"/>
            <w:noWrap/>
            <w:hideMark/>
          </w:tcPr>
          <w:p w14:paraId="2EDDE05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Exclude all Muffin Mixes and English Muffins </w:t>
            </w:r>
          </w:p>
        </w:tc>
      </w:tr>
      <w:tr w:rsidR="007F43D4" w:rsidRPr="006002F9" w14:paraId="779139E3" w14:textId="77777777" w:rsidTr="00014BB8">
        <w:trPr>
          <w:trHeight w:val="290"/>
          <w:jc w:val="center"/>
        </w:trPr>
        <w:tc>
          <w:tcPr>
            <w:tcW w:w="1224" w:type="dxa"/>
            <w:noWrap/>
            <w:hideMark/>
          </w:tcPr>
          <w:p w14:paraId="21997DE1"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187ED4AB" w14:textId="77777777" w:rsidR="007F43D4" w:rsidRPr="006002F9" w:rsidRDefault="007F43D4" w:rsidP="00014BB8">
            <w:pPr>
              <w:rPr>
                <w:rFonts w:ascii="Times New Roman" w:hAnsi="Times New Roman" w:cs="Times New Roman"/>
                <w:sz w:val="24"/>
                <w:szCs w:val="24"/>
              </w:rPr>
            </w:pPr>
          </w:p>
        </w:tc>
        <w:tc>
          <w:tcPr>
            <w:tcW w:w="2350" w:type="dxa"/>
            <w:noWrap/>
            <w:hideMark/>
          </w:tcPr>
          <w:p w14:paraId="54B152E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Pies &amp; Tarts, Snack Cake, Frozen, Unfrozen </w:t>
            </w:r>
          </w:p>
        </w:tc>
        <w:tc>
          <w:tcPr>
            <w:tcW w:w="5652" w:type="dxa"/>
            <w:noWrap/>
            <w:hideMark/>
          </w:tcPr>
          <w:p w14:paraId="31C5426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Class includes all pies &amp; tarts, as well as snack cakes.  These can be either frozen or ready to eat. </w:t>
            </w:r>
          </w:p>
        </w:tc>
      </w:tr>
      <w:tr w:rsidR="007F43D4" w:rsidRPr="006002F9" w14:paraId="5E755601" w14:textId="77777777" w:rsidTr="00014BB8">
        <w:trPr>
          <w:trHeight w:val="290"/>
          <w:jc w:val="center"/>
        </w:trPr>
        <w:tc>
          <w:tcPr>
            <w:tcW w:w="1224" w:type="dxa"/>
            <w:noWrap/>
            <w:hideMark/>
          </w:tcPr>
          <w:p w14:paraId="1966BCD1"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15666170" w14:textId="77777777" w:rsidR="007F43D4" w:rsidRPr="006002F9" w:rsidRDefault="007F43D4" w:rsidP="00014BB8">
            <w:pPr>
              <w:rPr>
                <w:rFonts w:ascii="Times New Roman" w:hAnsi="Times New Roman" w:cs="Times New Roman"/>
                <w:sz w:val="24"/>
                <w:szCs w:val="24"/>
              </w:rPr>
            </w:pPr>
          </w:p>
        </w:tc>
        <w:tc>
          <w:tcPr>
            <w:tcW w:w="2350" w:type="dxa"/>
            <w:noWrap/>
            <w:hideMark/>
          </w:tcPr>
          <w:p w14:paraId="13B4D26B"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Sweet Rolls and Pastries: Frozen  </w:t>
            </w:r>
          </w:p>
        </w:tc>
        <w:tc>
          <w:tcPr>
            <w:tcW w:w="5652" w:type="dxa"/>
            <w:noWrap/>
            <w:hideMark/>
          </w:tcPr>
          <w:p w14:paraId="1AF9065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This class contains only frozen &amp; refrigerated pastries &amp; sweet rolls. </w:t>
            </w:r>
          </w:p>
        </w:tc>
      </w:tr>
      <w:tr w:rsidR="007F43D4" w:rsidRPr="006002F9" w14:paraId="5B89F6F0" w14:textId="77777777" w:rsidTr="00014BB8">
        <w:trPr>
          <w:trHeight w:val="290"/>
          <w:jc w:val="center"/>
        </w:trPr>
        <w:tc>
          <w:tcPr>
            <w:tcW w:w="1224" w:type="dxa"/>
            <w:noWrap/>
            <w:hideMark/>
          </w:tcPr>
          <w:p w14:paraId="56713DC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515AE356" w14:textId="77777777" w:rsidR="007F43D4" w:rsidRPr="006002F9" w:rsidRDefault="007F43D4" w:rsidP="00014BB8">
            <w:pPr>
              <w:rPr>
                <w:rFonts w:ascii="Times New Roman" w:hAnsi="Times New Roman" w:cs="Times New Roman"/>
                <w:sz w:val="24"/>
                <w:szCs w:val="24"/>
              </w:rPr>
            </w:pPr>
          </w:p>
        </w:tc>
        <w:tc>
          <w:tcPr>
            <w:tcW w:w="2350" w:type="dxa"/>
            <w:noWrap/>
            <w:hideMark/>
          </w:tcPr>
          <w:p w14:paraId="26D04C5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Pudding and Flavoured Gelatin  </w:t>
            </w:r>
          </w:p>
        </w:tc>
        <w:tc>
          <w:tcPr>
            <w:tcW w:w="5652" w:type="dxa"/>
            <w:noWrap/>
            <w:hideMark/>
          </w:tcPr>
          <w:p w14:paraId="200E316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Products suited to this class include wet packed ready to eat puddings &amp; flavoured gelatins and dry-packaged pudding flavoured gelatin mixes.  Also included in this class are products labeled as both a pudding and pie filling.  Examples of brands to be included in the class are Jell-O and Hunts Snack Packs.  </w:t>
            </w:r>
          </w:p>
        </w:tc>
      </w:tr>
      <w:tr w:rsidR="007F43D4" w:rsidRPr="006002F9" w14:paraId="307388F5" w14:textId="77777777" w:rsidTr="00014BB8">
        <w:trPr>
          <w:trHeight w:val="290"/>
          <w:jc w:val="center"/>
        </w:trPr>
        <w:tc>
          <w:tcPr>
            <w:tcW w:w="1224" w:type="dxa"/>
            <w:noWrap/>
            <w:hideMark/>
          </w:tcPr>
          <w:p w14:paraId="56D329B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7DF3DA65" w14:textId="77777777" w:rsidR="007F43D4" w:rsidRPr="006002F9" w:rsidRDefault="007F43D4" w:rsidP="00014BB8">
            <w:pPr>
              <w:rPr>
                <w:rFonts w:ascii="Times New Roman" w:hAnsi="Times New Roman" w:cs="Times New Roman"/>
                <w:sz w:val="24"/>
                <w:szCs w:val="24"/>
              </w:rPr>
            </w:pPr>
          </w:p>
        </w:tc>
        <w:tc>
          <w:tcPr>
            <w:tcW w:w="2350" w:type="dxa"/>
            <w:noWrap/>
            <w:hideMark/>
          </w:tcPr>
          <w:p w14:paraId="0F0E462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Ice Cream, Frozen Yogurt &amp; Treats  </w:t>
            </w:r>
          </w:p>
        </w:tc>
        <w:tc>
          <w:tcPr>
            <w:tcW w:w="5652" w:type="dxa"/>
            <w:noWrap/>
            <w:hideMark/>
          </w:tcPr>
          <w:p w14:paraId="31A5607E"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This class will include ice cream, ice milk, sherbet, sorbet, frozen yogurt and frozen “novelty” treats.  All these brands are located together in the freezer section of the store.  They can be ice cream or fruit based with the addition of a variety of flavourings, syrups (e.g.: caramel), fruit, chocolate, nuts, marshmallows and candy (e.g.: Smarties, </w:t>
            </w:r>
            <w:proofErr w:type="spellStart"/>
            <w:r w:rsidRPr="006002F9">
              <w:rPr>
                <w:rFonts w:ascii="Times New Roman" w:hAnsi="Times New Roman" w:cs="Times New Roman"/>
                <w:sz w:val="24"/>
                <w:szCs w:val="24"/>
              </w:rPr>
              <w:t>Rolo</w:t>
            </w:r>
            <w:proofErr w:type="spellEnd"/>
            <w:r w:rsidRPr="006002F9">
              <w:rPr>
                <w:rFonts w:ascii="Times New Roman" w:hAnsi="Times New Roman" w:cs="Times New Roman"/>
                <w:sz w:val="24"/>
                <w:szCs w:val="24"/>
              </w:rPr>
              <w:t>, Turtles).  Exclude Frozen Cakes and Pies, Refrigerated Yogurt </w:t>
            </w:r>
          </w:p>
        </w:tc>
      </w:tr>
      <w:tr w:rsidR="007F43D4" w:rsidRPr="006002F9" w14:paraId="54E93DA6" w14:textId="77777777" w:rsidTr="00014BB8">
        <w:trPr>
          <w:trHeight w:val="290"/>
          <w:jc w:val="center"/>
        </w:trPr>
        <w:tc>
          <w:tcPr>
            <w:tcW w:w="1224" w:type="dxa"/>
            <w:noWrap/>
            <w:hideMark/>
          </w:tcPr>
          <w:p w14:paraId="5B59E7E8"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2322A55F" w14:textId="77777777" w:rsidR="007F43D4" w:rsidRPr="006002F9" w:rsidRDefault="007F43D4" w:rsidP="00014BB8">
            <w:pPr>
              <w:rPr>
                <w:rFonts w:ascii="Times New Roman" w:hAnsi="Times New Roman" w:cs="Times New Roman"/>
                <w:sz w:val="24"/>
                <w:szCs w:val="24"/>
              </w:rPr>
            </w:pPr>
          </w:p>
        </w:tc>
        <w:tc>
          <w:tcPr>
            <w:tcW w:w="2350" w:type="dxa"/>
            <w:noWrap/>
            <w:hideMark/>
          </w:tcPr>
          <w:p w14:paraId="032EEB2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Pastries - Frozen or Refrigerated </w:t>
            </w:r>
          </w:p>
        </w:tc>
        <w:tc>
          <w:tcPr>
            <w:tcW w:w="5652" w:type="dxa"/>
            <w:noWrap/>
            <w:hideMark/>
          </w:tcPr>
          <w:p w14:paraId="3A0109F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Pastry is the name given to various kinds of baked goods made from ingredients such as flour, butter, shortening, baking powder or eggs. It may also refer to the dough from which such baked goods are made. Pastry dough is rolled out thinly and used as a base for baked goods. Common pastry dishes include pies, tarts, and quiches. Type: Pie Shells Frozen, Pastries Refrigerated </w:t>
            </w:r>
          </w:p>
        </w:tc>
      </w:tr>
      <w:tr w:rsidR="007F43D4" w:rsidRPr="006002F9" w14:paraId="692FD448" w14:textId="77777777" w:rsidTr="00014BB8">
        <w:trPr>
          <w:trHeight w:val="480"/>
          <w:jc w:val="center"/>
        </w:trPr>
        <w:tc>
          <w:tcPr>
            <w:tcW w:w="1224" w:type="dxa"/>
            <w:noWrap/>
            <w:hideMark/>
          </w:tcPr>
          <w:p w14:paraId="12EEFB2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3 </w:t>
            </w:r>
          </w:p>
        </w:tc>
        <w:tc>
          <w:tcPr>
            <w:tcW w:w="4066" w:type="dxa"/>
            <w:gridSpan w:val="2"/>
            <w:noWrap/>
            <w:hideMark/>
          </w:tcPr>
          <w:p w14:paraId="7524AABA"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Candy and chocolate</w:t>
            </w:r>
            <w:r w:rsidRPr="006002F9">
              <w:rPr>
                <w:rFonts w:ascii="Times New Roman" w:hAnsi="Times New Roman" w:cs="Times New Roman"/>
                <w:sz w:val="24"/>
                <w:szCs w:val="24"/>
              </w:rPr>
              <w:t> </w:t>
            </w:r>
          </w:p>
        </w:tc>
        <w:tc>
          <w:tcPr>
            <w:tcW w:w="5652" w:type="dxa"/>
            <w:noWrap/>
            <w:hideMark/>
          </w:tcPr>
          <w:p w14:paraId="1AB692F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r>
      <w:tr w:rsidR="007F43D4" w:rsidRPr="006002F9" w14:paraId="0397C2F3" w14:textId="77777777" w:rsidTr="00014BB8">
        <w:trPr>
          <w:trHeight w:val="290"/>
          <w:jc w:val="center"/>
        </w:trPr>
        <w:tc>
          <w:tcPr>
            <w:tcW w:w="1224" w:type="dxa"/>
            <w:noWrap/>
            <w:hideMark/>
          </w:tcPr>
          <w:p w14:paraId="6AEFB8D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09937637" w14:textId="77777777" w:rsidR="007F43D4" w:rsidRPr="006002F9" w:rsidRDefault="007F43D4" w:rsidP="00014BB8">
            <w:pPr>
              <w:rPr>
                <w:rFonts w:ascii="Times New Roman" w:hAnsi="Times New Roman" w:cs="Times New Roman"/>
                <w:sz w:val="24"/>
                <w:szCs w:val="24"/>
              </w:rPr>
            </w:pPr>
          </w:p>
        </w:tc>
        <w:tc>
          <w:tcPr>
            <w:tcW w:w="2350" w:type="dxa"/>
            <w:noWrap/>
            <w:hideMark/>
          </w:tcPr>
          <w:p w14:paraId="792AC88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Candy without Chocolate </w:t>
            </w:r>
          </w:p>
        </w:tc>
        <w:tc>
          <w:tcPr>
            <w:tcW w:w="5652" w:type="dxa"/>
            <w:noWrap/>
            <w:hideMark/>
          </w:tcPr>
          <w:p w14:paraId="795D191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Candy, specifically sugar candy </w:t>
            </w:r>
          </w:p>
        </w:tc>
      </w:tr>
      <w:tr w:rsidR="007F43D4" w:rsidRPr="006002F9" w14:paraId="7250590A" w14:textId="77777777" w:rsidTr="00014BB8">
        <w:trPr>
          <w:trHeight w:val="290"/>
          <w:jc w:val="center"/>
        </w:trPr>
        <w:tc>
          <w:tcPr>
            <w:tcW w:w="1224" w:type="dxa"/>
            <w:noWrap/>
            <w:hideMark/>
          </w:tcPr>
          <w:p w14:paraId="701E9E0B"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lastRenderedPageBreak/>
              <w:t> </w:t>
            </w:r>
          </w:p>
        </w:tc>
        <w:tc>
          <w:tcPr>
            <w:tcW w:w="1716" w:type="dxa"/>
            <w:noWrap/>
            <w:hideMark/>
          </w:tcPr>
          <w:p w14:paraId="61A20DEC" w14:textId="77777777" w:rsidR="007F43D4" w:rsidRPr="006002F9" w:rsidRDefault="007F43D4" w:rsidP="00014BB8">
            <w:pPr>
              <w:rPr>
                <w:rFonts w:ascii="Times New Roman" w:hAnsi="Times New Roman" w:cs="Times New Roman"/>
                <w:sz w:val="24"/>
                <w:szCs w:val="24"/>
              </w:rPr>
            </w:pPr>
          </w:p>
        </w:tc>
        <w:tc>
          <w:tcPr>
            <w:tcW w:w="2350" w:type="dxa"/>
            <w:noWrap/>
            <w:hideMark/>
          </w:tcPr>
          <w:p w14:paraId="20FCEF6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Chocolate Bars, Candy with Chocolate </w:t>
            </w:r>
          </w:p>
        </w:tc>
        <w:tc>
          <w:tcPr>
            <w:tcW w:w="5652" w:type="dxa"/>
            <w:noWrap/>
            <w:hideMark/>
          </w:tcPr>
          <w:p w14:paraId="22780B2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Exclude boxed chocolates </w:t>
            </w:r>
          </w:p>
        </w:tc>
      </w:tr>
      <w:tr w:rsidR="007F43D4" w:rsidRPr="006002F9" w14:paraId="407277C5" w14:textId="77777777" w:rsidTr="00014BB8">
        <w:trPr>
          <w:trHeight w:val="290"/>
          <w:jc w:val="center"/>
        </w:trPr>
        <w:tc>
          <w:tcPr>
            <w:tcW w:w="1224" w:type="dxa"/>
            <w:noWrap/>
            <w:hideMark/>
          </w:tcPr>
          <w:p w14:paraId="0F74C33B"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0D7265CF" w14:textId="77777777" w:rsidR="007F43D4" w:rsidRPr="006002F9" w:rsidRDefault="007F43D4" w:rsidP="00014BB8">
            <w:pPr>
              <w:rPr>
                <w:rFonts w:ascii="Times New Roman" w:hAnsi="Times New Roman" w:cs="Times New Roman"/>
                <w:sz w:val="24"/>
                <w:szCs w:val="24"/>
              </w:rPr>
            </w:pPr>
          </w:p>
        </w:tc>
        <w:tc>
          <w:tcPr>
            <w:tcW w:w="2350" w:type="dxa"/>
            <w:noWrap/>
            <w:hideMark/>
          </w:tcPr>
          <w:p w14:paraId="78B8729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Chocolates: Boxed </w:t>
            </w:r>
          </w:p>
        </w:tc>
        <w:tc>
          <w:tcPr>
            <w:tcW w:w="5652" w:type="dxa"/>
            <w:noWrap/>
            <w:hideMark/>
          </w:tcPr>
          <w:p w14:paraId="5710F421"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Packaged chocolates, boxed or bagged </w:t>
            </w:r>
          </w:p>
        </w:tc>
      </w:tr>
      <w:tr w:rsidR="007F43D4" w:rsidRPr="006002F9" w14:paraId="654F58A6" w14:textId="77777777" w:rsidTr="00014BB8">
        <w:trPr>
          <w:trHeight w:val="290"/>
          <w:jc w:val="center"/>
        </w:trPr>
        <w:tc>
          <w:tcPr>
            <w:tcW w:w="1224" w:type="dxa"/>
            <w:noWrap/>
            <w:hideMark/>
          </w:tcPr>
          <w:p w14:paraId="02699BF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2891B6BD" w14:textId="77777777" w:rsidR="007F43D4" w:rsidRPr="006002F9" w:rsidRDefault="007F43D4" w:rsidP="00014BB8">
            <w:pPr>
              <w:rPr>
                <w:rFonts w:ascii="Times New Roman" w:hAnsi="Times New Roman" w:cs="Times New Roman"/>
                <w:sz w:val="24"/>
                <w:szCs w:val="24"/>
              </w:rPr>
            </w:pPr>
          </w:p>
        </w:tc>
        <w:tc>
          <w:tcPr>
            <w:tcW w:w="2350" w:type="dxa"/>
            <w:noWrap/>
            <w:hideMark/>
          </w:tcPr>
          <w:p w14:paraId="791C403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Confectionary Manufacturers Image </w:t>
            </w:r>
          </w:p>
        </w:tc>
        <w:tc>
          <w:tcPr>
            <w:tcW w:w="5652" w:type="dxa"/>
            <w:noWrap/>
            <w:hideMark/>
          </w:tcPr>
          <w:p w14:paraId="4BD92AE4"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The term confectionery refers to food items that are rich in sugar. Confectionery items include sweets, lollipops, candy bars, chocolate, Cotton candy, and other sweet items of snack food. The term does not generally apply to cakes, biscuits, or puddings which require cutlery to consume. Images refers to branding with no specific product.  </w:t>
            </w:r>
          </w:p>
        </w:tc>
      </w:tr>
      <w:tr w:rsidR="007F43D4" w:rsidRPr="006002F9" w14:paraId="32BEAEDC" w14:textId="77777777" w:rsidTr="00014BB8">
        <w:trPr>
          <w:trHeight w:val="290"/>
          <w:jc w:val="center"/>
        </w:trPr>
        <w:tc>
          <w:tcPr>
            <w:tcW w:w="1224" w:type="dxa"/>
            <w:noWrap/>
            <w:hideMark/>
          </w:tcPr>
          <w:p w14:paraId="3008C0C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4 </w:t>
            </w:r>
          </w:p>
        </w:tc>
        <w:tc>
          <w:tcPr>
            <w:tcW w:w="1716" w:type="dxa"/>
            <w:noWrap/>
            <w:hideMark/>
          </w:tcPr>
          <w:p w14:paraId="5AD78DE5"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Breakfast food</w:t>
            </w:r>
            <w:r w:rsidRPr="006002F9">
              <w:rPr>
                <w:rFonts w:ascii="Times New Roman" w:hAnsi="Times New Roman" w:cs="Times New Roman"/>
                <w:sz w:val="24"/>
                <w:szCs w:val="24"/>
              </w:rPr>
              <w:t> </w:t>
            </w:r>
          </w:p>
        </w:tc>
        <w:tc>
          <w:tcPr>
            <w:tcW w:w="2350" w:type="dxa"/>
            <w:noWrap/>
            <w:hideMark/>
          </w:tcPr>
          <w:p w14:paraId="1A6B659B"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5652" w:type="dxa"/>
            <w:noWrap/>
            <w:hideMark/>
          </w:tcPr>
          <w:p w14:paraId="2525B5DD"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r>
      <w:tr w:rsidR="007F43D4" w:rsidRPr="006002F9" w14:paraId="1CE70973" w14:textId="77777777" w:rsidTr="00014BB8">
        <w:trPr>
          <w:trHeight w:val="290"/>
          <w:jc w:val="center"/>
        </w:trPr>
        <w:tc>
          <w:tcPr>
            <w:tcW w:w="1224" w:type="dxa"/>
            <w:noWrap/>
            <w:hideMark/>
          </w:tcPr>
          <w:p w14:paraId="5847040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3771DBFB" w14:textId="77777777" w:rsidR="007F43D4" w:rsidRPr="006002F9" w:rsidRDefault="007F43D4" w:rsidP="00014BB8">
            <w:pPr>
              <w:rPr>
                <w:rFonts w:ascii="Times New Roman" w:hAnsi="Times New Roman" w:cs="Times New Roman"/>
                <w:sz w:val="24"/>
                <w:szCs w:val="24"/>
              </w:rPr>
            </w:pPr>
          </w:p>
        </w:tc>
        <w:tc>
          <w:tcPr>
            <w:tcW w:w="2350" w:type="dxa"/>
            <w:noWrap/>
            <w:hideMark/>
          </w:tcPr>
          <w:p w14:paraId="2610ED7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Cereals: Cold </w:t>
            </w:r>
          </w:p>
        </w:tc>
        <w:tc>
          <w:tcPr>
            <w:tcW w:w="5652" w:type="dxa"/>
            <w:noWrap/>
            <w:hideMark/>
          </w:tcPr>
          <w:p w14:paraId="7272104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A cereal is a food product marketed to consumers as a breakfast food. Exclude infant cereals and rolled oats </w:t>
            </w:r>
          </w:p>
        </w:tc>
      </w:tr>
      <w:tr w:rsidR="007F43D4" w:rsidRPr="006002F9" w14:paraId="0DBCCE7E" w14:textId="77777777" w:rsidTr="00014BB8">
        <w:trPr>
          <w:trHeight w:val="290"/>
          <w:jc w:val="center"/>
        </w:trPr>
        <w:tc>
          <w:tcPr>
            <w:tcW w:w="1224" w:type="dxa"/>
            <w:noWrap/>
            <w:hideMark/>
          </w:tcPr>
          <w:p w14:paraId="66624748"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6355926F" w14:textId="77777777" w:rsidR="007F43D4" w:rsidRPr="006002F9" w:rsidRDefault="007F43D4" w:rsidP="00014BB8">
            <w:pPr>
              <w:rPr>
                <w:rFonts w:ascii="Times New Roman" w:hAnsi="Times New Roman" w:cs="Times New Roman"/>
                <w:sz w:val="24"/>
                <w:szCs w:val="24"/>
              </w:rPr>
            </w:pPr>
          </w:p>
        </w:tc>
        <w:tc>
          <w:tcPr>
            <w:tcW w:w="2350" w:type="dxa"/>
            <w:noWrap/>
            <w:hideMark/>
          </w:tcPr>
          <w:p w14:paraId="64DFA12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Cereals: Hot </w:t>
            </w:r>
          </w:p>
        </w:tc>
        <w:tc>
          <w:tcPr>
            <w:tcW w:w="5652" w:type="dxa"/>
            <w:noWrap/>
            <w:hideMark/>
          </w:tcPr>
          <w:p w14:paraId="72359C5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This class contains cereals which require some preparation prior to being eaten, either the addition of boiling water or cooking for a specified time. </w:t>
            </w:r>
          </w:p>
        </w:tc>
      </w:tr>
      <w:tr w:rsidR="007F43D4" w:rsidRPr="006002F9" w14:paraId="7E5928AF" w14:textId="77777777" w:rsidTr="00014BB8">
        <w:trPr>
          <w:trHeight w:val="290"/>
          <w:jc w:val="center"/>
        </w:trPr>
        <w:tc>
          <w:tcPr>
            <w:tcW w:w="1224" w:type="dxa"/>
            <w:noWrap/>
            <w:hideMark/>
          </w:tcPr>
          <w:p w14:paraId="1F4A737E"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063D79B3" w14:textId="77777777" w:rsidR="007F43D4" w:rsidRPr="006002F9" w:rsidRDefault="007F43D4" w:rsidP="00014BB8">
            <w:pPr>
              <w:rPr>
                <w:rFonts w:ascii="Times New Roman" w:hAnsi="Times New Roman" w:cs="Times New Roman"/>
                <w:sz w:val="24"/>
                <w:szCs w:val="24"/>
              </w:rPr>
            </w:pPr>
          </w:p>
        </w:tc>
        <w:tc>
          <w:tcPr>
            <w:tcW w:w="2350" w:type="dxa"/>
            <w:noWrap/>
            <w:hideMark/>
          </w:tcPr>
          <w:p w14:paraId="7F728218"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Waffles, Pancakes, French Toast </w:t>
            </w:r>
          </w:p>
        </w:tc>
        <w:tc>
          <w:tcPr>
            <w:tcW w:w="5652" w:type="dxa"/>
            <w:noWrap/>
            <w:hideMark/>
          </w:tcPr>
          <w:p w14:paraId="66F5CA27" w14:textId="77777777" w:rsidR="007F43D4" w:rsidRPr="006002F9" w:rsidRDefault="007F43D4" w:rsidP="00014BB8">
            <w:pPr>
              <w:rPr>
                <w:rFonts w:ascii="Times New Roman" w:hAnsi="Times New Roman" w:cs="Times New Roman"/>
                <w:sz w:val="24"/>
                <w:szCs w:val="24"/>
              </w:rPr>
            </w:pPr>
          </w:p>
        </w:tc>
      </w:tr>
      <w:tr w:rsidR="007F43D4" w:rsidRPr="006002F9" w14:paraId="70B9B570" w14:textId="77777777" w:rsidTr="00014BB8">
        <w:trPr>
          <w:trHeight w:val="290"/>
          <w:jc w:val="center"/>
        </w:trPr>
        <w:tc>
          <w:tcPr>
            <w:tcW w:w="1224" w:type="dxa"/>
            <w:noWrap/>
            <w:hideMark/>
          </w:tcPr>
          <w:p w14:paraId="3D7ABEB4"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5 </w:t>
            </w:r>
          </w:p>
        </w:tc>
        <w:tc>
          <w:tcPr>
            <w:tcW w:w="1716" w:type="dxa"/>
            <w:noWrap/>
            <w:hideMark/>
          </w:tcPr>
          <w:p w14:paraId="28F2E66B"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Dairy</w:t>
            </w:r>
            <w:r w:rsidRPr="006002F9">
              <w:rPr>
                <w:rFonts w:ascii="Times New Roman" w:hAnsi="Times New Roman" w:cs="Times New Roman"/>
                <w:sz w:val="24"/>
                <w:szCs w:val="24"/>
              </w:rPr>
              <w:t> </w:t>
            </w:r>
          </w:p>
        </w:tc>
        <w:tc>
          <w:tcPr>
            <w:tcW w:w="2350" w:type="dxa"/>
            <w:noWrap/>
            <w:hideMark/>
          </w:tcPr>
          <w:p w14:paraId="097E675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5652" w:type="dxa"/>
            <w:noWrap/>
            <w:hideMark/>
          </w:tcPr>
          <w:p w14:paraId="514F77F4"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r>
      <w:tr w:rsidR="007F43D4" w:rsidRPr="006002F9" w14:paraId="03BC773B" w14:textId="77777777" w:rsidTr="00014BB8">
        <w:trPr>
          <w:trHeight w:val="290"/>
          <w:jc w:val="center"/>
        </w:trPr>
        <w:tc>
          <w:tcPr>
            <w:tcW w:w="1224" w:type="dxa"/>
            <w:noWrap/>
            <w:hideMark/>
          </w:tcPr>
          <w:p w14:paraId="1F7275D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051E643D" w14:textId="77777777" w:rsidR="007F43D4" w:rsidRPr="006002F9" w:rsidRDefault="007F43D4" w:rsidP="00014BB8">
            <w:pPr>
              <w:rPr>
                <w:rFonts w:ascii="Times New Roman" w:hAnsi="Times New Roman" w:cs="Times New Roman"/>
                <w:sz w:val="24"/>
                <w:szCs w:val="24"/>
              </w:rPr>
            </w:pPr>
          </w:p>
        </w:tc>
        <w:tc>
          <w:tcPr>
            <w:tcW w:w="2350" w:type="dxa"/>
            <w:noWrap/>
            <w:hideMark/>
          </w:tcPr>
          <w:p w14:paraId="79F82A0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Cheese  </w:t>
            </w:r>
          </w:p>
        </w:tc>
        <w:tc>
          <w:tcPr>
            <w:tcW w:w="5652" w:type="dxa"/>
            <w:noWrap/>
            <w:hideMark/>
          </w:tcPr>
          <w:p w14:paraId="4072809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Exclude Cottage Cheese </w:t>
            </w:r>
          </w:p>
        </w:tc>
      </w:tr>
      <w:tr w:rsidR="007F43D4" w:rsidRPr="006002F9" w14:paraId="6BA96C0F" w14:textId="77777777" w:rsidTr="00014BB8">
        <w:trPr>
          <w:trHeight w:val="290"/>
          <w:jc w:val="center"/>
        </w:trPr>
        <w:tc>
          <w:tcPr>
            <w:tcW w:w="1224" w:type="dxa"/>
            <w:noWrap/>
            <w:hideMark/>
          </w:tcPr>
          <w:p w14:paraId="7036B96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7E7342E9" w14:textId="77777777" w:rsidR="007F43D4" w:rsidRPr="006002F9" w:rsidRDefault="007F43D4" w:rsidP="00014BB8">
            <w:pPr>
              <w:rPr>
                <w:rFonts w:ascii="Times New Roman" w:hAnsi="Times New Roman" w:cs="Times New Roman"/>
                <w:sz w:val="24"/>
                <w:szCs w:val="24"/>
              </w:rPr>
            </w:pPr>
          </w:p>
        </w:tc>
        <w:tc>
          <w:tcPr>
            <w:tcW w:w="2350" w:type="dxa"/>
            <w:noWrap/>
            <w:hideMark/>
          </w:tcPr>
          <w:p w14:paraId="26DAE22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Dairy Products Image, Family Group, Assn </w:t>
            </w:r>
          </w:p>
        </w:tc>
        <w:tc>
          <w:tcPr>
            <w:tcW w:w="5652" w:type="dxa"/>
            <w:noWrap/>
            <w:hideMark/>
          </w:tcPr>
          <w:p w14:paraId="3622AF3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This class contains advertising by dairy companies as well as dairy producer councils, marketing boards and associations. Image refers to general branding with no specific product. Dairy Councils, Marketing Boards, Associations - advertising by national dairy groups is not broken out by the type of product shown. </w:t>
            </w:r>
          </w:p>
        </w:tc>
      </w:tr>
      <w:tr w:rsidR="007F43D4" w:rsidRPr="006002F9" w14:paraId="3430A955" w14:textId="77777777" w:rsidTr="00014BB8">
        <w:trPr>
          <w:trHeight w:val="290"/>
          <w:jc w:val="center"/>
        </w:trPr>
        <w:tc>
          <w:tcPr>
            <w:tcW w:w="1224" w:type="dxa"/>
            <w:vMerge w:val="restart"/>
            <w:noWrap/>
            <w:hideMark/>
          </w:tcPr>
          <w:p w14:paraId="5DA35E6E"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vMerge w:val="restart"/>
            <w:noWrap/>
            <w:hideMark/>
          </w:tcPr>
          <w:p w14:paraId="5F6A79DA" w14:textId="77777777" w:rsidR="007F43D4" w:rsidRPr="006002F9" w:rsidRDefault="007F43D4" w:rsidP="00014BB8">
            <w:pPr>
              <w:rPr>
                <w:rFonts w:ascii="Times New Roman" w:hAnsi="Times New Roman" w:cs="Times New Roman"/>
                <w:sz w:val="24"/>
                <w:szCs w:val="24"/>
              </w:rPr>
            </w:pPr>
          </w:p>
        </w:tc>
        <w:tc>
          <w:tcPr>
            <w:tcW w:w="2350" w:type="dxa"/>
            <w:vMerge w:val="restart"/>
            <w:noWrap/>
            <w:hideMark/>
          </w:tcPr>
          <w:p w14:paraId="12D17C8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Milk, Milk Powder, Milk Shakes </w:t>
            </w:r>
          </w:p>
        </w:tc>
        <w:tc>
          <w:tcPr>
            <w:tcW w:w="5652" w:type="dxa"/>
            <w:noWrap/>
            <w:hideMark/>
          </w:tcPr>
          <w:p w14:paraId="09A258AD"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Milk is an opaque white liquid produced by the mammary glands of female mammals </w:t>
            </w:r>
          </w:p>
        </w:tc>
      </w:tr>
      <w:tr w:rsidR="007F43D4" w:rsidRPr="006002F9" w14:paraId="2C4D419C" w14:textId="77777777" w:rsidTr="00014BB8">
        <w:trPr>
          <w:trHeight w:val="290"/>
          <w:jc w:val="center"/>
        </w:trPr>
        <w:tc>
          <w:tcPr>
            <w:tcW w:w="1224" w:type="dxa"/>
            <w:vMerge/>
            <w:hideMark/>
          </w:tcPr>
          <w:p w14:paraId="49DCFC78" w14:textId="77777777" w:rsidR="007F43D4" w:rsidRPr="006002F9" w:rsidRDefault="007F43D4" w:rsidP="00014BB8">
            <w:pPr>
              <w:rPr>
                <w:rFonts w:ascii="Times New Roman" w:hAnsi="Times New Roman" w:cs="Times New Roman"/>
                <w:sz w:val="24"/>
                <w:szCs w:val="24"/>
              </w:rPr>
            </w:pPr>
          </w:p>
        </w:tc>
        <w:tc>
          <w:tcPr>
            <w:tcW w:w="1716" w:type="dxa"/>
            <w:vMerge/>
            <w:hideMark/>
          </w:tcPr>
          <w:p w14:paraId="3DCE5239" w14:textId="77777777" w:rsidR="007F43D4" w:rsidRPr="006002F9" w:rsidRDefault="007F43D4" w:rsidP="00014BB8">
            <w:pPr>
              <w:rPr>
                <w:rFonts w:ascii="Times New Roman" w:hAnsi="Times New Roman" w:cs="Times New Roman"/>
                <w:sz w:val="24"/>
                <w:szCs w:val="24"/>
              </w:rPr>
            </w:pPr>
          </w:p>
        </w:tc>
        <w:tc>
          <w:tcPr>
            <w:tcW w:w="2350" w:type="dxa"/>
            <w:vMerge/>
            <w:hideMark/>
          </w:tcPr>
          <w:p w14:paraId="2F352B40" w14:textId="77777777" w:rsidR="007F43D4" w:rsidRPr="006002F9" w:rsidRDefault="007F43D4" w:rsidP="00014BB8">
            <w:pPr>
              <w:rPr>
                <w:rFonts w:ascii="Times New Roman" w:hAnsi="Times New Roman" w:cs="Times New Roman"/>
                <w:sz w:val="24"/>
                <w:szCs w:val="24"/>
              </w:rPr>
            </w:pPr>
          </w:p>
        </w:tc>
        <w:tc>
          <w:tcPr>
            <w:tcW w:w="5652" w:type="dxa"/>
            <w:noWrap/>
            <w:hideMark/>
          </w:tcPr>
          <w:p w14:paraId="25C9083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Powdered milk is a manufactured dairy product made by evaporating milk to dryness. The purpose in drying milk is to preserve it. Exclude all Milk Flavourings, Evaporated Milk </w:t>
            </w:r>
          </w:p>
        </w:tc>
      </w:tr>
      <w:tr w:rsidR="007F43D4" w:rsidRPr="006002F9" w14:paraId="6DF87A45" w14:textId="77777777" w:rsidTr="00014BB8">
        <w:trPr>
          <w:trHeight w:val="290"/>
          <w:jc w:val="center"/>
        </w:trPr>
        <w:tc>
          <w:tcPr>
            <w:tcW w:w="1224" w:type="dxa"/>
            <w:noWrap/>
            <w:hideMark/>
          </w:tcPr>
          <w:p w14:paraId="2ADABB6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24549EC3" w14:textId="77777777" w:rsidR="007F43D4" w:rsidRPr="006002F9" w:rsidRDefault="007F43D4" w:rsidP="00014BB8">
            <w:pPr>
              <w:rPr>
                <w:rFonts w:ascii="Times New Roman" w:hAnsi="Times New Roman" w:cs="Times New Roman"/>
                <w:sz w:val="24"/>
                <w:szCs w:val="24"/>
              </w:rPr>
            </w:pPr>
          </w:p>
        </w:tc>
        <w:tc>
          <w:tcPr>
            <w:tcW w:w="2350" w:type="dxa"/>
            <w:noWrap/>
            <w:hideMark/>
          </w:tcPr>
          <w:p w14:paraId="5D5B5CBB"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Yogurt </w:t>
            </w:r>
          </w:p>
        </w:tc>
        <w:tc>
          <w:tcPr>
            <w:tcW w:w="5652" w:type="dxa"/>
            <w:noWrap/>
            <w:hideMark/>
          </w:tcPr>
          <w:p w14:paraId="15014D2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This class will include all refrigerated yogurt in tubs, tubes and drink form. Exclude frozen yogurt </w:t>
            </w:r>
          </w:p>
        </w:tc>
      </w:tr>
      <w:tr w:rsidR="007F43D4" w:rsidRPr="006002F9" w14:paraId="056A8B76" w14:textId="77777777" w:rsidTr="00014BB8">
        <w:trPr>
          <w:trHeight w:val="290"/>
          <w:jc w:val="center"/>
        </w:trPr>
        <w:tc>
          <w:tcPr>
            <w:tcW w:w="1224" w:type="dxa"/>
            <w:noWrap/>
            <w:hideMark/>
          </w:tcPr>
          <w:p w14:paraId="7077AB5D"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6 </w:t>
            </w:r>
          </w:p>
        </w:tc>
        <w:tc>
          <w:tcPr>
            <w:tcW w:w="1716" w:type="dxa"/>
            <w:noWrap/>
            <w:hideMark/>
          </w:tcPr>
          <w:p w14:paraId="39F60A31"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Condiments</w:t>
            </w:r>
            <w:r w:rsidRPr="006002F9">
              <w:rPr>
                <w:rFonts w:ascii="Times New Roman" w:hAnsi="Times New Roman" w:cs="Times New Roman"/>
                <w:sz w:val="24"/>
                <w:szCs w:val="24"/>
              </w:rPr>
              <w:t> </w:t>
            </w:r>
          </w:p>
        </w:tc>
        <w:tc>
          <w:tcPr>
            <w:tcW w:w="2350" w:type="dxa"/>
            <w:noWrap/>
            <w:hideMark/>
          </w:tcPr>
          <w:p w14:paraId="2EF1D9E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5652" w:type="dxa"/>
            <w:noWrap/>
            <w:hideMark/>
          </w:tcPr>
          <w:p w14:paraId="0F428164"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r>
      <w:tr w:rsidR="007F43D4" w:rsidRPr="006002F9" w14:paraId="0B3AE367" w14:textId="77777777" w:rsidTr="00014BB8">
        <w:trPr>
          <w:trHeight w:val="290"/>
          <w:jc w:val="center"/>
        </w:trPr>
        <w:tc>
          <w:tcPr>
            <w:tcW w:w="1224" w:type="dxa"/>
            <w:noWrap/>
            <w:hideMark/>
          </w:tcPr>
          <w:p w14:paraId="6374CED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132FBE96" w14:textId="77777777" w:rsidR="007F43D4" w:rsidRPr="006002F9" w:rsidRDefault="007F43D4" w:rsidP="00014BB8">
            <w:pPr>
              <w:rPr>
                <w:rFonts w:ascii="Times New Roman" w:hAnsi="Times New Roman" w:cs="Times New Roman"/>
                <w:sz w:val="24"/>
                <w:szCs w:val="24"/>
              </w:rPr>
            </w:pPr>
          </w:p>
        </w:tc>
        <w:tc>
          <w:tcPr>
            <w:tcW w:w="2350" w:type="dxa"/>
            <w:noWrap/>
            <w:hideMark/>
          </w:tcPr>
          <w:p w14:paraId="29AF47F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Dips  </w:t>
            </w:r>
          </w:p>
        </w:tc>
        <w:tc>
          <w:tcPr>
            <w:tcW w:w="5652" w:type="dxa"/>
            <w:noWrap/>
            <w:hideMark/>
          </w:tcPr>
          <w:p w14:paraId="4469003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Type:  Dip Mix, Spinach Dip, Roasted Red Pepper Dip. Excludes all gravy mixes &amp; sauces </w:t>
            </w:r>
          </w:p>
        </w:tc>
      </w:tr>
      <w:tr w:rsidR="007F43D4" w:rsidRPr="006002F9" w14:paraId="303F2727" w14:textId="77777777" w:rsidTr="00014BB8">
        <w:trPr>
          <w:trHeight w:val="290"/>
          <w:jc w:val="center"/>
        </w:trPr>
        <w:tc>
          <w:tcPr>
            <w:tcW w:w="1224" w:type="dxa"/>
            <w:noWrap/>
            <w:hideMark/>
          </w:tcPr>
          <w:p w14:paraId="6D32A59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4B0723B0" w14:textId="77777777" w:rsidR="007F43D4" w:rsidRPr="006002F9" w:rsidRDefault="007F43D4" w:rsidP="00014BB8">
            <w:pPr>
              <w:rPr>
                <w:rFonts w:ascii="Times New Roman" w:hAnsi="Times New Roman" w:cs="Times New Roman"/>
                <w:sz w:val="24"/>
                <w:szCs w:val="24"/>
              </w:rPr>
            </w:pPr>
          </w:p>
        </w:tc>
        <w:tc>
          <w:tcPr>
            <w:tcW w:w="2350" w:type="dxa"/>
            <w:noWrap/>
            <w:hideMark/>
          </w:tcPr>
          <w:p w14:paraId="6BF0F9C4"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Honey </w:t>
            </w:r>
          </w:p>
        </w:tc>
        <w:tc>
          <w:tcPr>
            <w:tcW w:w="5652" w:type="dxa"/>
            <w:noWrap/>
            <w:hideMark/>
          </w:tcPr>
          <w:p w14:paraId="16AAC47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Exclude all products made with honey </w:t>
            </w:r>
          </w:p>
        </w:tc>
      </w:tr>
      <w:tr w:rsidR="007F43D4" w:rsidRPr="006002F9" w14:paraId="1519639E" w14:textId="77777777" w:rsidTr="00014BB8">
        <w:trPr>
          <w:trHeight w:val="290"/>
          <w:jc w:val="center"/>
        </w:trPr>
        <w:tc>
          <w:tcPr>
            <w:tcW w:w="1224" w:type="dxa"/>
            <w:noWrap/>
            <w:hideMark/>
          </w:tcPr>
          <w:p w14:paraId="01CDBF9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4D3ABA39" w14:textId="77777777" w:rsidR="007F43D4" w:rsidRPr="006002F9" w:rsidRDefault="007F43D4" w:rsidP="00014BB8">
            <w:pPr>
              <w:rPr>
                <w:rFonts w:ascii="Times New Roman" w:hAnsi="Times New Roman" w:cs="Times New Roman"/>
                <w:sz w:val="24"/>
                <w:szCs w:val="24"/>
              </w:rPr>
            </w:pPr>
          </w:p>
        </w:tc>
        <w:tc>
          <w:tcPr>
            <w:tcW w:w="2350" w:type="dxa"/>
            <w:noWrap/>
            <w:hideMark/>
          </w:tcPr>
          <w:p w14:paraId="6106FE6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Jams, Jellies &amp; Marmalades </w:t>
            </w:r>
          </w:p>
        </w:tc>
        <w:tc>
          <w:tcPr>
            <w:tcW w:w="5652" w:type="dxa"/>
            <w:noWrap/>
            <w:hideMark/>
          </w:tcPr>
          <w:p w14:paraId="645B13F4"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Exclude snack toppings, canned fruits </w:t>
            </w:r>
          </w:p>
        </w:tc>
      </w:tr>
      <w:tr w:rsidR="007F43D4" w:rsidRPr="006002F9" w14:paraId="0AE7F73D" w14:textId="77777777" w:rsidTr="00014BB8">
        <w:trPr>
          <w:trHeight w:val="290"/>
          <w:jc w:val="center"/>
        </w:trPr>
        <w:tc>
          <w:tcPr>
            <w:tcW w:w="1224" w:type="dxa"/>
            <w:noWrap/>
            <w:hideMark/>
          </w:tcPr>
          <w:p w14:paraId="0A0F4E1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08326EFE" w14:textId="77777777" w:rsidR="007F43D4" w:rsidRPr="006002F9" w:rsidRDefault="007F43D4" w:rsidP="00014BB8">
            <w:pPr>
              <w:rPr>
                <w:rFonts w:ascii="Times New Roman" w:hAnsi="Times New Roman" w:cs="Times New Roman"/>
                <w:sz w:val="24"/>
                <w:szCs w:val="24"/>
              </w:rPr>
            </w:pPr>
          </w:p>
        </w:tc>
        <w:tc>
          <w:tcPr>
            <w:tcW w:w="2350" w:type="dxa"/>
            <w:noWrap/>
            <w:hideMark/>
          </w:tcPr>
          <w:p w14:paraId="11D8BC1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Sweet Spreads</w:t>
            </w:r>
          </w:p>
        </w:tc>
        <w:tc>
          <w:tcPr>
            <w:tcW w:w="5652" w:type="dxa"/>
            <w:noWrap/>
            <w:hideMark/>
          </w:tcPr>
          <w:p w14:paraId="42B3E86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Type:  Hazelnut spread, Honey butter </w:t>
            </w:r>
          </w:p>
        </w:tc>
      </w:tr>
      <w:tr w:rsidR="007F43D4" w:rsidRPr="006002F9" w14:paraId="6B0362D8" w14:textId="77777777" w:rsidTr="00014BB8">
        <w:trPr>
          <w:trHeight w:val="290"/>
          <w:jc w:val="center"/>
        </w:trPr>
        <w:tc>
          <w:tcPr>
            <w:tcW w:w="1224" w:type="dxa"/>
            <w:noWrap/>
            <w:hideMark/>
          </w:tcPr>
          <w:p w14:paraId="000492A4"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4A7A48E3" w14:textId="77777777" w:rsidR="007F43D4" w:rsidRPr="006002F9" w:rsidRDefault="007F43D4" w:rsidP="00014BB8">
            <w:pPr>
              <w:rPr>
                <w:rFonts w:ascii="Times New Roman" w:hAnsi="Times New Roman" w:cs="Times New Roman"/>
                <w:sz w:val="24"/>
                <w:szCs w:val="24"/>
              </w:rPr>
            </w:pPr>
          </w:p>
        </w:tc>
        <w:tc>
          <w:tcPr>
            <w:tcW w:w="2350" w:type="dxa"/>
            <w:noWrap/>
            <w:hideMark/>
          </w:tcPr>
          <w:p w14:paraId="504B05DB"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xml:space="preserve">Table Syrup, Corn Syrup and Sundae </w:t>
            </w:r>
            <w:r w:rsidRPr="006002F9">
              <w:rPr>
                <w:rFonts w:ascii="Times New Roman" w:hAnsi="Times New Roman" w:cs="Times New Roman"/>
                <w:sz w:val="24"/>
                <w:szCs w:val="24"/>
              </w:rPr>
              <w:lastRenderedPageBreak/>
              <w:t>Toppings </w:t>
            </w:r>
          </w:p>
        </w:tc>
        <w:tc>
          <w:tcPr>
            <w:tcW w:w="5652" w:type="dxa"/>
            <w:noWrap/>
            <w:hideMark/>
          </w:tcPr>
          <w:p w14:paraId="692C7EA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lastRenderedPageBreak/>
              <w:t>Type: Maple Syrup, Sundae Topping </w:t>
            </w:r>
          </w:p>
        </w:tc>
      </w:tr>
      <w:tr w:rsidR="007F43D4" w:rsidRPr="006002F9" w14:paraId="5D3D4D15" w14:textId="77777777" w:rsidTr="00014BB8">
        <w:trPr>
          <w:trHeight w:val="290"/>
          <w:jc w:val="center"/>
        </w:trPr>
        <w:tc>
          <w:tcPr>
            <w:tcW w:w="1224" w:type="dxa"/>
            <w:noWrap/>
            <w:hideMark/>
          </w:tcPr>
          <w:p w14:paraId="7BF3EFAD"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lastRenderedPageBreak/>
              <w:t> </w:t>
            </w:r>
          </w:p>
        </w:tc>
        <w:tc>
          <w:tcPr>
            <w:tcW w:w="1716" w:type="dxa"/>
            <w:noWrap/>
            <w:hideMark/>
          </w:tcPr>
          <w:p w14:paraId="583EBFC0" w14:textId="77777777" w:rsidR="007F43D4" w:rsidRPr="006002F9" w:rsidRDefault="007F43D4" w:rsidP="00014BB8">
            <w:pPr>
              <w:rPr>
                <w:rFonts w:ascii="Times New Roman" w:hAnsi="Times New Roman" w:cs="Times New Roman"/>
                <w:sz w:val="24"/>
                <w:szCs w:val="24"/>
              </w:rPr>
            </w:pPr>
          </w:p>
        </w:tc>
        <w:tc>
          <w:tcPr>
            <w:tcW w:w="2350" w:type="dxa"/>
            <w:noWrap/>
            <w:hideMark/>
          </w:tcPr>
          <w:p w14:paraId="7A4F04F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Peanut Butter </w:t>
            </w:r>
          </w:p>
        </w:tc>
        <w:tc>
          <w:tcPr>
            <w:tcW w:w="5652" w:type="dxa"/>
            <w:noWrap/>
            <w:hideMark/>
          </w:tcPr>
          <w:p w14:paraId="447F2864"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Peanut butter is a food paste made primarily from ground-roasted peanuts, with or without added oil.  </w:t>
            </w:r>
          </w:p>
        </w:tc>
      </w:tr>
      <w:tr w:rsidR="007F43D4" w:rsidRPr="006002F9" w14:paraId="4B6B3C35" w14:textId="77777777" w:rsidTr="00014BB8">
        <w:trPr>
          <w:trHeight w:val="670"/>
          <w:jc w:val="center"/>
        </w:trPr>
        <w:tc>
          <w:tcPr>
            <w:tcW w:w="1224" w:type="dxa"/>
            <w:noWrap/>
            <w:hideMark/>
          </w:tcPr>
          <w:p w14:paraId="13C306C8"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7 </w:t>
            </w:r>
          </w:p>
        </w:tc>
        <w:tc>
          <w:tcPr>
            <w:tcW w:w="9718" w:type="dxa"/>
            <w:gridSpan w:val="3"/>
            <w:noWrap/>
            <w:hideMark/>
          </w:tcPr>
          <w:p w14:paraId="3BE7EC91"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Entrees and meat (including fish, poultry and meat products)</w:t>
            </w:r>
            <w:r w:rsidRPr="006002F9">
              <w:rPr>
                <w:rFonts w:ascii="Times New Roman" w:hAnsi="Times New Roman" w:cs="Times New Roman"/>
                <w:sz w:val="24"/>
                <w:szCs w:val="24"/>
              </w:rPr>
              <w:t>  </w:t>
            </w:r>
          </w:p>
        </w:tc>
      </w:tr>
      <w:tr w:rsidR="007F43D4" w:rsidRPr="006002F9" w14:paraId="74DA6F57" w14:textId="77777777" w:rsidTr="00014BB8">
        <w:trPr>
          <w:trHeight w:val="290"/>
          <w:jc w:val="center"/>
        </w:trPr>
        <w:tc>
          <w:tcPr>
            <w:tcW w:w="1224" w:type="dxa"/>
            <w:noWrap/>
            <w:hideMark/>
          </w:tcPr>
          <w:p w14:paraId="6BF1ACAB"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317A2025" w14:textId="77777777" w:rsidR="007F43D4" w:rsidRPr="006002F9" w:rsidRDefault="007F43D4" w:rsidP="00014BB8">
            <w:pPr>
              <w:rPr>
                <w:rFonts w:ascii="Times New Roman" w:hAnsi="Times New Roman" w:cs="Times New Roman"/>
                <w:sz w:val="24"/>
                <w:szCs w:val="24"/>
              </w:rPr>
            </w:pPr>
          </w:p>
        </w:tc>
        <w:tc>
          <w:tcPr>
            <w:tcW w:w="2350" w:type="dxa"/>
            <w:noWrap/>
            <w:hideMark/>
          </w:tcPr>
          <w:p w14:paraId="35300761"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Entrees </w:t>
            </w:r>
          </w:p>
        </w:tc>
        <w:tc>
          <w:tcPr>
            <w:tcW w:w="5652" w:type="dxa"/>
            <w:noWrap/>
            <w:hideMark/>
          </w:tcPr>
          <w:p w14:paraId="0E97E936"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Type: Chicken Strips Frozen, Fish Sticks Frozen </w:t>
            </w:r>
          </w:p>
        </w:tc>
      </w:tr>
      <w:tr w:rsidR="007F43D4" w:rsidRPr="006002F9" w14:paraId="587F280C" w14:textId="77777777" w:rsidTr="00014BB8">
        <w:trPr>
          <w:trHeight w:val="290"/>
          <w:jc w:val="center"/>
        </w:trPr>
        <w:tc>
          <w:tcPr>
            <w:tcW w:w="1224" w:type="dxa"/>
            <w:noWrap/>
            <w:hideMark/>
          </w:tcPr>
          <w:p w14:paraId="7AEE5BAE"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254024D0" w14:textId="77777777" w:rsidR="007F43D4" w:rsidRPr="006002F9" w:rsidRDefault="007F43D4" w:rsidP="00014BB8">
            <w:pPr>
              <w:rPr>
                <w:rFonts w:ascii="Times New Roman" w:hAnsi="Times New Roman" w:cs="Times New Roman"/>
                <w:sz w:val="24"/>
                <w:szCs w:val="24"/>
              </w:rPr>
            </w:pPr>
          </w:p>
        </w:tc>
        <w:tc>
          <w:tcPr>
            <w:tcW w:w="2350" w:type="dxa"/>
            <w:noWrap/>
            <w:hideMark/>
          </w:tcPr>
          <w:p w14:paraId="28D10A1E"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Fish &amp; Shellfish Canned  </w:t>
            </w:r>
          </w:p>
        </w:tc>
        <w:tc>
          <w:tcPr>
            <w:tcW w:w="5652" w:type="dxa"/>
            <w:noWrap/>
            <w:hideMark/>
          </w:tcPr>
          <w:p w14:paraId="767DF078"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Canned Type: Tuna Canned, Pink Salmon Canned </w:t>
            </w:r>
          </w:p>
        </w:tc>
      </w:tr>
      <w:tr w:rsidR="007F43D4" w:rsidRPr="006002F9" w14:paraId="229116EA" w14:textId="77777777" w:rsidTr="00014BB8">
        <w:trPr>
          <w:trHeight w:val="290"/>
          <w:jc w:val="center"/>
        </w:trPr>
        <w:tc>
          <w:tcPr>
            <w:tcW w:w="1224" w:type="dxa"/>
            <w:noWrap/>
            <w:hideMark/>
          </w:tcPr>
          <w:p w14:paraId="2130495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5479BD62" w14:textId="77777777" w:rsidR="007F43D4" w:rsidRPr="006002F9" w:rsidRDefault="007F43D4" w:rsidP="00014BB8">
            <w:pPr>
              <w:rPr>
                <w:rFonts w:ascii="Times New Roman" w:hAnsi="Times New Roman" w:cs="Times New Roman"/>
                <w:sz w:val="24"/>
                <w:szCs w:val="24"/>
              </w:rPr>
            </w:pPr>
          </w:p>
        </w:tc>
        <w:tc>
          <w:tcPr>
            <w:tcW w:w="2350" w:type="dxa"/>
            <w:noWrap/>
            <w:hideMark/>
          </w:tcPr>
          <w:p w14:paraId="5D633656"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Luncheon Meat </w:t>
            </w:r>
          </w:p>
        </w:tc>
        <w:tc>
          <w:tcPr>
            <w:tcW w:w="5652" w:type="dxa"/>
            <w:noWrap/>
            <w:hideMark/>
          </w:tcPr>
          <w:p w14:paraId="422863F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They can be bought pre-sliced in vacuum packs at a supermarket or grocery store, or they can be purchased at a delicatessen or deli counter, where they might be sliced to order.  </w:t>
            </w:r>
          </w:p>
        </w:tc>
      </w:tr>
      <w:tr w:rsidR="007F43D4" w:rsidRPr="006002F9" w14:paraId="30534FAE" w14:textId="77777777" w:rsidTr="00014BB8">
        <w:trPr>
          <w:trHeight w:val="290"/>
          <w:jc w:val="center"/>
        </w:trPr>
        <w:tc>
          <w:tcPr>
            <w:tcW w:w="1224" w:type="dxa"/>
            <w:noWrap/>
            <w:hideMark/>
          </w:tcPr>
          <w:p w14:paraId="3328CA5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3EE7B324" w14:textId="77777777" w:rsidR="007F43D4" w:rsidRPr="006002F9" w:rsidRDefault="007F43D4" w:rsidP="00014BB8">
            <w:pPr>
              <w:rPr>
                <w:rFonts w:ascii="Times New Roman" w:hAnsi="Times New Roman" w:cs="Times New Roman"/>
                <w:sz w:val="24"/>
                <w:szCs w:val="24"/>
              </w:rPr>
            </w:pPr>
          </w:p>
        </w:tc>
        <w:tc>
          <w:tcPr>
            <w:tcW w:w="2350" w:type="dxa"/>
            <w:noWrap/>
            <w:hideMark/>
          </w:tcPr>
          <w:p w14:paraId="59D03AC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Wieners &amp; Franks </w:t>
            </w:r>
          </w:p>
        </w:tc>
        <w:tc>
          <w:tcPr>
            <w:tcW w:w="5652" w:type="dxa"/>
            <w:noWrap/>
            <w:hideMark/>
          </w:tcPr>
          <w:p w14:paraId="246ACD51"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Hot dog </w:t>
            </w:r>
            <w:proofErr w:type="spellStart"/>
            <w:r w:rsidRPr="006002F9">
              <w:rPr>
                <w:rFonts w:ascii="Times New Roman" w:hAnsi="Times New Roman" w:cs="Times New Roman"/>
                <w:sz w:val="24"/>
                <w:szCs w:val="24"/>
              </w:rPr>
              <w:t>wi</w:t>
            </w:r>
            <w:proofErr w:type="spellEnd"/>
            <w:r>
              <w:rPr>
                <w:rFonts w:ascii="Times New Roman" w:hAnsi="Times New Roman" w:cs="Times New Roman"/>
                <w:vertAlign w:val="superscript"/>
                <w:lang w:val="en-US"/>
              </w:rPr>
              <w:t>31</w:t>
            </w:r>
            <w:proofErr w:type="spellStart"/>
            <w:r w:rsidRPr="006002F9">
              <w:rPr>
                <w:rFonts w:ascii="Times New Roman" w:hAnsi="Times New Roman" w:cs="Times New Roman"/>
                <w:sz w:val="24"/>
                <w:szCs w:val="24"/>
              </w:rPr>
              <w:t>eners</w:t>
            </w:r>
            <w:proofErr w:type="spellEnd"/>
            <w:r w:rsidRPr="006002F9">
              <w:rPr>
                <w:rFonts w:ascii="Times New Roman" w:hAnsi="Times New Roman" w:cs="Times New Roman"/>
                <w:sz w:val="24"/>
                <w:szCs w:val="24"/>
              </w:rPr>
              <w:t>.</w:t>
            </w:r>
          </w:p>
        </w:tc>
      </w:tr>
      <w:tr w:rsidR="007F43D4" w:rsidRPr="006002F9" w14:paraId="65F9C924" w14:textId="77777777" w:rsidTr="00014BB8">
        <w:trPr>
          <w:trHeight w:val="290"/>
          <w:jc w:val="center"/>
        </w:trPr>
        <w:tc>
          <w:tcPr>
            <w:tcW w:w="1224" w:type="dxa"/>
            <w:noWrap/>
            <w:hideMark/>
          </w:tcPr>
          <w:p w14:paraId="072482FB"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1EC19693" w14:textId="77777777" w:rsidR="007F43D4" w:rsidRPr="006002F9" w:rsidRDefault="007F43D4" w:rsidP="00014BB8">
            <w:pPr>
              <w:rPr>
                <w:rFonts w:ascii="Times New Roman" w:hAnsi="Times New Roman" w:cs="Times New Roman"/>
                <w:sz w:val="24"/>
                <w:szCs w:val="24"/>
              </w:rPr>
            </w:pPr>
          </w:p>
        </w:tc>
        <w:tc>
          <w:tcPr>
            <w:tcW w:w="2350" w:type="dxa"/>
            <w:noWrap/>
            <w:hideMark/>
          </w:tcPr>
          <w:p w14:paraId="03BA528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Pasta Meals - Package  </w:t>
            </w:r>
          </w:p>
        </w:tc>
        <w:tc>
          <w:tcPr>
            <w:tcW w:w="5652" w:type="dxa"/>
            <w:noWrap/>
            <w:hideMark/>
          </w:tcPr>
          <w:p w14:paraId="1DFBF52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Pasta (Italian for "dough") is a generic term for Italian variants of noodles, food made from a dough of flour, water and/or eggs, that is boiled. The word can also denote dishes in which pasta products are the primary ingredient, served with sauce or seasonings. Pasta meals come packaged with a dry sauce mix </w:t>
            </w:r>
          </w:p>
        </w:tc>
      </w:tr>
      <w:tr w:rsidR="007F43D4" w:rsidRPr="006002F9" w14:paraId="60354A90" w14:textId="77777777" w:rsidTr="00014BB8">
        <w:trPr>
          <w:trHeight w:val="290"/>
          <w:jc w:val="center"/>
        </w:trPr>
        <w:tc>
          <w:tcPr>
            <w:tcW w:w="1224" w:type="dxa"/>
            <w:noWrap/>
            <w:hideMark/>
          </w:tcPr>
          <w:p w14:paraId="3AA6455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17BEFD97" w14:textId="77777777" w:rsidR="007F43D4" w:rsidRPr="006002F9" w:rsidRDefault="007F43D4" w:rsidP="00014BB8">
            <w:pPr>
              <w:rPr>
                <w:rFonts w:ascii="Times New Roman" w:hAnsi="Times New Roman" w:cs="Times New Roman"/>
                <w:sz w:val="24"/>
                <w:szCs w:val="24"/>
              </w:rPr>
            </w:pPr>
          </w:p>
        </w:tc>
        <w:tc>
          <w:tcPr>
            <w:tcW w:w="2350" w:type="dxa"/>
            <w:noWrap/>
            <w:hideMark/>
          </w:tcPr>
          <w:p w14:paraId="15133B5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Pizza, Frozen, Mixes </w:t>
            </w:r>
          </w:p>
        </w:tc>
        <w:tc>
          <w:tcPr>
            <w:tcW w:w="5652" w:type="dxa"/>
            <w:noWrap/>
            <w:hideMark/>
          </w:tcPr>
          <w:p w14:paraId="1DD71B0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Type: Thin Crust Pizza, Pizza Rolls. Exclude all pizzas sold in restaurants </w:t>
            </w:r>
          </w:p>
        </w:tc>
      </w:tr>
      <w:tr w:rsidR="007F43D4" w:rsidRPr="006002F9" w14:paraId="23331A39" w14:textId="77777777" w:rsidTr="00014BB8">
        <w:trPr>
          <w:trHeight w:val="290"/>
          <w:jc w:val="center"/>
        </w:trPr>
        <w:tc>
          <w:tcPr>
            <w:tcW w:w="1224" w:type="dxa"/>
            <w:noWrap/>
            <w:hideMark/>
          </w:tcPr>
          <w:p w14:paraId="777A60C8"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8 </w:t>
            </w:r>
          </w:p>
        </w:tc>
        <w:tc>
          <w:tcPr>
            <w:tcW w:w="9718" w:type="dxa"/>
            <w:gridSpan w:val="3"/>
            <w:noWrap/>
            <w:hideMark/>
          </w:tcPr>
          <w:p w14:paraId="2CDFDD22"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Fruit and vegetables</w:t>
            </w:r>
            <w:r w:rsidRPr="006002F9">
              <w:rPr>
                <w:rFonts w:ascii="Times New Roman" w:hAnsi="Times New Roman" w:cs="Times New Roman"/>
                <w:sz w:val="24"/>
                <w:szCs w:val="24"/>
              </w:rPr>
              <w:t> </w:t>
            </w:r>
          </w:p>
        </w:tc>
      </w:tr>
      <w:tr w:rsidR="007F43D4" w:rsidRPr="006002F9" w14:paraId="3E13286D" w14:textId="77777777" w:rsidTr="00014BB8">
        <w:trPr>
          <w:trHeight w:val="290"/>
          <w:jc w:val="center"/>
        </w:trPr>
        <w:tc>
          <w:tcPr>
            <w:tcW w:w="1224" w:type="dxa"/>
            <w:noWrap/>
            <w:hideMark/>
          </w:tcPr>
          <w:p w14:paraId="7A81D15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614A3374" w14:textId="77777777" w:rsidR="007F43D4" w:rsidRPr="006002F9" w:rsidRDefault="007F43D4" w:rsidP="00014BB8">
            <w:pPr>
              <w:rPr>
                <w:rFonts w:ascii="Times New Roman" w:hAnsi="Times New Roman" w:cs="Times New Roman"/>
                <w:sz w:val="24"/>
                <w:szCs w:val="24"/>
              </w:rPr>
            </w:pPr>
          </w:p>
        </w:tc>
        <w:tc>
          <w:tcPr>
            <w:tcW w:w="2350" w:type="dxa"/>
            <w:noWrap/>
            <w:hideMark/>
          </w:tcPr>
          <w:p w14:paraId="76A4D26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Fruit: Canned </w:t>
            </w:r>
          </w:p>
        </w:tc>
        <w:tc>
          <w:tcPr>
            <w:tcW w:w="5652" w:type="dxa"/>
            <w:noWrap/>
            <w:hideMark/>
          </w:tcPr>
          <w:p w14:paraId="2C290E3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This class only includes all fruits which come in cans, or fruit cups or in jars. Exclude all Dried, Fresh and Frozen Fruits </w:t>
            </w:r>
          </w:p>
        </w:tc>
      </w:tr>
      <w:tr w:rsidR="007F43D4" w:rsidRPr="006002F9" w14:paraId="06CF86D0" w14:textId="77777777" w:rsidTr="00014BB8">
        <w:trPr>
          <w:trHeight w:val="290"/>
          <w:jc w:val="center"/>
        </w:trPr>
        <w:tc>
          <w:tcPr>
            <w:tcW w:w="1224" w:type="dxa"/>
            <w:noWrap/>
            <w:hideMark/>
          </w:tcPr>
          <w:p w14:paraId="0002AC4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0197C8A2" w14:textId="77777777" w:rsidR="007F43D4" w:rsidRPr="006002F9" w:rsidRDefault="007F43D4" w:rsidP="00014BB8">
            <w:pPr>
              <w:rPr>
                <w:rFonts w:ascii="Times New Roman" w:hAnsi="Times New Roman" w:cs="Times New Roman"/>
                <w:sz w:val="24"/>
                <w:szCs w:val="24"/>
              </w:rPr>
            </w:pPr>
          </w:p>
        </w:tc>
        <w:tc>
          <w:tcPr>
            <w:tcW w:w="2350" w:type="dxa"/>
            <w:noWrap/>
            <w:hideMark/>
          </w:tcPr>
          <w:p w14:paraId="36F8A21B"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Fruit: Dried </w:t>
            </w:r>
          </w:p>
        </w:tc>
        <w:tc>
          <w:tcPr>
            <w:tcW w:w="5652" w:type="dxa"/>
            <w:noWrap/>
            <w:hideMark/>
          </w:tcPr>
          <w:p w14:paraId="7B6FB068" w14:textId="77777777" w:rsidR="007F43D4" w:rsidRPr="006002F9" w:rsidRDefault="007F43D4" w:rsidP="00014BB8">
            <w:pPr>
              <w:rPr>
                <w:rFonts w:ascii="Times New Roman" w:hAnsi="Times New Roman" w:cs="Times New Roman"/>
                <w:sz w:val="24"/>
                <w:szCs w:val="24"/>
              </w:rPr>
            </w:pPr>
            <w:proofErr w:type="gramStart"/>
            <w:r w:rsidRPr="006002F9">
              <w:rPr>
                <w:rFonts w:ascii="Times New Roman" w:hAnsi="Times New Roman" w:cs="Times New Roman"/>
                <w:sz w:val="24"/>
                <w:szCs w:val="24"/>
              </w:rPr>
              <w:t>Type :</w:t>
            </w:r>
            <w:proofErr w:type="gramEnd"/>
            <w:r w:rsidRPr="006002F9">
              <w:rPr>
                <w:rFonts w:ascii="Times New Roman" w:hAnsi="Times New Roman" w:cs="Times New Roman"/>
                <w:sz w:val="24"/>
                <w:szCs w:val="24"/>
              </w:rPr>
              <w:t> Raisins, Apricots. Exclude all Fresh, Canned or Frozen fruit </w:t>
            </w:r>
          </w:p>
        </w:tc>
      </w:tr>
      <w:tr w:rsidR="007F43D4" w:rsidRPr="006002F9" w14:paraId="48CE9E03" w14:textId="77777777" w:rsidTr="00014BB8">
        <w:trPr>
          <w:trHeight w:val="290"/>
          <w:jc w:val="center"/>
        </w:trPr>
        <w:tc>
          <w:tcPr>
            <w:tcW w:w="1224" w:type="dxa"/>
            <w:noWrap/>
            <w:hideMark/>
          </w:tcPr>
          <w:p w14:paraId="627384F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04C01847" w14:textId="77777777" w:rsidR="007F43D4" w:rsidRPr="006002F9" w:rsidRDefault="007F43D4" w:rsidP="00014BB8">
            <w:pPr>
              <w:rPr>
                <w:rFonts w:ascii="Times New Roman" w:hAnsi="Times New Roman" w:cs="Times New Roman"/>
                <w:sz w:val="24"/>
                <w:szCs w:val="24"/>
              </w:rPr>
            </w:pPr>
          </w:p>
        </w:tc>
        <w:tc>
          <w:tcPr>
            <w:tcW w:w="2350" w:type="dxa"/>
            <w:noWrap/>
            <w:hideMark/>
          </w:tcPr>
          <w:p w14:paraId="586FFF88"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Fruit: Fresh </w:t>
            </w:r>
          </w:p>
        </w:tc>
        <w:tc>
          <w:tcPr>
            <w:tcW w:w="5652" w:type="dxa"/>
            <w:noWrap/>
            <w:hideMark/>
          </w:tcPr>
          <w:p w14:paraId="5BAAF6E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This class only includes all fruits which are fresh. Excludes all Dried, Canned &amp; Frozen fruit </w:t>
            </w:r>
          </w:p>
        </w:tc>
      </w:tr>
      <w:tr w:rsidR="007F43D4" w:rsidRPr="006002F9" w14:paraId="4C7BDF37" w14:textId="77777777" w:rsidTr="00014BB8">
        <w:trPr>
          <w:trHeight w:val="290"/>
          <w:jc w:val="center"/>
        </w:trPr>
        <w:tc>
          <w:tcPr>
            <w:tcW w:w="1224" w:type="dxa"/>
            <w:noWrap/>
            <w:hideMark/>
          </w:tcPr>
          <w:p w14:paraId="3990A55E"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7D24DD8A" w14:textId="77777777" w:rsidR="007F43D4" w:rsidRPr="006002F9" w:rsidRDefault="007F43D4" w:rsidP="00014BB8">
            <w:pPr>
              <w:rPr>
                <w:rFonts w:ascii="Times New Roman" w:hAnsi="Times New Roman" w:cs="Times New Roman"/>
                <w:sz w:val="24"/>
                <w:szCs w:val="24"/>
              </w:rPr>
            </w:pPr>
          </w:p>
        </w:tc>
        <w:tc>
          <w:tcPr>
            <w:tcW w:w="2350" w:type="dxa"/>
            <w:noWrap/>
            <w:hideMark/>
          </w:tcPr>
          <w:p w14:paraId="0A53E18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Fruit: Frozen </w:t>
            </w:r>
          </w:p>
        </w:tc>
        <w:tc>
          <w:tcPr>
            <w:tcW w:w="5652" w:type="dxa"/>
            <w:noWrap/>
            <w:hideMark/>
          </w:tcPr>
          <w:p w14:paraId="4EFFF58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This class only includes all fruits which are frozen. Excludes all Fresh, Dried &amp; canned fruit </w:t>
            </w:r>
          </w:p>
        </w:tc>
      </w:tr>
      <w:tr w:rsidR="007F43D4" w:rsidRPr="006002F9" w14:paraId="3A5850B5" w14:textId="77777777" w:rsidTr="00014BB8">
        <w:trPr>
          <w:trHeight w:val="290"/>
          <w:jc w:val="center"/>
        </w:trPr>
        <w:tc>
          <w:tcPr>
            <w:tcW w:w="1224" w:type="dxa"/>
            <w:noWrap/>
            <w:hideMark/>
          </w:tcPr>
          <w:p w14:paraId="472F1546"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74500587" w14:textId="77777777" w:rsidR="007F43D4" w:rsidRPr="006002F9" w:rsidRDefault="007F43D4" w:rsidP="00014BB8">
            <w:pPr>
              <w:rPr>
                <w:rFonts w:ascii="Times New Roman" w:hAnsi="Times New Roman" w:cs="Times New Roman"/>
                <w:sz w:val="24"/>
                <w:szCs w:val="24"/>
              </w:rPr>
            </w:pPr>
          </w:p>
        </w:tc>
        <w:tc>
          <w:tcPr>
            <w:tcW w:w="2350" w:type="dxa"/>
            <w:noWrap/>
            <w:hideMark/>
          </w:tcPr>
          <w:p w14:paraId="3CF109D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Vegetables: Canned </w:t>
            </w:r>
          </w:p>
        </w:tc>
        <w:tc>
          <w:tcPr>
            <w:tcW w:w="5652" w:type="dxa"/>
            <w:noWrap/>
            <w:hideMark/>
          </w:tcPr>
          <w:p w14:paraId="0613A2C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Type: Diced Tomatoes, Vegetables Canned </w:t>
            </w:r>
          </w:p>
        </w:tc>
      </w:tr>
      <w:tr w:rsidR="007F43D4" w:rsidRPr="006002F9" w14:paraId="0C1CC231" w14:textId="77777777" w:rsidTr="00014BB8">
        <w:trPr>
          <w:trHeight w:val="290"/>
          <w:jc w:val="center"/>
        </w:trPr>
        <w:tc>
          <w:tcPr>
            <w:tcW w:w="1224" w:type="dxa"/>
            <w:noWrap/>
            <w:hideMark/>
          </w:tcPr>
          <w:p w14:paraId="691D143B"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1B9E0B87" w14:textId="77777777" w:rsidR="007F43D4" w:rsidRPr="006002F9" w:rsidRDefault="007F43D4" w:rsidP="00014BB8">
            <w:pPr>
              <w:rPr>
                <w:rFonts w:ascii="Times New Roman" w:hAnsi="Times New Roman" w:cs="Times New Roman"/>
                <w:sz w:val="24"/>
                <w:szCs w:val="24"/>
              </w:rPr>
            </w:pPr>
          </w:p>
        </w:tc>
        <w:tc>
          <w:tcPr>
            <w:tcW w:w="2350" w:type="dxa"/>
            <w:noWrap/>
            <w:hideMark/>
          </w:tcPr>
          <w:p w14:paraId="192D09B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Vegetables: Fresh </w:t>
            </w:r>
          </w:p>
        </w:tc>
        <w:tc>
          <w:tcPr>
            <w:tcW w:w="5652" w:type="dxa"/>
            <w:noWrap/>
            <w:hideMark/>
          </w:tcPr>
          <w:p w14:paraId="6FD9A85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Exclude all frozen &amp; canned &amp; packaged vegetables </w:t>
            </w:r>
          </w:p>
        </w:tc>
      </w:tr>
      <w:tr w:rsidR="007F43D4" w:rsidRPr="006002F9" w14:paraId="1D1286C6" w14:textId="77777777" w:rsidTr="00014BB8">
        <w:trPr>
          <w:trHeight w:val="290"/>
          <w:jc w:val="center"/>
        </w:trPr>
        <w:tc>
          <w:tcPr>
            <w:tcW w:w="1224" w:type="dxa"/>
            <w:noWrap/>
            <w:hideMark/>
          </w:tcPr>
          <w:p w14:paraId="4652938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68F1EDE4" w14:textId="77777777" w:rsidR="007F43D4" w:rsidRPr="006002F9" w:rsidRDefault="007F43D4" w:rsidP="00014BB8">
            <w:pPr>
              <w:rPr>
                <w:rFonts w:ascii="Times New Roman" w:hAnsi="Times New Roman" w:cs="Times New Roman"/>
                <w:sz w:val="24"/>
                <w:szCs w:val="24"/>
              </w:rPr>
            </w:pPr>
          </w:p>
        </w:tc>
        <w:tc>
          <w:tcPr>
            <w:tcW w:w="2350" w:type="dxa"/>
            <w:noWrap/>
            <w:hideMark/>
          </w:tcPr>
          <w:p w14:paraId="244033D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Vegetables: Frozen </w:t>
            </w:r>
          </w:p>
        </w:tc>
        <w:tc>
          <w:tcPr>
            <w:tcW w:w="5652" w:type="dxa"/>
            <w:noWrap/>
            <w:hideMark/>
          </w:tcPr>
          <w:p w14:paraId="4E11D48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Exclude all vegetables that are fresh, canned or dried </w:t>
            </w:r>
          </w:p>
        </w:tc>
      </w:tr>
      <w:tr w:rsidR="007F43D4" w:rsidRPr="006002F9" w14:paraId="0D40BC91" w14:textId="77777777" w:rsidTr="00014BB8">
        <w:trPr>
          <w:trHeight w:val="290"/>
          <w:jc w:val="center"/>
        </w:trPr>
        <w:tc>
          <w:tcPr>
            <w:tcW w:w="1224" w:type="dxa"/>
            <w:noWrap/>
            <w:hideMark/>
          </w:tcPr>
          <w:p w14:paraId="6AC923F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41755987" w14:textId="77777777" w:rsidR="007F43D4" w:rsidRPr="006002F9" w:rsidRDefault="007F43D4" w:rsidP="00014BB8">
            <w:pPr>
              <w:rPr>
                <w:rFonts w:ascii="Times New Roman" w:hAnsi="Times New Roman" w:cs="Times New Roman"/>
                <w:sz w:val="24"/>
                <w:szCs w:val="24"/>
              </w:rPr>
            </w:pPr>
          </w:p>
        </w:tc>
        <w:tc>
          <w:tcPr>
            <w:tcW w:w="2350" w:type="dxa"/>
            <w:noWrap/>
            <w:hideMark/>
          </w:tcPr>
          <w:p w14:paraId="4DF85CB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Vegetables: Packaged </w:t>
            </w:r>
          </w:p>
        </w:tc>
        <w:tc>
          <w:tcPr>
            <w:tcW w:w="5652" w:type="dxa"/>
            <w:noWrap/>
            <w:hideMark/>
          </w:tcPr>
          <w:p w14:paraId="4C08EB8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Type: Beans Dried, Mashed Potatoes Package. Exclude all Fresh, Canned &amp; Frozen vegetables </w:t>
            </w:r>
          </w:p>
        </w:tc>
      </w:tr>
      <w:tr w:rsidR="007F43D4" w:rsidRPr="006002F9" w14:paraId="0D65F3B3" w14:textId="77777777" w:rsidTr="00014BB8">
        <w:trPr>
          <w:trHeight w:val="480"/>
          <w:jc w:val="center"/>
        </w:trPr>
        <w:tc>
          <w:tcPr>
            <w:tcW w:w="1224" w:type="dxa"/>
            <w:noWrap/>
            <w:hideMark/>
          </w:tcPr>
          <w:p w14:paraId="078EB95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9 </w:t>
            </w:r>
          </w:p>
        </w:tc>
        <w:tc>
          <w:tcPr>
            <w:tcW w:w="9718" w:type="dxa"/>
            <w:gridSpan w:val="3"/>
            <w:noWrap/>
            <w:hideMark/>
          </w:tcPr>
          <w:p w14:paraId="09689D44"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Beverages (excluding milk and water)</w:t>
            </w:r>
            <w:r w:rsidRPr="006002F9">
              <w:rPr>
                <w:rFonts w:ascii="Times New Roman" w:hAnsi="Times New Roman" w:cs="Times New Roman"/>
                <w:sz w:val="24"/>
                <w:szCs w:val="24"/>
              </w:rPr>
              <w:t>  </w:t>
            </w:r>
          </w:p>
        </w:tc>
      </w:tr>
      <w:tr w:rsidR="007F43D4" w:rsidRPr="006002F9" w14:paraId="1CEDED66" w14:textId="77777777" w:rsidTr="00014BB8">
        <w:trPr>
          <w:trHeight w:val="290"/>
          <w:jc w:val="center"/>
        </w:trPr>
        <w:tc>
          <w:tcPr>
            <w:tcW w:w="1224" w:type="dxa"/>
            <w:vMerge w:val="restart"/>
            <w:noWrap/>
            <w:hideMark/>
          </w:tcPr>
          <w:p w14:paraId="1B42E42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vMerge w:val="restart"/>
            <w:noWrap/>
            <w:hideMark/>
          </w:tcPr>
          <w:p w14:paraId="7036B87A" w14:textId="77777777" w:rsidR="007F43D4" w:rsidRPr="006002F9" w:rsidRDefault="007F43D4" w:rsidP="00014BB8">
            <w:pPr>
              <w:rPr>
                <w:rFonts w:ascii="Times New Roman" w:hAnsi="Times New Roman" w:cs="Times New Roman"/>
                <w:sz w:val="24"/>
                <w:szCs w:val="24"/>
              </w:rPr>
            </w:pPr>
          </w:p>
        </w:tc>
        <w:tc>
          <w:tcPr>
            <w:tcW w:w="2350" w:type="dxa"/>
            <w:vMerge w:val="restart"/>
            <w:noWrap/>
            <w:hideMark/>
          </w:tcPr>
          <w:p w14:paraId="7E500F2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Juices, Drinks &amp; Nectars </w:t>
            </w:r>
          </w:p>
        </w:tc>
        <w:tc>
          <w:tcPr>
            <w:tcW w:w="5652" w:type="dxa"/>
            <w:noWrap/>
            <w:hideMark/>
          </w:tcPr>
          <w:p w14:paraId="6061A46E"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Products suited to this class include sweetened and unsweetened juice, drink and nectar beverages in liquid, frozen, and concentrate form.  Additionally dry-packaged mixes in powder and granule form that produce a beverage when mixed with water will be included.   </w:t>
            </w:r>
          </w:p>
        </w:tc>
      </w:tr>
      <w:tr w:rsidR="007F43D4" w:rsidRPr="006002F9" w14:paraId="5518E930" w14:textId="77777777" w:rsidTr="00014BB8">
        <w:trPr>
          <w:trHeight w:val="290"/>
          <w:jc w:val="center"/>
        </w:trPr>
        <w:tc>
          <w:tcPr>
            <w:tcW w:w="1224" w:type="dxa"/>
            <w:vMerge/>
            <w:hideMark/>
          </w:tcPr>
          <w:p w14:paraId="6EB928EF" w14:textId="77777777" w:rsidR="007F43D4" w:rsidRPr="006002F9" w:rsidRDefault="007F43D4" w:rsidP="00014BB8">
            <w:pPr>
              <w:rPr>
                <w:rFonts w:ascii="Times New Roman" w:hAnsi="Times New Roman" w:cs="Times New Roman"/>
                <w:sz w:val="24"/>
                <w:szCs w:val="24"/>
              </w:rPr>
            </w:pPr>
          </w:p>
        </w:tc>
        <w:tc>
          <w:tcPr>
            <w:tcW w:w="1716" w:type="dxa"/>
            <w:vMerge/>
            <w:hideMark/>
          </w:tcPr>
          <w:p w14:paraId="50645295" w14:textId="77777777" w:rsidR="007F43D4" w:rsidRPr="006002F9" w:rsidRDefault="007F43D4" w:rsidP="00014BB8">
            <w:pPr>
              <w:rPr>
                <w:rFonts w:ascii="Times New Roman" w:hAnsi="Times New Roman" w:cs="Times New Roman"/>
                <w:sz w:val="24"/>
                <w:szCs w:val="24"/>
              </w:rPr>
            </w:pPr>
          </w:p>
        </w:tc>
        <w:tc>
          <w:tcPr>
            <w:tcW w:w="2350" w:type="dxa"/>
            <w:vMerge/>
            <w:hideMark/>
          </w:tcPr>
          <w:p w14:paraId="33C0FE6A" w14:textId="77777777" w:rsidR="007F43D4" w:rsidRPr="006002F9" w:rsidRDefault="007F43D4" w:rsidP="00014BB8">
            <w:pPr>
              <w:rPr>
                <w:rFonts w:ascii="Times New Roman" w:hAnsi="Times New Roman" w:cs="Times New Roman"/>
                <w:sz w:val="24"/>
                <w:szCs w:val="24"/>
              </w:rPr>
            </w:pPr>
          </w:p>
        </w:tc>
        <w:tc>
          <w:tcPr>
            <w:tcW w:w="5652" w:type="dxa"/>
            <w:noWrap/>
            <w:hideMark/>
          </w:tcPr>
          <w:p w14:paraId="0DECEBA6"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This class will exclude the following products: </w:t>
            </w:r>
          </w:p>
        </w:tc>
      </w:tr>
      <w:tr w:rsidR="007F43D4" w:rsidRPr="006002F9" w14:paraId="108E2424" w14:textId="77777777" w:rsidTr="00014BB8">
        <w:trPr>
          <w:trHeight w:val="290"/>
          <w:jc w:val="center"/>
        </w:trPr>
        <w:tc>
          <w:tcPr>
            <w:tcW w:w="1224" w:type="dxa"/>
            <w:vMerge/>
            <w:hideMark/>
          </w:tcPr>
          <w:p w14:paraId="37B6C4E2" w14:textId="77777777" w:rsidR="007F43D4" w:rsidRPr="006002F9" w:rsidRDefault="007F43D4" w:rsidP="00014BB8">
            <w:pPr>
              <w:rPr>
                <w:rFonts w:ascii="Times New Roman" w:hAnsi="Times New Roman" w:cs="Times New Roman"/>
                <w:sz w:val="24"/>
                <w:szCs w:val="24"/>
              </w:rPr>
            </w:pPr>
          </w:p>
        </w:tc>
        <w:tc>
          <w:tcPr>
            <w:tcW w:w="1716" w:type="dxa"/>
            <w:vMerge/>
            <w:hideMark/>
          </w:tcPr>
          <w:p w14:paraId="79ABE1E6" w14:textId="77777777" w:rsidR="007F43D4" w:rsidRPr="006002F9" w:rsidRDefault="007F43D4" w:rsidP="00014BB8">
            <w:pPr>
              <w:rPr>
                <w:rFonts w:ascii="Times New Roman" w:hAnsi="Times New Roman" w:cs="Times New Roman"/>
                <w:sz w:val="24"/>
                <w:szCs w:val="24"/>
              </w:rPr>
            </w:pPr>
          </w:p>
        </w:tc>
        <w:tc>
          <w:tcPr>
            <w:tcW w:w="2350" w:type="dxa"/>
            <w:vMerge/>
            <w:hideMark/>
          </w:tcPr>
          <w:p w14:paraId="52061F8D" w14:textId="77777777" w:rsidR="007F43D4" w:rsidRPr="006002F9" w:rsidRDefault="007F43D4" w:rsidP="00014BB8">
            <w:pPr>
              <w:rPr>
                <w:rFonts w:ascii="Times New Roman" w:hAnsi="Times New Roman" w:cs="Times New Roman"/>
                <w:sz w:val="24"/>
                <w:szCs w:val="24"/>
              </w:rPr>
            </w:pPr>
          </w:p>
        </w:tc>
        <w:tc>
          <w:tcPr>
            <w:tcW w:w="5652" w:type="dxa"/>
            <w:noWrap/>
            <w:hideMark/>
          </w:tcPr>
          <w:p w14:paraId="4FF54CB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Flavoured sparkling and/or flat waters (e.g.: Perrier flavoured with lemon or lime, DANONE Silhouette flavoured water) </w:t>
            </w:r>
          </w:p>
        </w:tc>
      </w:tr>
      <w:tr w:rsidR="007F43D4" w:rsidRPr="006002F9" w14:paraId="77691606" w14:textId="77777777" w:rsidTr="00014BB8">
        <w:trPr>
          <w:trHeight w:val="290"/>
          <w:jc w:val="center"/>
        </w:trPr>
        <w:tc>
          <w:tcPr>
            <w:tcW w:w="1224" w:type="dxa"/>
            <w:vMerge/>
            <w:hideMark/>
          </w:tcPr>
          <w:p w14:paraId="380D2A02" w14:textId="77777777" w:rsidR="007F43D4" w:rsidRPr="006002F9" w:rsidRDefault="007F43D4" w:rsidP="00014BB8">
            <w:pPr>
              <w:rPr>
                <w:rFonts w:ascii="Times New Roman" w:hAnsi="Times New Roman" w:cs="Times New Roman"/>
                <w:sz w:val="24"/>
                <w:szCs w:val="24"/>
              </w:rPr>
            </w:pPr>
          </w:p>
        </w:tc>
        <w:tc>
          <w:tcPr>
            <w:tcW w:w="1716" w:type="dxa"/>
            <w:vMerge/>
            <w:hideMark/>
          </w:tcPr>
          <w:p w14:paraId="6C1159A7" w14:textId="77777777" w:rsidR="007F43D4" w:rsidRPr="006002F9" w:rsidRDefault="007F43D4" w:rsidP="00014BB8">
            <w:pPr>
              <w:rPr>
                <w:rFonts w:ascii="Times New Roman" w:hAnsi="Times New Roman" w:cs="Times New Roman"/>
                <w:sz w:val="24"/>
                <w:szCs w:val="24"/>
              </w:rPr>
            </w:pPr>
          </w:p>
        </w:tc>
        <w:tc>
          <w:tcPr>
            <w:tcW w:w="2350" w:type="dxa"/>
            <w:vMerge/>
            <w:hideMark/>
          </w:tcPr>
          <w:p w14:paraId="70A94E15" w14:textId="77777777" w:rsidR="007F43D4" w:rsidRPr="006002F9" w:rsidRDefault="007F43D4" w:rsidP="00014BB8">
            <w:pPr>
              <w:rPr>
                <w:rFonts w:ascii="Times New Roman" w:hAnsi="Times New Roman" w:cs="Times New Roman"/>
                <w:sz w:val="24"/>
                <w:szCs w:val="24"/>
              </w:rPr>
            </w:pPr>
          </w:p>
        </w:tc>
        <w:tc>
          <w:tcPr>
            <w:tcW w:w="5652" w:type="dxa"/>
            <w:noWrap/>
            <w:hideMark/>
          </w:tcPr>
          <w:p w14:paraId="2A25638E"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Iced tea and coffee drinks and mixes </w:t>
            </w:r>
          </w:p>
        </w:tc>
      </w:tr>
      <w:tr w:rsidR="007F43D4" w:rsidRPr="006002F9" w14:paraId="587DE150" w14:textId="77777777" w:rsidTr="00014BB8">
        <w:trPr>
          <w:trHeight w:val="290"/>
          <w:jc w:val="center"/>
        </w:trPr>
        <w:tc>
          <w:tcPr>
            <w:tcW w:w="1224" w:type="dxa"/>
            <w:vMerge/>
            <w:hideMark/>
          </w:tcPr>
          <w:p w14:paraId="157EE369" w14:textId="77777777" w:rsidR="007F43D4" w:rsidRPr="006002F9" w:rsidRDefault="007F43D4" w:rsidP="00014BB8">
            <w:pPr>
              <w:rPr>
                <w:rFonts w:ascii="Times New Roman" w:hAnsi="Times New Roman" w:cs="Times New Roman"/>
                <w:sz w:val="24"/>
                <w:szCs w:val="24"/>
              </w:rPr>
            </w:pPr>
          </w:p>
        </w:tc>
        <w:tc>
          <w:tcPr>
            <w:tcW w:w="1716" w:type="dxa"/>
            <w:vMerge/>
            <w:hideMark/>
          </w:tcPr>
          <w:p w14:paraId="3FE6F71B" w14:textId="77777777" w:rsidR="007F43D4" w:rsidRPr="006002F9" w:rsidRDefault="007F43D4" w:rsidP="00014BB8">
            <w:pPr>
              <w:rPr>
                <w:rFonts w:ascii="Times New Roman" w:hAnsi="Times New Roman" w:cs="Times New Roman"/>
                <w:sz w:val="24"/>
                <w:szCs w:val="24"/>
              </w:rPr>
            </w:pPr>
          </w:p>
        </w:tc>
        <w:tc>
          <w:tcPr>
            <w:tcW w:w="2350" w:type="dxa"/>
            <w:vMerge/>
            <w:hideMark/>
          </w:tcPr>
          <w:p w14:paraId="1AA296FC" w14:textId="77777777" w:rsidR="007F43D4" w:rsidRPr="006002F9" w:rsidRDefault="007F43D4" w:rsidP="00014BB8">
            <w:pPr>
              <w:rPr>
                <w:rFonts w:ascii="Times New Roman" w:hAnsi="Times New Roman" w:cs="Times New Roman"/>
                <w:sz w:val="24"/>
                <w:szCs w:val="24"/>
              </w:rPr>
            </w:pPr>
          </w:p>
        </w:tc>
        <w:tc>
          <w:tcPr>
            <w:tcW w:w="5652" w:type="dxa"/>
            <w:noWrap/>
            <w:hideMark/>
          </w:tcPr>
          <w:p w14:paraId="6A8702A8"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Flavoured Soft Drinks (e.g.: Diet Coke with Lime) </w:t>
            </w:r>
          </w:p>
        </w:tc>
      </w:tr>
      <w:tr w:rsidR="007F43D4" w:rsidRPr="006002F9" w14:paraId="2B842599" w14:textId="77777777" w:rsidTr="00014BB8">
        <w:trPr>
          <w:trHeight w:val="290"/>
          <w:jc w:val="center"/>
        </w:trPr>
        <w:tc>
          <w:tcPr>
            <w:tcW w:w="1224" w:type="dxa"/>
            <w:vMerge/>
            <w:hideMark/>
          </w:tcPr>
          <w:p w14:paraId="7039A4AF" w14:textId="77777777" w:rsidR="007F43D4" w:rsidRPr="006002F9" w:rsidRDefault="007F43D4" w:rsidP="00014BB8">
            <w:pPr>
              <w:rPr>
                <w:rFonts w:ascii="Times New Roman" w:hAnsi="Times New Roman" w:cs="Times New Roman"/>
                <w:sz w:val="24"/>
                <w:szCs w:val="24"/>
              </w:rPr>
            </w:pPr>
          </w:p>
        </w:tc>
        <w:tc>
          <w:tcPr>
            <w:tcW w:w="1716" w:type="dxa"/>
            <w:vMerge/>
            <w:hideMark/>
          </w:tcPr>
          <w:p w14:paraId="6E6FB99E" w14:textId="77777777" w:rsidR="007F43D4" w:rsidRPr="006002F9" w:rsidRDefault="007F43D4" w:rsidP="00014BB8">
            <w:pPr>
              <w:rPr>
                <w:rFonts w:ascii="Times New Roman" w:hAnsi="Times New Roman" w:cs="Times New Roman"/>
                <w:sz w:val="24"/>
                <w:szCs w:val="24"/>
              </w:rPr>
            </w:pPr>
          </w:p>
        </w:tc>
        <w:tc>
          <w:tcPr>
            <w:tcW w:w="2350" w:type="dxa"/>
            <w:vMerge/>
            <w:hideMark/>
          </w:tcPr>
          <w:p w14:paraId="4F30DFE7" w14:textId="77777777" w:rsidR="007F43D4" w:rsidRPr="006002F9" w:rsidRDefault="007F43D4" w:rsidP="00014BB8">
            <w:pPr>
              <w:rPr>
                <w:rFonts w:ascii="Times New Roman" w:hAnsi="Times New Roman" w:cs="Times New Roman"/>
                <w:sz w:val="24"/>
                <w:szCs w:val="24"/>
              </w:rPr>
            </w:pPr>
          </w:p>
        </w:tc>
        <w:tc>
          <w:tcPr>
            <w:tcW w:w="5652" w:type="dxa"/>
            <w:noWrap/>
            <w:hideMark/>
          </w:tcPr>
          <w:p w14:paraId="210A845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Milk, Soy, &amp; Rice based drinks (even when flavoured with fruits like strawberry) </w:t>
            </w:r>
          </w:p>
        </w:tc>
      </w:tr>
      <w:tr w:rsidR="007F43D4" w:rsidRPr="006002F9" w14:paraId="52C0B8F6" w14:textId="77777777" w:rsidTr="00014BB8">
        <w:trPr>
          <w:trHeight w:val="290"/>
          <w:jc w:val="center"/>
        </w:trPr>
        <w:tc>
          <w:tcPr>
            <w:tcW w:w="1224" w:type="dxa"/>
            <w:vMerge/>
            <w:hideMark/>
          </w:tcPr>
          <w:p w14:paraId="07A31B34" w14:textId="77777777" w:rsidR="007F43D4" w:rsidRPr="006002F9" w:rsidRDefault="007F43D4" w:rsidP="00014BB8">
            <w:pPr>
              <w:rPr>
                <w:rFonts w:ascii="Times New Roman" w:hAnsi="Times New Roman" w:cs="Times New Roman"/>
                <w:sz w:val="24"/>
                <w:szCs w:val="24"/>
              </w:rPr>
            </w:pPr>
          </w:p>
        </w:tc>
        <w:tc>
          <w:tcPr>
            <w:tcW w:w="1716" w:type="dxa"/>
            <w:vMerge/>
            <w:hideMark/>
          </w:tcPr>
          <w:p w14:paraId="17574B59" w14:textId="77777777" w:rsidR="007F43D4" w:rsidRPr="006002F9" w:rsidRDefault="007F43D4" w:rsidP="00014BB8">
            <w:pPr>
              <w:rPr>
                <w:rFonts w:ascii="Times New Roman" w:hAnsi="Times New Roman" w:cs="Times New Roman"/>
                <w:sz w:val="24"/>
                <w:szCs w:val="24"/>
              </w:rPr>
            </w:pPr>
          </w:p>
        </w:tc>
        <w:tc>
          <w:tcPr>
            <w:tcW w:w="2350" w:type="dxa"/>
            <w:vMerge/>
            <w:hideMark/>
          </w:tcPr>
          <w:p w14:paraId="0AF24451" w14:textId="77777777" w:rsidR="007F43D4" w:rsidRPr="006002F9" w:rsidRDefault="007F43D4" w:rsidP="00014BB8">
            <w:pPr>
              <w:rPr>
                <w:rFonts w:ascii="Times New Roman" w:hAnsi="Times New Roman" w:cs="Times New Roman"/>
                <w:sz w:val="24"/>
                <w:szCs w:val="24"/>
              </w:rPr>
            </w:pPr>
          </w:p>
        </w:tc>
        <w:tc>
          <w:tcPr>
            <w:tcW w:w="5652" w:type="dxa"/>
            <w:noWrap/>
            <w:hideMark/>
          </w:tcPr>
          <w:p w14:paraId="0B3386A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Sports Drinks (e.g.: Gatorade, Powerade) </w:t>
            </w:r>
          </w:p>
        </w:tc>
      </w:tr>
      <w:tr w:rsidR="007F43D4" w:rsidRPr="006002F9" w14:paraId="7B1B7FFF" w14:textId="77777777" w:rsidTr="00014BB8">
        <w:trPr>
          <w:trHeight w:val="290"/>
          <w:jc w:val="center"/>
        </w:trPr>
        <w:tc>
          <w:tcPr>
            <w:tcW w:w="1224" w:type="dxa"/>
            <w:vMerge/>
            <w:hideMark/>
          </w:tcPr>
          <w:p w14:paraId="4684937A" w14:textId="77777777" w:rsidR="007F43D4" w:rsidRPr="006002F9" w:rsidRDefault="007F43D4" w:rsidP="00014BB8">
            <w:pPr>
              <w:rPr>
                <w:rFonts w:ascii="Times New Roman" w:hAnsi="Times New Roman" w:cs="Times New Roman"/>
                <w:sz w:val="24"/>
                <w:szCs w:val="24"/>
              </w:rPr>
            </w:pPr>
          </w:p>
        </w:tc>
        <w:tc>
          <w:tcPr>
            <w:tcW w:w="1716" w:type="dxa"/>
            <w:vMerge/>
            <w:hideMark/>
          </w:tcPr>
          <w:p w14:paraId="671A8E8D" w14:textId="77777777" w:rsidR="007F43D4" w:rsidRPr="006002F9" w:rsidRDefault="007F43D4" w:rsidP="00014BB8">
            <w:pPr>
              <w:rPr>
                <w:rFonts w:ascii="Times New Roman" w:hAnsi="Times New Roman" w:cs="Times New Roman"/>
                <w:sz w:val="24"/>
                <w:szCs w:val="24"/>
              </w:rPr>
            </w:pPr>
          </w:p>
        </w:tc>
        <w:tc>
          <w:tcPr>
            <w:tcW w:w="2350" w:type="dxa"/>
            <w:vMerge/>
            <w:hideMark/>
          </w:tcPr>
          <w:p w14:paraId="00DBB242" w14:textId="77777777" w:rsidR="007F43D4" w:rsidRPr="006002F9" w:rsidRDefault="007F43D4" w:rsidP="00014BB8">
            <w:pPr>
              <w:rPr>
                <w:rFonts w:ascii="Times New Roman" w:hAnsi="Times New Roman" w:cs="Times New Roman"/>
                <w:sz w:val="24"/>
                <w:szCs w:val="24"/>
              </w:rPr>
            </w:pPr>
          </w:p>
        </w:tc>
        <w:tc>
          <w:tcPr>
            <w:tcW w:w="5652" w:type="dxa"/>
            <w:noWrap/>
            <w:hideMark/>
          </w:tcPr>
          <w:p w14:paraId="07524B3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Extreme Energy Drinks (e.g.: Full Throttle, Red Bull) </w:t>
            </w:r>
          </w:p>
        </w:tc>
      </w:tr>
      <w:tr w:rsidR="007F43D4" w:rsidRPr="006002F9" w14:paraId="683ADC2C" w14:textId="77777777" w:rsidTr="00014BB8">
        <w:trPr>
          <w:trHeight w:val="290"/>
          <w:jc w:val="center"/>
        </w:trPr>
        <w:tc>
          <w:tcPr>
            <w:tcW w:w="1224" w:type="dxa"/>
            <w:vMerge/>
            <w:hideMark/>
          </w:tcPr>
          <w:p w14:paraId="690A663D" w14:textId="77777777" w:rsidR="007F43D4" w:rsidRPr="006002F9" w:rsidRDefault="007F43D4" w:rsidP="00014BB8">
            <w:pPr>
              <w:rPr>
                <w:rFonts w:ascii="Times New Roman" w:hAnsi="Times New Roman" w:cs="Times New Roman"/>
                <w:sz w:val="24"/>
                <w:szCs w:val="24"/>
              </w:rPr>
            </w:pPr>
          </w:p>
        </w:tc>
        <w:tc>
          <w:tcPr>
            <w:tcW w:w="1716" w:type="dxa"/>
            <w:vMerge/>
            <w:hideMark/>
          </w:tcPr>
          <w:p w14:paraId="4F01197C" w14:textId="77777777" w:rsidR="007F43D4" w:rsidRPr="006002F9" w:rsidRDefault="007F43D4" w:rsidP="00014BB8">
            <w:pPr>
              <w:rPr>
                <w:rFonts w:ascii="Times New Roman" w:hAnsi="Times New Roman" w:cs="Times New Roman"/>
                <w:sz w:val="24"/>
                <w:szCs w:val="24"/>
              </w:rPr>
            </w:pPr>
          </w:p>
        </w:tc>
        <w:tc>
          <w:tcPr>
            <w:tcW w:w="2350" w:type="dxa"/>
            <w:vMerge/>
            <w:hideMark/>
          </w:tcPr>
          <w:p w14:paraId="783B9664" w14:textId="77777777" w:rsidR="007F43D4" w:rsidRPr="006002F9" w:rsidRDefault="007F43D4" w:rsidP="00014BB8">
            <w:pPr>
              <w:rPr>
                <w:rFonts w:ascii="Times New Roman" w:hAnsi="Times New Roman" w:cs="Times New Roman"/>
                <w:sz w:val="24"/>
                <w:szCs w:val="24"/>
              </w:rPr>
            </w:pPr>
          </w:p>
        </w:tc>
        <w:tc>
          <w:tcPr>
            <w:tcW w:w="5652" w:type="dxa"/>
            <w:noWrap/>
            <w:hideMark/>
          </w:tcPr>
          <w:p w14:paraId="21056D3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Cocktail Mixers (e.g.: Margarita, Pina Colada, Daiquiri, etc. mixers) </w:t>
            </w:r>
          </w:p>
        </w:tc>
      </w:tr>
      <w:tr w:rsidR="007F43D4" w:rsidRPr="006002F9" w14:paraId="158B26F1" w14:textId="77777777" w:rsidTr="00014BB8">
        <w:trPr>
          <w:trHeight w:val="290"/>
          <w:jc w:val="center"/>
        </w:trPr>
        <w:tc>
          <w:tcPr>
            <w:tcW w:w="1224" w:type="dxa"/>
            <w:vMerge/>
            <w:hideMark/>
          </w:tcPr>
          <w:p w14:paraId="351D68FD" w14:textId="77777777" w:rsidR="007F43D4" w:rsidRPr="006002F9" w:rsidRDefault="007F43D4" w:rsidP="00014BB8">
            <w:pPr>
              <w:rPr>
                <w:rFonts w:ascii="Times New Roman" w:hAnsi="Times New Roman" w:cs="Times New Roman"/>
                <w:sz w:val="24"/>
                <w:szCs w:val="24"/>
              </w:rPr>
            </w:pPr>
          </w:p>
        </w:tc>
        <w:tc>
          <w:tcPr>
            <w:tcW w:w="1716" w:type="dxa"/>
            <w:vMerge/>
            <w:hideMark/>
          </w:tcPr>
          <w:p w14:paraId="4451860E" w14:textId="77777777" w:rsidR="007F43D4" w:rsidRPr="006002F9" w:rsidRDefault="007F43D4" w:rsidP="00014BB8">
            <w:pPr>
              <w:rPr>
                <w:rFonts w:ascii="Times New Roman" w:hAnsi="Times New Roman" w:cs="Times New Roman"/>
                <w:sz w:val="24"/>
                <w:szCs w:val="24"/>
              </w:rPr>
            </w:pPr>
          </w:p>
        </w:tc>
        <w:tc>
          <w:tcPr>
            <w:tcW w:w="2350" w:type="dxa"/>
            <w:vMerge/>
            <w:hideMark/>
          </w:tcPr>
          <w:p w14:paraId="0690A041" w14:textId="77777777" w:rsidR="007F43D4" w:rsidRPr="006002F9" w:rsidRDefault="007F43D4" w:rsidP="00014BB8">
            <w:pPr>
              <w:rPr>
                <w:rFonts w:ascii="Times New Roman" w:hAnsi="Times New Roman" w:cs="Times New Roman"/>
                <w:sz w:val="24"/>
                <w:szCs w:val="24"/>
              </w:rPr>
            </w:pPr>
          </w:p>
        </w:tc>
        <w:tc>
          <w:tcPr>
            <w:tcW w:w="5652" w:type="dxa"/>
            <w:noWrap/>
            <w:hideMark/>
          </w:tcPr>
          <w:p w14:paraId="756096EE"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Alcoholic Coolers (e.g.: Motts Clamato Caesar Cocktail Coolers) </w:t>
            </w:r>
          </w:p>
        </w:tc>
      </w:tr>
      <w:tr w:rsidR="007F43D4" w:rsidRPr="006002F9" w14:paraId="4D696F8A" w14:textId="77777777" w:rsidTr="00014BB8">
        <w:trPr>
          <w:trHeight w:val="290"/>
          <w:jc w:val="center"/>
        </w:trPr>
        <w:tc>
          <w:tcPr>
            <w:tcW w:w="1224" w:type="dxa"/>
            <w:vMerge/>
            <w:hideMark/>
          </w:tcPr>
          <w:p w14:paraId="1661B668" w14:textId="77777777" w:rsidR="007F43D4" w:rsidRPr="006002F9" w:rsidRDefault="007F43D4" w:rsidP="00014BB8">
            <w:pPr>
              <w:rPr>
                <w:rFonts w:ascii="Times New Roman" w:hAnsi="Times New Roman" w:cs="Times New Roman"/>
                <w:sz w:val="24"/>
                <w:szCs w:val="24"/>
              </w:rPr>
            </w:pPr>
          </w:p>
        </w:tc>
        <w:tc>
          <w:tcPr>
            <w:tcW w:w="1716" w:type="dxa"/>
            <w:vMerge/>
            <w:hideMark/>
          </w:tcPr>
          <w:p w14:paraId="3D9F78DE" w14:textId="77777777" w:rsidR="007F43D4" w:rsidRPr="006002F9" w:rsidRDefault="007F43D4" w:rsidP="00014BB8">
            <w:pPr>
              <w:rPr>
                <w:rFonts w:ascii="Times New Roman" w:hAnsi="Times New Roman" w:cs="Times New Roman"/>
                <w:sz w:val="24"/>
                <w:szCs w:val="24"/>
              </w:rPr>
            </w:pPr>
          </w:p>
        </w:tc>
        <w:tc>
          <w:tcPr>
            <w:tcW w:w="2350" w:type="dxa"/>
            <w:vMerge/>
            <w:hideMark/>
          </w:tcPr>
          <w:p w14:paraId="29ECA242" w14:textId="77777777" w:rsidR="007F43D4" w:rsidRPr="006002F9" w:rsidRDefault="007F43D4" w:rsidP="00014BB8">
            <w:pPr>
              <w:rPr>
                <w:rFonts w:ascii="Times New Roman" w:hAnsi="Times New Roman" w:cs="Times New Roman"/>
                <w:sz w:val="24"/>
                <w:szCs w:val="24"/>
              </w:rPr>
            </w:pPr>
          </w:p>
        </w:tc>
        <w:tc>
          <w:tcPr>
            <w:tcW w:w="5652" w:type="dxa"/>
            <w:noWrap/>
            <w:hideMark/>
          </w:tcPr>
          <w:p w14:paraId="76198DF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Juice and Drink beverages for babies and infants (e.g.: Heinz Baby Juices) </w:t>
            </w:r>
          </w:p>
        </w:tc>
      </w:tr>
      <w:tr w:rsidR="007F43D4" w:rsidRPr="006002F9" w14:paraId="76442ECA" w14:textId="77777777" w:rsidTr="00014BB8">
        <w:trPr>
          <w:trHeight w:val="290"/>
          <w:jc w:val="center"/>
        </w:trPr>
        <w:tc>
          <w:tcPr>
            <w:tcW w:w="1224" w:type="dxa"/>
            <w:noWrap/>
            <w:hideMark/>
          </w:tcPr>
          <w:p w14:paraId="60E8DD5E"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60814FFD" w14:textId="77777777" w:rsidR="007F43D4" w:rsidRPr="006002F9" w:rsidRDefault="007F43D4" w:rsidP="00014BB8">
            <w:pPr>
              <w:rPr>
                <w:rFonts w:ascii="Times New Roman" w:hAnsi="Times New Roman" w:cs="Times New Roman"/>
                <w:sz w:val="24"/>
                <w:szCs w:val="24"/>
              </w:rPr>
            </w:pPr>
          </w:p>
        </w:tc>
        <w:tc>
          <w:tcPr>
            <w:tcW w:w="2350" w:type="dxa"/>
            <w:noWrap/>
            <w:hideMark/>
          </w:tcPr>
          <w:p w14:paraId="5BE68BE1"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Milk Flavourings, Powder &amp; Liquid </w:t>
            </w:r>
          </w:p>
        </w:tc>
        <w:tc>
          <w:tcPr>
            <w:tcW w:w="5652" w:type="dxa"/>
            <w:noWrap/>
            <w:hideMark/>
          </w:tcPr>
          <w:p w14:paraId="369110F4"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xml:space="preserve">This class will include all liquid and dry powder or granular products to which milk or water is added to make a flavoured beverage.  These products may contain powdered milk, malt and or/cocoa as the base ingredients in addition to various sweetening and flavouring agents, most often chocolate or fruit like strawberry. </w:t>
            </w:r>
          </w:p>
        </w:tc>
      </w:tr>
      <w:tr w:rsidR="007F43D4" w:rsidRPr="006002F9" w14:paraId="585A47E0" w14:textId="77777777" w:rsidTr="00014BB8">
        <w:trPr>
          <w:trHeight w:val="290"/>
          <w:jc w:val="center"/>
        </w:trPr>
        <w:tc>
          <w:tcPr>
            <w:tcW w:w="1224" w:type="dxa"/>
            <w:noWrap/>
            <w:hideMark/>
          </w:tcPr>
          <w:p w14:paraId="30C3E688"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666FBFA7" w14:textId="77777777" w:rsidR="007F43D4" w:rsidRPr="006002F9" w:rsidRDefault="007F43D4" w:rsidP="00014BB8">
            <w:pPr>
              <w:rPr>
                <w:rFonts w:ascii="Times New Roman" w:hAnsi="Times New Roman" w:cs="Times New Roman"/>
                <w:sz w:val="24"/>
                <w:szCs w:val="24"/>
              </w:rPr>
            </w:pPr>
          </w:p>
        </w:tc>
        <w:tc>
          <w:tcPr>
            <w:tcW w:w="2350" w:type="dxa"/>
            <w:noWrap/>
            <w:hideMark/>
          </w:tcPr>
          <w:p w14:paraId="6818581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Soft Drink: Manufacturers &amp; Associations  </w:t>
            </w:r>
          </w:p>
        </w:tc>
        <w:tc>
          <w:tcPr>
            <w:tcW w:w="5652" w:type="dxa"/>
            <w:noWrap/>
            <w:hideMark/>
          </w:tcPr>
          <w:p w14:paraId="08F92056"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Type: Image, Association, Event Sponsor. Exclude all Juices &amp; Drinks &amp; Soft Drinks </w:t>
            </w:r>
          </w:p>
        </w:tc>
      </w:tr>
      <w:tr w:rsidR="007F43D4" w:rsidRPr="006002F9" w14:paraId="159996ED" w14:textId="77777777" w:rsidTr="00014BB8">
        <w:trPr>
          <w:trHeight w:val="290"/>
          <w:jc w:val="center"/>
        </w:trPr>
        <w:tc>
          <w:tcPr>
            <w:tcW w:w="1224" w:type="dxa"/>
            <w:noWrap/>
            <w:hideMark/>
          </w:tcPr>
          <w:p w14:paraId="1A8444E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5F54144E" w14:textId="77777777" w:rsidR="007F43D4" w:rsidRPr="006002F9" w:rsidRDefault="007F43D4" w:rsidP="00014BB8">
            <w:pPr>
              <w:rPr>
                <w:rFonts w:ascii="Times New Roman" w:hAnsi="Times New Roman" w:cs="Times New Roman"/>
                <w:sz w:val="24"/>
                <w:szCs w:val="24"/>
              </w:rPr>
            </w:pPr>
          </w:p>
        </w:tc>
        <w:tc>
          <w:tcPr>
            <w:tcW w:w="2350" w:type="dxa"/>
            <w:noWrap/>
            <w:hideMark/>
          </w:tcPr>
          <w:p w14:paraId="379BCBA1"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Soft Drink: Diet  </w:t>
            </w:r>
          </w:p>
        </w:tc>
        <w:tc>
          <w:tcPr>
            <w:tcW w:w="5652" w:type="dxa"/>
            <w:noWrap/>
            <w:hideMark/>
          </w:tcPr>
          <w:p w14:paraId="6EDFAA6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Exclude all regular Soft Drinks </w:t>
            </w:r>
          </w:p>
        </w:tc>
      </w:tr>
      <w:tr w:rsidR="007F43D4" w:rsidRPr="006002F9" w14:paraId="5863DA14" w14:textId="77777777" w:rsidTr="00014BB8">
        <w:trPr>
          <w:trHeight w:val="290"/>
          <w:jc w:val="center"/>
        </w:trPr>
        <w:tc>
          <w:tcPr>
            <w:tcW w:w="1224" w:type="dxa"/>
            <w:noWrap/>
            <w:hideMark/>
          </w:tcPr>
          <w:p w14:paraId="403FC3A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694201C2" w14:textId="77777777" w:rsidR="007F43D4" w:rsidRPr="006002F9" w:rsidRDefault="007F43D4" w:rsidP="00014BB8">
            <w:pPr>
              <w:rPr>
                <w:rFonts w:ascii="Times New Roman" w:hAnsi="Times New Roman" w:cs="Times New Roman"/>
                <w:sz w:val="24"/>
                <w:szCs w:val="24"/>
              </w:rPr>
            </w:pPr>
          </w:p>
        </w:tc>
        <w:tc>
          <w:tcPr>
            <w:tcW w:w="2350" w:type="dxa"/>
            <w:noWrap/>
            <w:hideMark/>
          </w:tcPr>
          <w:p w14:paraId="244A67BD"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Soft Drink: Regular  </w:t>
            </w:r>
          </w:p>
        </w:tc>
        <w:tc>
          <w:tcPr>
            <w:tcW w:w="5652" w:type="dxa"/>
            <w:noWrap/>
            <w:hideMark/>
          </w:tcPr>
          <w:p w14:paraId="557A859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Soft drink is a beverage that does not contain alcohol. Exclude all Diet Soft Drinks </w:t>
            </w:r>
          </w:p>
        </w:tc>
      </w:tr>
      <w:tr w:rsidR="007F43D4" w:rsidRPr="006002F9" w14:paraId="6D046ED4" w14:textId="77777777" w:rsidTr="00014BB8">
        <w:trPr>
          <w:trHeight w:val="290"/>
          <w:jc w:val="center"/>
        </w:trPr>
        <w:tc>
          <w:tcPr>
            <w:tcW w:w="1224" w:type="dxa"/>
            <w:noWrap/>
            <w:hideMark/>
          </w:tcPr>
          <w:p w14:paraId="09B2248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122F50A4" w14:textId="77777777" w:rsidR="007F43D4" w:rsidRPr="006002F9" w:rsidRDefault="007F43D4" w:rsidP="00014BB8">
            <w:pPr>
              <w:rPr>
                <w:rFonts w:ascii="Times New Roman" w:hAnsi="Times New Roman" w:cs="Times New Roman"/>
                <w:sz w:val="24"/>
                <w:szCs w:val="24"/>
              </w:rPr>
            </w:pPr>
          </w:p>
        </w:tc>
        <w:tc>
          <w:tcPr>
            <w:tcW w:w="2350" w:type="dxa"/>
            <w:noWrap/>
            <w:hideMark/>
          </w:tcPr>
          <w:p w14:paraId="3C356D0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Sports Drinks </w:t>
            </w:r>
          </w:p>
        </w:tc>
        <w:tc>
          <w:tcPr>
            <w:tcW w:w="5652" w:type="dxa"/>
            <w:noWrap/>
            <w:hideMark/>
          </w:tcPr>
          <w:p w14:paraId="68A3BFDD"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This class will exclude the following: Carbonated drinks, fruit drinks, extreme energy drinks </w:t>
            </w:r>
          </w:p>
        </w:tc>
      </w:tr>
      <w:tr w:rsidR="007F43D4" w:rsidRPr="006002F9" w14:paraId="716ADE39" w14:textId="77777777" w:rsidTr="00014BB8">
        <w:trPr>
          <w:trHeight w:val="290"/>
          <w:jc w:val="center"/>
        </w:trPr>
        <w:tc>
          <w:tcPr>
            <w:tcW w:w="1224" w:type="dxa"/>
            <w:vMerge w:val="restart"/>
            <w:noWrap/>
            <w:hideMark/>
          </w:tcPr>
          <w:p w14:paraId="5E1CAA48"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vMerge w:val="restart"/>
            <w:noWrap/>
            <w:hideMark/>
          </w:tcPr>
          <w:p w14:paraId="0CBD8252" w14:textId="77777777" w:rsidR="007F43D4" w:rsidRPr="006002F9" w:rsidRDefault="007F43D4" w:rsidP="00014BB8">
            <w:pPr>
              <w:rPr>
                <w:rFonts w:ascii="Times New Roman" w:hAnsi="Times New Roman" w:cs="Times New Roman"/>
                <w:sz w:val="24"/>
                <w:szCs w:val="24"/>
              </w:rPr>
            </w:pPr>
          </w:p>
        </w:tc>
        <w:tc>
          <w:tcPr>
            <w:tcW w:w="2350" w:type="dxa"/>
            <w:vMerge w:val="restart"/>
            <w:noWrap/>
            <w:hideMark/>
          </w:tcPr>
          <w:p w14:paraId="5D3D486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Extreme Energy Drinks </w:t>
            </w:r>
          </w:p>
        </w:tc>
        <w:tc>
          <w:tcPr>
            <w:tcW w:w="5652" w:type="dxa"/>
            <w:noWrap/>
            <w:hideMark/>
          </w:tcPr>
          <w:p w14:paraId="13103FC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These brands are generally labelled “energy drinks”.  They are often herbal based and include one or more of the following ingredients – Ginseng, Guarana, Ginkgo Biloba &amp; Taurine.  Sugar in the form of high fructose corn syrup, caffeine, vitamins (B6, B12) and minerals (calcium, iron) are often present as well.  </w:t>
            </w:r>
          </w:p>
        </w:tc>
      </w:tr>
      <w:tr w:rsidR="007F43D4" w:rsidRPr="006002F9" w14:paraId="1255B195" w14:textId="77777777" w:rsidTr="00014BB8">
        <w:trPr>
          <w:trHeight w:val="290"/>
          <w:jc w:val="center"/>
        </w:trPr>
        <w:tc>
          <w:tcPr>
            <w:tcW w:w="1224" w:type="dxa"/>
            <w:vMerge/>
            <w:hideMark/>
          </w:tcPr>
          <w:p w14:paraId="2BDC2E5D" w14:textId="77777777" w:rsidR="007F43D4" w:rsidRPr="006002F9" w:rsidRDefault="007F43D4" w:rsidP="00014BB8">
            <w:pPr>
              <w:rPr>
                <w:rFonts w:ascii="Times New Roman" w:hAnsi="Times New Roman" w:cs="Times New Roman"/>
                <w:sz w:val="24"/>
                <w:szCs w:val="24"/>
              </w:rPr>
            </w:pPr>
          </w:p>
        </w:tc>
        <w:tc>
          <w:tcPr>
            <w:tcW w:w="1716" w:type="dxa"/>
            <w:vMerge/>
            <w:hideMark/>
          </w:tcPr>
          <w:p w14:paraId="38EB70CA" w14:textId="77777777" w:rsidR="007F43D4" w:rsidRPr="006002F9" w:rsidRDefault="007F43D4" w:rsidP="00014BB8">
            <w:pPr>
              <w:rPr>
                <w:rFonts w:ascii="Times New Roman" w:hAnsi="Times New Roman" w:cs="Times New Roman"/>
                <w:sz w:val="24"/>
                <w:szCs w:val="24"/>
              </w:rPr>
            </w:pPr>
          </w:p>
        </w:tc>
        <w:tc>
          <w:tcPr>
            <w:tcW w:w="2350" w:type="dxa"/>
            <w:vMerge/>
            <w:hideMark/>
          </w:tcPr>
          <w:p w14:paraId="3B52C867" w14:textId="77777777" w:rsidR="007F43D4" w:rsidRPr="006002F9" w:rsidRDefault="007F43D4" w:rsidP="00014BB8">
            <w:pPr>
              <w:rPr>
                <w:rFonts w:ascii="Times New Roman" w:hAnsi="Times New Roman" w:cs="Times New Roman"/>
                <w:sz w:val="24"/>
                <w:szCs w:val="24"/>
              </w:rPr>
            </w:pPr>
          </w:p>
        </w:tc>
        <w:tc>
          <w:tcPr>
            <w:tcW w:w="5652" w:type="dxa"/>
            <w:noWrap/>
            <w:hideMark/>
          </w:tcPr>
          <w:p w14:paraId="71DEFB2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Excludes Sports Drinks, Alcoholic Beverages </w:t>
            </w:r>
          </w:p>
        </w:tc>
      </w:tr>
      <w:tr w:rsidR="007F43D4" w:rsidRPr="006002F9" w14:paraId="3E69CE99" w14:textId="77777777" w:rsidTr="00014BB8">
        <w:trPr>
          <w:trHeight w:val="290"/>
          <w:jc w:val="center"/>
        </w:trPr>
        <w:tc>
          <w:tcPr>
            <w:tcW w:w="1224" w:type="dxa"/>
            <w:noWrap/>
            <w:hideMark/>
          </w:tcPr>
          <w:p w14:paraId="7C8A4D68"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10 </w:t>
            </w:r>
          </w:p>
        </w:tc>
        <w:tc>
          <w:tcPr>
            <w:tcW w:w="1716" w:type="dxa"/>
            <w:noWrap/>
            <w:hideMark/>
          </w:tcPr>
          <w:p w14:paraId="60C89C65"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Miscellaneous</w:t>
            </w:r>
            <w:r w:rsidRPr="006002F9">
              <w:rPr>
                <w:rFonts w:ascii="Times New Roman" w:hAnsi="Times New Roman" w:cs="Times New Roman"/>
                <w:sz w:val="24"/>
                <w:szCs w:val="24"/>
              </w:rPr>
              <w:t> </w:t>
            </w:r>
          </w:p>
        </w:tc>
        <w:tc>
          <w:tcPr>
            <w:tcW w:w="2350" w:type="dxa"/>
            <w:noWrap/>
            <w:hideMark/>
          </w:tcPr>
          <w:p w14:paraId="0B24B43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5652" w:type="dxa"/>
            <w:noWrap/>
            <w:hideMark/>
          </w:tcPr>
          <w:p w14:paraId="1A22A6E8"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r>
      <w:tr w:rsidR="007F43D4" w:rsidRPr="006002F9" w14:paraId="4BC7C275" w14:textId="77777777" w:rsidTr="00014BB8">
        <w:trPr>
          <w:trHeight w:val="290"/>
          <w:jc w:val="center"/>
        </w:trPr>
        <w:tc>
          <w:tcPr>
            <w:tcW w:w="1224" w:type="dxa"/>
            <w:noWrap/>
            <w:hideMark/>
          </w:tcPr>
          <w:p w14:paraId="7C27A5E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1813DB4C" w14:textId="77777777" w:rsidR="007F43D4" w:rsidRPr="006002F9" w:rsidRDefault="007F43D4" w:rsidP="00014BB8">
            <w:pPr>
              <w:rPr>
                <w:rFonts w:ascii="Times New Roman" w:hAnsi="Times New Roman" w:cs="Times New Roman"/>
                <w:sz w:val="24"/>
                <w:szCs w:val="24"/>
              </w:rPr>
            </w:pPr>
          </w:p>
        </w:tc>
        <w:tc>
          <w:tcPr>
            <w:tcW w:w="2350" w:type="dxa"/>
            <w:noWrap/>
            <w:hideMark/>
          </w:tcPr>
          <w:p w14:paraId="4CD0A064"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Food Manufacturers, Brokers, Exporters, Image &amp; Family </w:t>
            </w:r>
          </w:p>
        </w:tc>
        <w:tc>
          <w:tcPr>
            <w:tcW w:w="5652" w:type="dxa"/>
            <w:noWrap/>
            <w:hideMark/>
          </w:tcPr>
          <w:p w14:paraId="7AA5F57D"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Type: Importers, Manufacturers, Image. Exclude all food associations  </w:t>
            </w:r>
          </w:p>
        </w:tc>
      </w:tr>
      <w:tr w:rsidR="007F43D4" w:rsidRPr="006002F9" w14:paraId="5948186C" w14:textId="77777777" w:rsidTr="00014BB8">
        <w:trPr>
          <w:trHeight w:val="290"/>
          <w:jc w:val="center"/>
        </w:trPr>
        <w:tc>
          <w:tcPr>
            <w:tcW w:w="1224" w:type="dxa"/>
            <w:noWrap/>
            <w:hideMark/>
          </w:tcPr>
          <w:p w14:paraId="497BDAB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2F81B07D" w14:textId="77777777" w:rsidR="007F43D4" w:rsidRPr="006002F9" w:rsidRDefault="007F43D4" w:rsidP="00014BB8">
            <w:pPr>
              <w:rPr>
                <w:rFonts w:ascii="Times New Roman" w:hAnsi="Times New Roman" w:cs="Times New Roman"/>
                <w:sz w:val="24"/>
                <w:szCs w:val="24"/>
              </w:rPr>
            </w:pPr>
          </w:p>
        </w:tc>
        <w:tc>
          <w:tcPr>
            <w:tcW w:w="2350" w:type="dxa"/>
            <w:noWrap/>
            <w:hideMark/>
          </w:tcPr>
          <w:p w14:paraId="1D5C6C6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Hot Snack &amp; Sandwich Spreads &amp; Toppings </w:t>
            </w:r>
          </w:p>
        </w:tc>
        <w:tc>
          <w:tcPr>
            <w:tcW w:w="5652" w:type="dxa"/>
            <w:noWrap/>
            <w:hideMark/>
          </w:tcPr>
          <w:p w14:paraId="7DB664DB"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This class contains all sandwich spreads, Toppings and Hot snacks. Exclude Cheese Spreads</w:t>
            </w:r>
          </w:p>
        </w:tc>
      </w:tr>
      <w:tr w:rsidR="007F43D4" w:rsidRPr="006002F9" w14:paraId="5DF2878E" w14:textId="77777777" w:rsidTr="00014BB8">
        <w:trPr>
          <w:trHeight w:val="290"/>
          <w:jc w:val="center"/>
        </w:trPr>
        <w:tc>
          <w:tcPr>
            <w:tcW w:w="1224" w:type="dxa"/>
            <w:noWrap/>
            <w:hideMark/>
          </w:tcPr>
          <w:p w14:paraId="3DDDD29B"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11 </w:t>
            </w:r>
          </w:p>
        </w:tc>
        <w:tc>
          <w:tcPr>
            <w:tcW w:w="1716" w:type="dxa"/>
            <w:noWrap/>
            <w:hideMark/>
          </w:tcPr>
          <w:p w14:paraId="01E56951"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Snacks</w:t>
            </w:r>
            <w:r w:rsidRPr="006002F9">
              <w:rPr>
                <w:rFonts w:ascii="Times New Roman" w:hAnsi="Times New Roman" w:cs="Times New Roman"/>
                <w:sz w:val="24"/>
                <w:szCs w:val="24"/>
              </w:rPr>
              <w:t> </w:t>
            </w:r>
          </w:p>
        </w:tc>
        <w:tc>
          <w:tcPr>
            <w:tcW w:w="2350" w:type="dxa"/>
            <w:noWrap/>
            <w:hideMark/>
          </w:tcPr>
          <w:p w14:paraId="5905F63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5652" w:type="dxa"/>
            <w:noWrap/>
            <w:hideMark/>
          </w:tcPr>
          <w:p w14:paraId="54C3286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r>
      <w:tr w:rsidR="007F43D4" w:rsidRPr="006002F9" w14:paraId="7CA50679" w14:textId="77777777" w:rsidTr="00014BB8">
        <w:trPr>
          <w:trHeight w:val="290"/>
          <w:jc w:val="center"/>
        </w:trPr>
        <w:tc>
          <w:tcPr>
            <w:tcW w:w="1224" w:type="dxa"/>
            <w:noWrap/>
            <w:hideMark/>
          </w:tcPr>
          <w:p w14:paraId="3C47480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lastRenderedPageBreak/>
              <w:t> </w:t>
            </w:r>
          </w:p>
        </w:tc>
        <w:tc>
          <w:tcPr>
            <w:tcW w:w="1716" w:type="dxa"/>
            <w:noWrap/>
            <w:hideMark/>
          </w:tcPr>
          <w:p w14:paraId="15A1F3AE" w14:textId="77777777" w:rsidR="007F43D4" w:rsidRPr="006002F9" w:rsidRDefault="007F43D4" w:rsidP="00014BB8">
            <w:pPr>
              <w:rPr>
                <w:rFonts w:ascii="Times New Roman" w:hAnsi="Times New Roman" w:cs="Times New Roman"/>
                <w:sz w:val="24"/>
                <w:szCs w:val="24"/>
              </w:rPr>
            </w:pPr>
          </w:p>
        </w:tc>
        <w:tc>
          <w:tcPr>
            <w:tcW w:w="2350" w:type="dxa"/>
            <w:noWrap/>
            <w:hideMark/>
          </w:tcPr>
          <w:p w14:paraId="010E1F3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Portable Snacks  </w:t>
            </w:r>
          </w:p>
        </w:tc>
        <w:tc>
          <w:tcPr>
            <w:tcW w:w="5652" w:type="dxa"/>
            <w:noWrap/>
            <w:hideMark/>
          </w:tcPr>
          <w:p w14:paraId="15D08C5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Products suited to this class include those whose function is to serve as a healthy type of snack food for both adults and children.  They are packaged to be portable as a component of a packaged lunch or to provide a light snack on the go between meals. This class will include all granola, cereal based, rice based, oat based, fruit based and muffin type snacks in bar, cluster, or square form.  Also included in this class are Fruit Snacks in both processed and pure form.  This class will exclude the following products: compartment snacks (e.g.: breadsticks with cheese dip, cookies with frosting) cookies &amp; sweet biscuits cereals toaster pastries dried fruit, candy (e.g.: jujubes) </w:t>
            </w:r>
          </w:p>
        </w:tc>
      </w:tr>
      <w:tr w:rsidR="007F43D4" w:rsidRPr="006002F9" w14:paraId="25BBF82B" w14:textId="77777777" w:rsidTr="00014BB8">
        <w:trPr>
          <w:trHeight w:val="290"/>
          <w:jc w:val="center"/>
        </w:trPr>
        <w:tc>
          <w:tcPr>
            <w:tcW w:w="1224" w:type="dxa"/>
            <w:noWrap/>
            <w:hideMark/>
          </w:tcPr>
          <w:p w14:paraId="61F65AFC"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430D63EB" w14:textId="77777777" w:rsidR="007F43D4" w:rsidRPr="006002F9" w:rsidRDefault="007F43D4" w:rsidP="00014BB8">
            <w:pPr>
              <w:rPr>
                <w:rFonts w:ascii="Times New Roman" w:hAnsi="Times New Roman" w:cs="Times New Roman"/>
                <w:sz w:val="24"/>
                <w:szCs w:val="24"/>
              </w:rPr>
            </w:pPr>
          </w:p>
        </w:tc>
        <w:tc>
          <w:tcPr>
            <w:tcW w:w="2350" w:type="dxa"/>
            <w:noWrap/>
            <w:hideMark/>
          </w:tcPr>
          <w:p w14:paraId="73BEF733"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Snack Crackers, Soda Crackers  </w:t>
            </w:r>
          </w:p>
        </w:tc>
        <w:tc>
          <w:tcPr>
            <w:tcW w:w="5652" w:type="dxa"/>
            <w:noWrap/>
            <w:hideMark/>
          </w:tcPr>
          <w:p w14:paraId="001E4EA6"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A cracker is a type of biscuit that is not sweet. </w:t>
            </w:r>
          </w:p>
        </w:tc>
      </w:tr>
      <w:tr w:rsidR="007F43D4" w:rsidRPr="006002F9" w14:paraId="3FE09834" w14:textId="77777777" w:rsidTr="00014BB8">
        <w:trPr>
          <w:trHeight w:val="290"/>
          <w:jc w:val="center"/>
        </w:trPr>
        <w:tc>
          <w:tcPr>
            <w:tcW w:w="1224" w:type="dxa"/>
            <w:noWrap/>
            <w:hideMark/>
          </w:tcPr>
          <w:p w14:paraId="372C568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3AFF3C4D" w14:textId="77777777" w:rsidR="007F43D4" w:rsidRPr="006002F9" w:rsidRDefault="007F43D4" w:rsidP="00014BB8">
            <w:pPr>
              <w:rPr>
                <w:rFonts w:ascii="Times New Roman" w:hAnsi="Times New Roman" w:cs="Times New Roman"/>
                <w:sz w:val="24"/>
                <w:szCs w:val="24"/>
              </w:rPr>
            </w:pPr>
          </w:p>
        </w:tc>
        <w:tc>
          <w:tcPr>
            <w:tcW w:w="2350" w:type="dxa"/>
            <w:noWrap/>
            <w:hideMark/>
          </w:tcPr>
          <w:p w14:paraId="6CB91A9B"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Snack Foods </w:t>
            </w:r>
          </w:p>
        </w:tc>
        <w:tc>
          <w:tcPr>
            <w:tcW w:w="5652" w:type="dxa"/>
            <w:noWrap/>
            <w:hideMark/>
          </w:tcPr>
          <w:p w14:paraId="143E94D6"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Products suited to this class include all snack food items in chip, pretzel, stick, puffed, shoestring, popcorn and nut form whose main ingredient is potato, corn, rice, nuts, oats or a combination.  Additionally, RTE meat-based snacks including jerky type meats and meat snack sticks will be included. This class will exclude the following products: cookies, sweet biscuits &amp; candy portable snack foods (e.g.: granola/cereal/cookie/protein bars, fruit snacks, Rice </w:t>
            </w:r>
            <w:proofErr w:type="spellStart"/>
            <w:r w:rsidRPr="006002F9">
              <w:rPr>
                <w:rFonts w:ascii="Times New Roman" w:hAnsi="Times New Roman" w:cs="Times New Roman"/>
                <w:sz w:val="24"/>
                <w:szCs w:val="24"/>
              </w:rPr>
              <w:t>Krispie</w:t>
            </w:r>
            <w:proofErr w:type="spellEnd"/>
            <w:r w:rsidRPr="006002F9">
              <w:rPr>
                <w:rFonts w:ascii="Times New Roman" w:hAnsi="Times New Roman" w:cs="Times New Roman"/>
                <w:sz w:val="24"/>
                <w:szCs w:val="24"/>
              </w:rPr>
              <w:t> treats) toaster pastries compartment snacks (e.g.: cheese or dip with breadsticks, chips with dip) chip dips and salsa Lunch Kits &amp; Mexican Kits with a snack food as an ingredient (e.g.: Lunchables, Lunchmates, Tortillas with cheese sauce)cheese based snacks stocked in the dairy case (i.e.: string cheese)snack &amp; soda crackers </w:t>
            </w:r>
          </w:p>
        </w:tc>
      </w:tr>
      <w:tr w:rsidR="007F43D4" w:rsidRPr="006002F9" w14:paraId="70F46322" w14:textId="77777777" w:rsidTr="00014BB8">
        <w:trPr>
          <w:trHeight w:val="290"/>
          <w:jc w:val="center"/>
        </w:trPr>
        <w:tc>
          <w:tcPr>
            <w:tcW w:w="1224" w:type="dxa"/>
            <w:noWrap/>
            <w:hideMark/>
          </w:tcPr>
          <w:p w14:paraId="263BE12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62395BF9" w14:textId="77777777" w:rsidR="007F43D4" w:rsidRPr="006002F9" w:rsidRDefault="007F43D4" w:rsidP="00014BB8">
            <w:pPr>
              <w:rPr>
                <w:rFonts w:ascii="Times New Roman" w:hAnsi="Times New Roman" w:cs="Times New Roman"/>
                <w:sz w:val="24"/>
                <w:szCs w:val="24"/>
              </w:rPr>
            </w:pPr>
          </w:p>
        </w:tc>
        <w:tc>
          <w:tcPr>
            <w:tcW w:w="2350" w:type="dxa"/>
            <w:noWrap/>
            <w:hideMark/>
          </w:tcPr>
          <w:p w14:paraId="4D8A523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Compartment Snacks and Lunch Kits </w:t>
            </w:r>
          </w:p>
        </w:tc>
        <w:tc>
          <w:tcPr>
            <w:tcW w:w="5652" w:type="dxa"/>
            <w:noWrap/>
            <w:hideMark/>
          </w:tcPr>
          <w:p w14:paraId="4E821F37"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Products suited to this class include pre-packaged snack type products comprised of two or more ingredients packaged in separate compartments.  The usual combinations are crackers/breadsticks together with a spread or dip such as cheese, peanut butter, etc.  Additionally, pre-packaged, refrigerated RTE compartmentalized meals intended to be used as lunch will be included.   </w:t>
            </w:r>
          </w:p>
        </w:tc>
      </w:tr>
      <w:tr w:rsidR="007F43D4" w:rsidRPr="006002F9" w14:paraId="56A5943C" w14:textId="77777777" w:rsidTr="00014BB8">
        <w:trPr>
          <w:trHeight w:val="290"/>
          <w:jc w:val="center"/>
        </w:trPr>
        <w:tc>
          <w:tcPr>
            <w:tcW w:w="1224" w:type="dxa"/>
            <w:noWrap/>
            <w:hideMark/>
          </w:tcPr>
          <w:p w14:paraId="6A8C0D9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12 </w:t>
            </w:r>
          </w:p>
        </w:tc>
        <w:tc>
          <w:tcPr>
            <w:tcW w:w="1716" w:type="dxa"/>
            <w:noWrap/>
            <w:hideMark/>
          </w:tcPr>
          <w:p w14:paraId="19F2CFB3"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Water</w:t>
            </w:r>
            <w:r w:rsidRPr="006002F9">
              <w:rPr>
                <w:rFonts w:ascii="Times New Roman" w:hAnsi="Times New Roman" w:cs="Times New Roman"/>
                <w:sz w:val="24"/>
                <w:szCs w:val="24"/>
              </w:rPr>
              <w:t> </w:t>
            </w:r>
          </w:p>
        </w:tc>
        <w:tc>
          <w:tcPr>
            <w:tcW w:w="2350" w:type="dxa"/>
            <w:noWrap/>
            <w:hideMark/>
          </w:tcPr>
          <w:p w14:paraId="1316B81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5652" w:type="dxa"/>
            <w:noWrap/>
            <w:hideMark/>
          </w:tcPr>
          <w:p w14:paraId="69A0BDFD"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r>
      <w:tr w:rsidR="007F43D4" w:rsidRPr="006002F9" w14:paraId="45625E73" w14:textId="77777777" w:rsidTr="00014BB8">
        <w:trPr>
          <w:trHeight w:val="290"/>
          <w:jc w:val="center"/>
        </w:trPr>
        <w:tc>
          <w:tcPr>
            <w:tcW w:w="1224" w:type="dxa"/>
            <w:noWrap/>
            <w:hideMark/>
          </w:tcPr>
          <w:p w14:paraId="2934AF45"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6534AC00" w14:textId="77777777" w:rsidR="007F43D4" w:rsidRPr="006002F9" w:rsidRDefault="007F43D4" w:rsidP="00014BB8">
            <w:pPr>
              <w:rPr>
                <w:rFonts w:ascii="Times New Roman" w:hAnsi="Times New Roman" w:cs="Times New Roman"/>
                <w:sz w:val="24"/>
                <w:szCs w:val="24"/>
              </w:rPr>
            </w:pPr>
          </w:p>
        </w:tc>
        <w:tc>
          <w:tcPr>
            <w:tcW w:w="2350" w:type="dxa"/>
            <w:noWrap/>
            <w:hideMark/>
          </w:tcPr>
          <w:p w14:paraId="30B77636"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Water: Bottled </w:t>
            </w:r>
          </w:p>
        </w:tc>
        <w:tc>
          <w:tcPr>
            <w:tcW w:w="5652" w:type="dxa"/>
            <w:noWrap/>
            <w:hideMark/>
          </w:tcPr>
          <w:p w14:paraId="093EB2E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Exclude all Water Softeners &amp; Additives </w:t>
            </w:r>
          </w:p>
        </w:tc>
      </w:tr>
      <w:tr w:rsidR="007F43D4" w:rsidRPr="006002F9" w14:paraId="716B5FD2" w14:textId="77777777" w:rsidTr="00014BB8">
        <w:trPr>
          <w:trHeight w:val="290"/>
          <w:jc w:val="center"/>
        </w:trPr>
        <w:tc>
          <w:tcPr>
            <w:tcW w:w="1224" w:type="dxa"/>
            <w:noWrap/>
            <w:hideMark/>
          </w:tcPr>
          <w:p w14:paraId="69CE3864"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13 </w:t>
            </w:r>
          </w:p>
        </w:tc>
        <w:tc>
          <w:tcPr>
            <w:tcW w:w="1716" w:type="dxa"/>
            <w:noWrap/>
            <w:hideMark/>
          </w:tcPr>
          <w:p w14:paraId="275653A2" w14:textId="77777777" w:rsidR="007F43D4" w:rsidRPr="006002F9" w:rsidRDefault="007F43D4" w:rsidP="00014BB8">
            <w:pPr>
              <w:rPr>
                <w:rFonts w:ascii="Times New Roman" w:hAnsi="Times New Roman" w:cs="Times New Roman"/>
                <w:b/>
                <w:bCs/>
                <w:sz w:val="24"/>
                <w:szCs w:val="24"/>
              </w:rPr>
            </w:pPr>
            <w:r w:rsidRPr="006002F9">
              <w:rPr>
                <w:rFonts w:ascii="Times New Roman" w:hAnsi="Times New Roman" w:cs="Times New Roman"/>
                <w:b/>
                <w:bCs/>
                <w:sz w:val="24"/>
                <w:szCs w:val="24"/>
              </w:rPr>
              <w:t>Restaurants</w:t>
            </w:r>
            <w:r w:rsidRPr="006002F9">
              <w:rPr>
                <w:rFonts w:ascii="Times New Roman" w:hAnsi="Times New Roman" w:cs="Times New Roman"/>
                <w:sz w:val="24"/>
                <w:szCs w:val="24"/>
              </w:rPr>
              <w:t> </w:t>
            </w:r>
          </w:p>
        </w:tc>
        <w:tc>
          <w:tcPr>
            <w:tcW w:w="2350" w:type="dxa"/>
            <w:noWrap/>
            <w:hideMark/>
          </w:tcPr>
          <w:p w14:paraId="35D338A2"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5652" w:type="dxa"/>
            <w:noWrap/>
            <w:hideMark/>
          </w:tcPr>
          <w:p w14:paraId="03305CF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r>
      <w:tr w:rsidR="007F43D4" w:rsidRPr="006002F9" w14:paraId="2E1A16A2" w14:textId="77777777" w:rsidTr="00014BB8">
        <w:trPr>
          <w:trHeight w:val="290"/>
          <w:jc w:val="center"/>
        </w:trPr>
        <w:tc>
          <w:tcPr>
            <w:tcW w:w="1224" w:type="dxa"/>
            <w:noWrap/>
            <w:hideMark/>
          </w:tcPr>
          <w:p w14:paraId="3F47F14E"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noWrap/>
            <w:hideMark/>
          </w:tcPr>
          <w:p w14:paraId="46010B09" w14:textId="77777777" w:rsidR="007F43D4" w:rsidRPr="006002F9" w:rsidRDefault="007F43D4" w:rsidP="00014BB8">
            <w:pPr>
              <w:rPr>
                <w:rFonts w:ascii="Times New Roman" w:hAnsi="Times New Roman" w:cs="Times New Roman"/>
                <w:sz w:val="24"/>
                <w:szCs w:val="24"/>
              </w:rPr>
            </w:pPr>
          </w:p>
        </w:tc>
        <w:tc>
          <w:tcPr>
            <w:tcW w:w="2350" w:type="dxa"/>
            <w:noWrap/>
            <w:hideMark/>
          </w:tcPr>
          <w:p w14:paraId="31113FF9"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Fast food restaurants </w:t>
            </w:r>
          </w:p>
        </w:tc>
        <w:tc>
          <w:tcPr>
            <w:tcW w:w="5652" w:type="dxa"/>
            <w:noWrap/>
            <w:hideMark/>
          </w:tcPr>
          <w:p w14:paraId="7DCFF5EA"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r>
      <w:tr w:rsidR="007F43D4" w:rsidRPr="006002F9" w14:paraId="04659338" w14:textId="77777777" w:rsidTr="00014BB8">
        <w:trPr>
          <w:trHeight w:val="290"/>
          <w:jc w:val="center"/>
        </w:trPr>
        <w:tc>
          <w:tcPr>
            <w:tcW w:w="1224" w:type="dxa"/>
            <w:tcBorders>
              <w:bottom w:val="single" w:sz="4" w:space="0" w:color="auto"/>
            </w:tcBorders>
            <w:noWrap/>
            <w:hideMark/>
          </w:tcPr>
          <w:p w14:paraId="39E30BCF"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1716" w:type="dxa"/>
            <w:tcBorders>
              <w:bottom w:val="single" w:sz="4" w:space="0" w:color="auto"/>
            </w:tcBorders>
            <w:noWrap/>
            <w:hideMark/>
          </w:tcPr>
          <w:p w14:paraId="5648DE90"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c>
          <w:tcPr>
            <w:tcW w:w="2350" w:type="dxa"/>
            <w:tcBorders>
              <w:bottom w:val="single" w:sz="4" w:space="0" w:color="auto"/>
            </w:tcBorders>
            <w:noWrap/>
            <w:hideMark/>
          </w:tcPr>
          <w:p w14:paraId="448F1666" w14:textId="77777777" w:rsidR="007F43D4" w:rsidRPr="006002F9" w:rsidRDefault="007F43D4" w:rsidP="00014BB8">
            <w:pPr>
              <w:rPr>
                <w:rFonts w:ascii="Times New Roman" w:hAnsi="Times New Roman" w:cs="Times New Roman"/>
                <w:sz w:val="24"/>
                <w:szCs w:val="24"/>
              </w:rPr>
            </w:pPr>
            <w:r>
              <w:rPr>
                <w:rFonts w:ascii="Times New Roman" w:hAnsi="Times New Roman" w:cs="Times New Roman"/>
                <w:sz w:val="24"/>
                <w:szCs w:val="24"/>
              </w:rPr>
              <w:t>Non-fast</w:t>
            </w:r>
            <w:r w:rsidRPr="006002F9">
              <w:rPr>
                <w:rFonts w:ascii="Times New Roman" w:hAnsi="Times New Roman" w:cs="Times New Roman"/>
                <w:sz w:val="24"/>
                <w:szCs w:val="24"/>
              </w:rPr>
              <w:t xml:space="preserve"> restaurants </w:t>
            </w:r>
          </w:p>
        </w:tc>
        <w:tc>
          <w:tcPr>
            <w:tcW w:w="5652" w:type="dxa"/>
            <w:tcBorders>
              <w:bottom w:val="single" w:sz="4" w:space="0" w:color="auto"/>
            </w:tcBorders>
            <w:noWrap/>
            <w:hideMark/>
          </w:tcPr>
          <w:p w14:paraId="405B29F6" w14:textId="77777777" w:rsidR="007F43D4" w:rsidRPr="006002F9" w:rsidRDefault="007F43D4" w:rsidP="00014BB8">
            <w:pPr>
              <w:rPr>
                <w:rFonts w:ascii="Times New Roman" w:hAnsi="Times New Roman" w:cs="Times New Roman"/>
                <w:sz w:val="24"/>
                <w:szCs w:val="24"/>
              </w:rPr>
            </w:pPr>
            <w:r w:rsidRPr="006002F9">
              <w:rPr>
                <w:rFonts w:ascii="Times New Roman" w:hAnsi="Times New Roman" w:cs="Times New Roman"/>
                <w:sz w:val="24"/>
                <w:szCs w:val="24"/>
              </w:rPr>
              <w:t> </w:t>
            </w:r>
          </w:p>
        </w:tc>
      </w:tr>
      <w:tr w:rsidR="007F43D4" w:rsidRPr="006002F9" w14:paraId="16DD34B1" w14:textId="77777777" w:rsidTr="00014BB8">
        <w:trPr>
          <w:trHeight w:val="290"/>
          <w:jc w:val="center"/>
        </w:trPr>
        <w:tc>
          <w:tcPr>
            <w:tcW w:w="2940" w:type="dxa"/>
            <w:gridSpan w:val="2"/>
            <w:tcBorders>
              <w:top w:val="single" w:sz="4" w:space="0" w:color="auto"/>
              <w:left w:val="nil"/>
              <w:bottom w:val="nil"/>
              <w:right w:val="nil"/>
            </w:tcBorders>
            <w:noWrap/>
            <w:vAlign w:val="center"/>
          </w:tcPr>
          <w:p w14:paraId="47CD7E72" w14:textId="77777777" w:rsidR="007F43D4" w:rsidRPr="006002F9" w:rsidRDefault="007F43D4" w:rsidP="00014BB8">
            <w:pPr>
              <w:rPr>
                <w:rFonts w:ascii="Times New Roman" w:hAnsi="Times New Roman" w:cs="Times New Roman"/>
                <w:sz w:val="24"/>
                <w:szCs w:val="24"/>
              </w:rPr>
            </w:pPr>
            <w:r w:rsidRPr="006002F9">
              <w:rPr>
                <w:rFonts w:ascii="Times New Roman" w:eastAsia="Times New Roman" w:hAnsi="Times New Roman" w:cs="Times New Roman"/>
                <w:color w:val="000000"/>
                <w:sz w:val="24"/>
                <w:szCs w:val="24"/>
                <w:lang w:eastAsia="en-CA"/>
              </w:rPr>
              <w:t>Source: Numerator, 2019.</w:t>
            </w:r>
          </w:p>
        </w:tc>
        <w:tc>
          <w:tcPr>
            <w:tcW w:w="2350" w:type="dxa"/>
            <w:tcBorders>
              <w:top w:val="single" w:sz="4" w:space="0" w:color="auto"/>
              <w:left w:val="nil"/>
              <w:bottom w:val="nil"/>
              <w:right w:val="nil"/>
            </w:tcBorders>
            <w:noWrap/>
          </w:tcPr>
          <w:p w14:paraId="3178B09C" w14:textId="77777777" w:rsidR="007F43D4" w:rsidRPr="006002F9" w:rsidRDefault="007F43D4" w:rsidP="00014BB8">
            <w:pPr>
              <w:rPr>
                <w:rFonts w:ascii="Times New Roman" w:hAnsi="Times New Roman" w:cs="Times New Roman"/>
                <w:sz w:val="24"/>
                <w:szCs w:val="24"/>
              </w:rPr>
            </w:pPr>
          </w:p>
        </w:tc>
        <w:tc>
          <w:tcPr>
            <w:tcW w:w="5652" w:type="dxa"/>
            <w:tcBorders>
              <w:top w:val="single" w:sz="4" w:space="0" w:color="auto"/>
              <w:left w:val="nil"/>
              <w:bottom w:val="nil"/>
              <w:right w:val="nil"/>
            </w:tcBorders>
            <w:noWrap/>
          </w:tcPr>
          <w:p w14:paraId="7E1C184D" w14:textId="77777777" w:rsidR="007F43D4" w:rsidRPr="006002F9" w:rsidRDefault="007F43D4" w:rsidP="00014BB8">
            <w:pPr>
              <w:rPr>
                <w:rFonts w:ascii="Times New Roman" w:hAnsi="Times New Roman" w:cs="Times New Roman"/>
                <w:sz w:val="24"/>
                <w:szCs w:val="24"/>
              </w:rPr>
            </w:pPr>
          </w:p>
        </w:tc>
      </w:tr>
    </w:tbl>
    <w:p w14:paraId="3F3B2160" w14:textId="77777777" w:rsidR="00FC7493" w:rsidRDefault="00AC33F7"/>
    <w:sectPr w:rsidR="00FC7493" w:rsidSect="00AC33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C9C"/>
    <w:multiLevelType w:val="hybridMultilevel"/>
    <w:tmpl w:val="2158A658"/>
    <w:lvl w:ilvl="0" w:tplc="0688DF5E">
      <w:start w:val="1"/>
      <w:numFmt w:val="upperRoman"/>
      <w:pStyle w:val="TableI"/>
      <w:lvlText w:val="Table %1."/>
      <w:lvlJc w:val="left"/>
      <w:pPr>
        <w:ind w:left="72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7F43D4"/>
    <w:rsid w:val="00350071"/>
    <w:rsid w:val="007F43D4"/>
    <w:rsid w:val="00AC33F7"/>
    <w:rsid w:val="00F93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D4"/>
  </w:style>
  <w:style w:type="paragraph" w:styleId="Heading6">
    <w:name w:val="heading 6"/>
    <w:basedOn w:val="Normal"/>
    <w:next w:val="Normal"/>
    <w:link w:val="Heading6Char"/>
    <w:uiPriority w:val="9"/>
    <w:semiHidden/>
    <w:unhideWhenUsed/>
    <w:qFormat/>
    <w:rsid w:val="007F43D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3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
    <w:name w:val="Table I"/>
    <w:basedOn w:val="Heading6"/>
    <w:qFormat/>
    <w:rsid w:val="007F43D4"/>
    <w:pPr>
      <w:numPr>
        <w:numId w:val="1"/>
      </w:numPr>
      <w:tabs>
        <w:tab w:val="num" w:pos="360"/>
      </w:tabs>
      <w:ind w:left="397" w:firstLine="0"/>
    </w:pPr>
    <w:rPr>
      <w:rFonts w:ascii="Times New Roman" w:eastAsia="Times New Roman" w:hAnsi="Times New Roman"/>
      <w:color w:val="2F5496" w:themeColor="accent1" w:themeShade="BF"/>
      <w:szCs w:val="22"/>
    </w:rPr>
  </w:style>
  <w:style w:type="character" w:customStyle="1" w:styleId="Heading6Char">
    <w:name w:val="Heading 6 Char"/>
    <w:basedOn w:val="DefaultParagraphFont"/>
    <w:link w:val="Heading6"/>
    <w:uiPriority w:val="9"/>
    <w:semiHidden/>
    <w:rsid w:val="007F43D4"/>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D4"/>
  </w:style>
  <w:style w:type="paragraph" w:styleId="Heading6">
    <w:name w:val="heading 6"/>
    <w:basedOn w:val="Normal"/>
    <w:next w:val="Normal"/>
    <w:link w:val="Heading6Char"/>
    <w:uiPriority w:val="9"/>
    <w:semiHidden/>
    <w:unhideWhenUsed/>
    <w:qFormat/>
    <w:rsid w:val="007F43D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3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
    <w:name w:val="Table I"/>
    <w:basedOn w:val="Heading6"/>
    <w:qFormat/>
    <w:rsid w:val="007F43D4"/>
    <w:pPr>
      <w:numPr>
        <w:numId w:val="1"/>
      </w:numPr>
      <w:tabs>
        <w:tab w:val="num" w:pos="360"/>
      </w:tabs>
      <w:ind w:left="397" w:firstLine="0"/>
    </w:pPr>
    <w:rPr>
      <w:rFonts w:ascii="Times New Roman" w:eastAsia="Times New Roman" w:hAnsi="Times New Roman"/>
      <w:color w:val="2F5496" w:themeColor="accent1" w:themeShade="BF"/>
      <w:szCs w:val="22"/>
    </w:rPr>
  </w:style>
  <w:style w:type="character" w:customStyle="1" w:styleId="Heading6Char">
    <w:name w:val="Heading 6 Char"/>
    <w:basedOn w:val="DefaultParagraphFont"/>
    <w:link w:val="Heading6"/>
    <w:uiPriority w:val="9"/>
    <w:semiHidden/>
    <w:rsid w:val="007F43D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9180</Characters>
  <Application>Microsoft Office Word</Application>
  <DocSecurity>0</DocSecurity>
  <Lines>510</Lines>
  <Paragraphs>213</Paragraphs>
  <ScaleCrop>false</ScaleCrop>
  <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dc:creator>
  <cp:keywords/>
  <dc:description/>
  <cp:lastModifiedBy>AENCILAY</cp:lastModifiedBy>
  <cp:revision>2</cp:revision>
  <dcterms:created xsi:type="dcterms:W3CDTF">2022-05-26T18:57:00Z</dcterms:created>
  <dcterms:modified xsi:type="dcterms:W3CDTF">2023-01-12T12:31:00Z</dcterms:modified>
</cp:coreProperties>
</file>