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D5" w:rsidRDefault="00602F1D">
      <w:pPr>
        <w:rPr>
          <w:rFonts w:ascii="Times New Roman" w:hAnsi="Times New Roman" w:cs="Times New Roman"/>
          <w:b/>
          <w:sz w:val="24"/>
          <w:szCs w:val="24"/>
        </w:rPr>
      </w:pPr>
      <w:r w:rsidRPr="00B20401">
        <w:rPr>
          <w:rFonts w:ascii="Times New Roman" w:hAnsi="Times New Roman" w:cs="Times New Roman"/>
          <w:b/>
          <w:sz w:val="24"/>
          <w:szCs w:val="24"/>
        </w:rPr>
        <w:t>Supplementa</w:t>
      </w:r>
      <w:r w:rsidR="00A4483B">
        <w:rPr>
          <w:rFonts w:ascii="Times New Roman" w:hAnsi="Times New Roman" w:cs="Times New Roman"/>
          <w:b/>
          <w:sz w:val="24"/>
          <w:szCs w:val="24"/>
        </w:rPr>
        <w:t>ry</w:t>
      </w:r>
      <w:r w:rsidRPr="00B20401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F67B9D" w:rsidRDefault="00DB23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Supplemental m</w:t>
      </w:r>
      <w:r w:rsidR="00602F1D" w:rsidRPr="00DB23D5">
        <w:rPr>
          <w:rFonts w:ascii="Times New Roman" w:hAnsi="Times New Roman" w:cs="Times New Roman"/>
          <w:i/>
          <w:sz w:val="24"/>
          <w:szCs w:val="24"/>
        </w:rPr>
        <w:t>ethods</w:t>
      </w:r>
    </w:p>
    <w:p w:rsidR="00DB23D5" w:rsidRPr="00DB23D5" w:rsidRDefault="00A448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Rapid</w:t>
      </w:r>
      <w:r w:rsidR="00DB23D5" w:rsidRPr="00DB23D5">
        <w:rPr>
          <w:rFonts w:ascii="Times New Roman" w:hAnsi="Times New Roman" w:cs="Times New Roman"/>
          <w:sz w:val="24"/>
          <w:szCs w:val="24"/>
          <w:u w:val="single"/>
        </w:rPr>
        <w:t xml:space="preserve"> literature Review</w:t>
      </w:r>
    </w:p>
    <w:p w:rsidR="00602F1D" w:rsidRPr="00B20401" w:rsidRDefault="00602F1D" w:rsidP="00527B8A">
      <w:pPr>
        <w:rPr>
          <w:rFonts w:ascii="Times New Roman" w:hAnsi="Times New Roman" w:cs="Times New Roman"/>
          <w:sz w:val="24"/>
          <w:szCs w:val="24"/>
        </w:rPr>
      </w:pPr>
      <w:r w:rsidRPr="00B20401">
        <w:rPr>
          <w:rFonts w:ascii="Times New Roman" w:hAnsi="Times New Roman" w:cs="Times New Roman"/>
          <w:sz w:val="24"/>
          <w:szCs w:val="24"/>
        </w:rPr>
        <w:t xml:space="preserve">We conducted a </w:t>
      </w:r>
      <w:r w:rsidR="005A4BB2">
        <w:rPr>
          <w:rFonts w:ascii="Times New Roman" w:hAnsi="Times New Roman" w:cs="Times New Roman"/>
          <w:sz w:val="24"/>
          <w:szCs w:val="24"/>
        </w:rPr>
        <w:t>rapid</w:t>
      </w:r>
      <w:r w:rsidRPr="00B20401">
        <w:rPr>
          <w:rFonts w:ascii="Times New Roman" w:hAnsi="Times New Roman" w:cs="Times New Roman"/>
          <w:sz w:val="24"/>
          <w:szCs w:val="24"/>
        </w:rPr>
        <w:t xml:space="preserve"> literature review focusing on PubMed for evaluations of TB interventions and return on investment (ROI) analyses.</w:t>
      </w:r>
      <w:r w:rsidR="00312FF4" w:rsidRPr="00B20401">
        <w:rPr>
          <w:rFonts w:ascii="Times New Roman" w:hAnsi="Times New Roman" w:cs="Times New Roman"/>
          <w:sz w:val="24"/>
          <w:szCs w:val="24"/>
        </w:rPr>
        <w:t xml:space="preserve"> Our search strategy wa</w:t>
      </w:r>
      <w:r w:rsidR="00527B8A" w:rsidRPr="00B20401">
        <w:rPr>
          <w:rFonts w:ascii="Times New Roman" w:hAnsi="Times New Roman" w:cs="Times New Roman"/>
          <w:sz w:val="24"/>
          <w:szCs w:val="24"/>
        </w:rPr>
        <w:t>s as follows: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00"/>
        <w:gridCol w:w="6115"/>
      </w:tblGrid>
      <w:tr w:rsidR="00602F1D" w:rsidRPr="00B20401" w:rsidTr="00602F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  <w:b/>
              </w:rPr>
            </w:pPr>
            <w:r w:rsidRPr="00B20401">
              <w:rPr>
                <w:rFonts w:ascii="Times New Roman" w:hAnsi="Times New Roman" w:cs="Times New Roman"/>
                <w:b/>
              </w:rPr>
              <w:t>Domain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  <w:b/>
              </w:rPr>
            </w:pPr>
            <w:r w:rsidRPr="00B20401">
              <w:rPr>
                <w:rFonts w:ascii="Times New Roman" w:hAnsi="Times New Roman" w:cs="Times New Roman"/>
                <w:b/>
              </w:rPr>
              <w:t>Search terms</w:t>
            </w:r>
          </w:p>
        </w:tc>
      </w:tr>
      <w:tr w:rsidR="00602F1D" w:rsidRPr="00B20401" w:rsidTr="00602F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SROI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 xml:space="preserve">Social return on </w:t>
            </w:r>
            <w:r w:rsidR="00DE5B18" w:rsidRPr="00B20401">
              <w:rPr>
                <w:rFonts w:ascii="Times New Roman" w:hAnsi="Times New Roman" w:cs="Times New Roman"/>
              </w:rPr>
              <w:t>investment</w:t>
            </w:r>
            <w:r w:rsidRPr="00B20401">
              <w:rPr>
                <w:rFonts w:ascii="Times New Roman" w:hAnsi="Times New Roman" w:cs="Times New Roman"/>
              </w:rPr>
              <w:t xml:space="preserve"> OR SROI OR return on investment OR ROI</w:t>
            </w:r>
          </w:p>
        </w:tc>
        <w:bookmarkStart w:id="0" w:name="_GoBack"/>
        <w:bookmarkEnd w:id="0"/>
      </w:tr>
      <w:tr w:rsidR="00602F1D" w:rsidRPr="00B20401" w:rsidTr="00602F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Cost-benefit analysis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Cost-benefit OR cost-benefit analysis OR cost-utility OR cost-utility analysis</w:t>
            </w:r>
          </w:p>
        </w:tc>
      </w:tr>
      <w:tr w:rsidR="00602F1D" w:rsidRPr="00B20401" w:rsidTr="00602F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Tuberculosis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Tuberculosis OR TB</w:t>
            </w:r>
          </w:p>
        </w:tc>
      </w:tr>
      <w:tr w:rsidR="00602F1D" w:rsidRPr="00B20401" w:rsidTr="00602F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527B8A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 xml:space="preserve">Active </w:t>
            </w:r>
            <w:r w:rsidR="00602F1D" w:rsidRPr="00B20401">
              <w:rPr>
                <w:rFonts w:ascii="Times New Roman" w:hAnsi="Times New Roman" w:cs="Times New Roman"/>
              </w:rPr>
              <w:t>case finding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1D" w:rsidRPr="00B20401" w:rsidRDefault="00602F1D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Active case finding OR case finding OR ACF OR mobile case finding</w:t>
            </w:r>
          </w:p>
        </w:tc>
      </w:tr>
      <w:tr w:rsidR="005E0A37" w:rsidRPr="00B20401" w:rsidTr="00602F1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7" w:rsidRPr="00B20401" w:rsidRDefault="005E0A37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Community health worker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7" w:rsidRPr="00B20401" w:rsidRDefault="005E0A37" w:rsidP="00527B8A">
            <w:pPr>
              <w:rPr>
                <w:rFonts w:ascii="Times New Roman" w:hAnsi="Times New Roman" w:cs="Times New Roman"/>
              </w:rPr>
            </w:pPr>
            <w:r w:rsidRPr="00B20401">
              <w:rPr>
                <w:rFonts w:ascii="Times New Roman" w:hAnsi="Times New Roman" w:cs="Times New Roman"/>
              </w:rPr>
              <w:t>Community health worker OR CHW OR community-based care</w:t>
            </w:r>
          </w:p>
        </w:tc>
      </w:tr>
    </w:tbl>
    <w:p w:rsidR="00B078B7" w:rsidRPr="00B20401" w:rsidRDefault="00B078B7" w:rsidP="00312FF4">
      <w:pPr>
        <w:rPr>
          <w:rFonts w:ascii="Times New Roman" w:hAnsi="Times New Roman" w:cs="Times New Roman"/>
          <w:sz w:val="24"/>
          <w:szCs w:val="24"/>
        </w:rPr>
      </w:pPr>
    </w:p>
    <w:p w:rsidR="00312FF4" w:rsidRPr="00B20401" w:rsidRDefault="00312FF4" w:rsidP="00312FF4">
      <w:pPr>
        <w:rPr>
          <w:rFonts w:ascii="Times New Roman" w:hAnsi="Times New Roman" w:cs="Times New Roman"/>
          <w:sz w:val="24"/>
          <w:szCs w:val="24"/>
        </w:rPr>
      </w:pPr>
      <w:r w:rsidRPr="00B20401">
        <w:rPr>
          <w:rFonts w:ascii="Times New Roman" w:hAnsi="Times New Roman" w:cs="Times New Roman"/>
          <w:sz w:val="24"/>
          <w:szCs w:val="24"/>
        </w:rPr>
        <w:t xml:space="preserve">Inclusion criteria were studies in any </w:t>
      </w:r>
      <w:r w:rsidR="00DE5B18" w:rsidRPr="00B20401">
        <w:rPr>
          <w:rFonts w:ascii="Times New Roman" w:hAnsi="Times New Roman" w:cs="Times New Roman"/>
          <w:sz w:val="24"/>
          <w:szCs w:val="24"/>
        </w:rPr>
        <w:t>low- or middle-income country (</w:t>
      </w:r>
      <w:r w:rsidRPr="00B20401">
        <w:rPr>
          <w:rFonts w:ascii="Times New Roman" w:hAnsi="Times New Roman" w:cs="Times New Roman"/>
          <w:sz w:val="24"/>
          <w:szCs w:val="24"/>
        </w:rPr>
        <w:t>LMIC</w:t>
      </w:r>
      <w:r w:rsidR="00DE5B18" w:rsidRPr="00B20401">
        <w:rPr>
          <w:rFonts w:ascii="Times New Roman" w:hAnsi="Times New Roman" w:cs="Times New Roman"/>
          <w:sz w:val="24"/>
          <w:szCs w:val="24"/>
        </w:rPr>
        <w:t>)</w:t>
      </w:r>
      <w:r w:rsidRPr="00B20401">
        <w:rPr>
          <w:rFonts w:ascii="Times New Roman" w:hAnsi="Times New Roman" w:cs="Times New Roman"/>
          <w:sz w:val="24"/>
          <w:szCs w:val="24"/>
        </w:rPr>
        <w:t xml:space="preserve"> and anything published after 2000. Exclusion criteria were any studies in only abstract form and any studies with only qualitative results. </w:t>
      </w:r>
      <w:r w:rsidR="00602F1D" w:rsidRPr="00B20401">
        <w:rPr>
          <w:rFonts w:ascii="Times New Roman" w:hAnsi="Times New Roman" w:cs="Times New Roman"/>
          <w:sz w:val="24"/>
          <w:szCs w:val="24"/>
        </w:rPr>
        <w:t>Sample search terms</w:t>
      </w:r>
      <w:r w:rsidRPr="00B20401">
        <w:rPr>
          <w:rFonts w:ascii="Times New Roman" w:hAnsi="Times New Roman" w:cs="Times New Roman"/>
          <w:sz w:val="24"/>
          <w:szCs w:val="24"/>
        </w:rPr>
        <w:t xml:space="preserve"> included</w:t>
      </w:r>
      <w:r w:rsidR="00602F1D" w:rsidRPr="00B20401">
        <w:rPr>
          <w:rFonts w:ascii="Times New Roman" w:hAnsi="Times New Roman" w:cs="Times New Roman"/>
          <w:sz w:val="24"/>
          <w:szCs w:val="24"/>
        </w:rPr>
        <w:t>:</w:t>
      </w:r>
    </w:p>
    <w:p w:rsidR="00312FF4" w:rsidRPr="00B20401" w:rsidRDefault="00602F1D" w:rsidP="00312F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0401">
        <w:rPr>
          <w:rFonts w:ascii="Times New Roman" w:hAnsi="Times New Roman" w:cs="Times New Roman"/>
        </w:rPr>
        <w:t>("return on investment"[</w:t>
      </w:r>
      <w:proofErr w:type="spellStart"/>
      <w:r w:rsidRPr="00B20401">
        <w:rPr>
          <w:rFonts w:ascii="Times New Roman" w:hAnsi="Times New Roman" w:cs="Times New Roman"/>
        </w:rPr>
        <w:t>MeSH</w:t>
      </w:r>
      <w:proofErr w:type="spellEnd"/>
      <w:r w:rsidRPr="00B20401">
        <w:rPr>
          <w:rFonts w:ascii="Times New Roman" w:hAnsi="Times New Roman" w:cs="Times New Roman"/>
        </w:rPr>
        <w:t xml:space="preserve"> Terms] OR ("return"[All Fields] AND "investment"[All Fields]) OR "ROI"[All Fields]) AND ("tuberculosis"[</w:t>
      </w:r>
      <w:proofErr w:type="spellStart"/>
      <w:r w:rsidRPr="00B20401">
        <w:rPr>
          <w:rFonts w:ascii="Times New Roman" w:hAnsi="Times New Roman" w:cs="Times New Roman"/>
        </w:rPr>
        <w:t>MeSH</w:t>
      </w:r>
      <w:proofErr w:type="spellEnd"/>
      <w:r w:rsidRPr="00B20401">
        <w:rPr>
          <w:rFonts w:ascii="Times New Roman" w:hAnsi="Times New Roman" w:cs="Times New Roman"/>
        </w:rPr>
        <w:t xml:space="preserve"> Terms] OR "tuberculosis"[All Fields])</w:t>
      </w:r>
    </w:p>
    <w:p w:rsidR="00602F1D" w:rsidRPr="00B20401" w:rsidRDefault="00257451" w:rsidP="00312F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0401">
        <w:rPr>
          <w:rFonts w:ascii="Times New Roman" w:hAnsi="Times New Roman" w:cs="Times New Roman"/>
        </w:rPr>
        <w:t>“tuberculosis”[</w:t>
      </w:r>
      <w:proofErr w:type="spellStart"/>
      <w:r w:rsidRPr="00B20401">
        <w:rPr>
          <w:rFonts w:ascii="Times New Roman" w:hAnsi="Times New Roman" w:cs="Times New Roman"/>
        </w:rPr>
        <w:t>MeSH</w:t>
      </w:r>
      <w:proofErr w:type="spellEnd"/>
      <w:r w:rsidRPr="00B20401">
        <w:rPr>
          <w:rFonts w:ascii="Times New Roman" w:hAnsi="Times New Roman" w:cs="Times New Roman"/>
        </w:rPr>
        <w:t xml:space="preserve"> Terms] OR “tuberculosis”[All Fields]) AND (“value driver”[</w:t>
      </w:r>
      <w:proofErr w:type="spellStart"/>
      <w:r w:rsidRPr="00B20401">
        <w:rPr>
          <w:rFonts w:ascii="Times New Roman" w:hAnsi="Times New Roman" w:cs="Times New Roman"/>
        </w:rPr>
        <w:t>MeSH</w:t>
      </w:r>
      <w:proofErr w:type="spellEnd"/>
      <w:r w:rsidRPr="00B20401">
        <w:rPr>
          <w:rFonts w:ascii="Times New Roman" w:hAnsi="Times New Roman" w:cs="Times New Roman"/>
        </w:rPr>
        <w:t xml:space="preserve"> Terms] OR (“value”[All Fields] AND “driver”[All Fields]) OR “value driver”[All Fields]) AND (value driver”[</w:t>
      </w:r>
      <w:proofErr w:type="spellStart"/>
      <w:r w:rsidRPr="00B20401">
        <w:rPr>
          <w:rFonts w:ascii="Times New Roman" w:hAnsi="Times New Roman" w:cs="Times New Roman"/>
        </w:rPr>
        <w:t>MeSH</w:t>
      </w:r>
      <w:proofErr w:type="spellEnd"/>
      <w:r w:rsidRPr="00B20401">
        <w:rPr>
          <w:rFonts w:ascii="Times New Roman" w:hAnsi="Times New Roman" w:cs="Times New Roman"/>
        </w:rPr>
        <w:t xml:space="preserve"> Terms] OR (“value”[All Fields] AND “driver”[All Fields]) OR “value driver”[All Fields])</w:t>
      </w:r>
    </w:p>
    <w:p w:rsidR="00602F1D" w:rsidRPr="00B20401" w:rsidRDefault="00602F1D">
      <w:pPr>
        <w:rPr>
          <w:rFonts w:ascii="Times New Roman" w:hAnsi="Times New Roman" w:cs="Times New Roman"/>
          <w:sz w:val="24"/>
          <w:szCs w:val="24"/>
        </w:rPr>
      </w:pPr>
    </w:p>
    <w:p w:rsidR="005A4BB2" w:rsidRDefault="007A1968">
      <w:pPr>
        <w:rPr>
          <w:rFonts w:ascii="Times New Roman" w:hAnsi="Times New Roman" w:cs="Times New Roman"/>
          <w:sz w:val="24"/>
          <w:szCs w:val="24"/>
        </w:rPr>
      </w:pPr>
      <w:r w:rsidRPr="00B20401">
        <w:rPr>
          <w:rFonts w:ascii="Times New Roman" w:hAnsi="Times New Roman" w:cs="Times New Roman"/>
          <w:sz w:val="24"/>
          <w:szCs w:val="24"/>
        </w:rPr>
        <w:t xml:space="preserve">From our initial search, we </w:t>
      </w:r>
      <w:r w:rsidR="005A4BB2">
        <w:rPr>
          <w:rFonts w:ascii="Times New Roman" w:hAnsi="Times New Roman" w:cs="Times New Roman"/>
          <w:sz w:val="24"/>
          <w:szCs w:val="24"/>
        </w:rPr>
        <w:t xml:space="preserve">obtained </w:t>
      </w:r>
      <w:r w:rsidRPr="00B20401">
        <w:rPr>
          <w:rFonts w:ascii="Times New Roman" w:hAnsi="Times New Roman" w:cs="Times New Roman"/>
          <w:sz w:val="24"/>
          <w:szCs w:val="24"/>
        </w:rPr>
        <w:t xml:space="preserve">65 results </w:t>
      </w:r>
      <w:r w:rsidR="00EF6010" w:rsidRPr="00B20401">
        <w:rPr>
          <w:rFonts w:ascii="Times New Roman" w:hAnsi="Times New Roman" w:cs="Times New Roman"/>
          <w:sz w:val="24"/>
          <w:szCs w:val="24"/>
        </w:rPr>
        <w:t>and excluded 12 that were before the year 2000. We review</w:t>
      </w:r>
      <w:r w:rsidR="005A4BB2">
        <w:rPr>
          <w:rFonts w:ascii="Times New Roman" w:hAnsi="Times New Roman" w:cs="Times New Roman"/>
          <w:sz w:val="24"/>
          <w:szCs w:val="24"/>
        </w:rPr>
        <w:t>ed</w:t>
      </w:r>
      <w:r w:rsidR="00EF6010" w:rsidRPr="00B20401">
        <w:rPr>
          <w:rFonts w:ascii="Times New Roman" w:hAnsi="Times New Roman" w:cs="Times New Roman"/>
          <w:sz w:val="24"/>
          <w:szCs w:val="24"/>
        </w:rPr>
        <w:t xml:space="preserve"> the </w:t>
      </w:r>
      <w:r w:rsidR="005A4BB2">
        <w:rPr>
          <w:rFonts w:ascii="Times New Roman" w:hAnsi="Times New Roman" w:cs="Times New Roman"/>
          <w:sz w:val="24"/>
          <w:szCs w:val="24"/>
        </w:rPr>
        <w:t xml:space="preserve">abstracts of the </w:t>
      </w:r>
      <w:r w:rsidR="00EF6010" w:rsidRPr="00B20401">
        <w:rPr>
          <w:rFonts w:ascii="Times New Roman" w:hAnsi="Times New Roman" w:cs="Times New Roman"/>
          <w:sz w:val="24"/>
          <w:szCs w:val="24"/>
        </w:rPr>
        <w:t>remaining 53</w:t>
      </w:r>
      <w:r w:rsidR="005A4BB2">
        <w:rPr>
          <w:rFonts w:ascii="Times New Roman" w:hAnsi="Times New Roman" w:cs="Times New Roman"/>
          <w:sz w:val="24"/>
          <w:szCs w:val="24"/>
        </w:rPr>
        <w:t xml:space="preserve"> and selected </w:t>
      </w:r>
      <w:r w:rsidR="005A4BB2" w:rsidRPr="00B20401">
        <w:rPr>
          <w:rFonts w:ascii="Times New Roman" w:hAnsi="Times New Roman" w:cs="Times New Roman"/>
          <w:sz w:val="24"/>
          <w:szCs w:val="24"/>
        </w:rPr>
        <w:t xml:space="preserve">12 </w:t>
      </w:r>
      <w:r w:rsidR="005A4BB2">
        <w:rPr>
          <w:rFonts w:ascii="Times New Roman" w:hAnsi="Times New Roman" w:cs="Times New Roman"/>
          <w:sz w:val="24"/>
          <w:szCs w:val="24"/>
        </w:rPr>
        <w:t xml:space="preserve">for </w:t>
      </w:r>
      <w:r w:rsidR="005A4BB2" w:rsidRPr="00B20401">
        <w:rPr>
          <w:rFonts w:ascii="Times New Roman" w:hAnsi="Times New Roman" w:cs="Times New Roman"/>
          <w:sz w:val="24"/>
          <w:szCs w:val="24"/>
        </w:rPr>
        <w:t>full review</w:t>
      </w:r>
      <w:r w:rsidR="00FE6CE2" w:rsidRPr="00B20401">
        <w:rPr>
          <w:rFonts w:ascii="Times New Roman" w:hAnsi="Times New Roman" w:cs="Times New Roman"/>
          <w:sz w:val="24"/>
          <w:szCs w:val="24"/>
        </w:rPr>
        <w:t>.</w:t>
      </w:r>
    </w:p>
    <w:p w:rsidR="00DB23D5" w:rsidRDefault="00FE6C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0401">
        <w:rPr>
          <w:rFonts w:ascii="Times New Roman" w:hAnsi="Times New Roman" w:cs="Times New Roman"/>
          <w:sz w:val="24"/>
          <w:szCs w:val="24"/>
        </w:rPr>
        <w:t>Additionally, we scanned grey literature</w:t>
      </w:r>
      <w:r w:rsidR="007035EC" w:rsidRPr="00B20401">
        <w:rPr>
          <w:rFonts w:ascii="Times New Roman" w:hAnsi="Times New Roman" w:cs="Times New Roman"/>
          <w:sz w:val="24"/>
          <w:szCs w:val="24"/>
        </w:rPr>
        <w:t xml:space="preserve"> through organizations such as the World Health Organization (WHO) and included two other papers</w:t>
      </w:r>
      <w:r w:rsidRPr="00B20401">
        <w:rPr>
          <w:rFonts w:ascii="Times New Roman" w:hAnsi="Times New Roman" w:cs="Times New Roman"/>
          <w:sz w:val="24"/>
          <w:szCs w:val="24"/>
        </w:rPr>
        <w:t xml:space="preserve"> in our review.</w:t>
      </w:r>
    </w:p>
    <w:sectPr w:rsidR="00DB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FE7"/>
    <w:multiLevelType w:val="hybridMultilevel"/>
    <w:tmpl w:val="8E44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708"/>
    <w:multiLevelType w:val="hybridMultilevel"/>
    <w:tmpl w:val="AF44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72B"/>
    <w:multiLevelType w:val="hybridMultilevel"/>
    <w:tmpl w:val="683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446B"/>
    <w:multiLevelType w:val="hybridMultilevel"/>
    <w:tmpl w:val="E7B4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9E9"/>
    <w:multiLevelType w:val="hybridMultilevel"/>
    <w:tmpl w:val="7A6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7CB9"/>
    <w:multiLevelType w:val="hybridMultilevel"/>
    <w:tmpl w:val="2D12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13D2"/>
    <w:multiLevelType w:val="hybridMultilevel"/>
    <w:tmpl w:val="22F8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5666"/>
    <w:multiLevelType w:val="hybridMultilevel"/>
    <w:tmpl w:val="8348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907CC"/>
    <w:multiLevelType w:val="hybridMultilevel"/>
    <w:tmpl w:val="8B88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1D"/>
    <w:rsid w:val="00257451"/>
    <w:rsid w:val="00312FF4"/>
    <w:rsid w:val="004F1A4B"/>
    <w:rsid w:val="00527B8A"/>
    <w:rsid w:val="005A4BB2"/>
    <w:rsid w:val="005D4209"/>
    <w:rsid w:val="005E0A37"/>
    <w:rsid w:val="00602F1D"/>
    <w:rsid w:val="007035EC"/>
    <w:rsid w:val="007A1968"/>
    <w:rsid w:val="00A4483B"/>
    <w:rsid w:val="00A83185"/>
    <w:rsid w:val="00B078B7"/>
    <w:rsid w:val="00B20401"/>
    <w:rsid w:val="00DB23D5"/>
    <w:rsid w:val="00DE5B18"/>
    <w:rsid w:val="00EF6010"/>
    <w:rsid w:val="00F67B9D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AE0E"/>
  <w15:chartTrackingRefBased/>
  <w15:docId w15:val="{46774B98-95BB-4C37-AC61-79D0136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1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602F1D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20401"/>
  </w:style>
  <w:style w:type="character" w:styleId="Hyperlink">
    <w:name w:val="Hyperlink"/>
    <w:basedOn w:val="DefaultParagraphFont"/>
    <w:uiPriority w:val="99"/>
    <w:unhideWhenUsed/>
    <w:rsid w:val="00B204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D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Tran</dc:creator>
  <cp:keywords/>
  <dc:description/>
  <cp:lastModifiedBy>Luan Vo</cp:lastModifiedBy>
  <cp:revision>4</cp:revision>
  <dcterms:created xsi:type="dcterms:W3CDTF">2021-08-03T16:01:00Z</dcterms:created>
  <dcterms:modified xsi:type="dcterms:W3CDTF">2023-04-12T11:42:00Z</dcterms:modified>
</cp:coreProperties>
</file>