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1" w:rsidRPr="00CE1E56" w:rsidRDefault="00A6359E" w:rsidP="00A91EE5">
      <w:pPr>
        <w:tabs>
          <w:tab w:val="left" w:pos="1640"/>
        </w:tabs>
        <w:spacing w:before="156" w:after="120"/>
        <w:ind w:left="284"/>
        <w:rPr>
          <w:rFonts w:ascii="Arial" w:eastAsia="MingLiU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MingLiU" w:hAnsi="Arial" w:cs="Arial"/>
          <w:b/>
          <w:sz w:val="22"/>
          <w:szCs w:val="22"/>
        </w:rPr>
        <w:t xml:space="preserve">Table </w:t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3</w:t>
      </w:r>
      <w:r w:rsidR="002607A1" w:rsidRPr="00CE1E56">
        <w:rPr>
          <w:rFonts w:ascii="Arial" w:eastAsia="MingLiU" w:hAnsi="Arial" w:cs="Arial"/>
          <w:b/>
          <w:sz w:val="22"/>
          <w:szCs w:val="22"/>
        </w:rPr>
        <w:t xml:space="preserve"> Caries </w:t>
      </w:r>
      <w:r w:rsidR="00A91EE5">
        <w:rPr>
          <w:rFonts w:ascii="Arial" w:eastAsia="MingLiU" w:hAnsi="Arial" w:cs="Arial"/>
          <w:b/>
          <w:sz w:val="22"/>
          <w:szCs w:val="22"/>
        </w:rPr>
        <w:t>prevalence</w:t>
      </w:r>
      <w:r w:rsidR="002607A1" w:rsidRPr="00CE1E56">
        <w:rPr>
          <w:rFonts w:ascii="Arial" w:eastAsia="MingLiU" w:hAnsi="Arial" w:cs="Arial"/>
          <w:b/>
          <w:sz w:val="22"/>
          <w:szCs w:val="22"/>
        </w:rPr>
        <w:t xml:space="preserve"> and variables studied</w:t>
      </w:r>
    </w:p>
    <w:tbl>
      <w:tblPr>
        <w:tblW w:w="4632" w:type="pct"/>
        <w:jc w:val="center"/>
        <w:tblInd w:w="25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010"/>
        <w:gridCol w:w="1980"/>
        <w:gridCol w:w="1888"/>
        <w:gridCol w:w="1687"/>
      </w:tblGrid>
      <w:tr w:rsidR="00B009A8" w:rsidRPr="004204E4" w:rsidTr="00B009A8">
        <w:trPr>
          <w:jc w:val="center"/>
        </w:trPr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:rsidR="004204E4" w:rsidRPr="004204E4" w:rsidRDefault="004204E4" w:rsidP="00765783">
            <w:pPr>
              <w:tabs>
                <w:tab w:val="left" w:pos="1640"/>
              </w:tabs>
              <w:spacing w:before="120" w:after="120" w:line="240" w:lineRule="atLeas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Independent variable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4204E4" w:rsidRPr="004204E4" w:rsidRDefault="004204E4" w:rsidP="00765783">
            <w:pPr>
              <w:tabs>
                <w:tab w:val="left" w:pos="1640"/>
              </w:tabs>
              <w:spacing w:before="120" w:after="120"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Group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4204E4" w:rsidRPr="004204E4" w:rsidRDefault="004204E4" w:rsidP="00A91EE5">
            <w:pPr>
              <w:tabs>
                <w:tab w:val="left" w:pos="1474"/>
              </w:tabs>
              <w:spacing w:before="120" w:after="120" w:line="240" w:lineRule="atLeast"/>
              <w:ind w:right="56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DMFT&gt;0 (n, %)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4204E4" w:rsidRPr="004204E4" w:rsidRDefault="004204E4" w:rsidP="00765783">
            <w:pPr>
              <w:tabs>
                <w:tab w:val="left" w:pos="1640"/>
              </w:tabs>
              <w:spacing w:before="120" w:after="120" w:line="24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="MingLiU" w:hAnsi="Arial" w:cs="Arial"/>
                <w:sz w:val="20"/>
                <w:szCs w:val="20"/>
              </w:rPr>
              <w:t>p-value</w:t>
            </w: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  <w:tcBorders>
              <w:top w:val="single" w:sz="4" w:space="0" w:color="auto"/>
            </w:tcBorders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80" w:lineRule="atLeas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="MingLiU" w:hAnsi="Arial" w:cs="Arial"/>
                <w:sz w:val="20"/>
                <w:szCs w:val="20"/>
              </w:rPr>
              <w:t>Gender</w:t>
            </w:r>
          </w:p>
        </w:tc>
        <w:tc>
          <w:tcPr>
            <w:tcW w:w="1156" w:type="pct"/>
            <w:tcBorders>
              <w:top w:val="single" w:sz="4" w:space="0" w:color="auto"/>
            </w:tcBorders>
          </w:tcPr>
          <w:p w:rsidR="004204E4" w:rsidRPr="004204E4" w:rsidRDefault="004204E4" w:rsidP="00AF1584">
            <w:pPr>
              <w:tabs>
                <w:tab w:val="left" w:pos="1470"/>
              </w:tabs>
              <w:spacing w:beforeLines="50" w:line="280" w:lineRule="atLeast"/>
              <w:ind w:right="294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="MingLiU" w:hAnsi="Arial" w:cs="Arial"/>
                <w:sz w:val="20"/>
                <w:szCs w:val="20"/>
              </w:rPr>
              <w:t>Boys</w:t>
            </w:r>
            <w:r w:rsidR="009D1833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 (4</w:t>
            </w:r>
            <w:r w:rsidR="009D183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39</w:t>
            </w: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4204E4" w:rsidRPr="004204E4" w:rsidRDefault="009D1833" w:rsidP="00AF1584">
            <w:pPr>
              <w:tabs>
                <w:tab w:val="left" w:pos="1333"/>
              </w:tabs>
              <w:spacing w:beforeLines="50" w:line="280" w:lineRule="atLeast"/>
              <w:ind w:right="339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34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,</w:t>
            </w:r>
            <w:r w:rsidR="00A91EE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1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8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0.01</w:t>
            </w:r>
            <w:r w:rsidR="009D1833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="MingLiU" w:hAnsi="Arial" w:cs="Arial"/>
                <w:sz w:val="20"/>
                <w:szCs w:val="20"/>
              </w:rPr>
              <w:t>Girls</w:t>
            </w:r>
            <w:r w:rsidR="00666D77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  (434</w:t>
            </w: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02" w:type="pct"/>
          </w:tcPr>
          <w:p w:rsidR="004204E4" w:rsidRPr="004204E4" w:rsidRDefault="009D1833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16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7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,</w:t>
            </w:r>
            <w:r w:rsidR="00A91EE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9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80" w:lineRule="atLeas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="MingLiU" w:hAnsi="Arial" w:cs="Arial"/>
                <w:sz w:val="20"/>
                <w:szCs w:val="20"/>
              </w:rPr>
              <w:t>Location</w:t>
            </w:r>
          </w:p>
        </w:tc>
        <w:tc>
          <w:tcPr>
            <w:tcW w:w="1156" w:type="pct"/>
          </w:tcPr>
          <w:p w:rsidR="004204E4" w:rsidRPr="004204E4" w:rsidRDefault="004204E4" w:rsidP="00AF1584">
            <w:pPr>
              <w:tabs>
                <w:tab w:val="left" w:pos="1470"/>
              </w:tabs>
              <w:spacing w:beforeLines="50" w:line="280" w:lineRule="atLeast"/>
              <w:ind w:right="294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="MingLiU" w:hAnsi="Arial" w:cs="Arial"/>
                <w:sz w:val="20"/>
                <w:szCs w:val="20"/>
              </w:rPr>
              <w:t>Towns</w:t>
            </w:r>
            <w:r w:rsidR="009D1833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 (4</w:t>
            </w:r>
            <w:r w:rsidR="009D183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24</w:t>
            </w: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02" w:type="pct"/>
          </w:tcPr>
          <w:p w:rsidR="004204E4" w:rsidRPr="004204E4" w:rsidRDefault="009D1833" w:rsidP="00AF1584">
            <w:pPr>
              <w:tabs>
                <w:tab w:val="left" w:pos="1333"/>
              </w:tabs>
              <w:spacing w:beforeLines="50" w:line="280" w:lineRule="atLeast"/>
              <w:ind w:right="339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54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,</w:t>
            </w:r>
            <w:r w:rsidR="00A91EE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36%</w:t>
            </w:r>
          </w:p>
        </w:tc>
        <w:tc>
          <w:tcPr>
            <w:tcW w:w="985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8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0.</w:t>
            </w:r>
            <w:r w:rsidR="009D1833">
              <w:rPr>
                <w:rFonts w:ascii="Arial" w:hAnsi="Arial" w:cs="Arial"/>
                <w:sz w:val="20"/>
                <w:szCs w:val="20"/>
                <w:lang w:eastAsia="zh-CN"/>
              </w:rPr>
              <w:t>266</w:t>
            </w: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B009A8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  </w:t>
            </w:r>
            <w:r w:rsidR="004204E4" w:rsidRPr="004204E4">
              <w:rPr>
                <w:rFonts w:ascii="Arial" w:eastAsia="MingLiU" w:hAnsi="Arial" w:cs="Arial"/>
                <w:sz w:val="20"/>
                <w:szCs w:val="20"/>
              </w:rPr>
              <w:t>Villages</w:t>
            </w:r>
            <w:r w:rsidR="009D1833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 (44</w:t>
            </w:r>
            <w:r w:rsidR="009D183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9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02" w:type="pct"/>
          </w:tcPr>
          <w:p w:rsidR="004204E4" w:rsidRPr="004204E4" w:rsidRDefault="009D1833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14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7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,</w:t>
            </w:r>
            <w:r w:rsidR="00A91EE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4204E4"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33%</w:t>
            </w: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40" w:lineRule="atLeas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Brushing twice or more daily</w:t>
            </w:r>
          </w:p>
        </w:tc>
        <w:tc>
          <w:tcPr>
            <w:tcW w:w="1156" w:type="pct"/>
          </w:tcPr>
          <w:p w:rsidR="004204E4" w:rsidRPr="004204E4" w:rsidRDefault="004204E4" w:rsidP="00AF1584">
            <w:pPr>
              <w:tabs>
                <w:tab w:val="left" w:pos="1470"/>
              </w:tabs>
              <w:spacing w:beforeLines="50" w:line="240" w:lineRule="atLeast"/>
              <w:ind w:right="294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Yes (209)</w:t>
            </w:r>
          </w:p>
        </w:tc>
        <w:tc>
          <w:tcPr>
            <w:tcW w:w="1102" w:type="pct"/>
          </w:tcPr>
          <w:p w:rsidR="004204E4" w:rsidRPr="004204E4" w:rsidRDefault="004204E4" w:rsidP="00AF1584">
            <w:pPr>
              <w:tabs>
                <w:tab w:val="left" w:pos="1333"/>
              </w:tabs>
              <w:spacing w:beforeLines="50" w:line="240" w:lineRule="atLeast"/>
              <w:ind w:right="339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74,</w:t>
            </w:r>
            <w:r w:rsidR="00A91EE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985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4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0.674</w:t>
            </w: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No (634)</w:t>
            </w: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213,</w:t>
            </w:r>
            <w:r w:rsidR="00A91EE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34%</w:t>
            </w: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40" w:lineRule="atLeas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Eating snacks daily</w:t>
            </w:r>
          </w:p>
        </w:tc>
        <w:tc>
          <w:tcPr>
            <w:tcW w:w="1156" w:type="pct"/>
          </w:tcPr>
          <w:p w:rsidR="004204E4" w:rsidRPr="004204E4" w:rsidRDefault="004204E4" w:rsidP="00AF1584">
            <w:pPr>
              <w:tabs>
                <w:tab w:val="left" w:pos="1470"/>
              </w:tabs>
              <w:spacing w:beforeLines="50" w:line="240" w:lineRule="atLeast"/>
              <w:ind w:right="294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Yes (459)</w:t>
            </w:r>
          </w:p>
        </w:tc>
        <w:tc>
          <w:tcPr>
            <w:tcW w:w="1102" w:type="pct"/>
          </w:tcPr>
          <w:p w:rsidR="004204E4" w:rsidRPr="004204E4" w:rsidRDefault="004204E4" w:rsidP="00AF1584">
            <w:pPr>
              <w:tabs>
                <w:tab w:val="left" w:pos="1333"/>
              </w:tabs>
              <w:spacing w:beforeLines="50" w:line="240" w:lineRule="atLeast"/>
              <w:ind w:right="339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160,</w:t>
            </w:r>
            <w:r w:rsidR="00A91EE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985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4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0.763</w:t>
            </w: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No (378)</w:t>
            </w: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128,</w:t>
            </w:r>
            <w:r w:rsidR="00A91EE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34%</w:t>
            </w: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66" w:firstLine="33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40" w:lineRule="atLeas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Visiting dentist within last year</w:t>
            </w:r>
          </w:p>
        </w:tc>
        <w:tc>
          <w:tcPr>
            <w:tcW w:w="1156" w:type="pct"/>
          </w:tcPr>
          <w:p w:rsidR="004204E4" w:rsidRPr="004204E4" w:rsidRDefault="004204E4" w:rsidP="00AF1584">
            <w:pPr>
              <w:tabs>
                <w:tab w:val="left" w:pos="1470"/>
              </w:tabs>
              <w:spacing w:beforeLines="50" w:line="240" w:lineRule="atLeast"/>
              <w:ind w:right="294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Yes (105)</w:t>
            </w:r>
          </w:p>
        </w:tc>
        <w:tc>
          <w:tcPr>
            <w:tcW w:w="1102" w:type="pct"/>
          </w:tcPr>
          <w:p w:rsidR="004204E4" w:rsidRPr="004204E4" w:rsidRDefault="004204E4" w:rsidP="00AF1584">
            <w:pPr>
              <w:tabs>
                <w:tab w:val="left" w:pos="1333"/>
              </w:tabs>
              <w:spacing w:beforeLines="50" w:line="240" w:lineRule="atLeast"/>
              <w:ind w:right="339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50, 48%</w:t>
            </w:r>
          </w:p>
        </w:tc>
        <w:tc>
          <w:tcPr>
            <w:tcW w:w="985" w:type="pct"/>
          </w:tcPr>
          <w:p w:rsidR="004204E4" w:rsidRPr="004204E4" w:rsidRDefault="004204E4" w:rsidP="00AF1584">
            <w:pPr>
              <w:tabs>
                <w:tab w:val="left" w:pos="1640"/>
              </w:tabs>
              <w:spacing w:beforeLines="50" w:line="24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4204E4">
              <w:rPr>
                <w:rFonts w:ascii="Arial" w:hAnsi="Arial" w:cs="Arial" w:hint="eastAsia"/>
                <w:sz w:val="20"/>
                <w:szCs w:val="20"/>
                <w:lang w:eastAsia="zh-CN"/>
              </w:rPr>
              <w:t>0.002</w:t>
            </w: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76" w:firstLine="352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A91EE5">
            <w:pPr>
              <w:tabs>
                <w:tab w:val="left" w:pos="1470"/>
              </w:tabs>
              <w:spacing w:line="240" w:lineRule="atLeast"/>
              <w:ind w:right="294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No (747)</w:t>
            </w: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4204E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241, 32%</w:t>
            </w: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009A8" w:rsidRPr="004204E4" w:rsidTr="00B009A8">
        <w:trPr>
          <w:jc w:val="center"/>
        </w:trPr>
        <w:tc>
          <w:tcPr>
            <w:tcW w:w="1757" w:type="pct"/>
          </w:tcPr>
          <w:p w:rsidR="004204E4" w:rsidRPr="004204E4" w:rsidRDefault="004204E4" w:rsidP="004204E4">
            <w:pPr>
              <w:tabs>
                <w:tab w:val="left" w:pos="1640"/>
              </w:tabs>
              <w:spacing w:line="240" w:lineRule="atLeast"/>
              <w:ind w:firstLineChars="176" w:firstLine="352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6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2" w:type="pct"/>
          </w:tcPr>
          <w:p w:rsidR="004204E4" w:rsidRPr="004204E4" w:rsidRDefault="004204E4" w:rsidP="00A91EE5">
            <w:pPr>
              <w:tabs>
                <w:tab w:val="left" w:pos="1333"/>
              </w:tabs>
              <w:spacing w:line="240" w:lineRule="atLeast"/>
              <w:ind w:right="339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85" w:type="pct"/>
          </w:tcPr>
          <w:p w:rsidR="004204E4" w:rsidRPr="004204E4" w:rsidRDefault="004204E4" w:rsidP="00765783">
            <w:pPr>
              <w:tabs>
                <w:tab w:val="left" w:pos="1640"/>
              </w:tabs>
              <w:spacing w:line="240" w:lineRule="atLeast"/>
              <w:ind w:rightChars="50" w:right="120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</w:p>
        </w:tc>
      </w:tr>
    </w:tbl>
    <w:p w:rsidR="00210B75" w:rsidRPr="00D3052D" w:rsidRDefault="00210B75" w:rsidP="00D3052D">
      <w:pPr>
        <w:spacing w:after="200" w:line="276" w:lineRule="auto"/>
        <w:rPr>
          <w:rFonts w:ascii="Arial" w:eastAsia="MingLiU" w:hAnsi="Arial" w:cs="Arial"/>
          <w:b/>
          <w:sz w:val="20"/>
        </w:rPr>
      </w:pPr>
    </w:p>
    <w:sectPr w:rsidR="00210B75" w:rsidRPr="00D3052D" w:rsidSect="0067294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12" w:rsidRDefault="00B12112" w:rsidP="00B12112">
      <w:r>
        <w:separator/>
      </w:r>
    </w:p>
  </w:endnote>
  <w:endnote w:type="continuationSeparator" w:id="0">
    <w:p w:rsidR="00B12112" w:rsidRDefault="00B12112" w:rsidP="00B1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12" w:rsidRDefault="00B12112" w:rsidP="00B12112">
      <w:r>
        <w:separator/>
      </w:r>
    </w:p>
  </w:footnote>
  <w:footnote w:type="continuationSeparator" w:id="0">
    <w:p w:rsidR="00B12112" w:rsidRDefault="00B12112" w:rsidP="00B12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15C"/>
    <w:rsid w:val="00180919"/>
    <w:rsid w:val="001A062E"/>
    <w:rsid w:val="001B3F5E"/>
    <w:rsid w:val="00210B75"/>
    <w:rsid w:val="002607A1"/>
    <w:rsid w:val="002D24FB"/>
    <w:rsid w:val="002F4E1A"/>
    <w:rsid w:val="003208D7"/>
    <w:rsid w:val="003A5ED7"/>
    <w:rsid w:val="003B07AC"/>
    <w:rsid w:val="003B4F26"/>
    <w:rsid w:val="004204E4"/>
    <w:rsid w:val="00501F24"/>
    <w:rsid w:val="00502CE0"/>
    <w:rsid w:val="0051515C"/>
    <w:rsid w:val="0061157C"/>
    <w:rsid w:val="006138A4"/>
    <w:rsid w:val="006155B2"/>
    <w:rsid w:val="00635988"/>
    <w:rsid w:val="00666D77"/>
    <w:rsid w:val="0067294F"/>
    <w:rsid w:val="00710D4F"/>
    <w:rsid w:val="00833F50"/>
    <w:rsid w:val="00843855"/>
    <w:rsid w:val="0084614C"/>
    <w:rsid w:val="00895ADD"/>
    <w:rsid w:val="00950D09"/>
    <w:rsid w:val="00992D89"/>
    <w:rsid w:val="009D1833"/>
    <w:rsid w:val="00A33BCC"/>
    <w:rsid w:val="00A446E1"/>
    <w:rsid w:val="00A6359E"/>
    <w:rsid w:val="00A91EE5"/>
    <w:rsid w:val="00AF1584"/>
    <w:rsid w:val="00B009A8"/>
    <w:rsid w:val="00B12112"/>
    <w:rsid w:val="00C01706"/>
    <w:rsid w:val="00C035C0"/>
    <w:rsid w:val="00C56F8B"/>
    <w:rsid w:val="00C72967"/>
    <w:rsid w:val="00CB484B"/>
    <w:rsid w:val="00D3052D"/>
    <w:rsid w:val="00DD6AC9"/>
    <w:rsid w:val="00E71696"/>
    <w:rsid w:val="00E93493"/>
    <w:rsid w:val="00F25012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5C"/>
    <w:pPr>
      <w:spacing w:after="0" w:line="240" w:lineRule="auto"/>
    </w:pPr>
    <w:rPr>
      <w:rFonts w:ascii="Calibri" w:eastAsia="SimSu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2112"/>
    <w:rPr>
      <w:rFonts w:ascii="Calibri" w:eastAsia="SimSun" w:hAnsi="Calibri" w:cs="Times New Roman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121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2112"/>
    <w:rPr>
      <w:rFonts w:ascii="Calibri" w:eastAsia="SimSun" w:hAnsi="Calibri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中国平安保险(集团)股份有限公司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CHCHU</dc:creator>
  <cp:lastModifiedBy>CHCHU</cp:lastModifiedBy>
  <cp:revision>4</cp:revision>
  <dcterms:created xsi:type="dcterms:W3CDTF">2014-03-28T09:48:00Z</dcterms:created>
  <dcterms:modified xsi:type="dcterms:W3CDTF">2014-04-01T14:01:00Z</dcterms:modified>
</cp:coreProperties>
</file>