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1985"/>
        <w:gridCol w:w="1984"/>
        <w:gridCol w:w="1985"/>
        <w:gridCol w:w="992"/>
        <w:gridCol w:w="2268"/>
        <w:gridCol w:w="2268"/>
        <w:gridCol w:w="2268"/>
      </w:tblGrid>
      <w:tr w:rsidR="006F4163" w:rsidRPr="00832D51" w:rsidTr="006F4163">
        <w:trPr>
          <w:tblHeader/>
        </w:trPr>
        <w:tc>
          <w:tcPr>
            <w:tcW w:w="16273" w:type="dxa"/>
            <w:gridSpan w:val="9"/>
            <w:tcBorders>
              <w:bottom w:val="single" w:sz="4" w:space="0" w:color="auto"/>
            </w:tcBorders>
          </w:tcPr>
          <w:p w:rsidR="006F4163" w:rsidRPr="00832D51" w:rsidRDefault="00613334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Additional file 3: </w:t>
            </w:r>
            <w:bookmarkStart w:id="0" w:name="_GoBack"/>
            <w:bookmarkEnd w:id="0"/>
            <w:r w:rsidR="006F4163" w:rsidRPr="00832D51">
              <w:rPr>
                <w:rFonts w:ascii="Times New Roman" w:hAnsi="Times New Roman" w:cs="Times New Roman"/>
                <w:i/>
                <w:sz w:val="18"/>
                <w:szCs w:val="18"/>
              </w:rPr>
              <w:t>Table S</w:t>
            </w:r>
            <w:r w:rsidR="00C056F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6F4163" w:rsidRPr="00832D51">
              <w:rPr>
                <w:rFonts w:ascii="Times New Roman" w:hAnsi="Times New Roman" w:cs="Times New Roman"/>
                <w:sz w:val="18"/>
                <w:szCs w:val="18"/>
              </w:rPr>
              <w:t>: Outcomes of included studies</w:t>
            </w:r>
          </w:p>
        </w:tc>
      </w:tr>
      <w:tr w:rsidR="00832D51" w:rsidRPr="00832D51" w:rsidTr="006F4163">
        <w:trPr>
          <w:tblHeader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6"/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(year)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Periodontal probe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B-PD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B-CAL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B-IBD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Follow-up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 (m)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C-PD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C-CAL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C-IBD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</w:tr>
      <w:bookmarkEnd w:id="1"/>
      <w:tr w:rsidR="00832D51" w:rsidRPr="00832D51" w:rsidTr="006F4163">
        <w:trPr>
          <w:tblHeader/>
        </w:trPr>
        <w:tc>
          <w:tcPr>
            <w:tcW w:w="963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Pradeep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(2010)</w:t>
            </w:r>
            <w:r w:rsidR="00B9572B"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7.43±1.59 vs. 6.87±1.61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6.23±1.45 vs. 6.20±1.65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4.35±1.14 vs. 4.38±1.19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1m: 3.03±0.99 vs. 1.73±1.11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2m: 3.80±1.09 vs. 1.66±1.02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4m: 4.23±1.33 vs. 1.66±1.24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4.26±1.59 vs. 1.20±1.24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1m: 2.73±1.70 vs. 1.46±1.73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2m: 3.43±1.71 vs. 1.76±1.90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4m: 3.96±1.75 vs. 1.73±1.98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4.36±1.92 vs. 1.63±1.99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1.41±0.74 vs. 0.09±0.58</w:t>
            </w:r>
          </w:p>
        </w:tc>
      </w:tr>
      <w:tr w:rsidR="00832D51" w:rsidRPr="00832D51" w:rsidTr="006F4163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Pradeep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(2012)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7.33±1.49 vs. 6.80±1.32</w:t>
            </w:r>
          </w:p>
        </w:tc>
        <w:tc>
          <w:tcPr>
            <w:tcW w:w="1984" w:type="dxa"/>
          </w:tcPr>
          <w:p w:rsidR="00832D51" w:rsidRPr="00832D51" w:rsidRDefault="00DD15BF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32D51" w:rsidRPr="00832D51">
              <w:rPr>
                <w:rFonts w:ascii="Times New Roman" w:hAnsi="Times New Roman" w:cs="Times New Roman"/>
                <w:sz w:val="18"/>
                <w:szCs w:val="18"/>
              </w:rPr>
              <w:t>AL:7.92±1.50 vs. 7.43±1.53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RHAL: </w:t>
            </w:r>
            <w:r w:rsidRPr="00832D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8.43</w:t>
            </w: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832D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1.28 vs. 7.86</w:t>
            </w: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832D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1.46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4.57±1.14 vs. 4.33±0.99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3.06±1.09 vs. 1.66±1.19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4.05±1.31 vs. 1.30±1.01</w:t>
            </w:r>
          </w:p>
        </w:tc>
        <w:tc>
          <w:tcPr>
            <w:tcW w:w="2268" w:type="dxa"/>
          </w:tcPr>
          <w:p w:rsidR="00832D51" w:rsidRPr="00832D51" w:rsidRDefault="00DD15BF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32D51" w:rsidRPr="00832D51">
              <w:rPr>
                <w:rFonts w:ascii="Times New Roman" w:hAnsi="Times New Roman" w:cs="Times New Roman"/>
                <w:sz w:val="18"/>
                <w:szCs w:val="18"/>
              </w:rPr>
              <w:t>AL: 3m: 3.70±1.21 vs. 2.36±1.25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4.63±1.01 vs. 2.46±1.49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RHAL: 3m: 3.50±1.28 vs. 2.30±1.75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4.33±1.42 vs. 2.43±1.66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1.15±0.61 vs 1.15±0.61</w:t>
            </w:r>
          </w:p>
        </w:tc>
      </w:tr>
      <w:tr w:rsidR="00832D51" w:rsidRPr="00832D51" w:rsidTr="006F4163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Rath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(2012)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Not report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6.3±1.7 vs. 6.6±1.5</w:t>
            </w:r>
          </w:p>
        </w:tc>
        <w:tc>
          <w:tcPr>
            <w:tcW w:w="1984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7.5±1.6 vs. 7.4±1.0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7.2±1.2 vs. 7.3±1.1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2m: 1.9±1.7 vs. 1.1±0.5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3.1±1.5 vs. 1.8±0.7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4.0±1.6 vs. 2.1±0.8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2m: 2.2±1.5 vs. 1.4±1.1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3.6±1.6 vs. 2±1.4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4.6±1.5 vs. 2.3±1.1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0.57±1.0 vs. 0.08±0.1</w:t>
            </w:r>
          </w:p>
        </w:tc>
      </w:tr>
      <w:tr w:rsidR="00832D51" w:rsidRPr="00832D51" w:rsidTr="005B11FA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Pradeep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(2013a)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7.77±1.30 vs. 7.73±1.14</w:t>
            </w:r>
          </w:p>
        </w:tc>
        <w:tc>
          <w:tcPr>
            <w:tcW w:w="1984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7.03±1.43 vs. 7.40±1.22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4.79±0.54 vs. 4.75±0.51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2.20±0.54 vs. 1.36±0.54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3.40±0.56 vs. 1.56±0.53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3.70±0.59 vs. 1.46±0.55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3m: 2.70</w:t>
            </w: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832D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0.54 vs. 1.86</w:t>
            </w: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832D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0.55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4.20±0.60 vs. 2.36±0.51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4.46±0.60 vs. 2.26±0.51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1.60±0.24 vs. 0.13±0.25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1.70±0.24 vs. 0.08±0.26</w:t>
            </w:r>
          </w:p>
        </w:tc>
      </w:tr>
      <w:tr w:rsidR="00832D51" w:rsidRPr="00832D51" w:rsidTr="00DD15BF">
        <w:trPr>
          <w:tblHeader/>
        </w:trPr>
        <w:tc>
          <w:tcPr>
            <w:tcW w:w="963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Pradeep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(2013b)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8.31±1.04 vs. 7.86±1.09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6.41±0.87 vs. 6.31±0.81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4.89±0.51 vs. 4.92±0.56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2.79±1.18 vs. 1.48±0.57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3.79±1.15 vs. 1.69±0.76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4.03±1.27 vs. 1.55±0.95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2.48±0.74 vs. 1.00±0.27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3.83±0.97 vs. 1.38±0.56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3.97±1.18 vs. 1.14±0.83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1.38±0.73 vs. 0.19±0.37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1.62±0.71 vs. 0.23±0.49</w:t>
            </w:r>
          </w:p>
        </w:tc>
      </w:tr>
    </w:tbl>
    <w:p w:rsidR="00DD15BF" w:rsidRDefault="00DD15BF">
      <w:r>
        <w:br w:type="page"/>
      </w:r>
    </w:p>
    <w:tbl>
      <w:tblPr>
        <w:tblStyle w:val="TableGrid"/>
        <w:tblW w:w="162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1985"/>
        <w:gridCol w:w="1984"/>
        <w:gridCol w:w="1985"/>
        <w:gridCol w:w="992"/>
        <w:gridCol w:w="2268"/>
        <w:gridCol w:w="2268"/>
        <w:gridCol w:w="2268"/>
      </w:tblGrid>
      <w:tr w:rsidR="006F4163" w:rsidRPr="00832D51" w:rsidTr="00DD15BF">
        <w:trPr>
          <w:tblHeader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Study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(year)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Periodontal probe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B-PD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B-CAL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B-IBD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Follow-up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 (m)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C-PD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C-CAL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C-IBD</w:t>
            </w:r>
          </w:p>
          <w:p w:rsidR="006F4163" w:rsidRPr="00832D51" w:rsidRDefault="006F4163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</w:tr>
      <w:tr w:rsidR="00832D51" w:rsidRPr="00832D51" w:rsidTr="006F4163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Rao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(2013)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7.87±0.90 vs. 7.93±1.12</w:t>
            </w:r>
          </w:p>
        </w:tc>
        <w:tc>
          <w:tcPr>
            <w:tcW w:w="1984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6.20±1.16 vs. 6.13± 0.94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4.75±0.85 vs. 4.86± 0.46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2.30±1.06 vs. 1.23±1.01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3.37±1.27 vs. 1.90±1.32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3.83±1.26 vs. 1.57±1.22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2.13±0.94 vs. 1.00±0.79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3.20±1.32 vs. 1.67±1.18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3.63±1.10 vs. 1.47±1.41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1.17±0.45 vs. 0.13±0.26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1.51±0.47 vs. 0.21±0.27</w:t>
            </w:r>
          </w:p>
        </w:tc>
      </w:tr>
      <w:tr w:rsidR="00832D51" w:rsidRPr="00832D51" w:rsidTr="006F4163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Pradeep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7.08±0.74 vs. 7.05± 0.65</w:t>
            </w:r>
          </w:p>
        </w:tc>
        <w:tc>
          <w:tcPr>
            <w:tcW w:w="1984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6.27±0.63 vs. 6.24±0.49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4.59±0.62 vs. 4.59±0.74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1m: 3.14±0.28 vs. 2.60±0.08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3m: 3.31±0.28 vs. 2.27±0.1 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4m: 3.68±0.3 vs. 1.78±0.07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4.04±0.34 vs. 1.31±0.24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1m: 2.31±0.04 vs. 1.98±0.19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2.92±0.07 vs. 1.68±0.14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4m: 3.61±0.23 vs. 1.68±0.16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4.20±0.17 vs. 1.40±0.15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2.23±0.32 vs. 0.46±0.02</w:t>
            </w:r>
          </w:p>
        </w:tc>
      </w:tr>
      <w:tr w:rsidR="00832D51" w:rsidRPr="00832D51" w:rsidTr="0081644D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8.17±1.12 vs. 8.03±1.19</w:t>
            </w:r>
          </w:p>
        </w:tc>
        <w:tc>
          <w:tcPr>
            <w:tcW w:w="1984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7.10±1.16 vs. 6.93±1.08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4.84±0.47 vs. 4.80±0.47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2.43±0.85 vs. 1.33±0.80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3.56±1.10 vs. 1.66±0.95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3.80±1.18 vs. 1.53±1.04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2.46±1.13 vs. 1.2±1.03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3.63±1.40 vs. 1.46±1.50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3.76±1.43 vs. 1.36±1.54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1.42±0.44 vs. 0.17±0.12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1.51±0.44 vs. 0.12±0.10</w:t>
            </w:r>
          </w:p>
        </w:tc>
      </w:tr>
      <w:tr w:rsidR="0081644D" w:rsidRPr="00832D51" w:rsidTr="0081644D">
        <w:trPr>
          <w:tblHeader/>
        </w:trPr>
        <w:tc>
          <w:tcPr>
            <w:tcW w:w="963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Pradeep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I: 7.37 ± 0.62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7.29 ± 0.66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7.29 ± 0.60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I: 5.37 ± 0.62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5.29 ± 0.66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5.29 ± 0.60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I: 5.98 ± 0.35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5.96 ± 0.19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5.92 ± 0.26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I: 3.03 ± 0.43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2.33 ± 0.48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1.47 ± 0.50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6-9m: I: 1.55 ± 0.64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1.03 ± 0.51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0.44 ± 0.50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6m: I: 2.88 ± 0.42 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2.33 ± 0.48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1.37 ± 0.49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6-9m: I: 1.40 ± 0.50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1.00 ± 0.48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0.48 ± 0.50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I: 2.83 ± 0.53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2.29 ± 1.06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0.07 ± 0.26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6-9m: I: 1.48 ± 0.57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II: 1.03 ± 0.19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III: 0.03 ± 0.19</w:t>
            </w:r>
          </w:p>
        </w:tc>
      </w:tr>
    </w:tbl>
    <w:p w:rsidR="00DD15BF" w:rsidRDefault="00DD15BF"/>
    <w:tbl>
      <w:tblPr>
        <w:tblStyle w:val="TableGrid"/>
        <w:tblW w:w="162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1985"/>
        <w:gridCol w:w="1984"/>
        <w:gridCol w:w="1985"/>
        <w:gridCol w:w="992"/>
        <w:gridCol w:w="2268"/>
        <w:gridCol w:w="2268"/>
        <w:gridCol w:w="2268"/>
      </w:tblGrid>
      <w:tr w:rsidR="0081644D" w:rsidRPr="00832D51" w:rsidTr="00DD01EA">
        <w:trPr>
          <w:tblHeader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18141353"/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(year)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Periodontal probe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B-PD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B-CAL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B-IBD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Follow-up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 (m)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C-PD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C-CAL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C-IBD</w:t>
            </w:r>
          </w:p>
          <w:p w:rsidR="0081644D" w:rsidRPr="00832D51" w:rsidRDefault="0081644D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</w:tr>
      <w:bookmarkEnd w:id="2"/>
      <w:tr w:rsidR="00832D51" w:rsidRPr="00832D51" w:rsidTr="007234D4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Garg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(2017)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7.36±1.12 vs. 7.23±1.25 vs. 7.63±1.06</w:t>
            </w:r>
          </w:p>
        </w:tc>
        <w:tc>
          <w:tcPr>
            <w:tcW w:w="1984" w:type="dxa"/>
          </w:tcPr>
          <w:p w:rsidR="00832D51" w:rsidRPr="00832D51" w:rsidRDefault="00DD15BF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32D51" w:rsidRPr="00832D51">
              <w:rPr>
                <w:rFonts w:ascii="Times New Roman" w:hAnsi="Times New Roman" w:cs="Times New Roman"/>
                <w:sz w:val="18"/>
                <w:szCs w:val="18"/>
              </w:rPr>
              <w:t>AL: 8.56±1.22 vs. 8.83±1.11 vs. 8.86±1.07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RHAL: 8.26±1.04 vs. 8.43±1.13 vs. 8.36±0.99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4.21±0.21 vs. 4.07±0.31 vs. 4.10±0.38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3.3±0.46 vs. 2.43±0.62 vs. 1.63±0.49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4.33±0.54 vs. 3.10±0.75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vs. 1.83±0.87</w:t>
            </w:r>
          </w:p>
        </w:tc>
        <w:tc>
          <w:tcPr>
            <w:tcW w:w="2268" w:type="dxa"/>
          </w:tcPr>
          <w:p w:rsidR="00832D51" w:rsidRPr="00832D51" w:rsidRDefault="00DD15BF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32D51" w:rsidRPr="00832D51">
              <w:rPr>
                <w:rFonts w:ascii="Times New Roman" w:hAnsi="Times New Roman" w:cs="Times New Roman"/>
                <w:sz w:val="18"/>
                <w:szCs w:val="18"/>
              </w:rPr>
              <w:t>AL: 6m: 3.63±0.55 vs. 3.00±0.58 vs. 1.80±0.40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4.50±0.73 vs. 3.86±0.43 vs. 2.06±0.52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RHAL: 6m: 3.23±0.55 vs. 2.70±0.46 vs. 1.86±0.62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3.93±0.73 vs. 3.33±0.54 vs. 2.10±0.48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1.31±0.42 vs. 1.06±0.43 vs. 0.196±0.15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1.77±0.39 vs. 1.42±0.44 vs. 0.213±0.16</w:t>
            </w:r>
          </w:p>
        </w:tc>
      </w:tr>
      <w:tr w:rsidR="00832D51" w:rsidRPr="00832D51" w:rsidTr="007234D4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(2017)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3"/>
            <w:bookmarkStart w:id="4" w:name="OLE_LINK4"/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  <w:bookmarkEnd w:id="3"/>
            <w:bookmarkEnd w:id="4"/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6.97±1.44 vs. 7.03±1.38</w:t>
            </w:r>
          </w:p>
        </w:tc>
        <w:tc>
          <w:tcPr>
            <w:tcW w:w="1984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6.90±1.40 vs. 6.94±1.41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4.73±0.54 vs. 4.71±0.52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1.54±1.17 vs. 0.88±0.60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2.66±1.43 vs. 1.00±0.93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3.84±0.83 vs. 0.91±1.07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2.27±1.07 vs. 1.48±0.97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3.61±1.41 vs. 1.91±1.24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4.06±1.64 vs. 1.85±1.28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1.44±0.41 vs. 0.14±0.09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1.53±0.40 vs. 0.15±0.13</w:t>
            </w:r>
          </w:p>
        </w:tc>
      </w:tr>
      <w:tr w:rsidR="00832D51" w:rsidRPr="00832D51" w:rsidTr="007234D4">
        <w:trPr>
          <w:tblHeader/>
        </w:trPr>
        <w:tc>
          <w:tcPr>
            <w:tcW w:w="963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Pradeep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(2017)</w:t>
            </w:r>
          </w:p>
        </w:tc>
        <w:tc>
          <w:tcPr>
            <w:tcW w:w="1560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6.56±1.38 vs. 6.76±1.22</w:t>
            </w:r>
          </w:p>
        </w:tc>
        <w:tc>
          <w:tcPr>
            <w:tcW w:w="1984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6.13±0.89 vs. 6.13±1.13</w:t>
            </w:r>
          </w:p>
        </w:tc>
        <w:tc>
          <w:tcPr>
            <w:tcW w:w="1985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5.46±0.81 vs. 5.17±0.35</w:t>
            </w:r>
          </w:p>
        </w:tc>
        <w:tc>
          <w:tcPr>
            <w:tcW w:w="992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1.06±0.63 vs. 0.33±0.47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2.46±0.97 vs. 1.06±0.90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3.53±1.27 vs. 1.50±1.07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1.66±0.60 vs. 0.16±0.37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3.7±0.91 vs. 1.16±0.94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4.26±1.08 vs. 1.50±1.07</w:t>
            </w:r>
          </w:p>
        </w:tc>
        <w:tc>
          <w:tcPr>
            <w:tcW w:w="2268" w:type="dxa"/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1.90±0.44 vs. 0.09±0.17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1.98±0.72 vs. 0.12±0.17</w:t>
            </w:r>
          </w:p>
        </w:tc>
      </w:tr>
      <w:tr w:rsidR="00832D51" w:rsidRPr="00832D51" w:rsidTr="007234D4">
        <w:trPr>
          <w:tblHeader/>
        </w:trPr>
        <w:tc>
          <w:tcPr>
            <w:tcW w:w="963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Martande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(2017)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UNC-15 periodontal probe, Hu-Friedy, Chicago, IL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7.53 ± 1.35 vs. 7.70 ± 1.29 vs. 7.63 ± 1.18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6.70 ± 1.17 vs. 6.83 ± 1.14 vs. 6.83 ± 1.01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4.86 ± 0.56 vs. 4.75 ± 0.50 vs. 4.72 ± 0.47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2.2±1.19 vs. 1.97±1.14 vs. 1.17±1.64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3.08±1.17 vs. 2.97±1.14 vs. 1.55±1.63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3.37 ± 1.32 vs. 3.10 ± 1.55 vs. 1.25 ± 1.24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3m: 2.24±1.09 vs. 2.1±1.08 vs. 1.2±1.00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3.34±1.07 vs. 3.07±1.23 vs. 1.43±1.04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3.46 ± 1.47 vs. 3.13 ± 1.56 vs. 1.30 ± 1.51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6m: 1.62±0.52 vs. 1.45±0.47 vs. 0.16±0.45</w:t>
            </w:r>
          </w:p>
          <w:p w:rsidR="00832D51" w:rsidRPr="00832D51" w:rsidRDefault="00832D51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9m: 1.69 ± 0.34 vs. 1.53 ± 0.41 vs. 0.12 ± 0.10</w:t>
            </w:r>
          </w:p>
        </w:tc>
      </w:tr>
    </w:tbl>
    <w:p w:rsidR="007234D4" w:rsidRDefault="007234D4" w:rsidP="00313E8B">
      <w:pPr>
        <w:rPr>
          <w:rFonts w:ascii="Times New Roman" w:hAnsi="Times New Roman"/>
          <w:sz w:val="18"/>
          <w:szCs w:val="18"/>
        </w:rPr>
        <w:sectPr w:rsidR="007234D4" w:rsidSect="00832D5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TableGrid"/>
        <w:tblW w:w="16415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560"/>
        <w:gridCol w:w="1985"/>
        <w:gridCol w:w="1984"/>
        <w:gridCol w:w="1985"/>
        <w:gridCol w:w="992"/>
        <w:gridCol w:w="2268"/>
        <w:gridCol w:w="2268"/>
        <w:gridCol w:w="2268"/>
      </w:tblGrid>
      <w:tr w:rsidR="007234D4" w:rsidRPr="00832D51" w:rsidTr="007234D4">
        <w:trPr>
          <w:tblHeader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Study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(year)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Periodontal probe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B-PD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B-CAL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B-IBD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Follow-up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 xml:space="preserve"> (m)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C-PD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C-CAL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C-IBD</w:t>
            </w:r>
          </w:p>
          <w:p w:rsidR="007234D4" w:rsidRPr="00832D51" w:rsidRDefault="007234D4" w:rsidP="00DD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51">
              <w:rPr>
                <w:rFonts w:ascii="Times New Roman" w:hAnsi="Times New Roman" w:cs="Times New Roman"/>
                <w:sz w:val="18"/>
                <w:szCs w:val="18"/>
              </w:rPr>
              <w:t>(T vs. C)</w:t>
            </w:r>
          </w:p>
        </w:tc>
      </w:tr>
      <w:tr w:rsidR="00313E8B" w:rsidRPr="00832D51" w:rsidTr="007234D4">
        <w:trPr>
          <w:tblHeader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Default="00313E8B" w:rsidP="00313E8B">
            <w:pPr>
              <w:rPr>
                <w:rFonts w:ascii="Times New Roman" w:hAnsi="Times New Roman"/>
                <w:sz w:val="18"/>
                <w:szCs w:val="18"/>
              </w:rPr>
            </w:pPr>
            <w:r w:rsidRPr="00136BA6">
              <w:rPr>
                <w:rFonts w:ascii="Times New Roman" w:hAnsi="Times New Roman"/>
                <w:sz w:val="18"/>
                <w:szCs w:val="18"/>
              </w:rPr>
              <w:t>DILEEP P</w:t>
            </w:r>
          </w:p>
          <w:p w:rsidR="00313E8B" w:rsidRPr="00832D51" w:rsidRDefault="00313E8B" w:rsidP="00313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2018)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Pr="00832D51" w:rsidRDefault="00313E8B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E8B">
              <w:rPr>
                <w:rFonts w:ascii="Times New Roman" w:hAnsi="Times New Roman" w:cs="Times New Roman"/>
                <w:sz w:val="18"/>
                <w:szCs w:val="18"/>
              </w:rPr>
              <w:t>UNC 15 color-coded periodontal probe, Hu-Friedy, Chicago, 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Pr="00832D51" w:rsidRDefault="00313E8B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E8B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E8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E8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313E8B">
              <w:rPr>
                <w:rFonts w:ascii="Times New Roman" w:hAnsi="Times New Roman" w:cs="Times New Roman"/>
                <w:sz w:val="18"/>
                <w:szCs w:val="18"/>
              </w:rPr>
              <w:t>6.80</w:t>
            </w:r>
            <w:r w:rsidR="008164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E8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8164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E8B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Pr="00832D51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Pr="00832D51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5.26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Pr="00832D51" w:rsidRDefault="00313E8B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m: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2.661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.844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1.033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644D" w:rsidRPr="00832D51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2m: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3.733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1.533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1.074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m: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2.766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.897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644D" w:rsidRPr="00832D51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2m: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3.900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1.4667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1.074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3E8B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m: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1.523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.780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0.0767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.199</w:t>
            </w:r>
          </w:p>
          <w:p w:rsidR="0081644D" w:rsidRPr="00832D51" w:rsidRDefault="0081644D" w:rsidP="0031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2m: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2.173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.784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0.1067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81644D">
              <w:rPr>
                <w:rFonts w:ascii="Times New Roman" w:hAnsi="Times New Roman" w:cs="Times New Roman"/>
                <w:sz w:val="18"/>
                <w:szCs w:val="18"/>
              </w:rPr>
              <w:t>.199</w:t>
            </w:r>
          </w:p>
        </w:tc>
      </w:tr>
    </w:tbl>
    <w:p w:rsidR="00B9572B" w:rsidRDefault="00DD15BF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DD15BF">
        <w:rPr>
          <w:rFonts w:ascii="Times New Roman" w:hAnsi="Times New Roman" w:cs="Times New Roman"/>
          <w:sz w:val="18"/>
          <w:szCs w:val="18"/>
        </w:rPr>
        <w:t xml:space="preserve">B-PD, baseline value of probing depth; B-CAL, </w:t>
      </w:r>
      <w:r w:rsidRPr="00DD15BF">
        <w:rPr>
          <w:rFonts w:ascii="Times New Roman" w:hAnsi="Times New Roman" w:cs="Times New Roman"/>
          <w:color w:val="000000"/>
          <w:sz w:val="18"/>
          <w:szCs w:val="18"/>
        </w:rPr>
        <w:t xml:space="preserve">baseline value of clinical attachment loss; B-IBD, baseline value of intrabony defect; C-PD, change value of </w:t>
      </w:r>
      <w:r w:rsidRPr="00DD15BF">
        <w:rPr>
          <w:rFonts w:ascii="Times New Roman" w:hAnsi="Times New Roman" w:cs="Times New Roman"/>
          <w:sz w:val="18"/>
          <w:szCs w:val="18"/>
        </w:rPr>
        <w:t>probing depth</w:t>
      </w:r>
      <w:r w:rsidRPr="00DD15BF">
        <w:rPr>
          <w:rFonts w:ascii="Times New Roman" w:hAnsi="Times New Roman" w:cs="Times New Roman"/>
          <w:color w:val="000000"/>
          <w:sz w:val="18"/>
          <w:szCs w:val="18"/>
        </w:rPr>
        <w:t>; C-CAL, change value of clinical attachment loss; C-IBD, change value of intrabony defect; SMV, simvastatin; ATV, atorvastatin; RSV, rosuvastatin</w:t>
      </w:r>
    </w:p>
    <w:p w:rsidR="00B9572B" w:rsidRDefault="00B9572B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A869D8" w:rsidRPr="00DD15BF" w:rsidRDefault="00B957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ADDIN EN.REFLIST </w:instrTex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A869D8" w:rsidRPr="00DD15BF" w:rsidSect="00832D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70" w:rsidRDefault="000A7D70" w:rsidP="00832D51">
      <w:r>
        <w:separator/>
      </w:r>
    </w:p>
  </w:endnote>
  <w:endnote w:type="continuationSeparator" w:id="0">
    <w:p w:rsidR="000A7D70" w:rsidRDefault="000A7D70" w:rsidP="008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8E94">
    <w:altName w:val="Cambria"/>
    <w:panose1 w:val="00000000000000000000"/>
    <w:charset w:val="00"/>
    <w:family w:val="roman"/>
    <w:notTrueType/>
    <w:pitch w:val="default"/>
  </w:font>
  <w:font w:name="AdvPSSy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70" w:rsidRDefault="000A7D70" w:rsidP="00832D51">
      <w:r>
        <w:separator/>
      </w:r>
    </w:p>
  </w:footnote>
  <w:footnote w:type="continuationSeparator" w:id="0">
    <w:p w:rsidR="000A7D70" w:rsidRDefault="000A7D70" w:rsidP="0083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B54"/>
    <w:multiLevelType w:val="hybridMultilevel"/>
    <w:tmpl w:val="9D6836EE"/>
    <w:lvl w:ilvl="0" w:tplc="73E0C34A">
      <w:start w:val="2"/>
      <w:numFmt w:val="upperLetter"/>
      <w:lvlText w:val="(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22B37"/>
    <w:multiLevelType w:val="hybridMultilevel"/>
    <w:tmpl w:val="276CCA58"/>
    <w:lvl w:ilvl="0" w:tplc="E36A186C">
      <w:start w:val="2"/>
      <w:numFmt w:val="upperLetter"/>
      <w:lvlText w:val="(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riodontal 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zr5rsewffrsleewaxvpapg22r0t5vw55ar&quot;&gt;写作他汀类&lt;record-ids&gt;&lt;item&gt;33&lt;/item&gt;&lt;/record-ids&gt;&lt;/item&gt;&lt;/Libraries&gt;"/>
    <w:docVar w:name="KY_MEDREF_DOCUID" w:val="{9B5D74A5-DC75-4540-9969-200E7E5C7AD6}"/>
    <w:docVar w:name="KY_MEDREF_VERSION" w:val="3"/>
    <w:docVar w:name="Total_Editing_Time" w:val="1"/>
  </w:docVars>
  <w:rsids>
    <w:rsidRoot w:val="00832D51"/>
    <w:rsid w:val="00074566"/>
    <w:rsid w:val="000A7D70"/>
    <w:rsid w:val="000C5983"/>
    <w:rsid w:val="000D4884"/>
    <w:rsid w:val="000F7F34"/>
    <w:rsid w:val="00183953"/>
    <w:rsid w:val="002528CB"/>
    <w:rsid w:val="002C7564"/>
    <w:rsid w:val="00313E8B"/>
    <w:rsid w:val="00460289"/>
    <w:rsid w:val="0052271C"/>
    <w:rsid w:val="00526640"/>
    <w:rsid w:val="005B11FA"/>
    <w:rsid w:val="00613334"/>
    <w:rsid w:val="00640D88"/>
    <w:rsid w:val="00646E47"/>
    <w:rsid w:val="006E54CF"/>
    <w:rsid w:val="006F4163"/>
    <w:rsid w:val="007234D4"/>
    <w:rsid w:val="007E31F1"/>
    <w:rsid w:val="008056FB"/>
    <w:rsid w:val="0081644D"/>
    <w:rsid w:val="00832D51"/>
    <w:rsid w:val="008A038A"/>
    <w:rsid w:val="008D1308"/>
    <w:rsid w:val="009039C7"/>
    <w:rsid w:val="00A869D8"/>
    <w:rsid w:val="00B9572B"/>
    <w:rsid w:val="00BF2FD2"/>
    <w:rsid w:val="00C056F1"/>
    <w:rsid w:val="00C76F66"/>
    <w:rsid w:val="00DD15BF"/>
    <w:rsid w:val="00F014ED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32D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2D51"/>
    <w:rPr>
      <w:sz w:val="18"/>
      <w:szCs w:val="18"/>
    </w:rPr>
  </w:style>
  <w:style w:type="table" w:styleId="TableGrid">
    <w:name w:val="Table Grid"/>
    <w:basedOn w:val="TableNormal"/>
    <w:uiPriority w:val="59"/>
    <w:rsid w:val="0083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D51"/>
    <w:pPr>
      <w:ind w:firstLineChars="200" w:firstLine="420"/>
    </w:pPr>
  </w:style>
  <w:style w:type="character" w:customStyle="1" w:styleId="fontstyle01">
    <w:name w:val="fontstyle01"/>
    <w:basedOn w:val="DefaultParagraphFont"/>
    <w:rsid w:val="00832D51"/>
    <w:rPr>
      <w:rFonts w:ascii="AdvPS8E94" w:hAnsi="AdvPS8E94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832D51"/>
    <w:rPr>
      <w:rFonts w:ascii="AdvPSSym" w:hAnsi="AdvPSSym" w:hint="default"/>
      <w:b w:val="0"/>
      <w:bCs w:val="0"/>
      <w:i w:val="0"/>
      <w:iCs w:val="0"/>
      <w:color w:val="231F2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32D51"/>
    <w:rPr>
      <w:rFonts w:asciiTheme="majorHAnsi" w:eastAsia="SimHei" w:hAnsiTheme="majorHAnsi" w:cstheme="majorBidi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B9572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9572B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B9572B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B9572B"/>
    <w:rPr>
      <w:rFonts w:ascii="Calibri" w:hAnsi="Calibri" w:cs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32D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2D51"/>
    <w:rPr>
      <w:sz w:val="18"/>
      <w:szCs w:val="18"/>
    </w:rPr>
  </w:style>
  <w:style w:type="table" w:styleId="TableGrid">
    <w:name w:val="Table Grid"/>
    <w:basedOn w:val="TableNormal"/>
    <w:uiPriority w:val="59"/>
    <w:rsid w:val="0083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D51"/>
    <w:pPr>
      <w:ind w:firstLineChars="200" w:firstLine="420"/>
    </w:pPr>
  </w:style>
  <w:style w:type="character" w:customStyle="1" w:styleId="fontstyle01">
    <w:name w:val="fontstyle01"/>
    <w:basedOn w:val="DefaultParagraphFont"/>
    <w:rsid w:val="00832D51"/>
    <w:rPr>
      <w:rFonts w:ascii="AdvPS8E94" w:hAnsi="AdvPS8E94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832D51"/>
    <w:rPr>
      <w:rFonts w:ascii="AdvPSSym" w:hAnsi="AdvPSSym" w:hint="default"/>
      <w:b w:val="0"/>
      <w:bCs w:val="0"/>
      <w:i w:val="0"/>
      <w:iCs w:val="0"/>
      <w:color w:val="231F2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32D51"/>
    <w:rPr>
      <w:rFonts w:asciiTheme="majorHAnsi" w:eastAsia="SimHei" w:hAnsiTheme="majorHAnsi" w:cstheme="majorBidi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B9572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9572B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B9572B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B9572B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5516</Characters>
  <Application>Microsoft Office Word</Application>
  <DocSecurity>0</DocSecurity>
  <Lines>459</Lines>
  <Paragraphs>347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S3G_Reference_Citation_Sequence</cp:lastModifiedBy>
  <cp:revision>5</cp:revision>
  <dcterms:created xsi:type="dcterms:W3CDTF">2018-06-30T09:03:00Z</dcterms:created>
  <dcterms:modified xsi:type="dcterms:W3CDTF">2019-05-23T13:25:00Z</dcterms:modified>
</cp:coreProperties>
</file>