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D0" w:rsidRPr="003248D0" w:rsidRDefault="003248D0" w:rsidP="00BF2150">
      <w:pPr>
        <w:ind w:left="720" w:hanging="720"/>
        <w:jc w:val="both"/>
        <w:rPr>
          <w:b/>
          <w:iCs/>
          <w:sz w:val="22"/>
          <w:szCs w:val="22"/>
          <w:lang w:val="en-GB"/>
        </w:rPr>
      </w:pPr>
      <w:bookmarkStart w:id="0" w:name="_GoBack"/>
      <w:r w:rsidRPr="003248D0">
        <w:rPr>
          <w:b/>
          <w:iCs/>
          <w:sz w:val="22"/>
          <w:szCs w:val="22"/>
          <w:lang w:val="en-GB"/>
        </w:rPr>
        <w:t>Additional file 1</w:t>
      </w:r>
    </w:p>
    <w:p w:rsidR="00BF2150" w:rsidRPr="00E20C66" w:rsidRDefault="00724585" w:rsidP="00BF2150">
      <w:pPr>
        <w:ind w:left="720" w:hanging="720"/>
        <w:jc w:val="both"/>
        <w:rPr>
          <w:rFonts w:ascii="Palatino Linotype" w:eastAsia="Calibri" w:hAnsi="Palatino Linotype"/>
          <w:noProof/>
        </w:rPr>
      </w:pPr>
      <w:r w:rsidRPr="00BF2150">
        <w:rPr>
          <w:i/>
          <w:iCs/>
          <w:sz w:val="22"/>
          <w:szCs w:val="22"/>
          <w:lang w:val="en-GB"/>
        </w:rPr>
        <w:t xml:space="preserve">Table </w:t>
      </w:r>
      <w:r w:rsidR="00F05975" w:rsidRPr="00BF2150">
        <w:rPr>
          <w:i/>
          <w:iCs/>
          <w:sz w:val="22"/>
          <w:szCs w:val="22"/>
          <w:lang w:val="en-GB"/>
        </w:rPr>
        <w:t>1</w:t>
      </w:r>
      <w:r w:rsidR="00BF2150" w:rsidRPr="00BF2150">
        <w:rPr>
          <w:i/>
          <w:iCs/>
          <w:sz w:val="22"/>
          <w:szCs w:val="22"/>
          <w:lang w:val="en-GB"/>
        </w:rPr>
        <w:t xml:space="preserve">. </w:t>
      </w:r>
      <w:proofErr w:type="spellStart"/>
      <w:proofErr w:type="gramStart"/>
      <w:r w:rsidR="00BF2150" w:rsidRPr="00BF2150">
        <w:rPr>
          <w:i/>
          <w:iCs/>
          <w:sz w:val="22"/>
          <w:szCs w:val="22"/>
          <w:lang w:val="en-GB"/>
        </w:rPr>
        <w:t>Af</w:t>
      </w:r>
      <w:proofErr w:type="spellEnd"/>
      <w:proofErr w:type="gramEnd"/>
      <w:r w:rsidR="00BF2150" w:rsidRPr="00BF2150">
        <w:rPr>
          <w:i/>
          <w:iCs/>
          <w:sz w:val="22"/>
          <w:szCs w:val="22"/>
          <w:lang w:val="en-GB"/>
        </w:rPr>
        <w:t>.</w:t>
      </w:r>
      <w:r w:rsidR="00BF2150" w:rsidRPr="00BF2150">
        <w:rPr>
          <w:sz w:val="22"/>
          <w:szCs w:val="22"/>
          <w:lang w:val="en-GB"/>
        </w:rPr>
        <w:t xml:space="preserve"> </w:t>
      </w:r>
      <w:r w:rsidR="00BF2150" w:rsidRPr="00E20C66">
        <w:rPr>
          <w:rFonts w:ascii="Palatino Linotype" w:eastAsia="Calibri" w:hAnsi="Palatino Linotype"/>
        </w:rPr>
        <w:t>Periodontal Indices mean values and SDs, classified according to the surgical technique. PD (Probing depth), KT (Keratinized Tissue), CL (Crown length), CAL (Clinical Attachment Level), SD (Standard Deviation)</w:t>
      </w:r>
    </w:p>
    <w:p w:rsidR="00724585" w:rsidRPr="00BF2150" w:rsidRDefault="00724585" w:rsidP="00724585">
      <w:pPr>
        <w:pStyle w:val="Caption"/>
        <w:keepNext/>
        <w:rPr>
          <w:sz w:val="22"/>
          <w:szCs w:val="22"/>
        </w:rPr>
      </w:pPr>
    </w:p>
    <w:tbl>
      <w:tblPr>
        <w:tblStyle w:val="TableGrid"/>
        <w:tblW w:w="5560" w:type="pct"/>
        <w:tblInd w:w="-714" w:type="dxa"/>
        <w:tblLayout w:type="fixed"/>
        <w:tblLook w:val="04A0" w:firstRow="1" w:lastRow="0" w:firstColumn="1" w:lastColumn="0" w:noHBand="0" w:noVBand="1"/>
      </w:tblPr>
      <w:tblGrid>
        <w:gridCol w:w="1871"/>
        <w:gridCol w:w="1310"/>
        <w:gridCol w:w="2435"/>
        <w:gridCol w:w="2593"/>
        <w:gridCol w:w="1151"/>
        <w:gridCol w:w="813"/>
        <w:gridCol w:w="1200"/>
        <w:gridCol w:w="722"/>
        <w:gridCol w:w="1297"/>
        <w:gridCol w:w="719"/>
        <w:gridCol w:w="1297"/>
        <w:gridCol w:w="719"/>
      </w:tblGrid>
      <w:tr w:rsidR="00724585" w:rsidRPr="00E20C66" w:rsidTr="00157728">
        <w:trPr>
          <w:trHeight w:val="798"/>
        </w:trPr>
        <w:tc>
          <w:tcPr>
            <w:tcW w:w="580" w:type="pct"/>
            <w:hideMark/>
          </w:tcPr>
          <w:p w:rsidR="00724585" w:rsidRPr="00E20C66" w:rsidRDefault="00724585" w:rsidP="00724585">
            <w:pPr>
              <w:rPr>
                <w:b/>
                <w:bCs/>
                <w:lang w:val="en-GB"/>
              </w:rPr>
            </w:pPr>
            <w:r w:rsidRPr="00E20C66">
              <w:rPr>
                <w:b/>
                <w:bCs/>
                <w:lang w:val="en-GB"/>
              </w:rPr>
              <w:t>Author</w:t>
            </w:r>
          </w:p>
        </w:tc>
        <w:tc>
          <w:tcPr>
            <w:tcW w:w="406" w:type="pct"/>
            <w:hideMark/>
          </w:tcPr>
          <w:p w:rsidR="00724585" w:rsidRPr="00E20C66" w:rsidRDefault="00724585" w:rsidP="00724585">
            <w:pPr>
              <w:rPr>
                <w:b/>
                <w:bCs/>
                <w:lang w:val="en-GB"/>
              </w:rPr>
            </w:pPr>
            <w:r w:rsidRPr="00E20C66">
              <w:rPr>
                <w:b/>
                <w:bCs/>
                <w:lang w:val="en-GB"/>
              </w:rPr>
              <w:t>n patients</w:t>
            </w:r>
          </w:p>
        </w:tc>
        <w:tc>
          <w:tcPr>
            <w:tcW w:w="755" w:type="pct"/>
            <w:hideMark/>
          </w:tcPr>
          <w:p w:rsidR="00724585" w:rsidRPr="00E20C66" w:rsidRDefault="00724585" w:rsidP="00724585">
            <w:pPr>
              <w:rPr>
                <w:b/>
                <w:bCs/>
                <w:lang w:val="en-GB"/>
              </w:rPr>
            </w:pPr>
            <w:r w:rsidRPr="00E20C66">
              <w:rPr>
                <w:b/>
                <w:bCs/>
                <w:lang w:val="en-GB"/>
              </w:rPr>
              <w:t>Timing of evaluation of result</w:t>
            </w:r>
          </w:p>
        </w:tc>
        <w:tc>
          <w:tcPr>
            <w:tcW w:w="804" w:type="pct"/>
            <w:hideMark/>
          </w:tcPr>
          <w:p w:rsidR="00724585" w:rsidRPr="00E20C66" w:rsidRDefault="00724585" w:rsidP="00724585">
            <w:pPr>
              <w:rPr>
                <w:b/>
                <w:bCs/>
                <w:lang w:val="en-GB"/>
              </w:rPr>
            </w:pPr>
            <w:r w:rsidRPr="00E20C66">
              <w:rPr>
                <w:b/>
                <w:bCs/>
                <w:lang w:val="en-GB"/>
              </w:rPr>
              <w:t>Type of comparisons</w:t>
            </w:r>
          </w:p>
        </w:tc>
        <w:tc>
          <w:tcPr>
            <w:tcW w:w="357" w:type="pct"/>
            <w:hideMark/>
          </w:tcPr>
          <w:p w:rsidR="00724585" w:rsidRPr="00E20C66" w:rsidRDefault="00724585" w:rsidP="00724585">
            <w:pPr>
              <w:rPr>
                <w:b/>
                <w:bCs/>
                <w:lang w:val="en-GB"/>
              </w:rPr>
            </w:pPr>
            <w:r w:rsidRPr="00E20C66">
              <w:rPr>
                <w:b/>
                <w:bCs/>
                <w:lang w:val="en-GB"/>
              </w:rPr>
              <w:t>PD impacted canine</w:t>
            </w:r>
          </w:p>
        </w:tc>
        <w:tc>
          <w:tcPr>
            <w:tcW w:w="252" w:type="pct"/>
            <w:hideMark/>
          </w:tcPr>
          <w:p w:rsidR="00724585" w:rsidRPr="00E20C66" w:rsidRDefault="00724585" w:rsidP="00724585">
            <w:pPr>
              <w:rPr>
                <w:b/>
                <w:bCs/>
                <w:lang w:val="en-GB"/>
              </w:rPr>
            </w:pPr>
            <w:r w:rsidRPr="00E20C66">
              <w:rPr>
                <w:b/>
                <w:bCs/>
                <w:lang w:val="en-GB"/>
              </w:rPr>
              <w:t>DS</w:t>
            </w:r>
          </w:p>
        </w:tc>
        <w:tc>
          <w:tcPr>
            <w:tcW w:w="372" w:type="pct"/>
            <w:hideMark/>
          </w:tcPr>
          <w:p w:rsidR="00724585" w:rsidRPr="00E20C66" w:rsidRDefault="00724585" w:rsidP="00724585">
            <w:pPr>
              <w:rPr>
                <w:b/>
                <w:bCs/>
                <w:lang w:val="en-GB"/>
              </w:rPr>
            </w:pPr>
            <w:r w:rsidRPr="00E20C66">
              <w:rPr>
                <w:b/>
                <w:bCs/>
                <w:lang w:val="en-GB"/>
              </w:rPr>
              <w:t>KT impacted canine</w:t>
            </w:r>
          </w:p>
        </w:tc>
        <w:tc>
          <w:tcPr>
            <w:tcW w:w="224" w:type="pct"/>
            <w:hideMark/>
          </w:tcPr>
          <w:p w:rsidR="00724585" w:rsidRPr="00E20C66" w:rsidRDefault="00724585" w:rsidP="00724585">
            <w:pPr>
              <w:rPr>
                <w:b/>
                <w:bCs/>
                <w:lang w:val="en-GB"/>
              </w:rPr>
            </w:pPr>
            <w:r w:rsidRPr="00E20C66">
              <w:rPr>
                <w:b/>
                <w:bCs/>
                <w:lang w:val="en-GB"/>
              </w:rPr>
              <w:t>DS</w:t>
            </w:r>
          </w:p>
        </w:tc>
        <w:tc>
          <w:tcPr>
            <w:tcW w:w="402" w:type="pct"/>
            <w:hideMark/>
          </w:tcPr>
          <w:p w:rsidR="00724585" w:rsidRPr="00E20C66" w:rsidRDefault="00724585" w:rsidP="00724585">
            <w:pPr>
              <w:rPr>
                <w:b/>
                <w:bCs/>
                <w:lang w:val="en-GB"/>
              </w:rPr>
            </w:pPr>
            <w:r w:rsidRPr="00E20C66">
              <w:rPr>
                <w:b/>
                <w:bCs/>
                <w:lang w:val="en-GB"/>
              </w:rPr>
              <w:t>CAL impacted canine</w:t>
            </w:r>
          </w:p>
        </w:tc>
        <w:tc>
          <w:tcPr>
            <w:tcW w:w="223" w:type="pct"/>
            <w:hideMark/>
          </w:tcPr>
          <w:p w:rsidR="00724585" w:rsidRPr="00E20C66" w:rsidRDefault="00724585" w:rsidP="00724585">
            <w:pPr>
              <w:rPr>
                <w:b/>
                <w:bCs/>
                <w:lang w:val="en-GB"/>
              </w:rPr>
            </w:pPr>
            <w:r w:rsidRPr="00E20C66">
              <w:rPr>
                <w:b/>
                <w:bCs/>
                <w:lang w:val="en-GB"/>
              </w:rPr>
              <w:t>DS</w:t>
            </w:r>
          </w:p>
        </w:tc>
        <w:tc>
          <w:tcPr>
            <w:tcW w:w="402" w:type="pct"/>
            <w:hideMark/>
          </w:tcPr>
          <w:p w:rsidR="00724585" w:rsidRPr="00E20C66" w:rsidRDefault="00724585" w:rsidP="00724585">
            <w:pPr>
              <w:rPr>
                <w:b/>
                <w:bCs/>
                <w:lang w:val="en-GB"/>
              </w:rPr>
            </w:pPr>
            <w:r w:rsidRPr="00E20C66">
              <w:rPr>
                <w:b/>
                <w:bCs/>
                <w:lang w:val="en-GB"/>
              </w:rPr>
              <w:t>CL impacted canine</w:t>
            </w:r>
          </w:p>
        </w:tc>
        <w:tc>
          <w:tcPr>
            <w:tcW w:w="224" w:type="pct"/>
            <w:hideMark/>
          </w:tcPr>
          <w:p w:rsidR="00724585" w:rsidRPr="00E20C66" w:rsidRDefault="00724585" w:rsidP="00724585">
            <w:pPr>
              <w:rPr>
                <w:b/>
                <w:bCs/>
                <w:lang w:val="en-GB"/>
              </w:rPr>
            </w:pPr>
            <w:r w:rsidRPr="00E20C66">
              <w:rPr>
                <w:b/>
                <w:bCs/>
                <w:lang w:val="en-GB"/>
              </w:rPr>
              <w:t>DS</w:t>
            </w:r>
          </w:p>
        </w:tc>
      </w:tr>
      <w:tr w:rsidR="00724585" w:rsidRPr="00E20C66" w:rsidTr="00157728">
        <w:trPr>
          <w:trHeight w:val="1122"/>
        </w:trPr>
        <w:tc>
          <w:tcPr>
            <w:tcW w:w="580" w:type="pct"/>
            <w:hideMark/>
          </w:tcPr>
          <w:p w:rsidR="00724585" w:rsidRPr="00E20C66" w:rsidRDefault="00724585" w:rsidP="00724585">
            <w:pPr>
              <w:rPr>
                <w:lang w:val="en-GB"/>
              </w:rPr>
            </w:pPr>
            <w:proofErr w:type="spellStart"/>
            <w:r w:rsidRPr="00E20C66">
              <w:rPr>
                <w:lang w:val="en-GB"/>
              </w:rPr>
              <w:t>Bollero</w:t>
            </w:r>
            <w:proofErr w:type="spellEnd"/>
            <w:r w:rsidRPr="00E20C66">
              <w:rPr>
                <w:lang w:val="en-GB"/>
              </w:rPr>
              <w:t xml:space="preserve"> 2017</w:t>
            </w:r>
          </w:p>
        </w:tc>
        <w:tc>
          <w:tcPr>
            <w:tcW w:w="406" w:type="pct"/>
            <w:hideMark/>
          </w:tcPr>
          <w:p w:rsidR="00724585" w:rsidRPr="00E20C66" w:rsidRDefault="00724585" w:rsidP="00724585">
            <w:pPr>
              <w:rPr>
                <w:lang w:val="en-GB"/>
              </w:rPr>
            </w:pPr>
            <w:r w:rsidRPr="00E20C66">
              <w:rPr>
                <w:lang w:val="en-GB"/>
              </w:rPr>
              <w:t>14</w:t>
            </w:r>
          </w:p>
        </w:tc>
        <w:tc>
          <w:tcPr>
            <w:tcW w:w="755" w:type="pct"/>
            <w:hideMark/>
          </w:tcPr>
          <w:p w:rsidR="00724585" w:rsidRPr="00E20C66" w:rsidRDefault="00724585" w:rsidP="00724585">
            <w:pPr>
              <w:rPr>
                <w:lang w:val="en-GB"/>
              </w:rPr>
            </w:pPr>
            <w:r w:rsidRPr="00E20C66">
              <w:rPr>
                <w:lang w:val="en-GB"/>
              </w:rPr>
              <w:t>2 years 4 months ± 1 year 1 month (mean value) after the end of orthodontic treatment</w:t>
            </w:r>
          </w:p>
        </w:tc>
        <w:tc>
          <w:tcPr>
            <w:tcW w:w="804" w:type="pct"/>
            <w:hideMark/>
          </w:tcPr>
          <w:p w:rsidR="00724585" w:rsidRPr="00E20C66" w:rsidRDefault="00724585" w:rsidP="00724585">
            <w:pPr>
              <w:rPr>
                <w:lang w:val="en-GB"/>
              </w:rPr>
            </w:pPr>
            <w:r w:rsidRPr="00E20C66">
              <w:rPr>
                <w:lang w:val="en-GB"/>
              </w:rPr>
              <w:t xml:space="preserve">palatal canine vs </w:t>
            </w:r>
            <w:proofErr w:type="spellStart"/>
            <w:r w:rsidRPr="00E20C66">
              <w:rPr>
                <w:lang w:val="en-GB"/>
              </w:rPr>
              <w:t>controlateral</w:t>
            </w:r>
            <w:proofErr w:type="spellEnd"/>
            <w:r w:rsidRPr="00E20C66">
              <w:rPr>
                <w:lang w:val="en-GB"/>
              </w:rPr>
              <w:t xml:space="preserve"> canine:</w:t>
            </w:r>
            <w:r w:rsidRPr="00E20C66">
              <w:rPr>
                <w:b/>
                <w:bCs/>
                <w:lang w:val="en-GB"/>
              </w:rPr>
              <w:t xml:space="preserve"> closed technique</w:t>
            </w:r>
            <w:r w:rsidRPr="00E20C66">
              <w:rPr>
                <w:lang w:val="en-GB"/>
              </w:rPr>
              <w:t>, dental anchorage, elastic tie</w:t>
            </w:r>
          </w:p>
        </w:tc>
        <w:tc>
          <w:tcPr>
            <w:tcW w:w="357" w:type="pct"/>
            <w:hideMark/>
          </w:tcPr>
          <w:p w:rsidR="00724585" w:rsidRPr="00E20C66" w:rsidRDefault="00724585" w:rsidP="00724585">
            <w:pPr>
              <w:rPr>
                <w:lang w:val="en-GB"/>
              </w:rPr>
            </w:pPr>
            <w:r w:rsidRPr="00E20C66">
              <w:rPr>
                <w:lang w:val="en-GB"/>
              </w:rPr>
              <w:t>2.20</w:t>
            </w:r>
          </w:p>
        </w:tc>
        <w:tc>
          <w:tcPr>
            <w:tcW w:w="252" w:type="pct"/>
            <w:hideMark/>
          </w:tcPr>
          <w:p w:rsidR="00724585" w:rsidRPr="00E20C66" w:rsidRDefault="00724585" w:rsidP="00724585">
            <w:pPr>
              <w:rPr>
                <w:lang w:val="en-GB"/>
              </w:rPr>
            </w:pPr>
            <w:r w:rsidRPr="00E20C66">
              <w:rPr>
                <w:lang w:val="en-GB"/>
              </w:rPr>
              <w:t>0.61</w:t>
            </w:r>
          </w:p>
        </w:tc>
        <w:tc>
          <w:tcPr>
            <w:tcW w:w="372" w:type="pct"/>
            <w:hideMark/>
          </w:tcPr>
          <w:p w:rsidR="00724585" w:rsidRPr="00E20C66" w:rsidRDefault="00724585" w:rsidP="00724585">
            <w:pPr>
              <w:rPr>
                <w:lang w:val="en-GB"/>
              </w:rPr>
            </w:pPr>
            <w:r w:rsidRPr="00E20C66">
              <w:rPr>
                <w:lang w:val="en-GB"/>
              </w:rPr>
              <w:t>4.33</w:t>
            </w:r>
          </w:p>
        </w:tc>
        <w:tc>
          <w:tcPr>
            <w:tcW w:w="224" w:type="pct"/>
            <w:hideMark/>
          </w:tcPr>
          <w:p w:rsidR="00724585" w:rsidRPr="00E20C66" w:rsidRDefault="00724585" w:rsidP="00724585">
            <w:pPr>
              <w:rPr>
                <w:lang w:val="en-GB"/>
              </w:rPr>
            </w:pPr>
            <w:r w:rsidRPr="00E20C66">
              <w:rPr>
                <w:lang w:val="en-GB"/>
              </w:rPr>
              <w:t>0.82</w:t>
            </w:r>
          </w:p>
        </w:tc>
        <w:tc>
          <w:tcPr>
            <w:tcW w:w="402" w:type="pct"/>
            <w:hideMark/>
          </w:tcPr>
          <w:p w:rsidR="00724585" w:rsidRPr="00E20C66" w:rsidRDefault="00724585" w:rsidP="00724585">
            <w:pPr>
              <w:rPr>
                <w:lang w:val="en-GB"/>
              </w:rPr>
            </w:pPr>
            <w:r w:rsidRPr="00E20C66">
              <w:rPr>
                <w:lang w:val="en-GB"/>
              </w:rPr>
              <w:t> </w:t>
            </w:r>
          </w:p>
        </w:tc>
        <w:tc>
          <w:tcPr>
            <w:tcW w:w="223"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r>
      <w:tr w:rsidR="00724585" w:rsidRPr="00E20C66" w:rsidTr="00157728">
        <w:trPr>
          <w:trHeight w:val="556"/>
        </w:trPr>
        <w:tc>
          <w:tcPr>
            <w:tcW w:w="580" w:type="pct"/>
            <w:hideMark/>
          </w:tcPr>
          <w:p w:rsidR="00724585" w:rsidRPr="00E20C66" w:rsidRDefault="00724585" w:rsidP="00724585">
            <w:pPr>
              <w:rPr>
                <w:lang w:val="en-GB"/>
              </w:rPr>
            </w:pPr>
            <w:r w:rsidRPr="00E20C66">
              <w:rPr>
                <w:lang w:val="en-GB"/>
              </w:rPr>
              <w:t>Caprioglio 2012</w:t>
            </w:r>
          </w:p>
        </w:tc>
        <w:tc>
          <w:tcPr>
            <w:tcW w:w="406" w:type="pct"/>
            <w:hideMark/>
          </w:tcPr>
          <w:p w:rsidR="00724585" w:rsidRPr="00E20C66" w:rsidRDefault="00724585" w:rsidP="00724585">
            <w:pPr>
              <w:rPr>
                <w:lang w:val="en-GB"/>
              </w:rPr>
            </w:pPr>
            <w:r w:rsidRPr="00E20C66">
              <w:rPr>
                <w:lang w:val="en-GB"/>
              </w:rPr>
              <w:t>33</w:t>
            </w:r>
          </w:p>
        </w:tc>
        <w:tc>
          <w:tcPr>
            <w:tcW w:w="755" w:type="pct"/>
            <w:hideMark/>
          </w:tcPr>
          <w:p w:rsidR="00724585" w:rsidRPr="00E20C66" w:rsidRDefault="00724585" w:rsidP="00724585">
            <w:pPr>
              <w:rPr>
                <w:lang w:val="en-GB"/>
              </w:rPr>
            </w:pPr>
            <w:r w:rsidRPr="00E20C66">
              <w:rPr>
                <w:lang w:val="en-GB"/>
              </w:rPr>
              <w:t>4.6 years after the end of orthodontic treatment</w:t>
            </w:r>
          </w:p>
        </w:tc>
        <w:tc>
          <w:tcPr>
            <w:tcW w:w="804" w:type="pct"/>
            <w:hideMark/>
          </w:tcPr>
          <w:p w:rsidR="00724585" w:rsidRPr="00E20C66" w:rsidRDefault="00724585" w:rsidP="00724585">
            <w:pPr>
              <w:rPr>
                <w:lang w:val="en-GB"/>
              </w:rPr>
            </w:pPr>
            <w:proofErr w:type="gramStart"/>
            <w:r w:rsidRPr="00E20C66">
              <w:rPr>
                <w:lang w:val="en-GB"/>
              </w:rPr>
              <w:t>palatal</w:t>
            </w:r>
            <w:proofErr w:type="gramEnd"/>
            <w:r w:rsidRPr="00E20C66">
              <w:rPr>
                <w:lang w:val="en-GB"/>
              </w:rPr>
              <w:t xml:space="preserve"> canine vs </w:t>
            </w:r>
            <w:proofErr w:type="spellStart"/>
            <w:r w:rsidRPr="00E20C66">
              <w:rPr>
                <w:lang w:val="en-GB"/>
              </w:rPr>
              <w:t>controlateral</w:t>
            </w:r>
            <w:proofErr w:type="spellEnd"/>
            <w:r w:rsidRPr="00E20C66">
              <w:rPr>
                <w:lang w:val="en-GB"/>
              </w:rPr>
              <w:t xml:space="preserve"> canine. </w:t>
            </w:r>
            <w:r w:rsidRPr="00E20C66">
              <w:rPr>
                <w:b/>
                <w:lang w:val="en-GB"/>
              </w:rPr>
              <w:t>c</w:t>
            </w:r>
            <w:r w:rsidRPr="00E20C66">
              <w:rPr>
                <w:b/>
                <w:bCs/>
                <w:lang w:val="en-GB"/>
              </w:rPr>
              <w:t>losed technique</w:t>
            </w:r>
            <w:r w:rsidRPr="00E20C66">
              <w:rPr>
                <w:lang w:val="en-GB"/>
              </w:rPr>
              <w:t>, dental anchorage, easy cuspid device</w:t>
            </w:r>
          </w:p>
        </w:tc>
        <w:tc>
          <w:tcPr>
            <w:tcW w:w="357" w:type="pct"/>
            <w:hideMark/>
          </w:tcPr>
          <w:p w:rsidR="00724585" w:rsidRPr="00E20C66" w:rsidRDefault="00724585" w:rsidP="00724585">
            <w:pPr>
              <w:rPr>
                <w:lang w:val="en-GB"/>
              </w:rPr>
            </w:pPr>
            <w:r w:rsidRPr="00E20C66">
              <w:rPr>
                <w:lang w:val="en-GB"/>
              </w:rPr>
              <w:t>1.21</w:t>
            </w:r>
          </w:p>
        </w:tc>
        <w:tc>
          <w:tcPr>
            <w:tcW w:w="252" w:type="pct"/>
            <w:hideMark/>
          </w:tcPr>
          <w:p w:rsidR="00724585" w:rsidRPr="00E20C66" w:rsidRDefault="00724585" w:rsidP="00724585">
            <w:pPr>
              <w:rPr>
                <w:lang w:val="en-GB"/>
              </w:rPr>
            </w:pPr>
            <w:r w:rsidRPr="00E20C66">
              <w:rPr>
                <w:lang w:val="en-GB"/>
              </w:rPr>
              <w:t>0.52</w:t>
            </w:r>
          </w:p>
        </w:tc>
        <w:tc>
          <w:tcPr>
            <w:tcW w:w="37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 </w:t>
            </w:r>
          </w:p>
        </w:tc>
        <w:tc>
          <w:tcPr>
            <w:tcW w:w="223"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r>
      <w:tr w:rsidR="00724585" w:rsidRPr="00E20C66" w:rsidTr="00157728">
        <w:trPr>
          <w:trHeight w:val="1128"/>
        </w:trPr>
        <w:tc>
          <w:tcPr>
            <w:tcW w:w="580" w:type="pct"/>
            <w:hideMark/>
          </w:tcPr>
          <w:p w:rsidR="00724585" w:rsidRPr="00E20C66" w:rsidRDefault="00724585" w:rsidP="00724585">
            <w:pPr>
              <w:rPr>
                <w:lang w:val="en-GB"/>
              </w:rPr>
            </w:pPr>
            <w:proofErr w:type="spellStart"/>
            <w:r w:rsidRPr="00E20C66">
              <w:rPr>
                <w:lang w:val="en-GB"/>
              </w:rPr>
              <w:t>Crescini</w:t>
            </w:r>
            <w:proofErr w:type="spellEnd"/>
            <w:r w:rsidRPr="00E20C66">
              <w:rPr>
                <w:lang w:val="en-GB"/>
              </w:rPr>
              <w:t xml:space="preserve"> 1994</w:t>
            </w:r>
          </w:p>
        </w:tc>
        <w:tc>
          <w:tcPr>
            <w:tcW w:w="406" w:type="pct"/>
            <w:hideMark/>
          </w:tcPr>
          <w:p w:rsidR="00724585" w:rsidRPr="00E20C66" w:rsidRDefault="00724585" w:rsidP="00724585">
            <w:pPr>
              <w:rPr>
                <w:lang w:val="en-GB"/>
              </w:rPr>
            </w:pPr>
            <w:r w:rsidRPr="00E20C66">
              <w:rPr>
                <w:lang w:val="en-GB"/>
              </w:rPr>
              <w:t>8</w:t>
            </w:r>
          </w:p>
        </w:tc>
        <w:tc>
          <w:tcPr>
            <w:tcW w:w="755" w:type="pct"/>
            <w:hideMark/>
          </w:tcPr>
          <w:p w:rsidR="00724585" w:rsidRPr="00E20C66" w:rsidRDefault="00724585" w:rsidP="00724585">
            <w:pPr>
              <w:rPr>
                <w:lang w:val="en-GB"/>
              </w:rPr>
            </w:pPr>
            <w:r w:rsidRPr="00E20C66">
              <w:rPr>
                <w:lang w:val="en-GB"/>
              </w:rPr>
              <w:t>39 months (3.25 years) (mean value) after the end of orthodontic treatment</w:t>
            </w:r>
          </w:p>
        </w:tc>
        <w:tc>
          <w:tcPr>
            <w:tcW w:w="804" w:type="pct"/>
            <w:hideMark/>
          </w:tcPr>
          <w:p w:rsidR="00724585" w:rsidRPr="00E20C66" w:rsidRDefault="00724585" w:rsidP="00724585">
            <w:pPr>
              <w:rPr>
                <w:lang w:val="en-GB"/>
              </w:rPr>
            </w:pPr>
            <w:proofErr w:type="gramStart"/>
            <w:r w:rsidRPr="00E20C66">
              <w:rPr>
                <w:lang w:val="en-GB"/>
              </w:rPr>
              <w:t>palatal</w:t>
            </w:r>
            <w:proofErr w:type="gramEnd"/>
            <w:r w:rsidRPr="00E20C66">
              <w:rPr>
                <w:lang w:val="en-GB"/>
              </w:rPr>
              <w:t xml:space="preserve"> canine vs </w:t>
            </w:r>
            <w:proofErr w:type="spellStart"/>
            <w:r w:rsidRPr="00E20C66">
              <w:rPr>
                <w:lang w:val="en-GB"/>
              </w:rPr>
              <w:t>controlateral</w:t>
            </w:r>
            <w:proofErr w:type="spellEnd"/>
            <w:r w:rsidRPr="00E20C66">
              <w:rPr>
                <w:lang w:val="en-GB"/>
              </w:rPr>
              <w:t xml:space="preserve"> canine. </w:t>
            </w:r>
            <w:r w:rsidRPr="00E20C66">
              <w:rPr>
                <w:b/>
                <w:bCs/>
                <w:lang w:val="en-GB"/>
              </w:rPr>
              <w:t>closed technique</w:t>
            </w:r>
            <w:r w:rsidRPr="00E20C66">
              <w:rPr>
                <w:lang w:val="en-GB"/>
              </w:rPr>
              <w:t>, dental anchorage, elastic traction</w:t>
            </w:r>
          </w:p>
        </w:tc>
        <w:tc>
          <w:tcPr>
            <w:tcW w:w="357" w:type="pct"/>
            <w:hideMark/>
          </w:tcPr>
          <w:p w:rsidR="00724585" w:rsidRPr="00E20C66" w:rsidRDefault="00724585" w:rsidP="00724585">
            <w:pPr>
              <w:rPr>
                <w:lang w:val="en-GB"/>
              </w:rPr>
            </w:pPr>
            <w:r w:rsidRPr="00E20C66">
              <w:rPr>
                <w:lang w:val="en-GB"/>
              </w:rPr>
              <w:t>2.14</w:t>
            </w:r>
          </w:p>
        </w:tc>
        <w:tc>
          <w:tcPr>
            <w:tcW w:w="252" w:type="pct"/>
            <w:hideMark/>
          </w:tcPr>
          <w:p w:rsidR="00724585" w:rsidRPr="00E20C66" w:rsidRDefault="00724585" w:rsidP="00724585">
            <w:pPr>
              <w:rPr>
                <w:lang w:val="en-GB"/>
              </w:rPr>
            </w:pPr>
            <w:r w:rsidRPr="00E20C66">
              <w:rPr>
                <w:lang w:val="en-GB"/>
              </w:rPr>
              <w:t>0.44</w:t>
            </w:r>
          </w:p>
        </w:tc>
        <w:tc>
          <w:tcPr>
            <w:tcW w:w="372" w:type="pct"/>
            <w:hideMark/>
          </w:tcPr>
          <w:p w:rsidR="00724585" w:rsidRPr="00E20C66" w:rsidRDefault="00724585" w:rsidP="00724585">
            <w:pPr>
              <w:rPr>
                <w:lang w:val="en-GB"/>
              </w:rPr>
            </w:pPr>
            <w:r w:rsidRPr="00E20C66">
              <w:rPr>
                <w:lang w:val="en-GB"/>
              </w:rPr>
              <w:t>5.13</w:t>
            </w:r>
          </w:p>
        </w:tc>
        <w:tc>
          <w:tcPr>
            <w:tcW w:w="224" w:type="pct"/>
            <w:hideMark/>
          </w:tcPr>
          <w:p w:rsidR="00724585" w:rsidRPr="00E20C66" w:rsidRDefault="00724585" w:rsidP="00724585">
            <w:pPr>
              <w:rPr>
                <w:lang w:val="en-GB"/>
              </w:rPr>
            </w:pPr>
            <w:r w:rsidRPr="00E20C66">
              <w:rPr>
                <w:lang w:val="en-GB"/>
              </w:rPr>
              <w:t>1.37</w:t>
            </w:r>
          </w:p>
        </w:tc>
        <w:tc>
          <w:tcPr>
            <w:tcW w:w="402" w:type="pct"/>
            <w:hideMark/>
          </w:tcPr>
          <w:p w:rsidR="00724585" w:rsidRPr="00E20C66" w:rsidRDefault="00724585" w:rsidP="00724585">
            <w:pPr>
              <w:rPr>
                <w:lang w:val="en-GB"/>
              </w:rPr>
            </w:pPr>
            <w:r w:rsidRPr="00E20C66">
              <w:rPr>
                <w:lang w:val="en-GB"/>
              </w:rPr>
              <w:t> </w:t>
            </w:r>
          </w:p>
        </w:tc>
        <w:tc>
          <w:tcPr>
            <w:tcW w:w="223"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r>
      <w:tr w:rsidR="00724585" w:rsidRPr="00E20C66" w:rsidTr="00157728">
        <w:trPr>
          <w:trHeight w:val="767"/>
        </w:trPr>
        <w:tc>
          <w:tcPr>
            <w:tcW w:w="580" w:type="pct"/>
            <w:hideMark/>
          </w:tcPr>
          <w:p w:rsidR="00724585" w:rsidRPr="00E20C66" w:rsidRDefault="00724585" w:rsidP="00724585">
            <w:pPr>
              <w:rPr>
                <w:lang w:val="en-GB"/>
              </w:rPr>
            </w:pPr>
            <w:proofErr w:type="spellStart"/>
            <w:r w:rsidRPr="00E20C66">
              <w:rPr>
                <w:lang w:val="en-GB"/>
              </w:rPr>
              <w:t>Evren</w:t>
            </w:r>
            <w:proofErr w:type="spellEnd"/>
            <w:r w:rsidRPr="00E20C66">
              <w:rPr>
                <w:lang w:val="en-GB"/>
              </w:rPr>
              <w:t xml:space="preserve"> 2014</w:t>
            </w:r>
          </w:p>
        </w:tc>
        <w:tc>
          <w:tcPr>
            <w:tcW w:w="406" w:type="pct"/>
            <w:hideMark/>
          </w:tcPr>
          <w:p w:rsidR="00724585" w:rsidRPr="00E20C66" w:rsidRDefault="00724585" w:rsidP="00724585">
            <w:pPr>
              <w:rPr>
                <w:lang w:val="en-GB"/>
              </w:rPr>
            </w:pPr>
            <w:r w:rsidRPr="00E20C66">
              <w:rPr>
                <w:lang w:val="en-GB"/>
              </w:rPr>
              <w:t>15</w:t>
            </w:r>
          </w:p>
        </w:tc>
        <w:tc>
          <w:tcPr>
            <w:tcW w:w="755" w:type="pct"/>
            <w:hideMark/>
          </w:tcPr>
          <w:p w:rsidR="00724585" w:rsidRPr="00E20C66" w:rsidRDefault="00724585" w:rsidP="00724585">
            <w:pPr>
              <w:rPr>
                <w:lang w:val="en-GB"/>
              </w:rPr>
            </w:pPr>
            <w:r w:rsidRPr="00E20C66">
              <w:rPr>
                <w:lang w:val="en-GB"/>
              </w:rPr>
              <w:t>3.82 ± 1.54 years after the end of orthodontic treatment</w:t>
            </w:r>
          </w:p>
        </w:tc>
        <w:tc>
          <w:tcPr>
            <w:tcW w:w="804" w:type="pct"/>
            <w:hideMark/>
          </w:tcPr>
          <w:p w:rsidR="00724585" w:rsidRPr="00E20C66" w:rsidRDefault="00724585" w:rsidP="00724585">
            <w:pPr>
              <w:rPr>
                <w:lang w:val="en-GB"/>
              </w:rPr>
            </w:pPr>
            <w:r w:rsidRPr="00E20C66">
              <w:rPr>
                <w:lang w:val="en-GB"/>
              </w:rPr>
              <w:t xml:space="preserve">palatal canine vs </w:t>
            </w:r>
            <w:proofErr w:type="spellStart"/>
            <w:r w:rsidRPr="00E20C66">
              <w:rPr>
                <w:lang w:val="en-GB"/>
              </w:rPr>
              <w:t>controlateral</w:t>
            </w:r>
            <w:proofErr w:type="spellEnd"/>
            <w:r w:rsidRPr="00E20C66">
              <w:rPr>
                <w:lang w:val="en-GB"/>
              </w:rPr>
              <w:t xml:space="preserve">: </w:t>
            </w:r>
            <w:r w:rsidRPr="00E20C66">
              <w:rPr>
                <w:b/>
                <w:bCs/>
                <w:lang w:val="en-GB"/>
              </w:rPr>
              <w:t>closed technique</w:t>
            </w:r>
          </w:p>
        </w:tc>
        <w:tc>
          <w:tcPr>
            <w:tcW w:w="357" w:type="pct"/>
            <w:hideMark/>
          </w:tcPr>
          <w:p w:rsidR="00724585" w:rsidRPr="00E20C66" w:rsidRDefault="00724585" w:rsidP="00724585">
            <w:pPr>
              <w:rPr>
                <w:lang w:val="en-GB"/>
              </w:rPr>
            </w:pPr>
            <w:r w:rsidRPr="00E20C66">
              <w:rPr>
                <w:lang w:val="en-GB"/>
              </w:rPr>
              <w:t>1.63</w:t>
            </w:r>
          </w:p>
        </w:tc>
        <w:tc>
          <w:tcPr>
            <w:tcW w:w="252" w:type="pct"/>
            <w:hideMark/>
          </w:tcPr>
          <w:p w:rsidR="00724585" w:rsidRPr="00E20C66" w:rsidRDefault="00724585" w:rsidP="00724585">
            <w:pPr>
              <w:rPr>
                <w:lang w:val="en-GB"/>
              </w:rPr>
            </w:pPr>
            <w:r w:rsidRPr="00E20C66">
              <w:rPr>
                <w:lang w:val="en-GB"/>
              </w:rPr>
              <w:t>0.33</w:t>
            </w:r>
          </w:p>
        </w:tc>
        <w:tc>
          <w:tcPr>
            <w:tcW w:w="37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3.20</w:t>
            </w:r>
          </w:p>
        </w:tc>
        <w:tc>
          <w:tcPr>
            <w:tcW w:w="223" w:type="pct"/>
            <w:hideMark/>
          </w:tcPr>
          <w:p w:rsidR="00724585" w:rsidRPr="00E20C66" w:rsidRDefault="00724585" w:rsidP="00724585">
            <w:pPr>
              <w:rPr>
                <w:lang w:val="en-GB"/>
              </w:rPr>
            </w:pPr>
            <w:r w:rsidRPr="00E20C66">
              <w:rPr>
                <w:lang w:val="en-GB"/>
              </w:rPr>
              <w:t>0.86</w:t>
            </w:r>
          </w:p>
        </w:tc>
        <w:tc>
          <w:tcPr>
            <w:tcW w:w="402" w:type="pct"/>
            <w:hideMark/>
          </w:tcPr>
          <w:p w:rsidR="00724585" w:rsidRPr="00E20C66" w:rsidRDefault="00724585" w:rsidP="00724585">
            <w:pPr>
              <w:rPr>
                <w:lang w:val="en-GB"/>
              </w:rPr>
            </w:pPr>
            <w:r w:rsidRPr="00E20C66">
              <w:rPr>
                <w:lang w:val="en-GB"/>
              </w:rPr>
              <w:t>10.27</w:t>
            </w:r>
          </w:p>
        </w:tc>
        <w:tc>
          <w:tcPr>
            <w:tcW w:w="224" w:type="pct"/>
            <w:hideMark/>
          </w:tcPr>
          <w:p w:rsidR="00724585" w:rsidRPr="00E20C66" w:rsidRDefault="00724585" w:rsidP="00724585">
            <w:pPr>
              <w:rPr>
                <w:lang w:val="en-GB"/>
              </w:rPr>
            </w:pPr>
            <w:r w:rsidRPr="00E20C66">
              <w:rPr>
                <w:lang w:val="en-GB"/>
              </w:rPr>
              <w:t>0.46</w:t>
            </w:r>
          </w:p>
        </w:tc>
      </w:tr>
      <w:tr w:rsidR="00724585" w:rsidRPr="00E20C66" w:rsidTr="00157728">
        <w:trPr>
          <w:trHeight w:val="940"/>
        </w:trPr>
        <w:tc>
          <w:tcPr>
            <w:tcW w:w="580" w:type="pct"/>
            <w:hideMark/>
          </w:tcPr>
          <w:p w:rsidR="00724585" w:rsidRPr="00E20C66" w:rsidRDefault="00724585" w:rsidP="00724585">
            <w:pPr>
              <w:rPr>
                <w:lang w:val="en-GB"/>
              </w:rPr>
            </w:pPr>
            <w:proofErr w:type="spellStart"/>
            <w:r w:rsidRPr="00E20C66">
              <w:rPr>
                <w:lang w:val="en-GB"/>
              </w:rPr>
              <w:t>Hannson</w:t>
            </w:r>
            <w:proofErr w:type="spellEnd"/>
            <w:r w:rsidRPr="00E20C66">
              <w:rPr>
                <w:lang w:val="en-GB"/>
              </w:rPr>
              <w:t xml:space="preserve"> 1998</w:t>
            </w:r>
          </w:p>
        </w:tc>
        <w:tc>
          <w:tcPr>
            <w:tcW w:w="406" w:type="pct"/>
            <w:hideMark/>
          </w:tcPr>
          <w:p w:rsidR="00724585" w:rsidRPr="00E20C66" w:rsidRDefault="00724585" w:rsidP="00724585">
            <w:pPr>
              <w:rPr>
                <w:lang w:val="en-GB"/>
              </w:rPr>
            </w:pPr>
            <w:r w:rsidRPr="00E20C66">
              <w:rPr>
                <w:lang w:val="en-GB"/>
              </w:rPr>
              <w:t>42</w:t>
            </w:r>
          </w:p>
        </w:tc>
        <w:tc>
          <w:tcPr>
            <w:tcW w:w="755" w:type="pct"/>
            <w:hideMark/>
          </w:tcPr>
          <w:p w:rsidR="00724585" w:rsidRPr="00E20C66" w:rsidRDefault="00724585" w:rsidP="00724585">
            <w:pPr>
              <w:rPr>
                <w:lang w:val="en-GB"/>
              </w:rPr>
            </w:pPr>
            <w:r w:rsidRPr="00E20C66">
              <w:rPr>
                <w:lang w:val="en-GB"/>
              </w:rPr>
              <w:t>1 to 18 years (mean 12.3 years) after the end of orthodontic treatment</w:t>
            </w:r>
          </w:p>
        </w:tc>
        <w:tc>
          <w:tcPr>
            <w:tcW w:w="804" w:type="pct"/>
            <w:hideMark/>
          </w:tcPr>
          <w:p w:rsidR="00724585" w:rsidRPr="00E20C66" w:rsidRDefault="00724585" w:rsidP="00724585">
            <w:pPr>
              <w:rPr>
                <w:lang w:val="en-GB"/>
              </w:rPr>
            </w:pPr>
            <w:proofErr w:type="gramStart"/>
            <w:r w:rsidRPr="00E20C66">
              <w:rPr>
                <w:lang w:val="en-GB"/>
              </w:rPr>
              <w:t>palatal</w:t>
            </w:r>
            <w:proofErr w:type="gramEnd"/>
            <w:r w:rsidRPr="00E20C66">
              <w:rPr>
                <w:lang w:val="en-GB"/>
              </w:rPr>
              <w:t xml:space="preserve"> canine vs </w:t>
            </w:r>
            <w:proofErr w:type="spellStart"/>
            <w:r w:rsidRPr="00E20C66">
              <w:rPr>
                <w:lang w:val="en-GB"/>
              </w:rPr>
              <w:t>controlateral</w:t>
            </w:r>
            <w:proofErr w:type="spellEnd"/>
            <w:r w:rsidRPr="00E20C66">
              <w:rPr>
                <w:lang w:val="en-GB"/>
              </w:rPr>
              <w:t xml:space="preserve"> canine. </w:t>
            </w:r>
            <w:r w:rsidRPr="00E20C66">
              <w:rPr>
                <w:b/>
                <w:lang w:val="en-GB"/>
              </w:rPr>
              <w:t>c</w:t>
            </w:r>
            <w:r w:rsidRPr="00E20C66">
              <w:rPr>
                <w:b/>
                <w:bCs/>
                <w:lang w:val="en-GB"/>
              </w:rPr>
              <w:t>losed technique</w:t>
            </w:r>
            <w:r w:rsidRPr="00E20C66">
              <w:rPr>
                <w:lang w:val="en-GB"/>
              </w:rPr>
              <w:t>, dental anchorage, spring</w:t>
            </w:r>
          </w:p>
        </w:tc>
        <w:tc>
          <w:tcPr>
            <w:tcW w:w="357" w:type="pct"/>
            <w:hideMark/>
          </w:tcPr>
          <w:p w:rsidR="00724585" w:rsidRPr="00E20C66" w:rsidRDefault="00724585" w:rsidP="00724585">
            <w:pPr>
              <w:rPr>
                <w:lang w:val="en-GB"/>
              </w:rPr>
            </w:pPr>
            <w:r w:rsidRPr="00E20C66">
              <w:rPr>
                <w:lang w:val="en-GB"/>
              </w:rPr>
              <w:t>1.74</w:t>
            </w:r>
          </w:p>
        </w:tc>
        <w:tc>
          <w:tcPr>
            <w:tcW w:w="252" w:type="pct"/>
            <w:hideMark/>
          </w:tcPr>
          <w:p w:rsidR="00724585" w:rsidRPr="00E20C66" w:rsidRDefault="00724585" w:rsidP="00724585">
            <w:pPr>
              <w:rPr>
                <w:lang w:val="en-GB"/>
              </w:rPr>
            </w:pPr>
            <w:r w:rsidRPr="00E20C66">
              <w:rPr>
                <w:lang w:val="en-GB"/>
              </w:rPr>
              <w:t>0.76</w:t>
            </w:r>
          </w:p>
        </w:tc>
        <w:tc>
          <w:tcPr>
            <w:tcW w:w="37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 </w:t>
            </w:r>
          </w:p>
        </w:tc>
        <w:tc>
          <w:tcPr>
            <w:tcW w:w="223"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r>
      <w:tr w:rsidR="00724585" w:rsidRPr="00E20C66" w:rsidTr="00157728">
        <w:trPr>
          <w:trHeight w:val="699"/>
        </w:trPr>
        <w:tc>
          <w:tcPr>
            <w:tcW w:w="580" w:type="pct"/>
            <w:hideMark/>
          </w:tcPr>
          <w:p w:rsidR="00724585" w:rsidRPr="00E20C66" w:rsidRDefault="00724585" w:rsidP="00724585">
            <w:pPr>
              <w:rPr>
                <w:lang w:val="en-GB"/>
              </w:rPr>
            </w:pPr>
            <w:proofErr w:type="spellStart"/>
            <w:r w:rsidRPr="00E20C66">
              <w:rPr>
                <w:lang w:val="en-GB"/>
              </w:rPr>
              <w:t>Smailiene</w:t>
            </w:r>
            <w:proofErr w:type="spellEnd"/>
            <w:r w:rsidRPr="00E20C66">
              <w:rPr>
                <w:lang w:val="en-GB"/>
              </w:rPr>
              <w:t xml:space="preserve"> 2013</w:t>
            </w:r>
          </w:p>
        </w:tc>
        <w:tc>
          <w:tcPr>
            <w:tcW w:w="406" w:type="pct"/>
            <w:hideMark/>
          </w:tcPr>
          <w:p w:rsidR="00724585" w:rsidRPr="00E20C66" w:rsidRDefault="00724585" w:rsidP="00724585">
            <w:pPr>
              <w:rPr>
                <w:lang w:val="en-GB"/>
              </w:rPr>
            </w:pPr>
            <w:r w:rsidRPr="00E20C66">
              <w:rPr>
                <w:lang w:val="en-GB"/>
              </w:rPr>
              <w:t>21</w:t>
            </w:r>
          </w:p>
        </w:tc>
        <w:tc>
          <w:tcPr>
            <w:tcW w:w="755" w:type="pct"/>
            <w:hideMark/>
          </w:tcPr>
          <w:p w:rsidR="00724585" w:rsidRPr="00E20C66" w:rsidRDefault="00724585" w:rsidP="00724585">
            <w:pPr>
              <w:rPr>
                <w:lang w:val="en-GB"/>
              </w:rPr>
            </w:pPr>
            <w:r w:rsidRPr="00E20C66">
              <w:rPr>
                <w:lang w:val="en-GB"/>
              </w:rPr>
              <w:t xml:space="preserve">4.19 ± 1.44 months (3–6 months) after fixed appliance removal </w:t>
            </w:r>
          </w:p>
        </w:tc>
        <w:tc>
          <w:tcPr>
            <w:tcW w:w="804" w:type="pct"/>
            <w:hideMark/>
          </w:tcPr>
          <w:p w:rsidR="00724585" w:rsidRPr="00E20C66" w:rsidRDefault="00724585" w:rsidP="00724585">
            <w:pPr>
              <w:rPr>
                <w:lang w:val="en-GB"/>
              </w:rPr>
            </w:pPr>
            <w:r w:rsidRPr="00E20C66">
              <w:rPr>
                <w:lang w:val="en-GB"/>
              </w:rPr>
              <w:t xml:space="preserve">closed technique vs </w:t>
            </w:r>
            <w:proofErr w:type="spellStart"/>
            <w:r w:rsidRPr="00E20C66">
              <w:rPr>
                <w:lang w:val="en-GB"/>
              </w:rPr>
              <w:t>controlateral</w:t>
            </w:r>
            <w:proofErr w:type="spellEnd"/>
            <w:r w:rsidRPr="00E20C66">
              <w:rPr>
                <w:lang w:val="en-GB"/>
              </w:rPr>
              <w:t xml:space="preserve">: </w:t>
            </w:r>
            <w:r w:rsidRPr="00E20C66">
              <w:rPr>
                <w:b/>
                <w:bCs/>
                <w:lang w:val="en-GB"/>
              </w:rPr>
              <w:t>closed technique</w:t>
            </w:r>
            <w:r w:rsidRPr="00E20C66">
              <w:rPr>
                <w:lang w:val="en-GB"/>
              </w:rPr>
              <w:t xml:space="preserve">, dental anchorage, ballista loop on the additional </w:t>
            </w:r>
            <w:proofErr w:type="spellStart"/>
            <w:r w:rsidRPr="00E20C66">
              <w:rPr>
                <w:lang w:val="en-GB"/>
              </w:rPr>
              <w:t>archwire</w:t>
            </w:r>
            <w:proofErr w:type="spellEnd"/>
          </w:p>
        </w:tc>
        <w:tc>
          <w:tcPr>
            <w:tcW w:w="357" w:type="pct"/>
            <w:hideMark/>
          </w:tcPr>
          <w:p w:rsidR="00724585" w:rsidRPr="00E20C66" w:rsidRDefault="00724585" w:rsidP="00724585">
            <w:pPr>
              <w:rPr>
                <w:lang w:val="en-GB"/>
              </w:rPr>
            </w:pPr>
            <w:r w:rsidRPr="00E20C66">
              <w:rPr>
                <w:lang w:val="en-GB"/>
              </w:rPr>
              <w:t>closed 2.41</w:t>
            </w:r>
          </w:p>
        </w:tc>
        <w:tc>
          <w:tcPr>
            <w:tcW w:w="252" w:type="pct"/>
            <w:hideMark/>
          </w:tcPr>
          <w:p w:rsidR="00724585" w:rsidRPr="00E20C66" w:rsidRDefault="00724585" w:rsidP="00724585">
            <w:pPr>
              <w:rPr>
                <w:lang w:val="en-GB"/>
              </w:rPr>
            </w:pPr>
            <w:r w:rsidRPr="00E20C66">
              <w:rPr>
                <w:lang w:val="en-GB"/>
              </w:rPr>
              <w:t>0.98</w:t>
            </w:r>
          </w:p>
        </w:tc>
        <w:tc>
          <w:tcPr>
            <w:tcW w:w="372" w:type="pct"/>
            <w:hideMark/>
          </w:tcPr>
          <w:p w:rsidR="00724585" w:rsidRPr="00E20C66" w:rsidRDefault="00724585" w:rsidP="00724585">
            <w:pPr>
              <w:rPr>
                <w:lang w:val="en-GB"/>
              </w:rPr>
            </w:pPr>
            <w:r w:rsidRPr="00E20C66">
              <w:rPr>
                <w:lang w:val="en-GB"/>
              </w:rPr>
              <w:t>5.11</w:t>
            </w:r>
          </w:p>
        </w:tc>
        <w:tc>
          <w:tcPr>
            <w:tcW w:w="224" w:type="pct"/>
            <w:hideMark/>
          </w:tcPr>
          <w:p w:rsidR="00724585" w:rsidRPr="00E20C66" w:rsidRDefault="00724585" w:rsidP="00724585">
            <w:pPr>
              <w:rPr>
                <w:lang w:val="en-GB"/>
              </w:rPr>
            </w:pPr>
            <w:r w:rsidRPr="00E20C66">
              <w:rPr>
                <w:lang w:val="en-GB"/>
              </w:rPr>
              <w:t>1.05</w:t>
            </w:r>
          </w:p>
        </w:tc>
        <w:tc>
          <w:tcPr>
            <w:tcW w:w="402" w:type="pct"/>
            <w:hideMark/>
          </w:tcPr>
          <w:p w:rsidR="00724585" w:rsidRPr="00E20C66" w:rsidRDefault="00724585" w:rsidP="00724585">
            <w:pPr>
              <w:rPr>
                <w:lang w:val="en-GB"/>
              </w:rPr>
            </w:pPr>
            <w:r w:rsidRPr="00E20C66">
              <w:rPr>
                <w:lang w:val="en-GB"/>
              </w:rPr>
              <w:t> </w:t>
            </w:r>
          </w:p>
        </w:tc>
        <w:tc>
          <w:tcPr>
            <w:tcW w:w="223"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r>
      <w:tr w:rsidR="00724585" w:rsidRPr="00E20C66" w:rsidTr="00157728">
        <w:trPr>
          <w:trHeight w:val="1078"/>
        </w:trPr>
        <w:tc>
          <w:tcPr>
            <w:tcW w:w="580" w:type="pct"/>
            <w:hideMark/>
          </w:tcPr>
          <w:p w:rsidR="00724585" w:rsidRPr="00E20C66" w:rsidRDefault="00724585" w:rsidP="00724585">
            <w:pPr>
              <w:rPr>
                <w:lang w:val="en-GB"/>
              </w:rPr>
            </w:pPr>
            <w:proofErr w:type="spellStart"/>
            <w:r w:rsidRPr="00E20C66">
              <w:rPr>
                <w:lang w:val="en-GB"/>
              </w:rPr>
              <w:lastRenderedPageBreak/>
              <w:t>Zasciurinskiene</w:t>
            </w:r>
            <w:proofErr w:type="spellEnd"/>
            <w:r w:rsidRPr="00E20C66">
              <w:rPr>
                <w:lang w:val="en-GB"/>
              </w:rPr>
              <w:t xml:space="preserve"> 2008</w:t>
            </w:r>
          </w:p>
        </w:tc>
        <w:tc>
          <w:tcPr>
            <w:tcW w:w="406" w:type="pct"/>
            <w:hideMark/>
          </w:tcPr>
          <w:p w:rsidR="00724585" w:rsidRPr="00E20C66" w:rsidRDefault="00724585" w:rsidP="00724585">
            <w:pPr>
              <w:rPr>
                <w:lang w:val="en-GB"/>
              </w:rPr>
            </w:pPr>
            <w:r w:rsidRPr="00E20C66">
              <w:rPr>
                <w:lang w:val="en-GB"/>
              </w:rPr>
              <w:t>32.</w:t>
            </w:r>
          </w:p>
        </w:tc>
        <w:tc>
          <w:tcPr>
            <w:tcW w:w="755" w:type="pct"/>
            <w:hideMark/>
          </w:tcPr>
          <w:p w:rsidR="00724585" w:rsidRPr="00E20C66" w:rsidRDefault="00724585" w:rsidP="00724585">
            <w:pPr>
              <w:rPr>
                <w:lang w:val="en-GB"/>
              </w:rPr>
            </w:pPr>
            <w:r w:rsidRPr="00E20C66">
              <w:rPr>
                <w:lang w:val="en-GB"/>
              </w:rPr>
              <w:t>3 months after fixed appliance removal</w:t>
            </w:r>
          </w:p>
        </w:tc>
        <w:tc>
          <w:tcPr>
            <w:tcW w:w="804" w:type="pct"/>
            <w:hideMark/>
          </w:tcPr>
          <w:p w:rsidR="00724585" w:rsidRPr="00E20C66" w:rsidRDefault="00724585" w:rsidP="00724585">
            <w:pPr>
              <w:rPr>
                <w:lang w:val="en-GB"/>
              </w:rPr>
            </w:pPr>
            <w:r w:rsidRPr="00E20C66">
              <w:rPr>
                <w:lang w:val="en-GB"/>
              </w:rPr>
              <w:t xml:space="preserve">palatal canine vs </w:t>
            </w:r>
            <w:proofErr w:type="spellStart"/>
            <w:r w:rsidRPr="00E20C66">
              <w:rPr>
                <w:lang w:val="en-GB"/>
              </w:rPr>
              <w:t>controlateral</w:t>
            </w:r>
            <w:proofErr w:type="spellEnd"/>
            <w:r w:rsidRPr="00E20C66">
              <w:rPr>
                <w:lang w:val="en-GB"/>
              </w:rPr>
              <w:t xml:space="preserve">: </w:t>
            </w:r>
            <w:r w:rsidRPr="00E20C66">
              <w:rPr>
                <w:b/>
                <w:bCs/>
                <w:lang w:val="en-GB"/>
              </w:rPr>
              <w:t>closed technique</w:t>
            </w:r>
            <w:r w:rsidRPr="00E20C66">
              <w:rPr>
                <w:lang w:val="en-GB"/>
              </w:rPr>
              <w:t>, dental anchorage, ligation chain</w:t>
            </w:r>
          </w:p>
        </w:tc>
        <w:tc>
          <w:tcPr>
            <w:tcW w:w="357" w:type="pct"/>
            <w:hideMark/>
          </w:tcPr>
          <w:p w:rsidR="00724585" w:rsidRPr="00E20C66" w:rsidRDefault="00724585" w:rsidP="00724585">
            <w:pPr>
              <w:rPr>
                <w:lang w:val="en-GB"/>
              </w:rPr>
            </w:pPr>
            <w:r w:rsidRPr="00E20C66">
              <w:rPr>
                <w:lang w:val="en-GB"/>
              </w:rPr>
              <w:t>2.53</w:t>
            </w:r>
          </w:p>
        </w:tc>
        <w:tc>
          <w:tcPr>
            <w:tcW w:w="252" w:type="pct"/>
            <w:hideMark/>
          </w:tcPr>
          <w:p w:rsidR="00724585" w:rsidRPr="00E20C66" w:rsidRDefault="00724585" w:rsidP="00724585">
            <w:pPr>
              <w:rPr>
                <w:lang w:val="en-GB"/>
              </w:rPr>
            </w:pPr>
            <w:r w:rsidRPr="00E20C66">
              <w:rPr>
                <w:lang w:val="en-GB"/>
              </w:rPr>
              <w:t>1.04</w:t>
            </w:r>
          </w:p>
        </w:tc>
        <w:tc>
          <w:tcPr>
            <w:tcW w:w="37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 </w:t>
            </w:r>
          </w:p>
        </w:tc>
        <w:tc>
          <w:tcPr>
            <w:tcW w:w="223"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r>
      <w:tr w:rsidR="00724585" w:rsidRPr="00E20C66" w:rsidTr="00157728">
        <w:trPr>
          <w:trHeight w:val="936"/>
        </w:trPr>
        <w:tc>
          <w:tcPr>
            <w:tcW w:w="580" w:type="pct"/>
            <w:hideMark/>
          </w:tcPr>
          <w:p w:rsidR="00724585" w:rsidRPr="00E20C66" w:rsidRDefault="00724585" w:rsidP="00724585">
            <w:pPr>
              <w:rPr>
                <w:lang w:val="en-GB"/>
              </w:rPr>
            </w:pPr>
            <w:proofErr w:type="spellStart"/>
            <w:r w:rsidRPr="00E20C66">
              <w:rPr>
                <w:lang w:val="en-GB"/>
              </w:rPr>
              <w:t>Mummolo</w:t>
            </w:r>
            <w:proofErr w:type="spellEnd"/>
            <w:r w:rsidRPr="00E20C66">
              <w:rPr>
                <w:lang w:val="en-GB"/>
              </w:rPr>
              <w:t xml:space="preserve"> 2018</w:t>
            </w:r>
          </w:p>
        </w:tc>
        <w:tc>
          <w:tcPr>
            <w:tcW w:w="406" w:type="pct"/>
            <w:hideMark/>
          </w:tcPr>
          <w:p w:rsidR="00724585" w:rsidRPr="00E20C66" w:rsidRDefault="00724585" w:rsidP="00724585">
            <w:pPr>
              <w:rPr>
                <w:lang w:val="en-GB"/>
              </w:rPr>
            </w:pPr>
            <w:r w:rsidRPr="00E20C66">
              <w:rPr>
                <w:lang w:val="en-GB"/>
              </w:rPr>
              <w:t>9</w:t>
            </w:r>
          </w:p>
        </w:tc>
        <w:tc>
          <w:tcPr>
            <w:tcW w:w="755" w:type="pct"/>
            <w:hideMark/>
          </w:tcPr>
          <w:p w:rsidR="00724585" w:rsidRPr="00E20C66" w:rsidRDefault="00724585" w:rsidP="00724585">
            <w:pPr>
              <w:rPr>
                <w:lang w:val="en-GB"/>
              </w:rPr>
            </w:pPr>
            <w:r w:rsidRPr="00E20C66">
              <w:rPr>
                <w:lang w:val="en-GB"/>
              </w:rPr>
              <w:t>12 months after the end of orthodontic treatment</w:t>
            </w:r>
          </w:p>
        </w:tc>
        <w:tc>
          <w:tcPr>
            <w:tcW w:w="804" w:type="pct"/>
            <w:hideMark/>
          </w:tcPr>
          <w:p w:rsidR="00724585" w:rsidRPr="00E20C66" w:rsidRDefault="00724585" w:rsidP="00724585">
            <w:pPr>
              <w:rPr>
                <w:lang w:val="en-GB"/>
              </w:rPr>
            </w:pPr>
            <w:r w:rsidRPr="00E20C66">
              <w:rPr>
                <w:lang w:val="en-GB"/>
              </w:rPr>
              <w:t xml:space="preserve">impacted palatal canine vs </w:t>
            </w:r>
            <w:proofErr w:type="spellStart"/>
            <w:r w:rsidRPr="00E20C66">
              <w:rPr>
                <w:lang w:val="en-GB"/>
              </w:rPr>
              <w:t>controlateral</w:t>
            </w:r>
            <w:proofErr w:type="spellEnd"/>
            <w:r w:rsidRPr="00E20C66">
              <w:rPr>
                <w:lang w:val="en-GB"/>
              </w:rPr>
              <w:t>:</w:t>
            </w:r>
            <w:r w:rsidRPr="00E20C66">
              <w:rPr>
                <w:b/>
                <w:bCs/>
                <w:lang w:val="en-GB"/>
              </w:rPr>
              <w:t xml:space="preserve"> open technique</w:t>
            </w:r>
            <w:r w:rsidRPr="00E20C66">
              <w:rPr>
                <w:lang w:val="en-GB"/>
              </w:rPr>
              <w:t>, dental anchorage</w:t>
            </w:r>
          </w:p>
        </w:tc>
        <w:tc>
          <w:tcPr>
            <w:tcW w:w="357" w:type="pct"/>
            <w:hideMark/>
          </w:tcPr>
          <w:p w:rsidR="00724585" w:rsidRPr="00E20C66" w:rsidRDefault="00724585" w:rsidP="00724585">
            <w:pPr>
              <w:rPr>
                <w:lang w:val="en-GB"/>
              </w:rPr>
            </w:pPr>
            <w:r w:rsidRPr="00E20C66">
              <w:rPr>
                <w:lang w:val="en-GB"/>
              </w:rPr>
              <w:t>2.33</w:t>
            </w:r>
          </w:p>
        </w:tc>
        <w:tc>
          <w:tcPr>
            <w:tcW w:w="252" w:type="pct"/>
            <w:hideMark/>
          </w:tcPr>
          <w:p w:rsidR="00724585" w:rsidRPr="00E20C66" w:rsidRDefault="00724585" w:rsidP="00724585">
            <w:pPr>
              <w:rPr>
                <w:lang w:val="en-GB"/>
              </w:rPr>
            </w:pPr>
            <w:r w:rsidRPr="00E20C66">
              <w:rPr>
                <w:lang w:val="en-GB"/>
              </w:rPr>
              <w:t>0.50</w:t>
            </w:r>
          </w:p>
        </w:tc>
        <w:tc>
          <w:tcPr>
            <w:tcW w:w="372" w:type="pct"/>
            <w:hideMark/>
          </w:tcPr>
          <w:p w:rsidR="00724585" w:rsidRPr="00E20C66" w:rsidRDefault="00724585" w:rsidP="00724585">
            <w:pPr>
              <w:rPr>
                <w:lang w:val="en-GB"/>
              </w:rPr>
            </w:pPr>
            <w:r w:rsidRPr="00E20C66">
              <w:rPr>
                <w:lang w:val="en-GB"/>
              </w:rPr>
              <w:t>3.22</w:t>
            </w:r>
          </w:p>
        </w:tc>
        <w:tc>
          <w:tcPr>
            <w:tcW w:w="224" w:type="pct"/>
            <w:hideMark/>
          </w:tcPr>
          <w:p w:rsidR="00724585" w:rsidRPr="00E20C66" w:rsidRDefault="00724585" w:rsidP="00724585">
            <w:pPr>
              <w:rPr>
                <w:lang w:val="en-GB"/>
              </w:rPr>
            </w:pPr>
            <w:r w:rsidRPr="00E20C66">
              <w:rPr>
                <w:lang w:val="en-GB"/>
              </w:rPr>
              <w:t>0.75</w:t>
            </w:r>
          </w:p>
        </w:tc>
        <w:tc>
          <w:tcPr>
            <w:tcW w:w="402" w:type="pct"/>
            <w:hideMark/>
          </w:tcPr>
          <w:p w:rsidR="00724585" w:rsidRPr="00E20C66" w:rsidRDefault="00724585" w:rsidP="00724585">
            <w:pPr>
              <w:rPr>
                <w:lang w:val="en-GB"/>
              </w:rPr>
            </w:pPr>
            <w:r w:rsidRPr="00E20C66">
              <w:rPr>
                <w:lang w:val="en-GB"/>
              </w:rPr>
              <w:t> </w:t>
            </w:r>
          </w:p>
        </w:tc>
        <w:tc>
          <w:tcPr>
            <w:tcW w:w="223" w:type="pct"/>
            <w:hideMark/>
          </w:tcPr>
          <w:p w:rsidR="00724585" w:rsidRPr="00E20C66" w:rsidRDefault="00724585" w:rsidP="00724585">
            <w:pPr>
              <w:rPr>
                <w:lang w:val="en-GB"/>
              </w:rPr>
            </w:pPr>
            <w:r w:rsidRPr="00E20C66">
              <w:rPr>
                <w:lang w:val="en-GB"/>
              </w:rPr>
              <w:t> </w:t>
            </w:r>
          </w:p>
        </w:tc>
        <w:tc>
          <w:tcPr>
            <w:tcW w:w="402" w:type="pct"/>
            <w:hideMark/>
          </w:tcPr>
          <w:p w:rsidR="00724585" w:rsidRPr="00E20C66" w:rsidRDefault="00724585" w:rsidP="00724585">
            <w:pPr>
              <w:rPr>
                <w:lang w:val="en-GB"/>
              </w:rPr>
            </w:pPr>
            <w:r w:rsidRPr="00E20C66">
              <w:rPr>
                <w:lang w:val="en-GB"/>
              </w:rPr>
              <w:t> </w:t>
            </w:r>
          </w:p>
        </w:tc>
        <w:tc>
          <w:tcPr>
            <w:tcW w:w="224" w:type="pct"/>
            <w:hideMark/>
          </w:tcPr>
          <w:p w:rsidR="00724585" w:rsidRPr="00E20C66" w:rsidRDefault="00724585" w:rsidP="00724585">
            <w:pPr>
              <w:rPr>
                <w:lang w:val="en-GB"/>
              </w:rPr>
            </w:pPr>
            <w:r w:rsidRPr="00E20C66">
              <w:rPr>
                <w:lang w:val="en-GB"/>
              </w:rPr>
              <w:t> </w:t>
            </w:r>
          </w:p>
        </w:tc>
      </w:tr>
      <w:tr w:rsidR="00724585" w:rsidRPr="00E20C66" w:rsidTr="00157728">
        <w:trPr>
          <w:trHeight w:val="1038"/>
        </w:trPr>
        <w:tc>
          <w:tcPr>
            <w:tcW w:w="580" w:type="pct"/>
            <w:hideMark/>
          </w:tcPr>
          <w:p w:rsidR="00724585" w:rsidRPr="00E20C66" w:rsidRDefault="00724585" w:rsidP="00724585">
            <w:pPr>
              <w:rPr>
                <w:lang w:val="en-GB"/>
              </w:rPr>
            </w:pPr>
            <w:proofErr w:type="spellStart"/>
            <w:r w:rsidRPr="00E20C66">
              <w:rPr>
                <w:lang w:val="en-GB"/>
              </w:rPr>
              <w:t>Zafarmand</w:t>
            </w:r>
            <w:proofErr w:type="spellEnd"/>
            <w:r w:rsidRPr="00E20C66">
              <w:rPr>
                <w:lang w:val="en-GB"/>
              </w:rPr>
              <w:t xml:space="preserve"> 2009</w:t>
            </w:r>
          </w:p>
        </w:tc>
        <w:tc>
          <w:tcPr>
            <w:tcW w:w="406" w:type="pct"/>
            <w:hideMark/>
          </w:tcPr>
          <w:p w:rsidR="00724585" w:rsidRPr="00E20C66" w:rsidRDefault="00724585" w:rsidP="00724585">
            <w:pPr>
              <w:rPr>
                <w:lang w:val="en-GB"/>
              </w:rPr>
            </w:pPr>
            <w:r w:rsidRPr="00E20C66">
              <w:rPr>
                <w:lang w:val="en-GB"/>
              </w:rPr>
              <w:t>20.</w:t>
            </w:r>
          </w:p>
        </w:tc>
        <w:tc>
          <w:tcPr>
            <w:tcW w:w="755" w:type="pct"/>
            <w:hideMark/>
          </w:tcPr>
          <w:p w:rsidR="00724585" w:rsidRPr="00E20C66" w:rsidRDefault="00724585" w:rsidP="00724585">
            <w:pPr>
              <w:rPr>
                <w:lang w:val="en-GB"/>
              </w:rPr>
            </w:pPr>
            <w:r w:rsidRPr="00E20C66">
              <w:rPr>
                <w:lang w:val="en-GB"/>
              </w:rPr>
              <w:t xml:space="preserve">6 months after the end of orthodontic treatment </w:t>
            </w:r>
          </w:p>
        </w:tc>
        <w:tc>
          <w:tcPr>
            <w:tcW w:w="804" w:type="pct"/>
            <w:hideMark/>
          </w:tcPr>
          <w:p w:rsidR="00724585" w:rsidRPr="00E20C66" w:rsidRDefault="00724585" w:rsidP="00724585">
            <w:pPr>
              <w:rPr>
                <w:lang w:val="en-GB"/>
              </w:rPr>
            </w:pPr>
            <w:r w:rsidRPr="00E20C66">
              <w:rPr>
                <w:lang w:val="en-GB"/>
              </w:rPr>
              <w:t xml:space="preserve">palatal impacted canine vs </w:t>
            </w:r>
            <w:proofErr w:type="spellStart"/>
            <w:r w:rsidRPr="00E20C66">
              <w:rPr>
                <w:lang w:val="en-GB"/>
              </w:rPr>
              <w:t>controlateral</w:t>
            </w:r>
            <w:proofErr w:type="spellEnd"/>
            <w:r w:rsidRPr="00E20C66">
              <w:rPr>
                <w:lang w:val="en-GB"/>
              </w:rPr>
              <w:t xml:space="preserve">: </w:t>
            </w:r>
            <w:r w:rsidRPr="00E20C66">
              <w:rPr>
                <w:b/>
                <w:bCs/>
                <w:lang w:val="en-GB"/>
              </w:rPr>
              <w:t>open technique</w:t>
            </w:r>
            <w:r w:rsidRPr="00E20C66">
              <w:rPr>
                <w:lang w:val="en-GB"/>
              </w:rPr>
              <w:t>, dental anchorage, elastic thread</w:t>
            </w:r>
          </w:p>
        </w:tc>
        <w:tc>
          <w:tcPr>
            <w:tcW w:w="357" w:type="pct"/>
            <w:hideMark/>
          </w:tcPr>
          <w:p w:rsidR="00724585" w:rsidRPr="00E20C66" w:rsidRDefault="00724585" w:rsidP="00724585">
            <w:pPr>
              <w:rPr>
                <w:lang w:val="en-GB"/>
              </w:rPr>
            </w:pPr>
            <w:r w:rsidRPr="00E20C66">
              <w:rPr>
                <w:lang w:val="en-GB"/>
              </w:rPr>
              <w:t>2.325</w:t>
            </w:r>
          </w:p>
        </w:tc>
        <w:tc>
          <w:tcPr>
            <w:tcW w:w="252" w:type="pct"/>
            <w:hideMark/>
          </w:tcPr>
          <w:p w:rsidR="00724585" w:rsidRPr="00E20C66" w:rsidRDefault="00724585" w:rsidP="00724585">
            <w:pPr>
              <w:rPr>
                <w:lang w:val="en-GB"/>
              </w:rPr>
            </w:pPr>
            <w:r w:rsidRPr="00E20C66">
              <w:rPr>
                <w:lang w:val="en-GB"/>
              </w:rPr>
              <w:t>0.9</w:t>
            </w:r>
          </w:p>
        </w:tc>
        <w:tc>
          <w:tcPr>
            <w:tcW w:w="372" w:type="pct"/>
            <w:hideMark/>
          </w:tcPr>
          <w:p w:rsidR="00724585" w:rsidRPr="00E20C66" w:rsidRDefault="00724585" w:rsidP="00724585">
            <w:pPr>
              <w:rPr>
                <w:lang w:val="en-GB"/>
              </w:rPr>
            </w:pPr>
            <w:r w:rsidRPr="00E20C66">
              <w:rPr>
                <w:lang w:val="en-GB"/>
              </w:rPr>
              <w:t>4.5</w:t>
            </w:r>
          </w:p>
        </w:tc>
        <w:tc>
          <w:tcPr>
            <w:tcW w:w="224" w:type="pct"/>
            <w:hideMark/>
          </w:tcPr>
          <w:p w:rsidR="00724585" w:rsidRPr="00E20C66" w:rsidRDefault="00724585" w:rsidP="00724585">
            <w:pPr>
              <w:rPr>
                <w:lang w:val="en-GB"/>
              </w:rPr>
            </w:pPr>
            <w:r w:rsidRPr="00E20C66">
              <w:rPr>
                <w:lang w:val="en-GB"/>
              </w:rPr>
              <w:t>1.4</w:t>
            </w:r>
          </w:p>
        </w:tc>
        <w:tc>
          <w:tcPr>
            <w:tcW w:w="402" w:type="pct"/>
            <w:hideMark/>
          </w:tcPr>
          <w:p w:rsidR="00724585" w:rsidRPr="00E20C66" w:rsidRDefault="00724585" w:rsidP="00724585">
            <w:pPr>
              <w:rPr>
                <w:lang w:val="en-GB"/>
              </w:rPr>
            </w:pPr>
            <w:r w:rsidRPr="00E20C66">
              <w:rPr>
                <w:lang w:val="en-GB"/>
              </w:rPr>
              <w:t>2.6</w:t>
            </w:r>
          </w:p>
        </w:tc>
        <w:tc>
          <w:tcPr>
            <w:tcW w:w="223" w:type="pct"/>
            <w:hideMark/>
          </w:tcPr>
          <w:p w:rsidR="00724585" w:rsidRPr="00E20C66" w:rsidRDefault="00724585" w:rsidP="00724585">
            <w:pPr>
              <w:rPr>
                <w:lang w:val="en-GB"/>
              </w:rPr>
            </w:pPr>
            <w:r w:rsidRPr="00E20C66">
              <w:rPr>
                <w:lang w:val="en-GB"/>
              </w:rPr>
              <w:t>0.7</w:t>
            </w:r>
          </w:p>
        </w:tc>
        <w:tc>
          <w:tcPr>
            <w:tcW w:w="402" w:type="pct"/>
            <w:hideMark/>
          </w:tcPr>
          <w:p w:rsidR="00724585" w:rsidRPr="00E20C66" w:rsidRDefault="00724585" w:rsidP="00724585">
            <w:pPr>
              <w:rPr>
                <w:lang w:val="en-GB"/>
              </w:rPr>
            </w:pPr>
            <w:r w:rsidRPr="00E20C66">
              <w:rPr>
                <w:lang w:val="en-GB"/>
              </w:rPr>
              <w:t>9.9</w:t>
            </w:r>
          </w:p>
        </w:tc>
        <w:tc>
          <w:tcPr>
            <w:tcW w:w="224" w:type="pct"/>
            <w:hideMark/>
          </w:tcPr>
          <w:p w:rsidR="00724585" w:rsidRPr="00E20C66" w:rsidRDefault="00724585" w:rsidP="00724585">
            <w:pPr>
              <w:rPr>
                <w:lang w:val="en-GB"/>
              </w:rPr>
            </w:pPr>
            <w:r w:rsidRPr="00E20C66">
              <w:rPr>
                <w:lang w:val="en-GB"/>
              </w:rPr>
              <w:t>1.6</w:t>
            </w:r>
          </w:p>
        </w:tc>
      </w:tr>
    </w:tbl>
    <w:p w:rsidR="00724585" w:rsidRPr="00E20C66" w:rsidRDefault="00724585" w:rsidP="00724585">
      <w:pPr>
        <w:rPr>
          <w:lang w:val="en-GB"/>
        </w:rPr>
      </w:pPr>
    </w:p>
    <w:p w:rsidR="00724585" w:rsidRPr="00E20C66" w:rsidRDefault="00724585" w:rsidP="00724585">
      <w:pPr>
        <w:ind w:left="720" w:hanging="720"/>
        <w:jc w:val="both"/>
        <w:rPr>
          <w:rFonts w:ascii="Palatino Linotype" w:eastAsia="Calibri" w:hAnsi="Palatino Linotype"/>
          <w:noProof/>
        </w:rPr>
      </w:pPr>
    </w:p>
    <w:p w:rsidR="00724585" w:rsidRPr="00E20C66" w:rsidRDefault="00724585" w:rsidP="00724585">
      <w:pPr>
        <w:spacing w:line="480" w:lineRule="auto"/>
        <w:jc w:val="both"/>
        <w:rPr>
          <w:rFonts w:eastAsia="Calibri"/>
          <w:lang w:eastAsia="en-US"/>
        </w:rPr>
      </w:pPr>
    </w:p>
    <w:p w:rsidR="00BF2150" w:rsidRPr="00E20C66" w:rsidRDefault="00724585" w:rsidP="00BF2150">
      <w:pPr>
        <w:ind w:left="720" w:hanging="720"/>
        <w:jc w:val="both"/>
        <w:rPr>
          <w:rFonts w:ascii="Palatino Linotype" w:eastAsia="Calibri" w:hAnsi="Palatino Linotype"/>
        </w:rPr>
      </w:pPr>
      <w:r w:rsidRPr="00BF2150">
        <w:rPr>
          <w:i/>
          <w:iCs/>
          <w:sz w:val="22"/>
          <w:szCs w:val="22"/>
          <w:lang w:val="en-GB"/>
        </w:rPr>
        <w:t xml:space="preserve">Table </w:t>
      </w:r>
      <w:r w:rsidR="00F05975" w:rsidRPr="00BF2150">
        <w:rPr>
          <w:i/>
          <w:iCs/>
          <w:sz w:val="22"/>
          <w:szCs w:val="22"/>
          <w:lang w:val="en-GB"/>
        </w:rPr>
        <w:t>2</w:t>
      </w:r>
      <w:r w:rsidR="00BF2150" w:rsidRPr="00BF2150">
        <w:rPr>
          <w:i/>
          <w:iCs/>
          <w:sz w:val="22"/>
          <w:szCs w:val="22"/>
          <w:lang w:val="en-GB"/>
        </w:rPr>
        <w:t xml:space="preserve">. </w:t>
      </w:r>
      <w:proofErr w:type="spellStart"/>
      <w:proofErr w:type="gramStart"/>
      <w:r w:rsidR="00BF2150" w:rsidRPr="00BF2150">
        <w:rPr>
          <w:i/>
          <w:iCs/>
          <w:sz w:val="22"/>
          <w:szCs w:val="22"/>
          <w:lang w:val="en-GB"/>
        </w:rPr>
        <w:t>Af</w:t>
      </w:r>
      <w:proofErr w:type="spellEnd"/>
      <w:proofErr w:type="gramEnd"/>
      <w:r w:rsidR="00BF2150" w:rsidRPr="00BF2150">
        <w:rPr>
          <w:i/>
          <w:iCs/>
          <w:sz w:val="22"/>
          <w:szCs w:val="22"/>
          <w:lang w:val="en-GB"/>
        </w:rPr>
        <w:t>.</w:t>
      </w:r>
      <w:r w:rsidR="00BF2150" w:rsidRPr="00BF2150">
        <w:rPr>
          <w:sz w:val="22"/>
          <w:szCs w:val="22"/>
          <w:lang w:val="en-GB"/>
        </w:rPr>
        <w:t xml:space="preserve"> </w:t>
      </w:r>
      <w:r w:rsidR="00BF2150" w:rsidRPr="00E20C66">
        <w:rPr>
          <w:rFonts w:ascii="Palatino Linotype" w:eastAsia="Calibri" w:hAnsi="Palatino Linotype"/>
        </w:rPr>
        <w:t>Periodontal Indices mean values and SDs, classified according to the system of force application. PD (Probing depth), PI (Plaque Index), REC (Recession), KT (Keratinized Tissue), CAL (Clinical Attachment Level), SD (Standard Deviation)</w:t>
      </w:r>
    </w:p>
    <w:p w:rsidR="00724585" w:rsidRPr="00BF2150" w:rsidRDefault="004639AD" w:rsidP="00724585">
      <w:pPr>
        <w:pStyle w:val="Caption"/>
        <w:keepNext/>
        <w:rPr>
          <w:sz w:val="22"/>
          <w:szCs w:val="22"/>
          <w:lang w:val="en-GB"/>
        </w:rPr>
      </w:pPr>
      <w:r w:rsidRPr="00E20C66">
        <w:rPr>
          <w:sz w:val="22"/>
          <w:szCs w:val="22"/>
        </w:rPr>
        <w:fldChar w:fldCharType="begin"/>
      </w:r>
      <w:r w:rsidR="00724585" w:rsidRPr="00BF2150">
        <w:rPr>
          <w:sz w:val="22"/>
          <w:szCs w:val="22"/>
          <w:lang w:val="en-GB"/>
        </w:rPr>
        <w:instrText xml:space="preserve"> SEQ Table \* ARABIC </w:instrText>
      </w:r>
      <w:r w:rsidRPr="00E20C66">
        <w:rPr>
          <w:sz w:val="22"/>
          <w:szCs w:val="22"/>
        </w:rPr>
        <w:fldChar w:fldCharType="end"/>
      </w:r>
    </w:p>
    <w:tbl>
      <w:tblPr>
        <w:tblStyle w:val="TableGrid"/>
        <w:tblW w:w="16018" w:type="dxa"/>
        <w:tblInd w:w="-714" w:type="dxa"/>
        <w:tblLayout w:type="fixed"/>
        <w:tblLook w:val="04A0" w:firstRow="1" w:lastRow="0" w:firstColumn="1" w:lastColumn="0" w:noHBand="0" w:noVBand="1"/>
      </w:tblPr>
      <w:tblGrid>
        <w:gridCol w:w="1560"/>
        <w:gridCol w:w="1134"/>
        <w:gridCol w:w="1701"/>
        <w:gridCol w:w="1701"/>
        <w:gridCol w:w="1134"/>
        <w:gridCol w:w="709"/>
        <w:gridCol w:w="1275"/>
        <w:gridCol w:w="709"/>
        <w:gridCol w:w="1276"/>
        <w:gridCol w:w="709"/>
        <w:gridCol w:w="1275"/>
        <w:gridCol w:w="709"/>
        <w:gridCol w:w="1418"/>
        <w:gridCol w:w="708"/>
      </w:tblGrid>
      <w:tr w:rsidR="00724585" w:rsidRPr="00E20C66" w:rsidTr="00724585">
        <w:trPr>
          <w:trHeight w:val="1584"/>
        </w:trPr>
        <w:tc>
          <w:tcPr>
            <w:tcW w:w="1560" w:type="dxa"/>
            <w:hideMark/>
          </w:tcPr>
          <w:p w:rsidR="00724585" w:rsidRPr="00E20C66" w:rsidRDefault="00724585" w:rsidP="00724585">
            <w:pPr>
              <w:rPr>
                <w:b/>
                <w:bCs/>
                <w:lang w:val="en-GB"/>
              </w:rPr>
            </w:pPr>
            <w:r w:rsidRPr="00E20C66">
              <w:rPr>
                <w:b/>
                <w:bCs/>
                <w:lang w:val="en-GB"/>
              </w:rPr>
              <w:t>Author</w:t>
            </w:r>
          </w:p>
        </w:tc>
        <w:tc>
          <w:tcPr>
            <w:tcW w:w="1134" w:type="dxa"/>
            <w:hideMark/>
          </w:tcPr>
          <w:p w:rsidR="00724585" w:rsidRPr="00E20C66" w:rsidRDefault="00724585" w:rsidP="00724585">
            <w:pPr>
              <w:rPr>
                <w:b/>
                <w:bCs/>
                <w:lang w:val="en-GB"/>
              </w:rPr>
            </w:pPr>
            <w:r w:rsidRPr="00E20C66">
              <w:rPr>
                <w:b/>
                <w:bCs/>
                <w:lang w:val="en-GB"/>
              </w:rPr>
              <w:t>n patients</w:t>
            </w:r>
          </w:p>
        </w:tc>
        <w:tc>
          <w:tcPr>
            <w:tcW w:w="1701" w:type="dxa"/>
            <w:hideMark/>
          </w:tcPr>
          <w:p w:rsidR="00724585" w:rsidRPr="00E20C66" w:rsidRDefault="00724585" w:rsidP="00724585">
            <w:pPr>
              <w:rPr>
                <w:b/>
                <w:bCs/>
                <w:lang w:val="en-GB"/>
              </w:rPr>
            </w:pPr>
            <w:r w:rsidRPr="00E20C66">
              <w:rPr>
                <w:b/>
                <w:bCs/>
                <w:lang w:val="en-GB"/>
              </w:rPr>
              <w:t>Timing of evaluation of result</w:t>
            </w:r>
          </w:p>
        </w:tc>
        <w:tc>
          <w:tcPr>
            <w:tcW w:w="1701" w:type="dxa"/>
            <w:hideMark/>
          </w:tcPr>
          <w:p w:rsidR="00724585" w:rsidRPr="00E20C66" w:rsidRDefault="00724585" w:rsidP="00724585">
            <w:pPr>
              <w:rPr>
                <w:b/>
                <w:bCs/>
                <w:lang w:val="en-GB"/>
              </w:rPr>
            </w:pPr>
            <w:r w:rsidRPr="00E20C66">
              <w:rPr>
                <w:b/>
                <w:bCs/>
                <w:lang w:val="en-GB"/>
              </w:rPr>
              <w:t>Type of comparisons</w:t>
            </w:r>
          </w:p>
        </w:tc>
        <w:tc>
          <w:tcPr>
            <w:tcW w:w="1134" w:type="dxa"/>
            <w:hideMark/>
          </w:tcPr>
          <w:p w:rsidR="00724585" w:rsidRPr="00E20C66" w:rsidRDefault="00724585" w:rsidP="00724585">
            <w:pPr>
              <w:rPr>
                <w:b/>
                <w:bCs/>
                <w:lang w:val="en-GB"/>
              </w:rPr>
            </w:pPr>
            <w:r w:rsidRPr="00E20C66">
              <w:rPr>
                <w:b/>
                <w:bCs/>
                <w:lang w:val="en-GB"/>
              </w:rPr>
              <w:t>PD impacted canine</w:t>
            </w:r>
          </w:p>
        </w:tc>
        <w:tc>
          <w:tcPr>
            <w:tcW w:w="709" w:type="dxa"/>
            <w:hideMark/>
          </w:tcPr>
          <w:p w:rsidR="00724585" w:rsidRPr="00E20C66" w:rsidRDefault="00724585" w:rsidP="00724585">
            <w:pPr>
              <w:rPr>
                <w:b/>
                <w:bCs/>
                <w:lang w:val="en-GB"/>
              </w:rPr>
            </w:pPr>
            <w:r w:rsidRPr="00E20C66">
              <w:rPr>
                <w:b/>
                <w:bCs/>
                <w:lang w:val="en-GB"/>
              </w:rPr>
              <w:t>SD</w:t>
            </w:r>
          </w:p>
        </w:tc>
        <w:tc>
          <w:tcPr>
            <w:tcW w:w="1275" w:type="dxa"/>
            <w:hideMark/>
          </w:tcPr>
          <w:p w:rsidR="00724585" w:rsidRPr="00E20C66" w:rsidRDefault="00724585" w:rsidP="00724585">
            <w:pPr>
              <w:rPr>
                <w:b/>
                <w:bCs/>
                <w:lang w:val="en-GB"/>
              </w:rPr>
            </w:pPr>
            <w:r w:rsidRPr="00E20C66">
              <w:rPr>
                <w:b/>
                <w:bCs/>
                <w:lang w:val="en-GB"/>
              </w:rPr>
              <w:t>KT impacted canine</w:t>
            </w:r>
          </w:p>
        </w:tc>
        <w:tc>
          <w:tcPr>
            <w:tcW w:w="709" w:type="dxa"/>
            <w:hideMark/>
          </w:tcPr>
          <w:p w:rsidR="00724585" w:rsidRPr="00E20C66" w:rsidRDefault="00724585" w:rsidP="00724585">
            <w:pPr>
              <w:rPr>
                <w:b/>
                <w:bCs/>
                <w:lang w:val="en-GB"/>
              </w:rPr>
            </w:pPr>
            <w:r w:rsidRPr="00E20C66">
              <w:rPr>
                <w:b/>
                <w:bCs/>
                <w:lang w:val="en-GB"/>
              </w:rPr>
              <w:t>SD</w:t>
            </w:r>
          </w:p>
        </w:tc>
        <w:tc>
          <w:tcPr>
            <w:tcW w:w="1276" w:type="dxa"/>
            <w:hideMark/>
          </w:tcPr>
          <w:p w:rsidR="00724585" w:rsidRPr="00E20C66" w:rsidRDefault="00724585" w:rsidP="00724585">
            <w:pPr>
              <w:rPr>
                <w:b/>
                <w:bCs/>
                <w:lang w:val="en-GB"/>
              </w:rPr>
            </w:pPr>
            <w:r w:rsidRPr="00E20C66">
              <w:rPr>
                <w:b/>
                <w:bCs/>
                <w:lang w:val="en-GB"/>
              </w:rPr>
              <w:t>PI impacted canine</w:t>
            </w:r>
          </w:p>
        </w:tc>
        <w:tc>
          <w:tcPr>
            <w:tcW w:w="709" w:type="dxa"/>
            <w:hideMark/>
          </w:tcPr>
          <w:p w:rsidR="00724585" w:rsidRPr="00E20C66" w:rsidRDefault="00724585" w:rsidP="00724585">
            <w:pPr>
              <w:rPr>
                <w:b/>
                <w:bCs/>
                <w:lang w:val="en-GB"/>
              </w:rPr>
            </w:pPr>
            <w:r w:rsidRPr="00E20C66">
              <w:rPr>
                <w:b/>
                <w:bCs/>
                <w:lang w:val="en-GB"/>
              </w:rPr>
              <w:t>SD</w:t>
            </w:r>
          </w:p>
        </w:tc>
        <w:tc>
          <w:tcPr>
            <w:tcW w:w="1275" w:type="dxa"/>
            <w:hideMark/>
          </w:tcPr>
          <w:p w:rsidR="00724585" w:rsidRPr="00E20C66" w:rsidRDefault="00724585" w:rsidP="00724585">
            <w:pPr>
              <w:rPr>
                <w:b/>
                <w:bCs/>
                <w:lang w:val="en-GB"/>
              </w:rPr>
            </w:pPr>
            <w:r w:rsidRPr="00E20C66">
              <w:rPr>
                <w:b/>
                <w:bCs/>
                <w:lang w:val="en-GB"/>
              </w:rPr>
              <w:t>REC impacted canine</w:t>
            </w:r>
          </w:p>
        </w:tc>
        <w:tc>
          <w:tcPr>
            <w:tcW w:w="709" w:type="dxa"/>
            <w:hideMark/>
          </w:tcPr>
          <w:p w:rsidR="00724585" w:rsidRPr="00E20C66" w:rsidRDefault="00724585" w:rsidP="00724585">
            <w:pPr>
              <w:rPr>
                <w:b/>
                <w:bCs/>
                <w:lang w:val="en-GB"/>
              </w:rPr>
            </w:pPr>
            <w:r w:rsidRPr="00E20C66">
              <w:rPr>
                <w:b/>
                <w:bCs/>
                <w:lang w:val="en-GB"/>
              </w:rPr>
              <w:t>SD</w:t>
            </w:r>
          </w:p>
        </w:tc>
        <w:tc>
          <w:tcPr>
            <w:tcW w:w="1418" w:type="dxa"/>
            <w:hideMark/>
          </w:tcPr>
          <w:p w:rsidR="00724585" w:rsidRPr="00E20C66" w:rsidRDefault="00724585" w:rsidP="00724585">
            <w:pPr>
              <w:rPr>
                <w:b/>
                <w:bCs/>
                <w:lang w:val="en-GB"/>
              </w:rPr>
            </w:pPr>
            <w:r w:rsidRPr="00E20C66">
              <w:rPr>
                <w:b/>
                <w:bCs/>
                <w:lang w:val="en-GB"/>
              </w:rPr>
              <w:t>CAL impacted canine</w:t>
            </w:r>
          </w:p>
        </w:tc>
        <w:tc>
          <w:tcPr>
            <w:tcW w:w="708" w:type="dxa"/>
            <w:hideMark/>
          </w:tcPr>
          <w:p w:rsidR="00724585" w:rsidRPr="00E20C66" w:rsidRDefault="00724585" w:rsidP="00724585">
            <w:pPr>
              <w:rPr>
                <w:b/>
                <w:bCs/>
                <w:lang w:val="en-GB"/>
              </w:rPr>
            </w:pPr>
            <w:r w:rsidRPr="00E20C66">
              <w:rPr>
                <w:b/>
                <w:bCs/>
                <w:lang w:val="en-GB"/>
              </w:rPr>
              <w:t>SD</w:t>
            </w:r>
          </w:p>
        </w:tc>
      </w:tr>
      <w:tr w:rsidR="00724585" w:rsidRPr="00E20C66" w:rsidTr="00724585">
        <w:trPr>
          <w:trHeight w:val="558"/>
        </w:trPr>
        <w:tc>
          <w:tcPr>
            <w:tcW w:w="1560" w:type="dxa"/>
            <w:hideMark/>
          </w:tcPr>
          <w:p w:rsidR="00724585" w:rsidRPr="00E20C66" w:rsidRDefault="00724585" w:rsidP="00724585">
            <w:pPr>
              <w:rPr>
                <w:lang w:val="en-GB"/>
              </w:rPr>
            </w:pPr>
            <w:proofErr w:type="spellStart"/>
            <w:r w:rsidRPr="00E20C66">
              <w:rPr>
                <w:lang w:val="en-GB"/>
              </w:rPr>
              <w:t>Bollero</w:t>
            </w:r>
            <w:proofErr w:type="spellEnd"/>
            <w:r w:rsidRPr="00E20C66">
              <w:rPr>
                <w:lang w:val="en-GB"/>
              </w:rPr>
              <w:t xml:space="preserve"> 2017</w:t>
            </w:r>
          </w:p>
        </w:tc>
        <w:tc>
          <w:tcPr>
            <w:tcW w:w="1134" w:type="dxa"/>
            <w:hideMark/>
          </w:tcPr>
          <w:p w:rsidR="00724585" w:rsidRPr="00E20C66" w:rsidRDefault="00724585" w:rsidP="00724585">
            <w:pPr>
              <w:rPr>
                <w:lang w:val="en-GB"/>
              </w:rPr>
            </w:pPr>
            <w:r w:rsidRPr="00E20C66">
              <w:rPr>
                <w:lang w:val="en-GB"/>
              </w:rPr>
              <w:t>14</w:t>
            </w:r>
          </w:p>
        </w:tc>
        <w:tc>
          <w:tcPr>
            <w:tcW w:w="1701" w:type="dxa"/>
          </w:tcPr>
          <w:p w:rsidR="00724585" w:rsidRPr="00E20C66" w:rsidRDefault="00724585" w:rsidP="00724585">
            <w:pPr>
              <w:rPr>
                <w:lang w:val="en-GB"/>
              </w:rPr>
            </w:pPr>
            <w:r w:rsidRPr="00E20C66">
              <w:rPr>
                <w:lang w:val="en-GB"/>
              </w:rPr>
              <w:t>2 years 4 months ± 1 year 1 month (mean value) after the end of orthodontic treatment</w:t>
            </w:r>
          </w:p>
        </w:tc>
        <w:tc>
          <w:tcPr>
            <w:tcW w:w="1701" w:type="dxa"/>
            <w:hideMark/>
          </w:tcPr>
          <w:p w:rsidR="00724585" w:rsidRPr="00E20C66" w:rsidRDefault="00724585" w:rsidP="00724585">
            <w:pPr>
              <w:rPr>
                <w:lang w:val="en-GB"/>
              </w:rPr>
            </w:pPr>
            <w:r w:rsidRPr="00E20C66">
              <w:rPr>
                <w:lang w:val="en-GB"/>
              </w:rPr>
              <w:t xml:space="preserve">palatal canine vs </w:t>
            </w:r>
            <w:proofErr w:type="spellStart"/>
            <w:r w:rsidRPr="00E20C66">
              <w:rPr>
                <w:lang w:val="en-GB"/>
              </w:rPr>
              <w:t>controlateral</w:t>
            </w:r>
            <w:proofErr w:type="spellEnd"/>
            <w:r w:rsidRPr="00E20C66">
              <w:rPr>
                <w:lang w:val="en-GB"/>
              </w:rPr>
              <w:t xml:space="preserve"> canine: closed technique, dental anchorage, </w:t>
            </w:r>
            <w:r w:rsidRPr="00E20C66">
              <w:rPr>
                <w:b/>
                <w:bCs/>
                <w:lang w:val="en-GB"/>
              </w:rPr>
              <w:t>elastic</w:t>
            </w:r>
            <w:r w:rsidRPr="00E20C66">
              <w:rPr>
                <w:lang w:val="en-GB"/>
              </w:rPr>
              <w:t xml:space="preserve"> tie</w:t>
            </w:r>
          </w:p>
        </w:tc>
        <w:tc>
          <w:tcPr>
            <w:tcW w:w="1134" w:type="dxa"/>
            <w:hideMark/>
          </w:tcPr>
          <w:p w:rsidR="00724585" w:rsidRPr="00E20C66" w:rsidRDefault="00724585" w:rsidP="00724585">
            <w:pPr>
              <w:rPr>
                <w:lang w:val="en-GB"/>
              </w:rPr>
            </w:pPr>
            <w:r w:rsidRPr="00E20C66">
              <w:rPr>
                <w:lang w:val="en-GB"/>
              </w:rPr>
              <w:t>2.20</w:t>
            </w:r>
          </w:p>
        </w:tc>
        <w:tc>
          <w:tcPr>
            <w:tcW w:w="709" w:type="dxa"/>
            <w:hideMark/>
          </w:tcPr>
          <w:p w:rsidR="00724585" w:rsidRPr="00E20C66" w:rsidRDefault="00724585" w:rsidP="00724585">
            <w:pPr>
              <w:rPr>
                <w:lang w:val="en-GB"/>
              </w:rPr>
            </w:pPr>
            <w:r w:rsidRPr="00E20C66">
              <w:rPr>
                <w:lang w:val="en-GB"/>
              </w:rPr>
              <w:t>0.61</w:t>
            </w:r>
          </w:p>
        </w:tc>
        <w:tc>
          <w:tcPr>
            <w:tcW w:w="1275" w:type="dxa"/>
            <w:hideMark/>
          </w:tcPr>
          <w:p w:rsidR="00724585" w:rsidRPr="00E20C66" w:rsidRDefault="00724585" w:rsidP="00724585">
            <w:pPr>
              <w:rPr>
                <w:lang w:val="en-GB"/>
              </w:rPr>
            </w:pPr>
            <w:r w:rsidRPr="00E20C66">
              <w:rPr>
                <w:lang w:val="en-GB"/>
              </w:rPr>
              <w:t>4.33</w:t>
            </w:r>
          </w:p>
        </w:tc>
        <w:tc>
          <w:tcPr>
            <w:tcW w:w="709" w:type="dxa"/>
            <w:hideMark/>
          </w:tcPr>
          <w:p w:rsidR="00724585" w:rsidRPr="00E20C66" w:rsidRDefault="00724585" w:rsidP="00724585">
            <w:pPr>
              <w:rPr>
                <w:lang w:val="en-GB"/>
              </w:rPr>
            </w:pPr>
            <w:r w:rsidRPr="00E20C66">
              <w:rPr>
                <w:lang w:val="en-GB"/>
              </w:rPr>
              <w:t>0.82</w:t>
            </w:r>
          </w:p>
        </w:tc>
        <w:tc>
          <w:tcPr>
            <w:tcW w:w="1276" w:type="dxa"/>
            <w:hideMark/>
          </w:tcPr>
          <w:p w:rsidR="00724585" w:rsidRPr="00E20C66" w:rsidRDefault="00724585" w:rsidP="00724585">
            <w:pPr>
              <w:rPr>
                <w:lang w:val="en-GB"/>
              </w:rPr>
            </w:pPr>
            <w:r w:rsidRPr="00E20C66">
              <w:rPr>
                <w:lang w:val="en-GB"/>
              </w:rPr>
              <w:t>0.67</w:t>
            </w:r>
          </w:p>
        </w:tc>
        <w:tc>
          <w:tcPr>
            <w:tcW w:w="709" w:type="dxa"/>
            <w:hideMark/>
          </w:tcPr>
          <w:p w:rsidR="00724585" w:rsidRPr="00E20C66" w:rsidRDefault="00724585" w:rsidP="00724585">
            <w:pPr>
              <w:rPr>
                <w:lang w:val="en-GB"/>
              </w:rPr>
            </w:pPr>
            <w:r w:rsidRPr="00E20C66">
              <w:rPr>
                <w:lang w:val="en-GB"/>
              </w:rPr>
              <w:t>0.52</w:t>
            </w:r>
          </w:p>
        </w:tc>
        <w:tc>
          <w:tcPr>
            <w:tcW w:w="1275" w:type="dxa"/>
            <w:hideMark/>
          </w:tcPr>
          <w:p w:rsidR="00724585" w:rsidRPr="00E20C66" w:rsidRDefault="00724585" w:rsidP="00724585">
            <w:pPr>
              <w:rPr>
                <w:lang w:val="en-GB"/>
              </w:rPr>
            </w:pPr>
            <w:r w:rsidRPr="00E20C66">
              <w:rPr>
                <w:lang w:val="en-GB"/>
              </w:rPr>
              <w:t>0.00</w:t>
            </w:r>
          </w:p>
        </w:tc>
        <w:tc>
          <w:tcPr>
            <w:tcW w:w="709" w:type="dxa"/>
            <w:hideMark/>
          </w:tcPr>
          <w:p w:rsidR="00724585" w:rsidRPr="00E20C66" w:rsidRDefault="00724585" w:rsidP="00724585">
            <w:pPr>
              <w:rPr>
                <w:lang w:val="en-GB"/>
              </w:rPr>
            </w:pPr>
            <w:r w:rsidRPr="00E20C66">
              <w:rPr>
                <w:lang w:val="en-GB"/>
              </w:rPr>
              <w:t>0.00</w:t>
            </w:r>
          </w:p>
        </w:tc>
        <w:tc>
          <w:tcPr>
            <w:tcW w:w="1418" w:type="dxa"/>
            <w:hideMark/>
          </w:tcPr>
          <w:p w:rsidR="00724585" w:rsidRPr="00E20C66" w:rsidRDefault="00724585" w:rsidP="00724585">
            <w:pPr>
              <w:rPr>
                <w:lang w:val="en-GB"/>
              </w:rPr>
            </w:pPr>
            <w:r w:rsidRPr="00E20C66">
              <w:rPr>
                <w:lang w:val="en-GB"/>
              </w:rPr>
              <w:t> </w:t>
            </w:r>
          </w:p>
        </w:tc>
        <w:tc>
          <w:tcPr>
            <w:tcW w:w="708" w:type="dxa"/>
            <w:hideMark/>
          </w:tcPr>
          <w:p w:rsidR="00724585" w:rsidRPr="00E20C66" w:rsidRDefault="00724585" w:rsidP="00724585">
            <w:pPr>
              <w:rPr>
                <w:lang w:val="en-GB"/>
              </w:rPr>
            </w:pPr>
            <w:r w:rsidRPr="00E20C66">
              <w:rPr>
                <w:lang w:val="en-GB"/>
              </w:rPr>
              <w:t> </w:t>
            </w:r>
          </w:p>
        </w:tc>
      </w:tr>
      <w:tr w:rsidR="00724585" w:rsidRPr="00E20C66" w:rsidTr="00724585">
        <w:trPr>
          <w:trHeight w:val="1277"/>
        </w:trPr>
        <w:tc>
          <w:tcPr>
            <w:tcW w:w="1560" w:type="dxa"/>
            <w:hideMark/>
          </w:tcPr>
          <w:p w:rsidR="00724585" w:rsidRPr="00E20C66" w:rsidRDefault="00724585" w:rsidP="00724585">
            <w:pPr>
              <w:rPr>
                <w:lang w:val="en-GB"/>
              </w:rPr>
            </w:pPr>
            <w:proofErr w:type="spellStart"/>
            <w:r w:rsidRPr="00E20C66">
              <w:rPr>
                <w:lang w:val="en-GB"/>
              </w:rPr>
              <w:lastRenderedPageBreak/>
              <w:t>Crescini</w:t>
            </w:r>
            <w:proofErr w:type="spellEnd"/>
            <w:r w:rsidRPr="00E20C66">
              <w:rPr>
                <w:lang w:val="en-GB"/>
              </w:rPr>
              <w:t xml:space="preserve"> 1994</w:t>
            </w:r>
          </w:p>
        </w:tc>
        <w:tc>
          <w:tcPr>
            <w:tcW w:w="1134" w:type="dxa"/>
            <w:hideMark/>
          </w:tcPr>
          <w:p w:rsidR="00724585" w:rsidRPr="00E20C66" w:rsidRDefault="00724585" w:rsidP="00724585">
            <w:pPr>
              <w:rPr>
                <w:lang w:val="en-GB"/>
              </w:rPr>
            </w:pPr>
            <w:r w:rsidRPr="00E20C66">
              <w:rPr>
                <w:lang w:val="en-GB"/>
              </w:rPr>
              <w:t>8</w:t>
            </w:r>
          </w:p>
        </w:tc>
        <w:tc>
          <w:tcPr>
            <w:tcW w:w="1701" w:type="dxa"/>
          </w:tcPr>
          <w:p w:rsidR="00724585" w:rsidRPr="00E20C66" w:rsidRDefault="00724585" w:rsidP="00724585">
            <w:pPr>
              <w:rPr>
                <w:lang w:val="en-GB"/>
              </w:rPr>
            </w:pPr>
            <w:r w:rsidRPr="00E20C66">
              <w:rPr>
                <w:lang w:val="en-GB"/>
              </w:rPr>
              <w:t>39 months (3.25 years) (mean value) after the end of orthodontic treatment</w:t>
            </w:r>
          </w:p>
        </w:tc>
        <w:tc>
          <w:tcPr>
            <w:tcW w:w="1701" w:type="dxa"/>
            <w:hideMark/>
          </w:tcPr>
          <w:p w:rsidR="00724585" w:rsidRPr="00E20C66" w:rsidRDefault="00724585" w:rsidP="00724585">
            <w:pPr>
              <w:rPr>
                <w:lang w:val="en-GB"/>
              </w:rPr>
            </w:pPr>
            <w:r w:rsidRPr="00E20C66">
              <w:t xml:space="preserve">palatal canine vs controlateral canine. </w:t>
            </w:r>
            <w:r w:rsidRPr="00E20C66">
              <w:rPr>
                <w:lang w:val="en-GB"/>
              </w:rPr>
              <w:t>Closed technique, dental anchorage,</w:t>
            </w:r>
            <w:r w:rsidRPr="00E20C66">
              <w:rPr>
                <w:b/>
                <w:bCs/>
                <w:lang w:val="en-GB"/>
              </w:rPr>
              <w:t xml:space="preserve"> elastic</w:t>
            </w:r>
            <w:r w:rsidRPr="00E20C66">
              <w:rPr>
                <w:lang w:val="en-GB"/>
              </w:rPr>
              <w:t xml:space="preserve"> traction</w:t>
            </w:r>
          </w:p>
        </w:tc>
        <w:tc>
          <w:tcPr>
            <w:tcW w:w="1134" w:type="dxa"/>
            <w:hideMark/>
          </w:tcPr>
          <w:p w:rsidR="00724585" w:rsidRPr="00E20C66" w:rsidRDefault="00724585" w:rsidP="00724585">
            <w:pPr>
              <w:rPr>
                <w:lang w:val="en-GB"/>
              </w:rPr>
            </w:pPr>
            <w:r w:rsidRPr="00E20C66">
              <w:rPr>
                <w:lang w:val="en-GB"/>
              </w:rPr>
              <w:t>2.14</w:t>
            </w:r>
          </w:p>
        </w:tc>
        <w:tc>
          <w:tcPr>
            <w:tcW w:w="709" w:type="dxa"/>
            <w:hideMark/>
          </w:tcPr>
          <w:p w:rsidR="00724585" w:rsidRPr="00E20C66" w:rsidRDefault="00724585" w:rsidP="00724585">
            <w:pPr>
              <w:rPr>
                <w:lang w:val="en-GB"/>
              </w:rPr>
            </w:pPr>
            <w:r w:rsidRPr="00E20C66">
              <w:rPr>
                <w:lang w:val="en-GB"/>
              </w:rPr>
              <w:t>0.44</w:t>
            </w:r>
          </w:p>
        </w:tc>
        <w:tc>
          <w:tcPr>
            <w:tcW w:w="1275" w:type="dxa"/>
            <w:hideMark/>
          </w:tcPr>
          <w:p w:rsidR="00724585" w:rsidRPr="00E20C66" w:rsidRDefault="00724585" w:rsidP="00724585">
            <w:pPr>
              <w:rPr>
                <w:lang w:val="en-GB"/>
              </w:rPr>
            </w:pPr>
            <w:r w:rsidRPr="00E20C66">
              <w:rPr>
                <w:lang w:val="en-GB"/>
              </w:rPr>
              <w:t>5.13</w:t>
            </w:r>
          </w:p>
        </w:tc>
        <w:tc>
          <w:tcPr>
            <w:tcW w:w="709" w:type="dxa"/>
            <w:hideMark/>
          </w:tcPr>
          <w:p w:rsidR="00724585" w:rsidRPr="00E20C66" w:rsidRDefault="00724585" w:rsidP="00724585">
            <w:pPr>
              <w:rPr>
                <w:lang w:val="en-GB"/>
              </w:rPr>
            </w:pPr>
            <w:r w:rsidRPr="00E20C66">
              <w:rPr>
                <w:lang w:val="en-GB"/>
              </w:rPr>
              <w:t>1.37</w:t>
            </w:r>
          </w:p>
        </w:tc>
        <w:tc>
          <w:tcPr>
            <w:tcW w:w="1276"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5"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418" w:type="dxa"/>
            <w:hideMark/>
          </w:tcPr>
          <w:p w:rsidR="00724585" w:rsidRPr="00E20C66" w:rsidRDefault="00724585" w:rsidP="00724585">
            <w:pPr>
              <w:rPr>
                <w:lang w:val="en-GB"/>
              </w:rPr>
            </w:pPr>
            <w:r w:rsidRPr="00E20C66">
              <w:rPr>
                <w:lang w:val="en-GB"/>
              </w:rPr>
              <w:t> </w:t>
            </w:r>
          </w:p>
        </w:tc>
        <w:tc>
          <w:tcPr>
            <w:tcW w:w="708" w:type="dxa"/>
            <w:hideMark/>
          </w:tcPr>
          <w:p w:rsidR="00724585" w:rsidRPr="00E20C66" w:rsidRDefault="00724585" w:rsidP="00724585">
            <w:pPr>
              <w:rPr>
                <w:lang w:val="en-GB"/>
              </w:rPr>
            </w:pPr>
            <w:r w:rsidRPr="00E20C66">
              <w:rPr>
                <w:lang w:val="en-GB"/>
              </w:rPr>
              <w:t> </w:t>
            </w:r>
          </w:p>
        </w:tc>
      </w:tr>
      <w:tr w:rsidR="00724585" w:rsidRPr="00E20C66" w:rsidTr="00724585">
        <w:trPr>
          <w:trHeight w:val="1476"/>
        </w:trPr>
        <w:tc>
          <w:tcPr>
            <w:tcW w:w="1560" w:type="dxa"/>
            <w:hideMark/>
          </w:tcPr>
          <w:p w:rsidR="00724585" w:rsidRPr="00E20C66" w:rsidRDefault="00724585" w:rsidP="00724585">
            <w:pPr>
              <w:rPr>
                <w:lang w:val="en-GB"/>
              </w:rPr>
            </w:pPr>
            <w:proofErr w:type="spellStart"/>
            <w:r w:rsidRPr="00E20C66">
              <w:rPr>
                <w:lang w:val="en-GB"/>
              </w:rPr>
              <w:t>Mummolo</w:t>
            </w:r>
            <w:proofErr w:type="spellEnd"/>
            <w:r w:rsidRPr="00E20C66">
              <w:rPr>
                <w:lang w:val="en-GB"/>
              </w:rPr>
              <w:t xml:space="preserve"> 2018</w:t>
            </w:r>
          </w:p>
        </w:tc>
        <w:tc>
          <w:tcPr>
            <w:tcW w:w="1134" w:type="dxa"/>
            <w:hideMark/>
          </w:tcPr>
          <w:p w:rsidR="00724585" w:rsidRPr="00E20C66" w:rsidRDefault="00724585" w:rsidP="00724585">
            <w:pPr>
              <w:rPr>
                <w:lang w:val="en-GB"/>
              </w:rPr>
            </w:pPr>
            <w:r w:rsidRPr="00E20C66">
              <w:rPr>
                <w:lang w:val="en-GB"/>
              </w:rPr>
              <w:t>9</w:t>
            </w:r>
          </w:p>
        </w:tc>
        <w:tc>
          <w:tcPr>
            <w:tcW w:w="1701" w:type="dxa"/>
          </w:tcPr>
          <w:p w:rsidR="00724585" w:rsidRPr="00E20C66" w:rsidRDefault="00724585" w:rsidP="00724585">
            <w:pPr>
              <w:rPr>
                <w:lang w:val="en-GB"/>
              </w:rPr>
            </w:pPr>
            <w:r w:rsidRPr="00E20C66">
              <w:rPr>
                <w:lang w:val="en-GB"/>
              </w:rPr>
              <w:t>12 months after the end of orthodontic treatment</w:t>
            </w:r>
          </w:p>
        </w:tc>
        <w:tc>
          <w:tcPr>
            <w:tcW w:w="1701" w:type="dxa"/>
            <w:hideMark/>
          </w:tcPr>
          <w:p w:rsidR="00724585" w:rsidRPr="00E20C66" w:rsidRDefault="00724585" w:rsidP="00724585">
            <w:pPr>
              <w:rPr>
                <w:lang w:val="en-GB"/>
              </w:rPr>
            </w:pPr>
            <w:r w:rsidRPr="00E20C66">
              <w:rPr>
                <w:lang w:val="en-GB"/>
              </w:rPr>
              <w:t xml:space="preserve">impacted palatal canine vs </w:t>
            </w:r>
            <w:proofErr w:type="spellStart"/>
            <w:r w:rsidRPr="00E20C66">
              <w:rPr>
                <w:lang w:val="en-GB"/>
              </w:rPr>
              <w:t>controlateral</w:t>
            </w:r>
            <w:proofErr w:type="spellEnd"/>
            <w:r w:rsidRPr="00E20C66">
              <w:rPr>
                <w:lang w:val="en-GB"/>
              </w:rPr>
              <w:t>: open technique, dental anchorage,</w:t>
            </w:r>
            <w:r w:rsidRPr="00E20C66">
              <w:rPr>
                <w:b/>
                <w:bCs/>
                <w:lang w:val="en-GB"/>
              </w:rPr>
              <w:t xml:space="preserve"> elastic</w:t>
            </w:r>
            <w:r w:rsidRPr="00E20C66">
              <w:rPr>
                <w:lang w:val="en-GB"/>
              </w:rPr>
              <w:t xml:space="preserve"> thread</w:t>
            </w:r>
          </w:p>
        </w:tc>
        <w:tc>
          <w:tcPr>
            <w:tcW w:w="1134" w:type="dxa"/>
            <w:hideMark/>
          </w:tcPr>
          <w:p w:rsidR="00724585" w:rsidRPr="00E20C66" w:rsidRDefault="00724585" w:rsidP="00724585">
            <w:pPr>
              <w:rPr>
                <w:lang w:val="en-GB"/>
              </w:rPr>
            </w:pPr>
            <w:r w:rsidRPr="00E20C66">
              <w:rPr>
                <w:lang w:val="en-GB"/>
              </w:rPr>
              <w:t>2.33</w:t>
            </w:r>
          </w:p>
        </w:tc>
        <w:tc>
          <w:tcPr>
            <w:tcW w:w="709" w:type="dxa"/>
            <w:hideMark/>
          </w:tcPr>
          <w:p w:rsidR="00724585" w:rsidRPr="00E20C66" w:rsidRDefault="00724585" w:rsidP="00724585">
            <w:pPr>
              <w:rPr>
                <w:lang w:val="en-GB"/>
              </w:rPr>
            </w:pPr>
            <w:r w:rsidRPr="00E20C66">
              <w:rPr>
                <w:lang w:val="en-GB"/>
              </w:rPr>
              <w:t>0.50</w:t>
            </w:r>
          </w:p>
        </w:tc>
        <w:tc>
          <w:tcPr>
            <w:tcW w:w="1275" w:type="dxa"/>
            <w:hideMark/>
          </w:tcPr>
          <w:p w:rsidR="00724585" w:rsidRPr="00E20C66" w:rsidRDefault="00724585" w:rsidP="00724585">
            <w:pPr>
              <w:rPr>
                <w:lang w:val="en-GB"/>
              </w:rPr>
            </w:pPr>
            <w:r w:rsidRPr="00E20C66">
              <w:rPr>
                <w:lang w:val="en-GB"/>
              </w:rPr>
              <w:t>3.22</w:t>
            </w:r>
          </w:p>
        </w:tc>
        <w:tc>
          <w:tcPr>
            <w:tcW w:w="709" w:type="dxa"/>
            <w:hideMark/>
          </w:tcPr>
          <w:p w:rsidR="00724585" w:rsidRPr="00E20C66" w:rsidRDefault="00724585" w:rsidP="00724585">
            <w:pPr>
              <w:rPr>
                <w:lang w:val="en-GB"/>
              </w:rPr>
            </w:pPr>
            <w:r w:rsidRPr="00E20C66">
              <w:rPr>
                <w:lang w:val="en-GB"/>
              </w:rPr>
              <w:t>0.75</w:t>
            </w:r>
          </w:p>
        </w:tc>
        <w:tc>
          <w:tcPr>
            <w:tcW w:w="1276"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5"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418" w:type="dxa"/>
            <w:hideMark/>
          </w:tcPr>
          <w:p w:rsidR="00724585" w:rsidRPr="00E20C66" w:rsidRDefault="00724585" w:rsidP="00724585">
            <w:pPr>
              <w:rPr>
                <w:lang w:val="en-GB"/>
              </w:rPr>
            </w:pPr>
            <w:r w:rsidRPr="00E20C66">
              <w:rPr>
                <w:lang w:val="en-GB"/>
              </w:rPr>
              <w:t> </w:t>
            </w:r>
          </w:p>
        </w:tc>
        <w:tc>
          <w:tcPr>
            <w:tcW w:w="708" w:type="dxa"/>
            <w:hideMark/>
          </w:tcPr>
          <w:p w:rsidR="00724585" w:rsidRPr="00E20C66" w:rsidRDefault="00724585" w:rsidP="00724585">
            <w:pPr>
              <w:rPr>
                <w:lang w:val="en-GB"/>
              </w:rPr>
            </w:pPr>
            <w:r w:rsidRPr="00E20C66">
              <w:rPr>
                <w:lang w:val="en-GB"/>
              </w:rPr>
              <w:t> </w:t>
            </w:r>
          </w:p>
        </w:tc>
      </w:tr>
      <w:tr w:rsidR="00724585" w:rsidRPr="00E20C66" w:rsidTr="00724585">
        <w:trPr>
          <w:trHeight w:val="1716"/>
        </w:trPr>
        <w:tc>
          <w:tcPr>
            <w:tcW w:w="1560" w:type="dxa"/>
            <w:hideMark/>
          </w:tcPr>
          <w:p w:rsidR="00724585" w:rsidRPr="00E20C66" w:rsidRDefault="00724585" w:rsidP="00724585">
            <w:pPr>
              <w:rPr>
                <w:lang w:val="en-GB"/>
              </w:rPr>
            </w:pPr>
            <w:proofErr w:type="spellStart"/>
            <w:r w:rsidRPr="00E20C66">
              <w:rPr>
                <w:lang w:val="en-GB"/>
              </w:rPr>
              <w:t>Zafarmand</w:t>
            </w:r>
            <w:proofErr w:type="spellEnd"/>
            <w:r w:rsidRPr="00E20C66">
              <w:rPr>
                <w:lang w:val="en-GB"/>
              </w:rPr>
              <w:t xml:space="preserve"> 2009</w:t>
            </w:r>
          </w:p>
        </w:tc>
        <w:tc>
          <w:tcPr>
            <w:tcW w:w="1134" w:type="dxa"/>
            <w:hideMark/>
          </w:tcPr>
          <w:p w:rsidR="00724585" w:rsidRPr="00E20C66" w:rsidRDefault="00724585" w:rsidP="00724585">
            <w:pPr>
              <w:rPr>
                <w:lang w:val="en-GB"/>
              </w:rPr>
            </w:pPr>
            <w:r w:rsidRPr="00E20C66">
              <w:rPr>
                <w:lang w:val="en-GB"/>
              </w:rPr>
              <w:t>20</w:t>
            </w:r>
          </w:p>
        </w:tc>
        <w:tc>
          <w:tcPr>
            <w:tcW w:w="1701" w:type="dxa"/>
          </w:tcPr>
          <w:p w:rsidR="00724585" w:rsidRPr="00E20C66" w:rsidRDefault="00724585" w:rsidP="00724585">
            <w:pPr>
              <w:rPr>
                <w:lang w:val="en-GB"/>
              </w:rPr>
            </w:pPr>
            <w:r w:rsidRPr="00E20C66">
              <w:rPr>
                <w:lang w:val="en-GB"/>
              </w:rPr>
              <w:t xml:space="preserve">6 months after the end of orthodontic treatment </w:t>
            </w:r>
          </w:p>
        </w:tc>
        <w:tc>
          <w:tcPr>
            <w:tcW w:w="1701" w:type="dxa"/>
            <w:hideMark/>
          </w:tcPr>
          <w:p w:rsidR="00724585" w:rsidRPr="00E20C66" w:rsidRDefault="00724585" w:rsidP="00724585">
            <w:pPr>
              <w:rPr>
                <w:lang w:val="en-GB"/>
              </w:rPr>
            </w:pPr>
            <w:r w:rsidRPr="00E20C66">
              <w:rPr>
                <w:lang w:val="en-GB"/>
              </w:rPr>
              <w:t xml:space="preserve">palatal impacted canine vs </w:t>
            </w:r>
            <w:proofErr w:type="spellStart"/>
            <w:r w:rsidRPr="00E20C66">
              <w:rPr>
                <w:lang w:val="en-GB"/>
              </w:rPr>
              <w:t>controlateral</w:t>
            </w:r>
            <w:proofErr w:type="spellEnd"/>
            <w:r w:rsidRPr="00E20C66">
              <w:rPr>
                <w:lang w:val="en-GB"/>
              </w:rPr>
              <w:t xml:space="preserve">: open technique, dental anchorage, </w:t>
            </w:r>
            <w:r w:rsidRPr="00E20C66">
              <w:rPr>
                <w:b/>
                <w:bCs/>
                <w:lang w:val="en-GB"/>
              </w:rPr>
              <w:t>elastic</w:t>
            </w:r>
            <w:r w:rsidRPr="00E20C66">
              <w:rPr>
                <w:lang w:val="en-GB"/>
              </w:rPr>
              <w:t xml:space="preserve"> thread</w:t>
            </w:r>
          </w:p>
        </w:tc>
        <w:tc>
          <w:tcPr>
            <w:tcW w:w="1134" w:type="dxa"/>
            <w:hideMark/>
          </w:tcPr>
          <w:p w:rsidR="00724585" w:rsidRPr="00E20C66" w:rsidRDefault="00724585" w:rsidP="00724585">
            <w:pPr>
              <w:rPr>
                <w:lang w:val="en-GB"/>
              </w:rPr>
            </w:pPr>
            <w:r w:rsidRPr="00E20C66">
              <w:rPr>
                <w:lang w:val="en-GB"/>
              </w:rPr>
              <w:t>2.325</w:t>
            </w:r>
          </w:p>
        </w:tc>
        <w:tc>
          <w:tcPr>
            <w:tcW w:w="709" w:type="dxa"/>
            <w:hideMark/>
          </w:tcPr>
          <w:p w:rsidR="00724585" w:rsidRPr="00E20C66" w:rsidRDefault="00724585" w:rsidP="00724585">
            <w:pPr>
              <w:rPr>
                <w:lang w:val="en-GB"/>
              </w:rPr>
            </w:pPr>
            <w:r w:rsidRPr="00E20C66">
              <w:rPr>
                <w:lang w:val="en-GB"/>
              </w:rPr>
              <w:t>0.9</w:t>
            </w:r>
          </w:p>
        </w:tc>
        <w:tc>
          <w:tcPr>
            <w:tcW w:w="1275" w:type="dxa"/>
            <w:hideMark/>
          </w:tcPr>
          <w:p w:rsidR="00724585" w:rsidRPr="00E20C66" w:rsidRDefault="00724585" w:rsidP="00724585">
            <w:pPr>
              <w:rPr>
                <w:lang w:val="en-GB"/>
              </w:rPr>
            </w:pPr>
            <w:r w:rsidRPr="00E20C66">
              <w:rPr>
                <w:lang w:val="en-GB"/>
              </w:rPr>
              <w:t>4.5</w:t>
            </w:r>
          </w:p>
        </w:tc>
        <w:tc>
          <w:tcPr>
            <w:tcW w:w="709" w:type="dxa"/>
            <w:hideMark/>
          </w:tcPr>
          <w:p w:rsidR="00724585" w:rsidRPr="00E20C66" w:rsidRDefault="00724585" w:rsidP="00724585">
            <w:pPr>
              <w:rPr>
                <w:lang w:val="en-GB"/>
              </w:rPr>
            </w:pPr>
            <w:r w:rsidRPr="00E20C66">
              <w:rPr>
                <w:lang w:val="en-GB"/>
              </w:rPr>
              <w:t>1.4</w:t>
            </w:r>
          </w:p>
        </w:tc>
        <w:tc>
          <w:tcPr>
            <w:tcW w:w="1276"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5"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418" w:type="dxa"/>
            <w:hideMark/>
          </w:tcPr>
          <w:p w:rsidR="00724585" w:rsidRPr="00E20C66" w:rsidRDefault="00724585" w:rsidP="00724585">
            <w:pPr>
              <w:rPr>
                <w:lang w:val="en-GB"/>
              </w:rPr>
            </w:pPr>
            <w:r w:rsidRPr="00E20C66">
              <w:rPr>
                <w:lang w:val="en-GB"/>
              </w:rPr>
              <w:t>2.6</w:t>
            </w:r>
          </w:p>
        </w:tc>
        <w:tc>
          <w:tcPr>
            <w:tcW w:w="708" w:type="dxa"/>
            <w:hideMark/>
          </w:tcPr>
          <w:p w:rsidR="00724585" w:rsidRPr="00E20C66" w:rsidRDefault="00724585" w:rsidP="00724585">
            <w:pPr>
              <w:rPr>
                <w:lang w:val="en-GB"/>
              </w:rPr>
            </w:pPr>
            <w:r w:rsidRPr="00E20C66">
              <w:rPr>
                <w:lang w:val="en-GB"/>
              </w:rPr>
              <w:t>0.7</w:t>
            </w:r>
          </w:p>
        </w:tc>
      </w:tr>
      <w:tr w:rsidR="00724585" w:rsidRPr="00E20C66" w:rsidTr="00724585">
        <w:trPr>
          <w:trHeight w:val="570"/>
        </w:trPr>
        <w:tc>
          <w:tcPr>
            <w:tcW w:w="1560" w:type="dxa"/>
            <w:hideMark/>
          </w:tcPr>
          <w:p w:rsidR="00724585" w:rsidRPr="00E20C66" w:rsidRDefault="00724585" w:rsidP="00724585">
            <w:pPr>
              <w:rPr>
                <w:lang w:val="en-GB"/>
              </w:rPr>
            </w:pPr>
            <w:proofErr w:type="spellStart"/>
            <w:r w:rsidRPr="00E20C66">
              <w:rPr>
                <w:lang w:val="en-GB"/>
              </w:rPr>
              <w:t>Zasciurinskiene</w:t>
            </w:r>
            <w:proofErr w:type="spellEnd"/>
            <w:r w:rsidRPr="00E20C66">
              <w:rPr>
                <w:lang w:val="en-GB"/>
              </w:rPr>
              <w:t xml:space="preserve"> 2008</w:t>
            </w:r>
          </w:p>
        </w:tc>
        <w:tc>
          <w:tcPr>
            <w:tcW w:w="1134" w:type="dxa"/>
            <w:hideMark/>
          </w:tcPr>
          <w:p w:rsidR="00724585" w:rsidRPr="00E20C66" w:rsidRDefault="00724585" w:rsidP="00724585">
            <w:pPr>
              <w:rPr>
                <w:lang w:val="en-GB"/>
              </w:rPr>
            </w:pPr>
            <w:r w:rsidRPr="00E20C66">
              <w:rPr>
                <w:lang w:val="en-GB"/>
              </w:rPr>
              <w:t>32</w:t>
            </w:r>
          </w:p>
        </w:tc>
        <w:tc>
          <w:tcPr>
            <w:tcW w:w="1701" w:type="dxa"/>
          </w:tcPr>
          <w:p w:rsidR="00724585" w:rsidRPr="00E20C66" w:rsidRDefault="00724585" w:rsidP="00724585">
            <w:pPr>
              <w:rPr>
                <w:lang w:val="en-GB"/>
              </w:rPr>
            </w:pPr>
            <w:r w:rsidRPr="00E20C66">
              <w:rPr>
                <w:lang w:val="en-GB"/>
              </w:rPr>
              <w:t>3 months after fixed appliance removal</w:t>
            </w:r>
          </w:p>
        </w:tc>
        <w:tc>
          <w:tcPr>
            <w:tcW w:w="1701" w:type="dxa"/>
            <w:hideMark/>
          </w:tcPr>
          <w:p w:rsidR="00724585" w:rsidRPr="00E20C66" w:rsidRDefault="00724585" w:rsidP="00724585">
            <w:pPr>
              <w:rPr>
                <w:lang w:val="en-GB"/>
              </w:rPr>
            </w:pPr>
            <w:r w:rsidRPr="00E20C66">
              <w:rPr>
                <w:lang w:val="en-GB"/>
              </w:rPr>
              <w:t xml:space="preserve">palatal canine vs </w:t>
            </w:r>
            <w:proofErr w:type="spellStart"/>
            <w:r w:rsidRPr="00E20C66">
              <w:rPr>
                <w:lang w:val="en-GB"/>
              </w:rPr>
              <w:t>controlateral</w:t>
            </w:r>
            <w:proofErr w:type="spellEnd"/>
            <w:r w:rsidRPr="00E20C66">
              <w:rPr>
                <w:lang w:val="en-GB"/>
              </w:rPr>
              <w:t xml:space="preserve">: closed technique, dental anchorage, </w:t>
            </w:r>
            <w:r w:rsidRPr="00E20C66">
              <w:rPr>
                <w:b/>
                <w:bCs/>
                <w:lang w:val="en-GB"/>
              </w:rPr>
              <w:t xml:space="preserve">ligation chain </w:t>
            </w:r>
            <w:r w:rsidRPr="00E20C66">
              <w:rPr>
                <w:b/>
                <w:lang w:val="en-GB"/>
              </w:rPr>
              <w:t>(metallic)</w:t>
            </w:r>
          </w:p>
        </w:tc>
        <w:tc>
          <w:tcPr>
            <w:tcW w:w="1134" w:type="dxa"/>
            <w:hideMark/>
          </w:tcPr>
          <w:p w:rsidR="00724585" w:rsidRPr="00E20C66" w:rsidRDefault="00724585" w:rsidP="00724585">
            <w:pPr>
              <w:rPr>
                <w:lang w:val="en-GB"/>
              </w:rPr>
            </w:pPr>
            <w:r w:rsidRPr="00E20C66">
              <w:rPr>
                <w:lang w:val="en-GB"/>
              </w:rPr>
              <w:t>2.53</w:t>
            </w:r>
          </w:p>
        </w:tc>
        <w:tc>
          <w:tcPr>
            <w:tcW w:w="709" w:type="dxa"/>
            <w:hideMark/>
          </w:tcPr>
          <w:p w:rsidR="00724585" w:rsidRPr="00E20C66" w:rsidRDefault="00724585" w:rsidP="00724585">
            <w:pPr>
              <w:rPr>
                <w:lang w:val="en-GB"/>
              </w:rPr>
            </w:pPr>
            <w:r w:rsidRPr="00E20C66">
              <w:rPr>
                <w:lang w:val="en-GB"/>
              </w:rPr>
              <w:t>1.04</w:t>
            </w:r>
          </w:p>
        </w:tc>
        <w:tc>
          <w:tcPr>
            <w:tcW w:w="1275"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6"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5" w:type="dxa"/>
            <w:hideMark/>
          </w:tcPr>
          <w:p w:rsidR="00724585" w:rsidRPr="00E20C66" w:rsidRDefault="00724585" w:rsidP="00724585">
            <w:pPr>
              <w:rPr>
                <w:lang w:val="en-GB"/>
              </w:rPr>
            </w:pPr>
            <w:r w:rsidRPr="00E20C66">
              <w:rPr>
                <w:lang w:val="en-GB"/>
              </w:rPr>
              <w:t>0.97</w:t>
            </w:r>
          </w:p>
        </w:tc>
        <w:tc>
          <w:tcPr>
            <w:tcW w:w="709" w:type="dxa"/>
            <w:hideMark/>
          </w:tcPr>
          <w:p w:rsidR="00724585" w:rsidRPr="00E20C66" w:rsidRDefault="00724585" w:rsidP="00724585">
            <w:pPr>
              <w:rPr>
                <w:lang w:val="en-GB"/>
              </w:rPr>
            </w:pPr>
            <w:r w:rsidRPr="00E20C66">
              <w:rPr>
                <w:lang w:val="en-GB"/>
              </w:rPr>
              <w:t>0.11</w:t>
            </w:r>
          </w:p>
        </w:tc>
        <w:tc>
          <w:tcPr>
            <w:tcW w:w="1418" w:type="dxa"/>
            <w:hideMark/>
          </w:tcPr>
          <w:p w:rsidR="00724585" w:rsidRPr="00E20C66" w:rsidRDefault="00724585" w:rsidP="00724585">
            <w:pPr>
              <w:rPr>
                <w:lang w:val="en-GB"/>
              </w:rPr>
            </w:pPr>
            <w:r w:rsidRPr="00E20C66">
              <w:rPr>
                <w:lang w:val="en-GB"/>
              </w:rPr>
              <w:t> </w:t>
            </w:r>
          </w:p>
        </w:tc>
        <w:tc>
          <w:tcPr>
            <w:tcW w:w="708" w:type="dxa"/>
            <w:hideMark/>
          </w:tcPr>
          <w:p w:rsidR="00724585" w:rsidRPr="00E20C66" w:rsidRDefault="00724585" w:rsidP="00724585">
            <w:pPr>
              <w:rPr>
                <w:lang w:val="en-GB"/>
              </w:rPr>
            </w:pPr>
            <w:r w:rsidRPr="00E20C66">
              <w:rPr>
                <w:lang w:val="en-GB"/>
              </w:rPr>
              <w:t> </w:t>
            </w:r>
          </w:p>
        </w:tc>
      </w:tr>
      <w:tr w:rsidR="00724585" w:rsidRPr="00E20C66" w:rsidTr="00724585">
        <w:trPr>
          <w:trHeight w:val="1524"/>
        </w:trPr>
        <w:tc>
          <w:tcPr>
            <w:tcW w:w="1560" w:type="dxa"/>
            <w:hideMark/>
          </w:tcPr>
          <w:p w:rsidR="00724585" w:rsidRPr="00E20C66" w:rsidRDefault="00724585" w:rsidP="00724585">
            <w:pPr>
              <w:rPr>
                <w:lang w:val="en-GB"/>
              </w:rPr>
            </w:pPr>
            <w:r w:rsidRPr="00E20C66">
              <w:rPr>
                <w:lang w:val="en-GB"/>
              </w:rPr>
              <w:t>Caprioglio 2012</w:t>
            </w:r>
          </w:p>
        </w:tc>
        <w:tc>
          <w:tcPr>
            <w:tcW w:w="1134" w:type="dxa"/>
            <w:hideMark/>
          </w:tcPr>
          <w:p w:rsidR="00724585" w:rsidRPr="00E20C66" w:rsidRDefault="00724585" w:rsidP="00724585">
            <w:pPr>
              <w:rPr>
                <w:lang w:val="en-GB"/>
              </w:rPr>
            </w:pPr>
            <w:r w:rsidRPr="00E20C66">
              <w:rPr>
                <w:lang w:val="en-GB"/>
              </w:rPr>
              <w:t>33</w:t>
            </w:r>
          </w:p>
        </w:tc>
        <w:tc>
          <w:tcPr>
            <w:tcW w:w="1701" w:type="dxa"/>
          </w:tcPr>
          <w:p w:rsidR="00724585" w:rsidRPr="00E20C66" w:rsidRDefault="00724585" w:rsidP="00724585">
            <w:pPr>
              <w:rPr>
                <w:lang w:val="en-GB"/>
              </w:rPr>
            </w:pPr>
            <w:r w:rsidRPr="00E20C66">
              <w:rPr>
                <w:lang w:val="en-GB"/>
              </w:rPr>
              <w:t>4.6 years after the end of orthodontic treatment</w:t>
            </w:r>
          </w:p>
        </w:tc>
        <w:tc>
          <w:tcPr>
            <w:tcW w:w="1701" w:type="dxa"/>
            <w:hideMark/>
          </w:tcPr>
          <w:p w:rsidR="00724585" w:rsidRPr="00E20C66" w:rsidRDefault="00724585" w:rsidP="00724585">
            <w:pPr>
              <w:rPr>
                <w:lang w:val="en-GB"/>
              </w:rPr>
            </w:pPr>
            <w:r w:rsidRPr="00E20C66">
              <w:t xml:space="preserve">palatal canine vs controlateral canine. </w:t>
            </w:r>
            <w:r w:rsidRPr="00E20C66">
              <w:rPr>
                <w:lang w:val="en-GB"/>
              </w:rPr>
              <w:t xml:space="preserve">Closed technique, dental anchorage, </w:t>
            </w:r>
            <w:r w:rsidRPr="00E20C66">
              <w:rPr>
                <w:b/>
                <w:bCs/>
                <w:lang w:val="en-GB"/>
              </w:rPr>
              <w:t>easy cuspid</w:t>
            </w:r>
            <w:r w:rsidRPr="00E20C66">
              <w:rPr>
                <w:lang w:val="en-GB"/>
              </w:rPr>
              <w:t xml:space="preserve"> </w:t>
            </w:r>
            <w:r w:rsidRPr="00E20C66">
              <w:rPr>
                <w:b/>
                <w:lang w:val="en-GB"/>
              </w:rPr>
              <w:t>device (metallic)</w:t>
            </w:r>
          </w:p>
        </w:tc>
        <w:tc>
          <w:tcPr>
            <w:tcW w:w="1134" w:type="dxa"/>
            <w:hideMark/>
          </w:tcPr>
          <w:p w:rsidR="00724585" w:rsidRPr="00E20C66" w:rsidRDefault="00724585" w:rsidP="00724585">
            <w:pPr>
              <w:rPr>
                <w:lang w:val="en-GB"/>
              </w:rPr>
            </w:pPr>
            <w:r w:rsidRPr="00E20C66">
              <w:rPr>
                <w:lang w:val="en-GB"/>
              </w:rPr>
              <w:t>1.21</w:t>
            </w:r>
          </w:p>
        </w:tc>
        <w:tc>
          <w:tcPr>
            <w:tcW w:w="709" w:type="dxa"/>
            <w:hideMark/>
          </w:tcPr>
          <w:p w:rsidR="00724585" w:rsidRPr="00E20C66" w:rsidRDefault="00724585" w:rsidP="00724585">
            <w:pPr>
              <w:rPr>
                <w:lang w:val="en-GB"/>
              </w:rPr>
            </w:pPr>
            <w:r w:rsidRPr="00E20C66">
              <w:rPr>
                <w:lang w:val="en-GB"/>
              </w:rPr>
              <w:t>0.52</w:t>
            </w:r>
          </w:p>
        </w:tc>
        <w:tc>
          <w:tcPr>
            <w:tcW w:w="1275"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6"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5"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418" w:type="dxa"/>
            <w:hideMark/>
          </w:tcPr>
          <w:p w:rsidR="00724585" w:rsidRPr="00E20C66" w:rsidRDefault="00724585" w:rsidP="00724585">
            <w:pPr>
              <w:rPr>
                <w:lang w:val="en-GB"/>
              </w:rPr>
            </w:pPr>
            <w:r w:rsidRPr="00E20C66">
              <w:rPr>
                <w:lang w:val="en-GB"/>
              </w:rPr>
              <w:t> </w:t>
            </w:r>
          </w:p>
        </w:tc>
        <w:tc>
          <w:tcPr>
            <w:tcW w:w="708" w:type="dxa"/>
            <w:hideMark/>
          </w:tcPr>
          <w:p w:rsidR="00724585" w:rsidRPr="00E20C66" w:rsidRDefault="00724585" w:rsidP="00724585">
            <w:pPr>
              <w:rPr>
                <w:lang w:val="en-GB"/>
              </w:rPr>
            </w:pPr>
            <w:r w:rsidRPr="00E20C66">
              <w:rPr>
                <w:lang w:val="en-GB"/>
              </w:rPr>
              <w:t> </w:t>
            </w:r>
          </w:p>
        </w:tc>
      </w:tr>
      <w:tr w:rsidR="00724585" w:rsidRPr="00E20C66" w:rsidTr="00724585">
        <w:trPr>
          <w:trHeight w:val="1176"/>
        </w:trPr>
        <w:tc>
          <w:tcPr>
            <w:tcW w:w="1560" w:type="dxa"/>
            <w:hideMark/>
          </w:tcPr>
          <w:p w:rsidR="00724585" w:rsidRPr="00E20C66" w:rsidRDefault="00724585" w:rsidP="00724585">
            <w:pPr>
              <w:rPr>
                <w:lang w:val="en-GB"/>
              </w:rPr>
            </w:pPr>
            <w:r w:rsidRPr="00E20C66">
              <w:rPr>
                <w:lang w:val="en-GB"/>
              </w:rPr>
              <w:lastRenderedPageBreak/>
              <w:t>Hansson 1998</w:t>
            </w:r>
          </w:p>
        </w:tc>
        <w:tc>
          <w:tcPr>
            <w:tcW w:w="1134" w:type="dxa"/>
            <w:hideMark/>
          </w:tcPr>
          <w:p w:rsidR="00724585" w:rsidRPr="00E20C66" w:rsidRDefault="00724585" w:rsidP="00724585">
            <w:pPr>
              <w:rPr>
                <w:lang w:val="en-GB"/>
              </w:rPr>
            </w:pPr>
            <w:r w:rsidRPr="00E20C66">
              <w:rPr>
                <w:lang w:val="en-GB"/>
              </w:rPr>
              <w:t>42.</w:t>
            </w:r>
          </w:p>
        </w:tc>
        <w:tc>
          <w:tcPr>
            <w:tcW w:w="1701" w:type="dxa"/>
          </w:tcPr>
          <w:p w:rsidR="00724585" w:rsidRPr="00E20C66" w:rsidRDefault="00724585" w:rsidP="00724585">
            <w:pPr>
              <w:rPr>
                <w:lang w:val="en-GB"/>
              </w:rPr>
            </w:pPr>
            <w:r w:rsidRPr="00E20C66">
              <w:rPr>
                <w:lang w:val="en-GB"/>
              </w:rPr>
              <w:t>1 to 18 years (mean 12.3 years) after the end of orthodontic treatment</w:t>
            </w:r>
          </w:p>
        </w:tc>
        <w:tc>
          <w:tcPr>
            <w:tcW w:w="1701" w:type="dxa"/>
            <w:hideMark/>
          </w:tcPr>
          <w:p w:rsidR="00724585" w:rsidRPr="00E20C66" w:rsidRDefault="00724585" w:rsidP="00724585">
            <w:pPr>
              <w:rPr>
                <w:lang w:val="en-GB"/>
              </w:rPr>
            </w:pPr>
            <w:r w:rsidRPr="00E20C66">
              <w:t xml:space="preserve">palatal canine vs controlateral canine. </w:t>
            </w:r>
            <w:r w:rsidRPr="00E20C66">
              <w:rPr>
                <w:lang w:val="en-GB"/>
              </w:rPr>
              <w:t>Closed technique, dental anchorage,</w:t>
            </w:r>
            <w:r w:rsidRPr="00E20C66">
              <w:rPr>
                <w:b/>
                <w:bCs/>
                <w:lang w:val="en-GB"/>
              </w:rPr>
              <w:t xml:space="preserve"> spring </w:t>
            </w:r>
            <w:r w:rsidRPr="00E20C66">
              <w:rPr>
                <w:b/>
                <w:lang w:val="en-GB"/>
              </w:rPr>
              <w:t>(metallic)</w:t>
            </w:r>
          </w:p>
        </w:tc>
        <w:tc>
          <w:tcPr>
            <w:tcW w:w="1134" w:type="dxa"/>
            <w:hideMark/>
          </w:tcPr>
          <w:p w:rsidR="00724585" w:rsidRPr="00E20C66" w:rsidRDefault="00724585" w:rsidP="00724585">
            <w:pPr>
              <w:rPr>
                <w:lang w:val="en-GB"/>
              </w:rPr>
            </w:pPr>
            <w:r w:rsidRPr="00E20C66">
              <w:rPr>
                <w:lang w:val="en-GB"/>
              </w:rPr>
              <w:t>1.74</w:t>
            </w:r>
          </w:p>
        </w:tc>
        <w:tc>
          <w:tcPr>
            <w:tcW w:w="709" w:type="dxa"/>
            <w:hideMark/>
          </w:tcPr>
          <w:p w:rsidR="00724585" w:rsidRPr="00E20C66" w:rsidRDefault="00724585" w:rsidP="00724585">
            <w:pPr>
              <w:rPr>
                <w:lang w:val="en-GB"/>
              </w:rPr>
            </w:pPr>
            <w:r w:rsidRPr="00E20C66">
              <w:rPr>
                <w:lang w:val="en-GB"/>
              </w:rPr>
              <w:t>0.76</w:t>
            </w:r>
          </w:p>
        </w:tc>
        <w:tc>
          <w:tcPr>
            <w:tcW w:w="1275"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6" w:type="dxa"/>
            <w:hideMark/>
          </w:tcPr>
          <w:p w:rsidR="00724585" w:rsidRPr="00E20C66" w:rsidRDefault="00724585" w:rsidP="00724585">
            <w:pPr>
              <w:rPr>
                <w:lang w:val="en-GB"/>
              </w:rPr>
            </w:pPr>
            <w:r w:rsidRPr="00E20C66">
              <w:rPr>
                <w:lang w:val="en-GB"/>
              </w:rPr>
              <w:t>0.40</w:t>
            </w:r>
          </w:p>
        </w:tc>
        <w:tc>
          <w:tcPr>
            <w:tcW w:w="709" w:type="dxa"/>
            <w:hideMark/>
          </w:tcPr>
          <w:p w:rsidR="00724585" w:rsidRPr="00E20C66" w:rsidRDefault="00724585" w:rsidP="00724585">
            <w:pPr>
              <w:rPr>
                <w:lang w:val="en-GB"/>
              </w:rPr>
            </w:pPr>
            <w:r w:rsidRPr="00E20C66">
              <w:rPr>
                <w:lang w:val="en-GB"/>
              </w:rPr>
              <w:t>0.56</w:t>
            </w:r>
          </w:p>
        </w:tc>
        <w:tc>
          <w:tcPr>
            <w:tcW w:w="1275"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418" w:type="dxa"/>
            <w:hideMark/>
          </w:tcPr>
          <w:p w:rsidR="00724585" w:rsidRPr="00E20C66" w:rsidRDefault="00724585" w:rsidP="00724585">
            <w:pPr>
              <w:rPr>
                <w:lang w:val="en-GB"/>
              </w:rPr>
            </w:pPr>
            <w:r w:rsidRPr="00E20C66">
              <w:rPr>
                <w:lang w:val="en-GB"/>
              </w:rPr>
              <w:t> </w:t>
            </w:r>
          </w:p>
        </w:tc>
        <w:tc>
          <w:tcPr>
            <w:tcW w:w="708" w:type="dxa"/>
            <w:hideMark/>
          </w:tcPr>
          <w:p w:rsidR="00724585" w:rsidRPr="00E20C66" w:rsidRDefault="00724585" w:rsidP="00724585">
            <w:pPr>
              <w:rPr>
                <w:lang w:val="en-GB"/>
              </w:rPr>
            </w:pPr>
            <w:r w:rsidRPr="00E20C66">
              <w:rPr>
                <w:lang w:val="en-GB"/>
              </w:rPr>
              <w:t> </w:t>
            </w:r>
          </w:p>
        </w:tc>
      </w:tr>
      <w:tr w:rsidR="00724585" w:rsidRPr="00E20C66" w:rsidTr="00724585">
        <w:trPr>
          <w:trHeight w:val="1819"/>
        </w:trPr>
        <w:tc>
          <w:tcPr>
            <w:tcW w:w="1560" w:type="dxa"/>
            <w:hideMark/>
          </w:tcPr>
          <w:p w:rsidR="00724585" w:rsidRPr="00E20C66" w:rsidRDefault="00724585" w:rsidP="00724585">
            <w:pPr>
              <w:rPr>
                <w:lang w:val="en-GB"/>
              </w:rPr>
            </w:pPr>
            <w:proofErr w:type="spellStart"/>
            <w:r w:rsidRPr="00E20C66">
              <w:rPr>
                <w:lang w:val="en-GB"/>
              </w:rPr>
              <w:t>Smailiene</w:t>
            </w:r>
            <w:proofErr w:type="spellEnd"/>
            <w:r w:rsidRPr="00E20C66">
              <w:rPr>
                <w:lang w:val="en-GB"/>
              </w:rPr>
              <w:t xml:space="preserve"> 2013</w:t>
            </w:r>
          </w:p>
        </w:tc>
        <w:tc>
          <w:tcPr>
            <w:tcW w:w="1134" w:type="dxa"/>
            <w:hideMark/>
          </w:tcPr>
          <w:p w:rsidR="00724585" w:rsidRPr="00E20C66" w:rsidRDefault="00724585" w:rsidP="00724585">
            <w:pPr>
              <w:rPr>
                <w:lang w:val="en-GB"/>
              </w:rPr>
            </w:pPr>
            <w:r w:rsidRPr="00E20C66">
              <w:rPr>
                <w:lang w:val="en-GB"/>
              </w:rPr>
              <w:t>21</w:t>
            </w:r>
          </w:p>
        </w:tc>
        <w:tc>
          <w:tcPr>
            <w:tcW w:w="1701" w:type="dxa"/>
          </w:tcPr>
          <w:p w:rsidR="00724585" w:rsidRPr="00E20C66" w:rsidRDefault="00724585" w:rsidP="00724585">
            <w:pPr>
              <w:rPr>
                <w:lang w:val="en-GB"/>
              </w:rPr>
            </w:pPr>
            <w:r w:rsidRPr="00E20C66">
              <w:rPr>
                <w:lang w:val="en-GB"/>
              </w:rPr>
              <w:t xml:space="preserve">4.19 ± 1.44 months (3–6 months) after fixed appliance removal </w:t>
            </w:r>
          </w:p>
        </w:tc>
        <w:tc>
          <w:tcPr>
            <w:tcW w:w="1701" w:type="dxa"/>
            <w:hideMark/>
          </w:tcPr>
          <w:p w:rsidR="00724585" w:rsidRPr="00E20C66" w:rsidRDefault="00724585" w:rsidP="00724585">
            <w:pPr>
              <w:rPr>
                <w:lang w:val="en-GB"/>
              </w:rPr>
            </w:pPr>
            <w:r w:rsidRPr="00E20C66">
              <w:rPr>
                <w:lang w:val="en-GB"/>
              </w:rPr>
              <w:t xml:space="preserve">closed technique vs </w:t>
            </w:r>
            <w:proofErr w:type="spellStart"/>
            <w:r w:rsidRPr="00E20C66">
              <w:rPr>
                <w:lang w:val="en-GB"/>
              </w:rPr>
              <w:t>controlateral</w:t>
            </w:r>
            <w:proofErr w:type="spellEnd"/>
            <w:r w:rsidRPr="00E20C66">
              <w:rPr>
                <w:lang w:val="en-GB"/>
              </w:rPr>
              <w:t>: closed technique, dental anchorage,</w:t>
            </w:r>
            <w:r w:rsidRPr="00E20C66">
              <w:rPr>
                <w:b/>
                <w:bCs/>
                <w:lang w:val="en-GB"/>
              </w:rPr>
              <w:t xml:space="preserve"> ballista loop </w:t>
            </w:r>
            <w:r w:rsidRPr="00E20C66">
              <w:rPr>
                <w:b/>
                <w:lang w:val="en-GB"/>
              </w:rPr>
              <w:t>(metallic)</w:t>
            </w:r>
            <w:r w:rsidRPr="00E20C66">
              <w:rPr>
                <w:b/>
                <w:bCs/>
                <w:lang w:val="en-GB"/>
              </w:rPr>
              <w:t xml:space="preserve"> </w:t>
            </w:r>
            <w:r w:rsidRPr="00E20C66">
              <w:rPr>
                <w:lang w:val="en-GB"/>
              </w:rPr>
              <w:t xml:space="preserve">on the additional </w:t>
            </w:r>
            <w:proofErr w:type="spellStart"/>
            <w:r w:rsidRPr="00E20C66">
              <w:rPr>
                <w:lang w:val="en-GB"/>
              </w:rPr>
              <w:t>archwire</w:t>
            </w:r>
            <w:proofErr w:type="spellEnd"/>
          </w:p>
        </w:tc>
        <w:tc>
          <w:tcPr>
            <w:tcW w:w="1134" w:type="dxa"/>
            <w:hideMark/>
          </w:tcPr>
          <w:p w:rsidR="00724585" w:rsidRPr="00E20C66" w:rsidRDefault="00724585" w:rsidP="00724585">
            <w:pPr>
              <w:rPr>
                <w:lang w:val="en-GB"/>
              </w:rPr>
            </w:pPr>
            <w:r w:rsidRPr="00E20C66">
              <w:rPr>
                <w:lang w:val="en-GB"/>
              </w:rPr>
              <w:t>closed 2.41</w:t>
            </w:r>
          </w:p>
        </w:tc>
        <w:tc>
          <w:tcPr>
            <w:tcW w:w="709" w:type="dxa"/>
            <w:hideMark/>
          </w:tcPr>
          <w:p w:rsidR="00724585" w:rsidRPr="00E20C66" w:rsidRDefault="00724585" w:rsidP="00724585">
            <w:pPr>
              <w:rPr>
                <w:lang w:val="en-GB"/>
              </w:rPr>
            </w:pPr>
            <w:r w:rsidRPr="00E20C66">
              <w:rPr>
                <w:lang w:val="en-GB"/>
              </w:rPr>
              <w:t>0.98</w:t>
            </w:r>
          </w:p>
        </w:tc>
        <w:tc>
          <w:tcPr>
            <w:tcW w:w="1275" w:type="dxa"/>
            <w:hideMark/>
          </w:tcPr>
          <w:p w:rsidR="00724585" w:rsidRPr="00E20C66" w:rsidRDefault="00724585" w:rsidP="00724585">
            <w:pPr>
              <w:rPr>
                <w:lang w:val="en-GB"/>
              </w:rPr>
            </w:pPr>
            <w:r w:rsidRPr="00E20C66">
              <w:rPr>
                <w:lang w:val="en-GB"/>
              </w:rPr>
              <w:t>5.11</w:t>
            </w:r>
          </w:p>
        </w:tc>
        <w:tc>
          <w:tcPr>
            <w:tcW w:w="709" w:type="dxa"/>
            <w:hideMark/>
          </w:tcPr>
          <w:p w:rsidR="00724585" w:rsidRPr="00E20C66" w:rsidRDefault="00724585" w:rsidP="00724585">
            <w:pPr>
              <w:rPr>
                <w:lang w:val="en-GB"/>
              </w:rPr>
            </w:pPr>
            <w:r w:rsidRPr="00E20C66">
              <w:rPr>
                <w:lang w:val="en-GB"/>
              </w:rPr>
              <w:t>1.05</w:t>
            </w:r>
          </w:p>
        </w:tc>
        <w:tc>
          <w:tcPr>
            <w:tcW w:w="1276"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5" w:type="dxa"/>
            <w:hideMark/>
          </w:tcPr>
          <w:p w:rsidR="00724585" w:rsidRPr="00E20C66" w:rsidRDefault="00724585" w:rsidP="00724585">
            <w:pPr>
              <w:rPr>
                <w:lang w:val="en-GB"/>
              </w:rPr>
            </w:pPr>
            <w:r w:rsidRPr="00E20C66">
              <w:rPr>
                <w:lang w:val="en-GB"/>
              </w:rPr>
              <w:t>0.03</w:t>
            </w:r>
          </w:p>
        </w:tc>
        <w:tc>
          <w:tcPr>
            <w:tcW w:w="709" w:type="dxa"/>
            <w:hideMark/>
          </w:tcPr>
          <w:p w:rsidR="00724585" w:rsidRPr="00E20C66" w:rsidRDefault="00724585" w:rsidP="00724585">
            <w:pPr>
              <w:rPr>
                <w:lang w:val="en-GB"/>
              </w:rPr>
            </w:pPr>
            <w:r w:rsidRPr="00E20C66">
              <w:rPr>
                <w:lang w:val="en-GB"/>
              </w:rPr>
              <w:t>0.15</w:t>
            </w:r>
          </w:p>
        </w:tc>
        <w:tc>
          <w:tcPr>
            <w:tcW w:w="1418" w:type="dxa"/>
            <w:hideMark/>
          </w:tcPr>
          <w:p w:rsidR="00724585" w:rsidRPr="00E20C66" w:rsidRDefault="00724585" w:rsidP="00724585">
            <w:pPr>
              <w:rPr>
                <w:lang w:val="en-GB"/>
              </w:rPr>
            </w:pPr>
            <w:r w:rsidRPr="00E20C66">
              <w:rPr>
                <w:lang w:val="en-GB"/>
              </w:rPr>
              <w:t> </w:t>
            </w:r>
          </w:p>
        </w:tc>
        <w:tc>
          <w:tcPr>
            <w:tcW w:w="708" w:type="dxa"/>
            <w:hideMark/>
          </w:tcPr>
          <w:p w:rsidR="00724585" w:rsidRPr="00E20C66" w:rsidRDefault="00724585" w:rsidP="00724585">
            <w:pPr>
              <w:rPr>
                <w:lang w:val="en-GB"/>
              </w:rPr>
            </w:pPr>
            <w:r w:rsidRPr="00E20C66">
              <w:rPr>
                <w:lang w:val="en-GB"/>
              </w:rPr>
              <w:t> </w:t>
            </w:r>
          </w:p>
        </w:tc>
      </w:tr>
      <w:tr w:rsidR="00724585" w:rsidRPr="00E20C66" w:rsidTr="00724585">
        <w:trPr>
          <w:trHeight w:val="570"/>
        </w:trPr>
        <w:tc>
          <w:tcPr>
            <w:tcW w:w="1560" w:type="dxa"/>
            <w:hideMark/>
          </w:tcPr>
          <w:p w:rsidR="00724585" w:rsidRPr="00E20C66" w:rsidRDefault="00724585" w:rsidP="00724585">
            <w:pPr>
              <w:rPr>
                <w:lang w:val="en-GB"/>
              </w:rPr>
            </w:pPr>
            <w:r w:rsidRPr="00E20C66">
              <w:rPr>
                <w:lang w:val="en-GB"/>
              </w:rPr>
              <w:t>Szarmach 2006</w:t>
            </w:r>
          </w:p>
        </w:tc>
        <w:tc>
          <w:tcPr>
            <w:tcW w:w="1134" w:type="dxa"/>
            <w:hideMark/>
          </w:tcPr>
          <w:p w:rsidR="00724585" w:rsidRPr="00E20C66" w:rsidRDefault="00724585" w:rsidP="00724585">
            <w:pPr>
              <w:rPr>
                <w:lang w:val="en-GB"/>
              </w:rPr>
            </w:pPr>
            <w:r w:rsidRPr="00E20C66">
              <w:rPr>
                <w:lang w:val="en-GB"/>
              </w:rPr>
              <w:t>24</w:t>
            </w:r>
          </w:p>
        </w:tc>
        <w:tc>
          <w:tcPr>
            <w:tcW w:w="1701" w:type="dxa"/>
            <w:hideMark/>
          </w:tcPr>
          <w:p w:rsidR="00724585" w:rsidRPr="00E20C66" w:rsidRDefault="00724585" w:rsidP="00724585">
            <w:pPr>
              <w:rPr>
                <w:lang w:val="en-GB"/>
              </w:rPr>
            </w:pPr>
            <w:r w:rsidRPr="00E20C66">
              <w:rPr>
                <w:lang w:val="en-GB"/>
              </w:rPr>
              <w:t>after canine alignment</w:t>
            </w:r>
          </w:p>
        </w:tc>
        <w:tc>
          <w:tcPr>
            <w:tcW w:w="1701" w:type="dxa"/>
            <w:hideMark/>
          </w:tcPr>
          <w:p w:rsidR="00724585" w:rsidRPr="00E20C66" w:rsidRDefault="00724585" w:rsidP="00724585">
            <w:pPr>
              <w:rPr>
                <w:lang w:val="en-GB"/>
              </w:rPr>
            </w:pPr>
            <w:r w:rsidRPr="00E20C66">
              <w:rPr>
                <w:lang w:val="en-GB"/>
              </w:rPr>
              <w:t xml:space="preserve">palatal impacted canine vs </w:t>
            </w:r>
            <w:proofErr w:type="spellStart"/>
            <w:r w:rsidRPr="00E20C66">
              <w:rPr>
                <w:lang w:val="en-GB"/>
              </w:rPr>
              <w:t>controlateral</w:t>
            </w:r>
            <w:proofErr w:type="spellEnd"/>
            <w:r w:rsidRPr="00E20C66">
              <w:rPr>
                <w:lang w:val="en-GB"/>
              </w:rPr>
              <w:t xml:space="preserve">: dental anchorage and </w:t>
            </w:r>
            <w:r w:rsidRPr="00E20C66">
              <w:rPr>
                <w:b/>
                <w:bCs/>
                <w:lang w:val="en-GB"/>
              </w:rPr>
              <w:t xml:space="preserve">ballista loop </w:t>
            </w:r>
            <w:r w:rsidRPr="00E20C66">
              <w:rPr>
                <w:b/>
                <w:lang w:val="en-GB"/>
              </w:rPr>
              <w:t>(metallic)</w:t>
            </w:r>
            <w:r w:rsidRPr="00E20C66">
              <w:rPr>
                <w:lang w:val="en-GB"/>
              </w:rPr>
              <w:t xml:space="preserve"> on the accessory arch</w:t>
            </w:r>
          </w:p>
        </w:tc>
        <w:tc>
          <w:tcPr>
            <w:tcW w:w="1134" w:type="dxa"/>
            <w:hideMark/>
          </w:tcPr>
          <w:p w:rsidR="00724585" w:rsidRPr="00E20C66" w:rsidRDefault="00724585" w:rsidP="00724585">
            <w:pPr>
              <w:rPr>
                <w:lang w:val="en-GB"/>
              </w:rPr>
            </w:pPr>
            <w:r w:rsidRPr="00E20C66">
              <w:rPr>
                <w:lang w:val="en-GB"/>
              </w:rPr>
              <w:t>2.02</w:t>
            </w:r>
          </w:p>
        </w:tc>
        <w:tc>
          <w:tcPr>
            <w:tcW w:w="709" w:type="dxa"/>
            <w:hideMark/>
          </w:tcPr>
          <w:p w:rsidR="00724585" w:rsidRPr="00E20C66" w:rsidRDefault="00724585" w:rsidP="00724585">
            <w:pPr>
              <w:rPr>
                <w:lang w:val="en-GB"/>
              </w:rPr>
            </w:pPr>
            <w:r w:rsidRPr="00E20C66">
              <w:rPr>
                <w:lang w:val="en-GB"/>
              </w:rPr>
              <w:t>1.02</w:t>
            </w:r>
          </w:p>
        </w:tc>
        <w:tc>
          <w:tcPr>
            <w:tcW w:w="1275"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6"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275" w:type="dxa"/>
            <w:hideMark/>
          </w:tcPr>
          <w:p w:rsidR="00724585" w:rsidRPr="00E20C66" w:rsidRDefault="00724585" w:rsidP="00724585">
            <w:pPr>
              <w:rPr>
                <w:lang w:val="en-GB"/>
              </w:rPr>
            </w:pPr>
            <w:r w:rsidRPr="00E20C66">
              <w:rPr>
                <w:lang w:val="en-GB"/>
              </w:rPr>
              <w:t> </w:t>
            </w:r>
          </w:p>
        </w:tc>
        <w:tc>
          <w:tcPr>
            <w:tcW w:w="709" w:type="dxa"/>
            <w:hideMark/>
          </w:tcPr>
          <w:p w:rsidR="00724585" w:rsidRPr="00E20C66" w:rsidRDefault="00724585" w:rsidP="00724585">
            <w:pPr>
              <w:rPr>
                <w:lang w:val="en-GB"/>
              </w:rPr>
            </w:pPr>
            <w:r w:rsidRPr="00E20C66">
              <w:rPr>
                <w:lang w:val="en-GB"/>
              </w:rPr>
              <w:t> </w:t>
            </w:r>
          </w:p>
        </w:tc>
        <w:tc>
          <w:tcPr>
            <w:tcW w:w="1418" w:type="dxa"/>
            <w:hideMark/>
          </w:tcPr>
          <w:p w:rsidR="00724585" w:rsidRPr="00E20C66" w:rsidRDefault="00724585" w:rsidP="00724585">
            <w:pPr>
              <w:rPr>
                <w:lang w:val="en-GB"/>
              </w:rPr>
            </w:pPr>
            <w:r w:rsidRPr="00E20C66">
              <w:rPr>
                <w:lang w:val="en-GB"/>
              </w:rPr>
              <w:t>1.44</w:t>
            </w:r>
          </w:p>
        </w:tc>
        <w:tc>
          <w:tcPr>
            <w:tcW w:w="708" w:type="dxa"/>
            <w:hideMark/>
          </w:tcPr>
          <w:p w:rsidR="00724585" w:rsidRPr="00E20C66" w:rsidRDefault="00724585" w:rsidP="00724585">
            <w:pPr>
              <w:rPr>
                <w:lang w:val="en-GB"/>
              </w:rPr>
            </w:pPr>
            <w:r w:rsidRPr="00E20C66">
              <w:rPr>
                <w:lang w:val="en-GB"/>
              </w:rPr>
              <w:t>0.98</w:t>
            </w:r>
          </w:p>
        </w:tc>
      </w:tr>
    </w:tbl>
    <w:p w:rsidR="00724585" w:rsidRPr="00E20C66" w:rsidRDefault="00724585" w:rsidP="00724585">
      <w:pPr>
        <w:rPr>
          <w:lang w:val="en-GB"/>
        </w:rPr>
      </w:pPr>
    </w:p>
    <w:p w:rsidR="00724585" w:rsidRPr="00E20C66" w:rsidRDefault="00724585" w:rsidP="00724585">
      <w:pPr>
        <w:rPr>
          <w:lang w:val="en-GB"/>
        </w:rPr>
      </w:pPr>
    </w:p>
    <w:p w:rsidR="00724585" w:rsidRPr="00E20C66" w:rsidRDefault="00724585" w:rsidP="00724585">
      <w:pPr>
        <w:ind w:left="720" w:hanging="720"/>
        <w:jc w:val="both"/>
        <w:rPr>
          <w:rFonts w:ascii="Palatino Linotype" w:eastAsia="Calibri" w:hAnsi="Palatino Linotype"/>
        </w:rPr>
      </w:pPr>
    </w:p>
    <w:p w:rsidR="00BF2150" w:rsidRPr="00E20C66" w:rsidRDefault="00724585" w:rsidP="00BF2150">
      <w:pPr>
        <w:spacing w:line="276" w:lineRule="auto"/>
        <w:jc w:val="both"/>
        <w:rPr>
          <w:rFonts w:ascii="Palatino Linotype" w:eastAsia="Calibri" w:hAnsi="Palatino Linotype"/>
        </w:rPr>
      </w:pPr>
      <w:r w:rsidRPr="00BF2150">
        <w:rPr>
          <w:i/>
          <w:iCs/>
          <w:sz w:val="22"/>
          <w:szCs w:val="22"/>
          <w:lang w:val="en-GB"/>
        </w:rPr>
        <w:t xml:space="preserve">Table </w:t>
      </w:r>
      <w:r w:rsidR="00F05975" w:rsidRPr="00BF2150">
        <w:rPr>
          <w:i/>
          <w:iCs/>
          <w:sz w:val="22"/>
          <w:szCs w:val="22"/>
          <w:lang w:val="en-GB"/>
        </w:rPr>
        <w:t>3</w:t>
      </w:r>
      <w:r w:rsidR="00BF2150" w:rsidRPr="00BF2150">
        <w:rPr>
          <w:i/>
          <w:iCs/>
          <w:sz w:val="22"/>
          <w:szCs w:val="22"/>
          <w:lang w:val="en-GB"/>
        </w:rPr>
        <w:t>.Af</w:t>
      </w:r>
      <w:r w:rsidR="00BF2150" w:rsidRPr="00E20C66">
        <w:rPr>
          <w:rFonts w:ascii="Palatino Linotype" w:eastAsia="Calibri" w:hAnsi="Palatino Linotype"/>
        </w:rPr>
        <w:t>: Periodontal Indices mean values and SDs regarding the surgical technique, classified on the results evaluation timing. PD (Probing depth), KT (Keratinized Tissue), REC (Recession), CL (Crown length), CAL (Clinical Attachment Level), SD (Standard Deviation)</w:t>
      </w:r>
    </w:p>
    <w:p w:rsidR="00724585" w:rsidRPr="00BF2150" w:rsidRDefault="00724585" w:rsidP="00724585">
      <w:pPr>
        <w:pStyle w:val="Caption"/>
        <w:keepNext/>
        <w:rPr>
          <w:sz w:val="22"/>
          <w:szCs w:val="22"/>
        </w:rPr>
      </w:pPr>
    </w:p>
    <w:tbl>
      <w:tblPr>
        <w:tblStyle w:val="TableGrid"/>
        <w:tblW w:w="5659" w:type="pct"/>
        <w:tblInd w:w="-856" w:type="dxa"/>
        <w:tblLook w:val="04A0" w:firstRow="1" w:lastRow="0" w:firstColumn="1" w:lastColumn="0" w:noHBand="0" w:noVBand="1"/>
      </w:tblPr>
      <w:tblGrid>
        <w:gridCol w:w="1762"/>
        <w:gridCol w:w="1046"/>
        <w:gridCol w:w="1655"/>
        <w:gridCol w:w="2157"/>
        <w:gridCol w:w="1297"/>
        <w:gridCol w:w="725"/>
        <w:gridCol w:w="1261"/>
        <w:gridCol w:w="647"/>
        <w:gridCol w:w="1287"/>
        <w:gridCol w:w="834"/>
        <w:gridCol w:w="1182"/>
        <w:gridCol w:w="683"/>
        <w:gridCol w:w="1182"/>
        <w:gridCol w:w="696"/>
      </w:tblGrid>
      <w:tr w:rsidR="00724585" w:rsidRPr="00E20C66" w:rsidTr="00724585">
        <w:trPr>
          <w:trHeight w:val="662"/>
        </w:trPr>
        <w:tc>
          <w:tcPr>
            <w:tcW w:w="537" w:type="pct"/>
            <w:hideMark/>
          </w:tcPr>
          <w:p w:rsidR="00724585" w:rsidRPr="00E20C66" w:rsidRDefault="00724585" w:rsidP="00724585">
            <w:pPr>
              <w:rPr>
                <w:b/>
                <w:bCs/>
                <w:lang w:val="en-GB"/>
              </w:rPr>
            </w:pPr>
            <w:r w:rsidRPr="00E20C66">
              <w:rPr>
                <w:b/>
                <w:bCs/>
                <w:lang w:val="en-GB"/>
              </w:rPr>
              <w:t>Author</w:t>
            </w:r>
          </w:p>
        </w:tc>
        <w:tc>
          <w:tcPr>
            <w:tcW w:w="319" w:type="pct"/>
            <w:hideMark/>
          </w:tcPr>
          <w:p w:rsidR="00724585" w:rsidRPr="00E20C66" w:rsidRDefault="00724585" w:rsidP="00724585">
            <w:pPr>
              <w:rPr>
                <w:b/>
                <w:bCs/>
                <w:lang w:val="en-GB"/>
              </w:rPr>
            </w:pPr>
            <w:r w:rsidRPr="00E20C66">
              <w:rPr>
                <w:b/>
                <w:bCs/>
                <w:lang w:val="en-GB"/>
              </w:rPr>
              <w:t>n patients</w:t>
            </w:r>
          </w:p>
        </w:tc>
        <w:tc>
          <w:tcPr>
            <w:tcW w:w="504" w:type="pct"/>
            <w:hideMark/>
          </w:tcPr>
          <w:p w:rsidR="00724585" w:rsidRPr="00E20C66" w:rsidRDefault="00724585" w:rsidP="00724585">
            <w:pPr>
              <w:rPr>
                <w:b/>
                <w:bCs/>
                <w:lang w:val="en-GB"/>
              </w:rPr>
            </w:pPr>
            <w:r w:rsidRPr="00E20C66">
              <w:rPr>
                <w:b/>
                <w:bCs/>
                <w:lang w:val="en-GB"/>
              </w:rPr>
              <w:t>Timing of evaluation of the results</w:t>
            </w:r>
          </w:p>
        </w:tc>
        <w:tc>
          <w:tcPr>
            <w:tcW w:w="657" w:type="pct"/>
            <w:hideMark/>
          </w:tcPr>
          <w:p w:rsidR="00724585" w:rsidRPr="00E20C66" w:rsidRDefault="00724585" w:rsidP="00724585">
            <w:pPr>
              <w:rPr>
                <w:b/>
                <w:bCs/>
                <w:lang w:val="en-GB"/>
              </w:rPr>
            </w:pPr>
            <w:r w:rsidRPr="00E20C66">
              <w:rPr>
                <w:b/>
                <w:bCs/>
                <w:lang w:val="en-GB"/>
              </w:rPr>
              <w:t>Type of comparisons</w:t>
            </w:r>
          </w:p>
        </w:tc>
        <w:tc>
          <w:tcPr>
            <w:tcW w:w="395" w:type="pct"/>
            <w:hideMark/>
          </w:tcPr>
          <w:p w:rsidR="00724585" w:rsidRPr="00E20C66" w:rsidRDefault="00724585" w:rsidP="00724585">
            <w:pPr>
              <w:rPr>
                <w:b/>
                <w:bCs/>
                <w:lang w:val="en-GB"/>
              </w:rPr>
            </w:pPr>
            <w:r w:rsidRPr="00E20C66">
              <w:rPr>
                <w:b/>
                <w:bCs/>
                <w:lang w:val="en-GB"/>
              </w:rPr>
              <w:t>PD impacted canine</w:t>
            </w:r>
          </w:p>
        </w:tc>
        <w:tc>
          <w:tcPr>
            <w:tcW w:w="221" w:type="pct"/>
            <w:hideMark/>
          </w:tcPr>
          <w:p w:rsidR="00724585" w:rsidRPr="00E20C66" w:rsidRDefault="00724585" w:rsidP="00724585">
            <w:pPr>
              <w:rPr>
                <w:b/>
                <w:bCs/>
                <w:lang w:val="en-GB"/>
              </w:rPr>
            </w:pPr>
            <w:r w:rsidRPr="00E20C66">
              <w:rPr>
                <w:b/>
                <w:bCs/>
                <w:lang w:val="en-GB"/>
              </w:rPr>
              <w:t>SD</w:t>
            </w:r>
          </w:p>
        </w:tc>
        <w:tc>
          <w:tcPr>
            <w:tcW w:w="384" w:type="pct"/>
            <w:hideMark/>
          </w:tcPr>
          <w:p w:rsidR="00724585" w:rsidRPr="00E20C66" w:rsidRDefault="00724585" w:rsidP="00724585">
            <w:pPr>
              <w:rPr>
                <w:b/>
                <w:bCs/>
                <w:lang w:val="en-GB"/>
              </w:rPr>
            </w:pPr>
            <w:r w:rsidRPr="00E20C66">
              <w:rPr>
                <w:b/>
                <w:bCs/>
                <w:lang w:val="en-GB"/>
              </w:rPr>
              <w:t>KT impacted canine</w:t>
            </w:r>
          </w:p>
        </w:tc>
        <w:tc>
          <w:tcPr>
            <w:tcW w:w="197" w:type="pct"/>
            <w:hideMark/>
          </w:tcPr>
          <w:p w:rsidR="00724585" w:rsidRPr="00E20C66" w:rsidRDefault="00724585" w:rsidP="00724585">
            <w:pPr>
              <w:rPr>
                <w:b/>
                <w:bCs/>
                <w:lang w:val="en-GB"/>
              </w:rPr>
            </w:pPr>
            <w:r w:rsidRPr="00E20C66">
              <w:rPr>
                <w:b/>
                <w:bCs/>
                <w:lang w:val="en-GB"/>
              </w:rPr>
              <w:t>SD</w:t>
            </w:r>
          </w:p>
        </w:tc>
        <w:tc>
          <w:tcPr>
            <w:tcW w:w="392" w:type="pct"/>
            <w:hideMark/>
          </w:tcPr>
          <w:p w:rsidR="00724585" w:rsidRPr="00E20C66" w:rsidRDefault="00724585" w:rsidP="00724585">
            <w:pPr>
              <w:rPr>
                <w:b/>
                <w:bCs/>
                <w:lang w:val="en-GB"/>
              </w:rPr>
            </w:pPr>
            <w:r w:rsidRPr="00E20C66">
              <w:rPr>
                <w:b/>
                <w:bCs/>
                <w:lang w:val="en-GB"/>
              </w:rPr>
              <w:t>REC impacted canine</w:t>
            </w:r>
          </w:p>
        </w:tc>
        <w:tc>
          <w:tcPr>
            <w:tcW w:w="254" w:type="pct"/>
            <w:hideMark/>
          </w:tcPr>
          <w:p w:rsidR="00724585" w:rsidRPr="00E20C66" w:rsidRDefault="00724585" w:rsidP="00724585">
            <w:pPr>
              <w:rPr>
                <w:b/>
                <w:bCs/>
                <w:lang w:val="en-GB"/>
              </w:rPr>
            </w:pPr>
            <w:r w:rsidRPr="00E20C66">
              <w:rPr>
                <w:b/>
                <w:bCs/>
                <w:lang w:val="en-GB"/>
              </w:rPr>
              <w:t>SD</w:t>
            </w:r>
          </w:p>
        </w:tc>
        <w:tc>
          <w:tcPr>
            <w:tcW w:w="360" w:type="pct"/>
            <w:hideMark/>
          </w:tcPr>
          <w:p w:rsidR="00724585" w:rsidRPr="00E20C66" w:rsidRDefault="00724585" w:rsidP="00724585">
            <w:pPr>
              <w:rPr>
                <w:b/>
                <w:bCs/>
                <w:lang w:val="en-GB"/>
              </w:rPr>
            </w:pPr>
            <w:r w:rsidRPr="00E20C66">
              <w:rPr>
                <w:b/>
                <w:bCs/>
                <w:lang w:val="en-GB"/>
              </w:rPr>
              <w:t>CAL impacted canine</w:t>
            </w:r>
          </w:p>
        </w:tc>
        <w:tc>
          <w:tcPr>
            <w:tcW w:w="208" w:type="pct"/>
            <w:hideMark/>
          </w:tcPr>
          <w:p w:rsidR="00724585" w:rsidRPr="00E20C66" w:rsidRDefault="00724585" w:rsidP="00724585">
            <w:pPr>
              <w:rPr>
                <w:b/>
                <w:bCs/>
                <w:lang w:val="en-GB"/>
              </w:rPr>
            </w:pPr>
            <w:r w:rsidRPr="00E20C66">
              <w:rPr>
                <w:b/>
                <w:bCs/>
                <w:lang w:val="en-GB"/>
              </w:rPr>
              <w:t>SD</w:t>
            </w:r>
          </w:p>
        </w:tc>
        <w:tc>
          <w:tcPr>
            <w:tcW w:w="360" w:type="pct"/>
            <w:hideMark/>
          </w:tcPr>
          <w:p w:rsidR="00724585" w:rsidRPr="00E20C66" w:rsidRDefault="00724585" w:rsidP="00724585">
            <w:pPr>
              <w:rPr>
                <w:b/>
                <w:bCs/>
                <w:lang w:val="en-GB"/>
              </w:rPr>
            </w:pPr>
            <w:r w:rsidRPr="00E20C66">
              <w:rPr>
                <w:b/>
                <w:bCs/>
                <w:lang w:val="en-GB"/>
              </w:rPr>
              <w:t>CL impacted canine</w:t>
            </w:r>
          </w:p>
        </w:tc>
        <w:tc>
          <w:tcPr>
            <w:tcW w:w="212" w:type="pct"/>
            <w:hideMark/>
          </w:tcPr>
          <w:p w:rsidR="00724585" w:rsidRPr="00E20C66" w:rsidRDefault="00724585" w:rsidP="00724585">
            <w:pPr>
              <w:rPr>
                <w:b/>
                <w:bCs/>
                <w:lang w:val="en-GB"/>
              </w:rPr>
            </w:pPr>
            <w:r w:rsidRPr="00E20C66">
              <w:rPr>
                <w:b/>
                <w:bCs/>
                <w:lang w:val="en-GB"/>
              </w:rPr>
              <w:t>SD</w:t>
            </w:r>
          </w:p>
        </w:tc>
      </w:tr>
      <w:tr w:rsidR="00724585" w:rsidRPr="00E20C66" w:rsidTr="00724585">
        <w:trPr>
          <w:trHeight w:val="864"/>
        </w:trPr>
        <w:tc>
          <w:tcPr>
            <w:tcW w:w="537" w:type="pct"/>
            <w:hideMark/>
          </w:tcPr>
          <w:p w:rsidR="00724585" w:rsidRPr="00E20C66" w:rsidRDefault="00724585" w:rsidP="00724585">
            <w:pPr>
              <w:rPr>
                <w:lang w:val="en-GB"/>
              </w:rPr>
            </w:pPr>
            <w:proofErr w:type="spellStart"/>
            <w:r w:rsidRPr="00E20C66">
              <w:rPr>
                <w:lang w:val="en-GB"/>
              </w:rPr>
              <w:t>Zasciurinskiene</w:t>
            </w:r>
            <w:proofErr w:type="spellEnd"/>
            <w:r w:rsidRPr="00E20C66">
              <w:rPr>
                <w:lang w:val="en-GB"/>
              </w:rPr>
              <w:t xml:space="preserve"> 2008</w:t>
            </w:r>
          </w:p>
        </w:tc>
        <w:tc>
          <w:tcPr>
            <w:tcW w:w="319" w:type="pct"/>
            <w:hideMark/>
          </w:tcPr>
          <w:p w:rsidR="00724585" w:rsidRPr="00E20C66" w:rsidRDefault="00724585" w:rsidP="00724585">
            <w:pPr>
              <w:rPr>
                <w:lang w:val="en-GB"/>
              </w:rPr>
            </w:pPr>
            <w:r w:rsidRPr="00E20C66">
              <w:rPr>
                <w:lang w:val="en-GB"/>
              </w:rPr>
              <w:t>32</w:t>
            </w:r>
          </w:p>
        </w:tc>
        <w:tc>
          <w:tcPr>
            <w:tcW w:w="504" w:type="pct"/>
          </w:tcPr>
          <w:p w:rsidR="00724585" w:rsidRPr="00E20C66" w:rsidRDefault="00724585" w:rsidP="00724585">
            <w:pPr>
              <w:rPr>
                <w:lang w:val="en-GB"/>
              </w:rPr>
            </w:pPr>
            <w:r w:rsidRPr="00E20C66">
              <w:rPr>
                <w:lang w:val="en-GB"/>
              </w:rPr>
              <w:t>3 months after fixed appliance removal</w:t>
            </w:r>
          </w:p>
        </w:tc>
        <w:tc>
          <w:tcPr>
            <w:tcW w:w="657" w:type="pct"/>
            <w:hideMark/>
          </w:tcPr>
          <w:p w:rsidR="00724585" w:rsidRPr="00E20C66" w:rsidRDefault="00724585" w:rsidP="00724585">
            <w:pPr>
              <w:rPr>
                <w:lang w:val="en-GB"/>
              </w:rPr>
            </w:pPr>
            <w:r w:rsidRPr="00E20C66">
              <w:rPr>
                <w:lang w:val="en-GB"/>
              </w:rPr>
              <w:t xml:space="preserve">palatal canine vs </w:t>
            </w:r>
            <w:proofErr w:type="spellStart"/>
            <w:r w:rsidRPr="00E20C66">
              <w:rPr>
                <w:lang w:val="en-GB"/>
              </w:rPr>
              <w:t>controlateral</w:t>
            </w:r>
            <w:proofErr w:type="spellEnd"/>
            <w:r w:rsidRPr="00E20C66">
              <w:rPr>
                <w:lang w:val="en-GB"/>
              </w:rPr>
              <w:t xml:space="preserve">: </w:t>
            </w:r>
            <w:r w:rsidRPr="00E20C66">
              <w:rPr>
                <w:b/>
                <w:bCs/>
                <w:lang w:val="en-GB"/>
              </w:rPr>
              <w:t>closed technique</w:t>
            </w:r>
            <w:r w:rsidRPr="00E20C66">
              <w:rPr>
                <w:lang w:val="en-GB"/>
              </w:rPr>
              <w:t>, dental anchorage, ligation chain</w:t>
            </w:r>
          </w:p>
        </w:tc>
        <w:tc>
          <w:tcPr>
            <w:tcW w:w="395" w:type="pct"/>
            <w:hideMark/>
          </w:tcPr>
          <w:p w:rsidR="00724585" w:rsidRPr="00E20C66" w:rsidRDefault="00724585" w:rsidP="00724585">
            <w:pPr>
              <w:rPr>
                <w:lang w:val="en-GB"/>
              </w:rPr>
            </w:pPr>
            <w:r w:rsidRPr="00E20C66">
              <w:rPr>
                <w:lang w:val="en-GB"/>
              </w:rPr>
              <w:t>2.53</w:t>
            </w:r>
          </w:p>
        </w:tc>
        <w:tc>
          <w:tcPr>
            <w:tcW w:w="221" w:type="pct"/>
            <w:hideMark/>
          </w:tcPr>
          <w:p w:rsidR="00724585" w:rsidRPr="00E20C66" w:rsidRDefault="00724585" w:rsidP="00724585">
            <w:pPr>
              <w:rPr>
                <w:lang w:val="en-GB"/>
              </w:rPr>
            </w:pPr>
            <w:r w:rsidRPr="00E20C66">
              <w:rPr>
                <w:lang w:val="en-GB"/>
              </w:rPr>
              <w:t>1.04</w:t>
            </w:r>
          </w:p>
        </w:tc>
        <w:tc>
          <w:tcPr>
            <w:tcW w:w="384" w:type="pct"/>
            <w:hideMark/>
          </w:tcPr>
          <w:p w:rsidR="00724585" w:rsidRPr="00E20C66" w:rsidRDefault="00724585" w:rsidP="00724585">
            <w:pPr>
              <w:rPr>
                <w:lang w:val="en-GB"/>
              </w:rPr>
            </w:pPr>
            <w:r w:rsidRPr="00E20C66">
              <w:rPr>
                <w:lang w:val="en-GB"/>
              </w:rPr>
              <w:t> </w:t>
            </w:r>
          </w:p>
        </w:tc>
        <w:tc>
          <w:tcPr>
            <w:tcW w:w="197" w:type="pct"/>
            <w:hideMark/>
          </w:tcPr>
          <w:p w:rsidR="00724585" w:rsidRPr="00E20C66" w:rsidRDefault="00724585" w:rsidP="00724585">
            <w:pPr>
              <w:rPr>
                <w:lang w:val="en-GB"/>
              </w:rPr>
            </w:pPr>
            <w:r w:rsidRPr="00E20C66">
              <w:rPr>
                <w:lang w:val="en-GB"/>
              </w:rPr>
              <w:t> </w:t>
            </w:r>
          </w:p>
        </w:tc>
        <w:tc>
          <w:tcPr>
            <w:tcW w:w="392" w:type="pct"/>
            <w:hideMark/>
          </w:tcPr>
          <w:p w:rsidR="00724585" w:rsidRPr="00E20C66" w:rsidRDefault="00724585" w:rsidP="00724585">
            <w:pPr>
              <w:rPr>
                <w:lang w:val="en-GB"/>
              </w:rPr>
            </w:pPr>
            <w:r w:rsidRPr="00E20C66">
              <w:rPr>
                <w:lang w:val="en-GB"/>
              </w:rPr>
              <w:t>0.97</w:t>
            </w:r>
          </w:p>
        </w:tc>
        <w:tc>
          <w:tcPr>
            <w:tcW w:w="254" w:type="pct"/>
            <w:hideMark/>
          </w:tcPr>
          <w:p w:rsidR="00724585" w:rsidRPr="00E20C66" w:rsidRDefault="00724585" w:rsidP="00724585">
            <w:pPr>
              <w:rPr>
                <w:lang w:val="en-GB"/>
              </w:rPr>
            </w:pPr>
            <w:r w:rsidRPr="00E20C66">
              <w:rPr>
                <w:lang w:val="en-GB"/>
              </w:rPr>
              <w:t>0.11</w:t>
            </w:r>
          </w:p>
        </w:tc>
        <w:tc>
          <w:tcPr>
            <w:tcW w:w="360" w:type="pct"/>
            <w:hideMark/>
          </w:tcPr>
          <w:p w:rsidR="00724585" w:rsidRPr="00E20C66" w:rsidRDefault="00724585" w:rsidP="00724585">
            <w:pPr>
              <w:rPr>
                <w:lang w:val="en-GB"/>
              </w:rPr>
            </w:pPr>
            <w:r w:rsidRPr="00E20C66">
              <w:rPr>
                <w:lang w:val="en-GB"/>
              </w:rPr>
              <w:t> </w:t>
            </w:r>
          </w:p>
        </w:tc>
        <w:tc>
          <w:tcPr>
            <w:tcW w:w="208"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12" w:type="pct"/>
            <w:hideMark/>
          </w:tcPr>
          <w:p w:rsidR="00724585" w:rsidRPr="00E20C66" w:rsidRDefault="00724585" w:rsidP="00724585">
            <w:pPr>
              <w:rPr>
                <w:lang w:val="en-GB"/>
              </w:rPr>
            </w:pPr>
            <w:r w:rsidRPr="00E20C66">
              <w:rPr>
                <w:lang w:val="en-GB"/>
              </w:rPr>
              <w:t> </w:t>
            </w:r>
          </w:p>
        </w:tc>
      </w:tr>
      <w:tr w:rsidR="00724585" w:rsidRPr="00E20C66" w:rsidTr="00724585">
        <w:trPr>
          <w:trHeight w:val="416"/>
        </w:trPr>
        <w:tc>
          <w:tcPr>
            <w:tcW w:w="537" w:type="pct"/>
            <w:hideMark/>
          </w:tcPr>
          <w:p w:rsidR="00724585" w:rsidRPr="00E20C66" w:rsidRDefault="00724585" w:rsidP="00724585">
            <w:pPr>
              <w:rPr>
                <w:lang w:val="en-GB"/>
              </w:rPr>
            </w:pPr>
            <w:proofErr w:type="spellStart"/>
            <w:r w:rsidRPr="00E20C66">
              <w:rPr>
                <w:lang w:val="en-GB"/>
              </w:rPr>
              <w:t>Zafarmand</w:t>
            </w:r>
            <w:proofErr w:type="spellEnd"/>
            <w:r w:rsidRPr="00E20C66">
              <w:rPr>
                <w:lang w:val="en-GB"/>
              </w:rPr>
              <w:t xml:space="preserve"> 2009</w:t>
            </w:r>
          </w:p>
        </w:tc>
        <w:tc>
          <w:tcPr>
            <w:tcW w:w="319" w:type="pct"/>
            <w:hideMark/>
          </w:tcPr>
          <w:p w:rsidR="00724585" w:rsidRPr="00E20C66" w:rsidRDefault="00724585" w:rsidP="00724585">
            <w:pPr>
              <w:rPr>
                <w:lang w:val="en-GB"/>
              </w:rPr>
            </w:pPr>
            <w:r w:rsidRPr="00E20C66">
              <w:rPr>
                <w:lang w:val="en-GB"/>
              </w:rPr>
              <w:t>20</w:t>
            </w:r>
          </w:p>
        </w:tc>
        <w:tc>
          <w:tcPr>
            <w:tcW w:w="504" w:type="pct"/>
          </w:tcPr>
          <w:p w:rsidR="00724585" w:rsidRPr="00E20C66" w:rsidRDefault="00724585" w:rsidP="00724585">
            <w:pPr>
              <w:rPr>
                <w:lang w:val="en-GB"/>
              </w:rPr>
            </w:pPr>
            <w:r w:rsidRPr="00E20C66">
              <w:rPr>
                <w:lang w:val="en-GB"/>
              </w:rPr>
              <w:t xml:space="preserve">6 months after the end of orthodontic treatment </w:t>
            </w:r>
          </w:p>
        </w:tc>
        <w:tc>
          <w:tcPr>
            <w:tcW w:w="657" w:type="pct"/>
            <w:hideMark/>
          </w:tcPr>
          <w:p w:rsidR="00724585" w:rsidRPr="00E20C66" w:rsidRDefault="00724585" w:rsidP="00724585">
            <w:pPr>
              <w:rPr>
                <w:lang w:val="en-GB"/>
              </w:rPr>
            </w:pPr>
            <w:r w:rsidRPr="00E20C66">
              <w:rPr>
                <w:lang w:val="en-GB"/>
              </w:rPr>
              <w:t xml:space="preserve">palatal impacted canine vs </w:t>
            </w:r>
            <w:proofErr w:type="spellStart"/>
            <w:r w:rsidRPr="00E20C66">
              <w:rPr>
                <w:lang w:val="en-GB"/>
              </w:rPr>
              <w:t>controlateral</w:t>
            </w:r>
            <w:proofErr w:type="spellEnd"/>
            <w:r w:rsidRPr="00E20C66">
              <w:rPr>
                <w:lang w:val="en-GB"/>
              </w:rPr>
              <w:t xml:space="preserve">: </w:t>
            </w:r>
            <w:r w:rsidRPr="00E20C66">
              <w:rPr>
                <w:b/>
                <w:bCs/>
                <w:lang w:val="en-GB"/>
              </w:rPr>
              <w:t>open technique</w:t>
            </w:r>
            <w:r w:rsidRPr="00E20C66">
              <w:rPr>
                <w:lang w:val="en-GB"/>
              </w:rPr>
              <w:t xml:space="preserve">, dental anchorage, </w:t>
            </w:r>
            <w:proofErr w:type="spellStart"/>
            <w:r w:rsidRPr="00E20C66">
              <w:rPr>
                <w:lang w:val="en-GB"/>
              </w:rPr>
              <w:t>elasti</w:t>
            </w:r>
            <w:proofErr w:type="spellEnd"/>
            <w:r w:rsidRPr="00E20C66">
              <w:rPr>
                <w:lang w:val="en-GB"/>
              </w:rPr>
              <w:t xml:space="preserve"> thread</w:t>
            </w:r>
          </w:p>
        </w:tc>
        <w:tc>
          <w:tcPr>
            <w:tcW w:w="395" w:type="pct"/>
            <w:hideMark/>
          </w:tcPr>
          <w:p w:rsidR="00724585" w:rsidRPr="00E20C66" w:rsidRDefault="00724585" w:rsidP="00724585">
            <w:pPr>
              <w:rPr>
                <w:lang w:val="en-GB"/>
              </w:rPr>
            </w:pPr>
            <w:r w:rsidRPr="00E20C66">
              <w:rPr>
                <w:lang w:val="en-GB"/>
              </w:rPr>
              <w:t>2.325</w:t>
            </w:r>
          </w:p>
        </w:tc>
        <w:tc>
          <w:tcPr>
            <w:tcW w:w="221" w:type="pct"/>
            <w:hideMark/>
          </w:tcPr>
          <w:p w:rsidR="00724585" w:rsidRPr="00E20C66" w:rsidRDefault="00724585" w:rsidP="00724585">
            <w:pPr>
              <w:rPr>
                <w:lang w:val="en-GB"/>
              </w:rPr>
            </w:pPr>
            <w:r w:rsidRPr="00E20C66">
              <w:rPr>
                <w:lang w:val="en-GB"/>
              </w:rPr>
              <w:t>0.9</w:t>
            </w:r>
          </w:p>
        </w:tc>
        <w:tc>
          <w:tcPr>
            <w:tcW w:w="384" w:type="pct"/>
            <w:hideMark/>
          </w:tcPr>
          <w:p w:rsidR="00724585" w:rsidRPr="00E20C66" w:rsidRDefault="00724585" w:rsidP="00724585">
            <w:pPr>
              <w:rPr>
                <w:lang w:val="en-GB"/>
              </w:rPr>
            </w:pPr>
            <w:r w:rsidRPr="00E20C66">
              <w:rPr>
                <w:lang w:val="en-GB"/>
              </w:rPr>
              <w:t>4.5</w:t>
            </w:r>
          </w:p>
        </w:tc>
        <w:tc>
          <w:tcPr>
            <w:tcW w:w="197" w:type="pct"/>
            <w:hideMark/>
          </w:tcPr>
          <w:p w:rsidR="00724585" w:rsidRPr="00E20C66" w:rsidRDefault="00724585" w:rsidP="00724585">
            <w:pPr>
              <w:rPr>
                <w:lang w:val="en-GB"/>
              </w:rPr>
            </w:pPr>
            <w:r w:rsidRPr="00E20C66">
              <w:rPr>
                <w:lang w:val="en-GB"/>
              </w:rPr>
              <w:t>1.4</w:t>
            </w:r>
          </w:p>
        </w:tc>
        <w:tc>
          <w:tcPr>
            <w:tcW w:w="392" w:type="pct"/>
            <w:hideMark/>
          </w:tcPr>
          <w:p w:rsidR="00724585" w:rsidRPr="00E20C66" w:rsidRDefault="00724585" w:rsidP="00724585">
            <w:pPr>
              <w:rPr>
                <w:lang w:val="en-GB"/>
              </w:rPr>
            </w:pPr>
            <w:r w:rsidRPr="00E20C66">
              <w:rPr>
                <w:lang w:val="en-GB"/>
              </w:rPr>
              <w:t> </w:t>
            </w:r>
          </w:p>
        </w:tc>
        <w:tc>
          <w:tcPr>
            <w:tcW w:w="254"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2.6</w:t>
            </w:r>
          </w:p>
        </w:tc>
        <w:tc>
          <w:tcPr>
            <w:tcW w:w="208" w:type="pct"/>
            <w:hideMark/>
          </w:tcPr>
          <w:p w:rsidR="00724585" w:rsidRPr="00E20C66" w:rsidRDefault="00724585" w:rsidP="00724585">
            <w:pPr>
              <w:rPr>
                <w:lang w:val="en-GB"/>
              </w:rPr>
            </w:pPr>
            <w:r w:rsidRPr="00E20C66">
              <w:rPr>
                <w:lang w:val="en-GB"/>
              </w:rPr>
              <w:t>0.7</w:t>
            </w:r>
          </w:p>
        </w:tc>
        <w:tc>
          <w:tcPr>
            <w:tcW w:w="360" w:type="pct"/>
            <w:hideMark/>
          </w:tcPr>
          <w:p w:rsidR="00724585" w:rsidRPr="00E20C66" w:rsidRDefault="00724585" w:rsidP="00724585">
            <w:pPr>
              <w:rPr>
                <w:lang w:val="en-GB"/>
              </w:rPr>
            </w:pPr>
            <w:r w:rsidRPr="00E20C66">
              <w:rPr>
                <w:lang w:val="en-GB"/>
              </w:rPr>
              <w:t>9.9</w:t>
            </w:r>
          </w:p>
        </w:tc>
        <w:tc>
          <w:tcPr>
            <w:tcW w:w="212" w:type="pct"/>
            <w:hideMark/>
          </w:tcPr>
          <w:p w:rsidR="00724585" w:rsidRPr="00E20C66" w:rsidRDefault="00724585" w:rsidP="00724585">
            <w:pPr>
              <w:rPr>
                <w:lang w:val="en-GB"/>
              </w:rPr>
            </w:pPr>
            <w:r w:rsidRPr="00E20C66">
              <w:rPr>
                <w:lang w:val="en-GB"/>
              </w:rPr>
              <w:t>1.6</w:t>
            </w:r>
          </w:p>
        </w:tc>
      </w:tr>
      <w:tr w:rsidR="00724585" w:rsidRPr="00E20C66" w:rsidTr="00724585">
        <w:trPr>
          <w:trHeight w:val="804"/>
        </w:trPr>
        <w:tc>
          <w:tcPr>
            <w:tcW w:w="537" w:type="pct"/>
            <w:hideMark/>
          </w:tcPr>
          <w:p w:rsidR="00724585" w:rsidRPr="00E20C66" w:rsidRDefault="00724585" w:rsidP="00724585">
            <w:pPr>
              <w:rPr>
                <w:lang w:val="en-GB"/>
              </w:rPr>
            </w:pPr>
            <w:proofErr w:type="spellStart"/>
            <w:r w:rsidRPr="00E20C66">
              <w:rPr>
                <w:lang w:val="en-GB"/>
              </w:rPr>
              <w:t>Mummolo</w:t>
            </w:r>
            <w:proofErr w:type="spellEnd"/>
            <w:r w:rsidRPr="00E20C66">
              <w:rPr>
                <w:lang w:val="en-GB"/>
              </w:rPr>
              <w:t xml:space="preserve"> 2018</w:t>
            </w:r>
          </w:p>
        </w:tc>
        <w:tc>
          <w:tcPr>
            <w:tcW w:w="319" w:type="pct"/>
            <w:hideMark/>
          </w:tcPr>
          <w:p w:rsidR="00724585" w:rsidRPr="00E20C66" w:rsidRDefault="00724585" w:rsidP="00724585">
            <w:pPr>
              <w:rPr>
                <w:lang w:val="en-GB"/>
              </w:rPr>
            </w:pPr>
            <w:r w:rsidRPr="00E20C66">
              <w:rPr>
                <w:lang w:val="en-GB"/>
              </w:rPr>
              <w:t>9</w:t>
            </w:r>
          </w:p>
        </w:tc>
        <w:tc>
          <w:tcPr>
            <w:tcW w:w="504" w:type="pct"/>
            <w:hideMark/>
          </w:tcPr>
          <w:p w:rsidR="00724585" w:rsidRPr="00E20C66" w:rsidRDefault="00724585" w:rsidP="00724585">
            <w:pPr>
              <w:rPr>
                <w:lang w:val="en-GB"/>
              </w:rPr>
            </w:pPr>
            <w:r w:rsidRPr="00E20C66">
              <w:rPr>
                <w:lang w:val="en-GB"/>
              </w:rPr>
              <w:t>12 months after the end of orthodontic treatment</w:t>
            </w:r>
          </w:p>
        </w:tc>
        <w:tc>
          <w:tcPr>
            <w:tcW w:w="657" w:type="pct"/>
            <w:hideMark/>
          </w:tcPr>
          <w:p w:rsidR="00724585" w:rsidRPr="00E20C66" w:rsidRDefault="00724585" w:rsidP="00724585">
            <w:pPr>
              <w:rPr>
                <w:lang w:val="en-GB"/>
              </w:rPr>
            </w:pPr>
            <w:r w:rsidRPr="00E20C66">
              <w:rPr>
                <w:lang w:val="en-GB"/>
              </w:rPr>
              <w:t xml:space="preserve">impacted palatal canine vs </w:t>
            </w:r>
            <w:proofErr w:type="spellStart"/>
            <w:r w:rsidRPr="00E20C66">
              <w:rPr>
                <w:lang w:val="en-GB"/>
              </w:rPr>
              <w:t>controlateral</w:t>
            </w:r>
            <w:proofErr w:type="spellEnd"/>
            <w:r w:rsidRPr="00E20C66">
              <w:rPr>
                <w:lang w:val="en-GB"/>
              </w:rPr>
              <w:t>:</w:t>
            </w:r>
            <w:r w:rsidRPr="00E20C66">
              <w:rPr>
                <w:b/>
                <w:bCs/>
                <w:lang w:val="en-GB"/>
              </w:rPr>
              <w:t xml:space="preserve"> open technique</w:t>
            </w:r>
            <w:r w:rsidRPr="00E20C66">
              <w:rPr>
                <w:lang w:val="en-GB"/>
              </w:rPr>
              <w:t>, dental anchorage</w:t>
            </w:r>
          </w:p>
        </w:tc>
        <w:tc>
          <w:tcPr>
            <w:tcW w:w="395" w:type="pct"/>
            <w:hideMark/>
          </w:tcPr>
          <w:p w:rsidR="00724585" w:rsidRPr="00E20C66" w:rsidRDefault="00724585" w:rsidP="00724585">
            <w:pPr>
              <w:rPr>
                <w:lang w:val="en-GB"/>
              </w:rPr>
            </w:pPr>
            <w:r w:rsidRPr="00E20C66">
              <w:rPr>
                <w:lang w:val="en-GB"/>
              </w:rPr>
              <w:t>2.33</w:t>
            </w:r>
          </w:p>
        </w:tc>
        <w:tc>
          <w:tcPr>
            <w:tcW w:w="221" w:type="pct"/>
            <w:hideMark/>
          </w:tcPr>
          <w:p w:rsidR="00724585" w:rsidRPr="00E20C66" w:rsidRDefault="00724585" w:rsidP="00724585">
            <w:pPr>
              <w:rPr>
                <w:lang w:val="en-GB"/>
              </w:rPr>
            </w:pPr>
            <w:r w:rsidRPr="00E20C66">
              <w:rPr>
                <w:lang w:val="en-GB"/>
              </w:rPr>
              <w:t>0.50</w:t>
            </w:r>
          </w:p>
        </w:tc>
        <w:tc>
          <w:tcPr>
            <w:tcW w:w="384" w:type="pct"/>
            <w:hideMark/>
          </w:tcPr>
          <w:p w:rsidR="00724585" w:rsidRPr="00E20C66" w:rsidRDefault="00724585" w:rsidP="00724585">
            <w:pPr>
              <w:rPr>
                <w:lang w:val="en-GB"/>
              </w:rPr>
            </w:pPr>
            <w:r w:rsidRPr="00E20C66">
              <w:rPr>
                <w:lang w:val="en-GB"/>
              </w:rPr>
              <w:t>3.22</w:t>
            </w:r>
          </w:p>
        </w:tc>
        <w:tc>
          <w:tcPr>
            <w:tcW w:w="197" w:type="pct"/>
            <w:hideMark/>
          </w:tcPr>
          <w:p w:rsidR="00724585" w:rsidRPr="00E20C66" w:rsidRDefault="00724585" w:rsidP="00724585">
            <w:pPr>
              <w:rPr>
                <w:lang w:val="en-GB"/>
              </w:rPr>
            </w:pPr>
            <w:r w:rsidRPr="00E20C66">
              <w:rPr>
                <w:lang w:val="en-GB"/>
              </w:rPr>
              <w:t>0.75</w:t>
            </w:r>
          </w:p>
        </w:tc>
        <w:tc>
          <w:tcPr>
            <w:tcW w:w="392" w:type="pct"/>
            <w:hideMark/>
          </w:tcPr>
          <w:p w:rsidR="00724585" w:rsidRPr="00E20C66" w:rsidRDefault="00724585" w:rsidP="00724585">
            <w:pPr>
              <w:rPr>
                <w:lang w:val="en-GB"/>
              </w:rPr>
            </w:pPr>
            <w:r w:rsidRPr="00E20C66">
              <w:rPr>
                <w:lang w:val="en-GB"/>
              </w:rPr>
              <w:t> </w:t>
            </w:r>
          </w:p>
        </w:tc>
        <w:tc>
          <w:tcPr>
            <w:tcW w:w="254"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08"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12" w:type="pct"/>
            <w:hideMark/>
          </w:tcPr>
          <w:p w:rsidR="00724585" w:rsidRPr="00E20C66" w:rsidRDefault="00724585" w:rsidP="00724585">
            <w:pPr>
              <w:rPr>
                <w:lang w:val="en-GB"/>
              </w:rPr>
            </w:pPr>
            <w:r w:rsidRPr="00E20C66">
              <w:rPr>
                <w:lang w:val="en-GB"/>
              </w:rPr>
              <w:t> </w:t>
            </w:r>
          </w:p>
        </w:tc>
      </w:tr>
      <w:tr w:rsidR="00724585" w:rsidRPr="00E20C66" w:rsidTr="00724585">
        <w:trPr>
          <w:trHeight w:val="1116"/>
        </w:trPr>
        <w:tc>
          <w:tcPr>
            <w:tcW w:w="537" w:type="pct"/>
            <w:hideMark/>
          </w:tcPr>
          <w:p w:rsidR="00724585" w:rsidRPr="00E20C66" w:rsidRDefault="00724585" w:rsidP="00724585">
            <w:pPr>
              <w:rPr>
                <w:lang w:val="en-GB"/>
              </w:rPr>
            </w:pPr>
            <w:proofErr w:type="spellStart"/>
            <w:r w:rsidRPr="00E20C66">
              <w:rPr>
                <w:lang w:val="en-GB"/>
              </w:rPr>
              <w:t>Bollero</w:t>
            </w:r>
            <w:proofErr w:type="spellEnd"/>
            <w:r w:rsidRPr="00E20C66">
              <w:rPr>
                <w:lang w:val="en-GB"/>
              </w:rPr>
              <w:t xml:space="preserve"> 2017</w:t>
            </w:r>
          </w:p>
        </w:tc>
        <w:tc>
          <w:tcPr>
            <w:tcW w:w="319" w:type="pct"/>
            <w:hideMark/>
          </w:tcPr>
          <w:p w:rsidR="00724585" w:rsidRPr="00E20C66" w:rsidRDefault="00724585" w:rsidP="00724585">
            <w:pPr>
              <w:rPr>
                <w:lang w:val="en-GB"/>
              </w:rPr>
            </w:pPr>
            <w:r w:rsidRPr="00E20C66">
              <w:rPr>
                <w:lang w:val="en-GB"/>
              </w:rPr>
              <w:t>14</w:t>
            </w:r>
          </w:p>
        </w:tc>
        <w:tc>
          <w:tcPr>
            <w:tcW w:w="504" w:type="pct"/>
          </w:tcPr>
          <w:p w:rsidR="00724585" w:rsidRPr="00E20C66" w:rsidRDefault="00724585" w:rsidP="00724585">
            <w:pPr>
              <w:rPr>
                <w:lang w:val="en-GB"/>
              </w:rPr>
            </w:pPr>
            <w:r w:rsidRPr="00E20C66">
              <w:rPr>
                <w:lang w:val="en-GB"/>
              </w:rPr>
              <w:t>2 years 4 months ± 1 year 1 month (mean value) after the end of orthodontic treatment</w:t>
            </w:r>
          </w:p>
        </w:tc>
        <w:tc>
          <w:tcPr>
            <w:tcW w:w="657" w:type="pct"/>
            <w:hideMark/>
          </w:tcPr>
          <w:p w:rsidR="00724585" w:rsidRPr="00E20C66" w:rsidRDefault="00724585" w:rsidP="00724585">
            <w:pPr>
              <w:rPr>
                <w:lang w:val="en-GB"/>
              </w:rPr>
            </w:pPr>
            <w:r w:rsidRPr="00E20C66">
              <w:rPr>
                <w:lang w:val="en-GB"/>
              </w:rPr>
              <w:t xml:space="preserve">palatal canine vs </w:t>
            </w:r>
            <w:proofErr w:type="spellStart"/>
            <w:r w:rsidRPr="00E20C66">
              <w:rPr>
                <w:lang w:val="en-GB"/>
              </w:rPr>
              <w:t>controlateral</w:t>
            </w:r>
            <w:proofErr w:type="spellEnd"/>
            <w:r w:rsidRPr="00E20C66">
              <w:rPr>
                <w:lang w:val="en-GB"/>
              </w:rPr>
              <w:t xml:space="preserve"> canine:</w:t>
            </w:r>
            <w:r w:rsidRPr="00E20C66">
              <w:rPr>
                <w:b/>
                <w:bCs/>
                <w:lang w:val="en-GB"/>
              </w:rPr>
              <w:t xml:space="preserve"> closed technique</w:t>
            </w:r>
            <w:r w:rsidRPr="00E20C66">
              <w:rPr>
                <w:lang w:val="en-GB"/>
              </w:rPr>
              <w:t>, dental anchorage, elastic tie</w:t>
            </w:r>
          </w:p>
        </w:tc>
        <w:tc>
          <w:tcPr>
            <w:tcW w:w="395" w:type="pct"/>
            <w:hideMark/>
          </w:tcPr>
          <w:p w:rsidR="00724585" w:rsidRPr="00E20C66" w:rsidRDefault="00724585" w:rsidP="00724585">
            <w:pPr>
              <w:rPr>
                <w:lang w:val="en-GB"/>
              </w:rPr>
            </w:pPr>
            <w:r w:rsidRPr="00E20C66">
              <w:rPr>
                <w:lang w:val="en-GB"/>
              </w:rPr>
              <w:t>2.20</w:t>
            </w:r>
          </w:p>
        </w:tc>
        <w:tc>
          <w:tcPr>
            <w:tcW w:w="221" w:type="pct"/>
            <w:hideMark/>
          </w:tcPr>
          <w:p w:rsidR="00724585" w:rsidRPr="00E20C66" w:rsidRDefault="00724585" w:rsidP="00724585">
            <w:pPr>
              <w:rPr>
                <w:lang w:val="en-GB"/>
              </w:rPr>
            </w:pPr>
            <w:r w:rsidRPr="00E20C66">
              <w:rPr>
                <w:lang w:val="en-GB"/>
              </w:rPr>
              <w:t>0.61</w:t>
            </w:r>
          </w:p>
        </w:tc>
        <w:tc>
          <w:tcPr>
            <w:tcW w:w="384" w:type="pct"/>
            <w:hideMark/>
          </w:tcPr>
          <w:p w:rsidR="00724585" w:rsidRPr="00E20C66" w:rsidRDefault="00724585" w:rsidP="00724585">
            <w:pPr>
              <w:rPr>
                <w:lang w:val="en-GB"/>
              </w:rPr>
            </w:pPr>
            <w:r w:rsidRPr="00E20C66">
              <w:rPr>
                <w:lang w:val="en-GB"/>
              </w:rPr>
              <w:t>4.33</w:t>
            </w:r>
          </w:p>
        </w:tc>
        <w:tc>
          <w:tcPr>
            <w:tcW w:w="197" w:type="pct"/>
            <w:hideMark/>
          </w:tcPr>
          <w:p w:rsidR="00724585" w:rsidRPr="00E20C66" w:rsidRDefault="00724585" w:rsidP="00724585">
            <w:pPr>
              <w:rPr>
                <w:lang w:val="en-GB"/>
              </w:rPr>
            </w:pPr>
            <w:r w:rsidRPr="00E20C66">
              <w:rPr>
                <w:lang w:val="en-GB"/>
              </w:rPr>
              <w:t>0.82</w:t>
            </w:r>
          </w:p>
        </w:tc>
        <w:tc>
          <w:tcPr>
            <w:tcW w:w="392" w:type="pct"/>
            <w:hideMark/>
          </w:tcPr>
          <w:p w:rsidR="00724585" w:rsidRPr="00E20C66" w:rsidRDefault="00724585" w:rsidP="00724585">
            <w:pPr>
              <w:rPr>
                <w:lang w:val="en-GB"/>
              </w:rPr>
            </w:pPr>
            <w:r w:rsidRPr="00E20C66">
              <w:rPr>
                <w:lang w:val="en-GB"/>
              </w:rPr>
              <w:t>0.00</w:t>
            </w:r>
          </w:p>
        </w:tc>
        <w:tc>
          <w:tcPr>
            <w:tcW w:w="254" w:type="pct"/>
            <w:hideMark/>
          </w:tcPr>
          <w:p w:rsidR="00724585" w:rsidRPr="00E20C66" w:rsidRDefault="00724585" w:rsidP="00724585">
            <w:pPr>
              <w:rPr>
                <w:lang w:val="en-GB"/>
              </w:rPr>
            </w:pPr>
            <w:r w:rsidRPr="00E20C66">
              <w:rPr>
                <w:lang w:val="en-GB"/>
              </w:rPr>
              <w:t>0</w:t>
            </w:r>
          </w:p>
        </w:tc>
        <w:tc>
          <w:tcPr>
            <w:tcW w:w="360" w:type="pct"/>
            <w:hideMark/>
          </w:tcPr>
          <w:p w:rsidR="00724585" w:rsidRPr="00E20C66" w:rsidRDefault="00724585" w:rsidP="00724585">
            <w:pPr>
              <w:rPr>
                <w:lang w:val="en-GB"/>
              </w:rPr>
            </w:pPr>
            <w:r w:rsidRPr="00E20C66">
              <w:rPr>
                <w:lang w:val="en-GB"/>
              </w:rPr>
              <w:t> </w:t>
            </w:r>
          </w:p>
        </w:tc>
        <w:tc>
          <w:tcPr>
            <w:tcW w:w="208"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12" w:type="pct"/>
            <w:hideMark/>
          </w:tcPr>
          <w:p w:rsidR="00724585" w:rsidRPr="00E20C66" w:rsidRDefault="00724585" w:rsidP="00724585">
            <w:pPr>
              <w:rPr>
                <w:lang w:val="en-GB"/>
              </w:rPr>
            </w:pPr>
            <w:r w:rsidRPr="00E20C66">
              <w:rPr>
                <w:lang w:val="en-GB"/>
              </w:rPr>
              <w:t> </w:t>
            </w:r>
          </w:p>
        </w:tc>
      </w:tr>
      <w:tr w:rsidR="00724585" w:rsidRPr="00E20C66" w:rsidTr="00724585">
        <w:trPr>
          <w:trHeight w:val="428"/>
        </w:trPr>
        <w:tc>
          <w:tcPr>
            <w:tcW w:w="537" w:type="pct"/>
            <w:hideMark/>
          </w:tcPr>
          <w:p w:rsidR="00724585" w:rsidRPr="00E20C66" w:rsidRDefault="00724585" w:rsidP="00724585">
            <w:pPr>
              <w:rPr>
                <w:lang w:val="en-GB"/>
              </w:rPr>
            </w:pPr>
            <w:proofErr w:type="spellStart"/>
            <w:r w:rsidRPr="00E20C66">
              <w:rPr>
                <w:lang w:val="en-GB"/>
              </w:rPr>
              <w:t>Crescini</w:t>
            </w:r>
            <w:proofErr w:type="spellEnd"/>
            <w:r w:rsidRPr="00E20C66">
              <w:rPr>
                <w:lang w:val="en-GB"/>
              </w:rPr>
              <w:t xml:space="preserve"> 1994</w:t>
            </w:r>
          </w:p>
        </w:tc>
        <w:tc>
          <w:tcPr>
            <w:tcW w:w="319" w:type="pct"/>
            <w:hideMark/>
          </w:tcPr>
          <w:p w:rsidR="00724585" w:rsidRPr="00E20C66" w:rsidRDefault="00724585" w:rsidP="00724585">
            <w:pPr>
              <w:rPr>
                <w:lang w:val="en-GB"/>
              </w:rPr>
            </w:pPr>
            <w:r w:rsidRPr="00E20C66">
              <w:rPr>
                <w:lang w:val="en-GB"/>
              </w:rPr>
              <w:t>8</w:t>
            </w:r>
          </w:p>
        </w:tc>
        <w:tc>
          <w:tcPr>
            <w:tcW w:w="504" w:type="pct"/>
          </w:tcPr>
          <w:p w:rsidR="00724585" w:rsidRPr="00E20C66" w:rsidRDefault="00724585" w:rsidP="00724585">
            <w:pPr>
              <w:rPr>
                <w:lang w:val="en-GB"/>
              </w:rPr>
            </w:pPr>
            <w:r w:rsidRPr="00E20C66">
              <w:rPr>
                <w:lang w:val="en-GB"/>
              </w:rPr>
              <w:t>39 months (3.25 years) (mean value) after the end of orthodontic treatment</w:t>
            </w:r>
          </w:p>
        </w:tc>
        <w:tc>
          <w:tcPr>
            <w:tcW w:w="657" w:type="pct"/>
            <w:hideMark/>
          </w:tcPr>
          <w:p w:rsidR="00724585" w:rsidRPr="00E20C66" w:rsidRDefault="00724585" w:rsidP="00724585">
            <w:pPr>
              <w:rPr>
                <w:lang w:val="en-GB"/>
              </w:rPr>
            </w:pPr>
            <w:proofErr w:type="gramStart"/>
            <w:r w:rsidRPr="00E20C66">
              <w:rPr>
                <w:lang w:val="en-GB"/>
              </w:rPr>
              <w:t>palatal</w:t>
            </w:r>
            <w:proofErr w:type="gramEnd"/>
            <w:r w:rsidRPr="00E20C66">
              <w:rPr>
                <w:lang w:val="en-GB"/>
              </w:rPr>
              <w:t xml:space="preserve"> canine vs </w:t>
            </w:r>
            <w:proofErr w:type="spellStart"/>
            <w:r w:rsidRPr="00E20C66">
              <w:rPr>
                <w:lang w:val="en-GB"/>
              </w:rPr>
              <w:t>controlateral</w:t>
            </w:r>
            <w:proofErr w:type="spellEnd"/>
            <w:r w:rsidRPr="00E20C66">
              <w:rPr>
                <w:lang w:val="en-GB"/>
              </w:rPr>
              <w:t xml:space="preserve"> canine. </w:t>
            </w:r>
            <w:r w:rsidRPr="00E20C66">
              <w:rPr>
                <w:b/>
                <w:lang w:val="en-GB"/>
              </w:rPr>
              <w:t>c</w:t>
            </w:r>
            <w:r w:rsidRPr="00E20C66">
              <w:rPr>
                <w:b/>
                <w:bCs/>
                <w:lang w:val="en-GB"/>
              </w:rPr>
              <w:t>losed technique</w:t>
            </w:r>
            <w:r w:rsidRPr="00E20C66">
              <w:rPr>
                <w:lang w:val="en-GB"/>
              </w:rPr>
              <w:t>, dental anchorage, elastic traction</w:t>
            </w:r>
          </w:p>
        </w:tc>
        <w:tc>
          <w:tcPr>
            <w:tcW w:w="395" w:type="pct"/>
            <w:hideMark/>
          </w:tcPr>
          <w:p w:rsidR="00724585" w:rsidRPr="00E20C66" w:rsidRDefault="00724585" w:rsidP="00724585">
            <w:pPr>
              <w:rPr>
                <w:lang w:val="en-GB"/>
              </w:rPr>
            </w:pPr>
            <w:r w:rsidRPr="00E20C66">
              <w:rPr>
                <w:lang w:val="en-GB"/>
              </w:rPr>
              <w:t>2.14</w:t>
            </w:r>
          </w:p>
        </w:tc>
        <w:tc>
          <w:tcPr>
            <w:tcW w:w="221" w:type="pct"/>
            <w:hideMark/>
          </w:tcPr>
          <w:p w:rsidR="00724585" w:rsidRPr="00E20C66" w:rsidRDefault="00724585" w:rsidP="00724585">
            <w:pPr>
              <w:rPr>
                <w:lang w:val="en-GB"/>
              </w:rPr>
            </w:pPr>
            <w:r w:rsidRPr="00E20C66">
              <w:rPr>
                <w:lang w:val="en-GB"/>
              </w:rPr>
              <w:t>0.44</w:t>
            </w:r>
          </w:p>
        </w:tc>
        <w:tc>
          <w:tcPr>
            <w:tcW w:w="384" w:type="pct"/>
            <w:hideMark/>
          </w:tcPr>
          <w:p w:rsidR="00724585" w:rsidRPr="00E20C66" w:rsidRDefault="00724585" w:rsidP="00724585">
            <w:pPr>
              <w:rPr>
                <w:lang w:val="en-GB"/>
              </w:rPr>
            </w:pPr>
            <w:r w:rsidRPr="00E20C66">
              <w:rPr>
                <w:lang w:val="en-GB"/>
              </w:rPr>
              <w:t>5.13</w:t>
            </w:r>
          </w:p>
        </w:tc>
        <w:tc>
          <w:tcPr>
            <w:tcW w:w="197" w:type="pct"/>
            <w:hideMark/>
          </w:tcPr>
          <w:p w:rsidR="00724585" w:rsidRPr="00E20C66" w:rsidRDefault="00724585" w:rsidP="00724585">
            <w:pPr>
              <w:rPr>
                <w:lang w:val="en-GB"/>
              </w:rPr>
            </w:pPr>
            <w:r w:rsidRPr="00E20C66">
              <w:rPr>
                <w:lang w:val="en-GB"/>
              </w:rPr>
              <w:t>1.37</w:t>
            </w:r>
          </w:p>
        </w:tc>
        <w:tc>
          <w:tcPr>
            <w:tcW w:w="392" w:type="pct"/>
            <w:hideMark/>
          </w:tcPr>
          <w:p w:rsidR="00724585" w:rsidRPr="00E20C66" w:rsidRDefault="00724585" w:rsidP="00724585">
            <w:pPr>
              <w:rPr>
                <w:lang w:val="en-GB"/>
              </w:rPr>
            </w:pPr>
            <w:r w:rsidRPr="00E20C66">
              <w:rPr>
                <w:lang w:val="en-GB"/>
              </w:rPr>
              <w:t> </w:t>
            </w:r>
          </w:p>
        </w:tc>
        <w:tc>
          <w:tcPr>
            <w:tcW w:w="254"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08"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12" w:type="pct"/>
            <w:hideMark/>
          </w:tcPr>
          <w:p w:rsidR="00724585" w:rsidRPr="00E20C66" w:rsidRDefault="00724585" w:rsidP="00724585">
            <w:pPr>
              <w:rPr>
                <w:lang w:val="en-GB"/>
              </w:rPr>
            </w:pPr>
            <w:r w:rsidRPr="00E20C66">
              <w:rPr>
                <w:lang w:val="en-GB"/>
              </w:rPr>
              <w:t> </w:t>
            </w:r>
          </w:p>
        </w:tc>
      </w:tr>
      <w:tr w:rsidR="00724585" w:rsidRPr="00E20C66" w:rsidTr="00724585">
        <w:trPr>
          <w:trHeight w:val="636"/>
        </w:trPr>
        <w:tc>
          <w:tcPr>
            <w:tcW w:w="537" w:type="pct"/>
            <w:hideMark/>
          </w:tcPr>
          <w:p w:rsidR="00724585" w:rsidRPr="00E20C66" w:rsidRDefault="00724585" w:rsidP="00724585">
            <w:pPr>
              <w:rPr>
                <w:lang w:val="en-GB"/>
              </w:rPr>
            </w:pPr>
            <w:proofErr w:type="spellStart"/>
            <w:r w:rsidRPr="00E20C66">
              <w:rPr>
                <w:lang w:val="en-GB"/>
              </w:rPr>
              <w:t>Evren</w:t>
            </w:r>
            <w:proofErr w:type="spellEnd"/>
            <w:r w:rsidRPr="00E20C66">
              <w:rPr>
                <w:lang w:val="en-GB"/>
              </w:rPr>
              <w:t xml:space="preserve"> 2014</w:t>
            </w:r>
          </w:p>
        </w:tc>
        <w:tc>
          <w:tcPr>
            <w:tcW w:w="319" w:type="pct"/>
            <w:hideMark/>
          </w:tcPr>
          <w:p w:rsidR="00724585" w:rsidRPr="00E20C66" w:rsidRDefault="00724585" w:rsidP="00724585">
            <w:pPr>
              <w:rPr>
                <w:lang w:val="en-GB"/>
              </w:rPr>
            </w:pPr>
            <w:r w:rsidRPr="00E20C66">
              <w:rPr>
                <w:lang w:val="en-GB"/>
              </w:rPr>
              <w:t>15</w:t>
            </w:r>
          </w:p>
        </w:tc>
        <w:tc>
          <w:tcPr>
            <w:tcW w:w="504" w:type="pct"/>
          </w:tcPr>
          <w:p w:rsidR="00724585" w:rsidRPr="00E20C66" w:rsidRDefault="00724585" w:rsidP="00724585">
            <w:pPr>
              <w:rPr>
                <w:lang w:val="en-GB"/>
              </w:rPr>
            </w:pPr>
            <w:r w:rsidRPr="00E20C66">
              <w:rPr>
                <w:lang w:val="en-GB"/>
              </w:rPr>
              <w:t>3.82 ± 1.54 years after the end of orthodontic treatment</w:t>
            </w:r>
          </w:p>
        </w:tc>
        <w:tc>
          <w:tcPr>
            <w:tcW w:w="657" w:type="pct"/>
            <w:hideMark/>
          </w:tcPr>
          <w:p w:rsidR="00724585" w:rsidRPr="00E20C66" w:rsidRDefault="00724585" w:rsidP="00724585">
            <w:pPr>
              <w:rPr>
                <w:lang w:val="en-GB"/>
              </w:rPr>
            </w:pPr>
            <w:r w:rsidRPr="00E20C66">
              <w:rPr>
                <w:lang w:val="en-GB"/>
              </w:rPr>
              <w:t xml:space="preserve">palatal canine vs </w:t>
            </w:r>
            <w:proofErr w:type="spellStart"/>
            <w:r w:rsidRPr="00E20C66">
              <w:rPr>
                <w:lang w:val="en-GB"/>
              </w:rPr>
              <w:t>controlateral</w:t>
            </w:r>
            <w:proofErr w:type="spellEnd"/>
            <w:r w:rsidRPr="00E20C66">
              <w:rPr>
                <w:lang w:val="en-GB"/>
              </w:rPr>
              <w:t xml:space="preserve">: </w:t>
            </w:r>
            <w:r w:rsidRPr="00E20C66">
              <w:rPr>
                <w:b/>
                <w:bCs/>
                <w:lang w:val="en-GB"/>
              </w:rPr>
              <w:t>closed technique</w:t>
            </w:r>
          </w:p>
        </w:tc>
        <w:tc>
          <w:tcPr>
            <w:tcW w:w="395" w:type="pct"/>
            <w:hideMark/>
          </w:tcPr>
          <w:p w:rsidR="00724585" w:rsidRPr="00E20C66" w:rsidRDefault="00724585" w:rsidP="00724585">
            <w:pPr>
              <w:rPr>
                <w:lang w:val="en-GB"/>
              </w:rPr>
            </w:pPr>
            <w:r w:rsidRPr="00E20C66">
              <w:rPr>
                <w:lang w:val="en-GB"/>
              </w:rPr>
              <w:t>1.63</w:t>
            </w:r>
          </w:p>
        </w:tc>
        <w:tc>
          <w:tcPr>
            <w:tcW w:w="221" w:type="pct"/>
            <w:hideMark/>
          </w:tcPr>
          <w:p w:rsidR="00724585" w:rsidRPr="00E20C66" w:rsidRDefault="00724585" w:rsidP="00724585">
            <w:pPr>
              <w:rPr>
                <w:lang w:val="en-GB"/>
              </w:rPr>
            </w:pPr>
            <w:r w:rsidRPr="00E20C66">
              <w:rPr>
                <w:lang w:val="en-GB"/>
              </w:rPr>
              <w:t>0.33</w:t>
            </w:r>
          </w:p>
        </w:tc>
        <w:tc>
          <w:tcPr>
            <w:tcW w:w="384" w:type="pct"/>
            <w:hideMark/>
          </w:tcPr>
          <w:p w:rsidR="00724585" w:rsidRPr="00E20C66" w:rsidRDefault="00724585" w:rsidP="00724585">
            <w:pPr>
              <w:rPr>
                <w:lang w:val="en-GB"/>
              </w:rPr>
            </w:pPr>
            <w:r w:rsidRPr="00E20C66">
              <w:rPr>
                <w:lang w:val="en-GB"/>
              </w:rPr>
              <w:t> </w:t>
            </w:r>
          </w:p>
        </w:tc>
        <w:tc>
          <w:tcPr>
            <w:tcW w:w="197" w:type="pct"/>
            <w:hideMark/>
          </w:tcPr>
          <w:p w:rsidR="00724585" w:rsidRPr="00E20C66" w:rsidRDefault="00724585" w:rsidP="00724585">
            <w:pPr>
              <w:rPr>
                <w:lang w:val="en-GB"/>
              </w:rPr>
            </w:pPr>
            <w:r w:rsidRPr="00E20C66">
              <w:rPr>
                <w:lang w:val="en-GB"/>
              </w:rPr>
              <w:t> </w:t>
            </w:r>
          </w:p>
        </w:tc>
        <w:tc>
          <w:tcPr>
            <w:tcW w:w="392" w:type="pct"/>
            <w:hideMark/>
          </w:tcPr>
          <w:p w:rsidR="00724585" w:rsidRPr="00E20C66" w:rsidRDefault="00724585" w:rsidP="00724585">
            <w:pPr>
              <w:rPr>
                <w:lang w:val="en-GB"/>
              </w:rPr>
            </w:pPr>
            <w:r w:rsidRPr="00E20C66">
              <w:rPr>
                <w:lang w:val="en-GB"/>
              </w:rPr>
              <w:t> </w:t>
            </w:r>
          </w:p>
        </w:tc>
        <w:tc>
          <w:tcPr>
            <w:tcW w:w="254"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3.20</w:t>
            </w:r>
          </w:p>
        </w:tc>
        <w:tc>
          <w:tcPr>
            <w:tcW w:w="208" w:type="pct"/>
            <w:hideMark/>
          </w:tcPr>
          <w:p w:rsidR="00724585" w:rsidRPr="00E20C66" w:rsidRDefault="00724585" w:rsidP="00724585">
            <w:pPr>
              <w:rPr>
                <w:lang w:val="en-GB"/>
              </w:rPr>
            </w:pPr>
            <w:r w:rsidRPr="00E20C66">
              <w:rPr>
                <w:lang w:val="en-GB"/>
              </w:rPr>
              <w:t>0.86</w:t>
            </w:r>
          </w:p>
        </w:tc>
        <w:tc>
          <w:tcPr>
            <w:tcW w:w="360" w:type="pct"/>
            <w:hideMark/>
          </w:tcPr>
          <w:p w:rsidR="00724585" w:rsidRPr="00E20C66" w:rsidRDefault="00724585" w:rsidP="00724585">
            <w:pPr>
              <w:rPr>
                <w:lang w:val="en-GB"/>
              </w:rPr>
            </w:pPr>
            <w:r w:rsidRPr="00E20C66">
              <w:rPr>
                <w:lang w:val="en-GB"/>
              </w:rPr>
              <w:t>10.27</w:t>
            </w:r>
          </w:p>
        </w:tc>
        <w:tc>
          <w:tcPr>
            <w:tcW w:w="212" w:type="pct"/>
            <w:hideMark/>
          </w:tcPr>
          <w:p w:rsidR="00724585" w:rsidRPr="00E20C66" w:rsidRDefault="00724585" w:rsidP="00724585">
            <w:pPr>
              <w:rPr>
                <w:lang w:val="en-GB"/>
              </w:rPr>
            </w:pPr>
            <w:r w:rsidRPr="00E20C66">
              <w:rPr>
                <w:lang w:val="en-GB"/>
              </w:rPr>
              <w:t>0.46</w:t>
            </w:r>
          </w:p>
        </w:tc>
      </w:tr>
      <w:tr w:rsidR="00724585" w:rsidRPr="00E20C66" w:rsidTr="00724585">
        <w:trPr>
          <w:trHeight w:val="1125"/>
        </w:trPr>
        <w:tc>
          <w:tcPr>
            <w:tcW w:w="537" w:type="pct"/>
            <w:hideMark/>
          </w:tcPr>
          <w:p w:rsidR="00724585" w:rsidRPr="00E20C66" w:rsidRDefault="00724585" w:rsidP="00724585">
            <w:pPr>
              <w:rPr>
                <w:lang w:val="en-GB"/>
              </w:rPr>
            </w:pPr>
            <w:proofErr w:type="spellStart"/>
            <w:r w:rsidRPr="00E20C66">
              <w:rPr>
                <w:lang w:val="en-GB"/>
              </w:rPr>
              <w:t>Smailiene</w:t>
            </w:r>
            <w:proofErr w:type="spellEnd"/>
            <w:r w:rsidRPr="00E20C66">
              <w:rPr>
                <w:lang w:val="en-GB"/>
              </w:rPr>
              <w:t xml:space="preserve"> 2013</w:t>
            </w:r>
          </w:p>
        </w:tc>
        <w:tc>
          <w:tcPr>
            <w:tcW w:w="319" w:type="pct"/>
            <w:hideMark/>
          </w:tcPr>
          <w:p w:rsidR="00724585" w:rsidRPr="00E20C66" w:rsidRDefault="00724585" w:rsidP="00724585">
            <w:pPr>
              <w:rPr>
                <w:lang w:val="en-GB"/>
              </w:rPr>
            </w:pPr>
            <w:r w:rsidRPr="00E20C66">
              <w:rPr>
                <w:lang w:val="en-GB"/>
              </w:rPr>
              <w:t>21</w:t>
            </w:r>
          </w:p>
        </w:tc>
        <w:tc>
          <w:tcPr>
            <w:tcW w:w="504" w:type="pct"/>
          </w:tcPr>
          <w:p w:rsidR="00724585" w:rsidRPr="00E20C66" w:rsidRDefault="00724585" w:rsidP="00724585">
            <w:pPr>
              <w:rPr>
                <w:lang w:val="en-GB"/>
              </w:rPr>
            </w:pPr>
            <w:r w:rsidRPr="00E20C66">
              <w:rPr>
                <w:lang w:val="en-GB"/>
              </w:rPr>
              <w:t xml:space="preserve">4.19 ± 1.44 months (3–6 months) after fixed appliance removal </w:t>
            </w:r>
          </w:p>
        </w:tc>
        <w:tc>
          <w:tcPr>
            <w:tcW w:w="657" w:type="pct"/>
            <w:hideMark/>
          </w:tcPr>
          <w:p w:rsidR="00724585" w:rsidRPr="00E20C66" w:rsidRDefault="00724585" w:rsidP="00724585">
            <w:pPr>
              <w:rPr>
                <w:lang w:val="en-GB"/>
              </w:rPr>
            </w:pPr>
            <w:r w:rsidRPr="00E20C66">
              <w:rPr>
                <w:lang w:val="en-GB"/>
              </w:rPr>
              <w:t xml:space="preserve">closed technique vs </w:t>
            </w:r>
            <w:proofErr w:type="spellStart"/>
            <w:r w:rsidRPr="00E20C66">
              <w:rPr>
                <w:lang w:val="en-GB"/>
              </w:rPr>
              <w:t>controlateral</w:t>
            </w:r>
            <w:proofErr w:type="spellEnd"/>
            <w:r w:rsidRPr="00E20C66">
              <w:rPr>
                <w:lang w:val="en-GB"/>
              </w:rPr>
              <w:t xml:space="preserve">: </w:t>
            </w:r>
            <w:r w:rsidRPr="00E20C66">
              <w:rPr>
                <w:b/>
                <w:bCs/>
                <w:lang w:val="en-GB"/>
              </w:rPr>
              <w:t>closed technique</w:t>
            </w:r>
            <w:r w:rsidRPr="00E20C66">
              <w:rPr>
                <w:lang w:val="en-GB"/>
              </w:rPr>
              <w:t xml:space="preserve">, dental anchorage, ballista loop on the additional </w:t>
            </w:r>
            <w:proofErr w:type="spellStart"/>
            <w:r w:rsidRPr="00E20C66">
              <w:rPr>
                <w:lang w:val="en-GB"/>
              </w:rPr>
              <w:t>archwire</w:t>
            </w:r>
            <w:proofErr w:type="spellEnd"/>
          </w:p>
        </w:tc>
        <w:tc>
          <w:tcPr>
            <w:tcW w:w="395" w:type="pct"/>
            <w:hideMark/>
          </w:tcPr>
          <w:p w:rsidR="00724585" w:rsidRPr="00E20C66" w:rsidRDefault="00724585" w:rsidP="00724585">
            <w:pPr>
              <w:rPr>
                <w:lang w:val="en-GB"/>
              </w:rPr>
            </w:pPr>
            <w:r w:rsidRPr="00E20C66">
              <w:rPr>
                <w:lang w:val="en-GB"/>
              </w:rPr>
              <w:t>closed 2.41</w:t>
            </w:r>
          </w:p>
        </w:tc>
        <w:tc>
          <w:tcPr>
            <w:tcW w:w="221" w:type="pct"/>
            <w:hideMark/>
          </w:tcPr>
          <w:p w:rsidR="00724585" w:rsidRPr="00E20C66" w:rsidRDefault="00724585" w:rsidP="00724585">
            <w:pPr>
              <w:rPr>
                <w:lang w:val="en-GB"/>
              </w:rPr>
            </w:pPr>
            <w:r w:rsidRPr="00E20C66">
              <w:rPr>
                <w:lang w:val="en-GB"/>
              </w:rPr>
              <w:t>0.98</w:t>
            </w:r>
          </w:p>
        </w:tc>
        <w:tc>
          <w:tcPr>
            <w:tcW w:w="384" w:type="pct"/>
            <w:hideMark/>
          </w:tcPr>
          <w:p w:rsidR="00724585" w:rsidRPr="00E20C66" w:rsidRDefault="00724585" w:rsidP="00724585">
            <w:pPr>
              <w:rPr>
                <w:lang w:val="en-GB"/>
              </w:rPr>
            </w:pPr>
            <w:r w:rsidRPr="00E20C66">
              <w:rPr>
                <w:lang w:val="en-GB"/>
              </w:rPr>
              <w:t>5.11</w:t>
            </w:r>
          </w:p>
        </w:tc>
        <w:tc>
          <w:tcPr>
            <w:tcW w:w="197" w:type="pct"/>
            <w:hideMark/>
          </w:tcPr>
          <w:p w:rsidR="00724585" w:rsidRPr="00E20C66" w:rsidRDefault="00724585" w:rsidP="00724585">
            <w:pPr>
              <w:rPr>
                <w:lang w:val="en-GB"/>
              </w:rPr>
            </w:pPr>
            <w:r w:rsidRPr="00E20C66">
              <w:rPr>
                <w:lang w:val="en-GB"/>
              </w:rPr>
              <w:t>1.05</w:t>
            </w:r>
          </w:p>
        </w:tc>
        <w:tc>
          <w:tcPr>
            <w:tcW w:w="392" w:type="pct"/>
            <w:hideMark/>
          </w:tcPr>
          <w:p w:rsidR="00724585" w:rsidRPr="00E20C66" w:rsidRDefault="00724585" w:rsidP="00724585">
            <w:pPr>
              <w:rPr>
                <w:lang w:val="en-GB"/>
              </w:rPr>
            </w:pPr>
            <w:r w:rsidRPr="00E20C66">
              <w:rPr>
                <w:lang w:val="en-GB"/>
              </w:rPr>
              <w:t>0.03</w:t>
            </w:r>
          </w:p>
        </w:tc>
        <w:tc>
          <w:tcPr>
            <w:tcW w:w="254" w:type="pct"/>
            <w:hideMark/>
          </w:tcPr>
          <w:p w:rsidR="00724585" w:rsidRPr="00E20C66" w:rsidRDefault="00724585" w:rsidP="00724585">
            <w:pPr>
              <w:rPr>
                <w:lang w:val="en-GB"/>
              </w:rPr>
            </w:pPr>
            <w:r w:rsidRPr="00E20C66">
              <w:rPr>
                <w:lang w:val="en-GB"/>
              </w:rPr>
              <w:t>0.15</w:t>
            </w:r>
          </w:p>
        </w:tc>
        <w:tc>
          <w:tcPr>
            <w:tcW w:w="360" w:type="pct"/>
            <w:hideMark/>
          </w:tcPr>
          <w:p w:rsidR="00724585" w:rsidRPr="00E20C66" w:rsidRDefault="00724585" w:rsidP="00724585">
            <w:pPr>
              <w:rPr>
                <w:lang w:val="en-GB"/>
              </w:rPr>
            </w:pPr>
            <w:r w:rsidRPr="00E20C66">
              <w:rPr>
                <w:lang w:val="en-GB"/>
              </w:rPr>
              <w:t> </w:t>
            </w:r>
          </w:p>
        </w:tc>
        <w:tc>
          <w:tcPr>
            <w:tcW w:w="208"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12" w:type="pct"/>
            <w:hideMark/>
          </w:tcPr>
          <w:p w:rsidR="00724585" w:rsidRPr="00E20C66" w:rsidRDefault="00724585" w:rsidP="00724585">
            <w:pPr>
              <w:rPr>
                <w:lang w:val="en-GB"/>
              </w:rPr>
            </w:pPr>
            <w:r w:rsidRPr="00E20C66">
              <w:rPr>
                <w:lang w:val="en-GB"/>
              </w:rPr>
              <w:t> </w:t>
            </w:r>
          </w:p>
        </w:tc>
      </w:tr>
      <w:tr w:rsidR="00724585" w:rsidRPr="00E20C66" w:rsidTr="00724585">
        <w:trPr>
          <w:trHeight w:val="698"/>
        </w:trPr>
        <w:tc>
          <w:tcPr>
            <w:tcW w:w="537" w:type="pct"/>
            <w:hideMark/>
          </w:tcPr>
          <w:p w:rsidR="00724585" w:rsidRPr="00E20C66" w:rsidRDefault="00724585" w:rsidP="00724585">
            <w:pPr>
              <w:rPr>
                <w:lang w:val="en-GB"/>
              </w:rPr>
            </w:pPr>
            <w:r w:rsidRPr="00E20C66">
              <w:rPr>
                <w:lang w:val="en-GB"/>
              </w:rPr>
              <w:t>Caprioglio 2012</w:t>
            </w:r>
          </w:p>
        </w:tc>
        <w:tc>
          <w:tcPr>
            <w:tcW w:w="319" w:type="pct"/>
            <w:hideMark/>
          </w:tcPr>
          <w:p w:rsidR="00724585" w:rsidRPr="00E20C66" w:rsidRDefault="00724585" w:rsidP="00724585">
            <w:pPr>
              <w:rPr>
                <w:lang w:val="en-GB"/>
              </w:rPr>
            </w:pPr>
            <w:r w:rsidRPr="00E20C66">
              <w:rPr>
                <w:lang w:val="en-GB"/>
              </w:rPr>
              <w:t>33</w:t>
            </w:r>
          </w:p>
        </w:tc>
        <w:tc>
          <w:tcPr>
            <w:tcW w:w="504" w:type="pct"/>
          </w:tcPr>
          <w:p w:rsidR="00724585" w:rsidRPr="00E20C66" w:rsidRDefault="00724585" w:rsidP="00724585">
            <w:pPr>
              <w:rPr>
                <w:lang w:val="en-GB"/>
              </w:rPr>
            </w:pPr>
            <w:r w:rsidRPr="00E20C66">
              <w:rPr>
                <w:lang w:val="en-GB"/>
              </w:rPr>
              <w:t>4.6 years after the end of orthodontic treatment</w:t>
            </w:r>
          </w:p>
        </w:tc>
        <w:tc>
          <w:tcPr>
            <w:tcW w:w="657" w:type="pct"/>
            <w:hideMark/>
          </w:tcPr>
          <w:p w:rsidR="00724585" w:rsidRPr="00E20C66" w:rsidRDefault="00724585" w:rsidP="00724585">
            <w:pPr>
              <w:rPr>
                <w:lang w:val="en-GB"/>
              </w:rPr>
            </w:pPr>
            <w:proofErr w:type="gramStart"/>
            <w:r w:rsidRPr="00E20C66">
              <w:rPr>
                <w:lang w:val="en-GB"/>
              </w:rPr>
              <w:t>palatal</w:t>
            </w:r>
            <w:proofErr w:type="gramEnd"/>
            <w:r w:rsidRPr="00E20C66">
              <w:rPr>
                <w:lang w:val="en-GB"/>
              </w:rPr>
              <w:t xml:space="preserve"> canine vs </w:t>
            </w:r>
            <w:proofErr w:type="spellStart"/>
            <w:r w:rsidRPr="00E20C66">
              <w:rPr>
                <w:lang w:val="en-GB"/>
              </w:rPr>
              <w:t>controlateral</w:t>
            </w:r>
            <w:proofErr w:type="spellEnd"/>
            <w:r w:rsidRPr="00E20C66">
              <w:rPr>
                <w:lang w:val="en-GB"/>
              </w:rPr>
              <w:t xml:space="preserve"> canine. </w:t>
            </w:r>
            <w:r w:rsidRPr="00E20C66">
              <w:rPr>
                <w:b/>
                <w:lang w:val="en-GB"/>
              </w:rPr>
              <w:t>c</w:t>
            </w:r>
            <w:r w:rsidRPr="00E20C66">
              <w:rPr>
                <w:b/>
                <w:bCs/>
                <w:lang w:val="en-GB"/>
              </w:rPr>
              <w:t>losed technique</w:t>
            </w:r>
            <w:r w:rsidRPr="00E20C66">
              <w:rPr>
                <w:lang w:val="en-GB"/>
              </w:rPr>
              <w:t>, dental anchorage, easy cuspid device</w:t>
            </w:r>
          </w:p>
        </w:tc>
        <w:tc>
          <w:tcPr>
            <w:tcW w:w="395" w:type="pct"/>
            <w:hideMark/>
          </w:tcPr>
          <w:p w:rsidR="00724585" w:rsidRPr="00E20C66" w:rsidRDefault="00724585" w:rsidP="00724585">
            <w:pPr>
              <w:rPr>
                <w:lang w:val="en-GB"/>
              </w:rPr>
            </w:pPr>
            <w:r w:rsidRPr="00E20C66">
              <w:rPr>
                <w:lang w:val="en-GB"/>
              </w:rPr>
              <w:t>1.21</w:t>
            </w:r>
          </w:p>
        </w:tc>
        <w:tc>
          <w:tcPr>
            <w:tcW w:w="221" w:type="pct"/>
            <w:hideMark/>
          </w:tcPr>
          <w:p w:rsidR="00724585" w:rsidRPr="00E20C66" w:rsidRDefault="00724585" w:rsidP="00724585">
            <w:pPr>
              <w:rPr>
                <w:lang w:val="en-GB"/>
              </w:rPr>
            </w:pPr>
            <w:r w:rsidRPr="00E20C66">
              <w:rPr>
                <w:lang w:val="en-GB"/>
              </w:rPr>
              <w:t>0.52</w:t>
            </w:r>
          </w:p>
        </w:tc>
        <w:tc>
          <w:tcPr>
            <w:tcW w:w="384" w:type="pct"/>
            <w:hideMark/>
          </w:tcPr>
          <w:p w:rsidR="00724585" w:rsidRPr="00E20C66" w:rsidRDefault="00724585" w:rsidP="00724585">
            <w:pPr>
              <w:rPr>
                <w:lang w:val="en-GB"/>
              </w:rPr>
            </w:pPr>
            <w:r w:rsidRPr="00E20C66">
              <w:rPr>
                <w:lang w:val="en-GB"/>
              </w:rPr>
              <w:t> </w:t>
            </w:r>
          </w:p>
        </w:tc>
        <w:tc>
          <w:tcPr>
            <w:tcW w:w="197" w:type="pct"/>
            <w:hideMark/>
          </w:tcPr>
          <w:p w:rsidR="00724585" w:rsidRPr="00E20C66" w:rsidRDefault="00724585" w:rsidP="00724585">
            <w:pPr>
              <w:rPr>
                <w:lang w:val="en-GB"/>
              </w:rPr>
            </w:pPr>
            <w:r w:rsidRPr="00E20C66">
              <w:rPr>
                <w:lang w:val="en-GB"/>
              </w:rPr>
              <w:t> </w:t>
            </w:r>
          </w:p>
        </w:tc>
        <w:tc>
          <w:tcPr>
            <w:tcW w:w="392" w:type="pct"/>
            <w:hideMark/>
          </w:tcPr>
          <w:p w:rsidR="00724585" w:rsidRPr="00E20C66" w:rsidRDefault="00724585" w:rsidP="00724585">
            <w:pPr>
              <w:rPr>
                <w:lang w:val="en-GB"/>
              </w:rPr>
            </w:pPr>
            <w:r w:rsidRPr="00E20C66">
              <w:rPr>
                <w:lang w:val="en-GB"/>
              </w:rPr>
              <w:t> </w:t>
            </w:r>
          </w:p>
        </w:tc>
        <w:tc>
          <w:tcPr>
            <w:tcW w:w="254"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08"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12" w:type="pct"/>
            <w:hideMark/>
          </w:tcPr>
          <w:p w:rsidR="00724585" w:rsidRPr="00E20C66" w:rsidRDefault="00724585" w:rsidP="00724585">
            <w:pPr>
              <w:rPr>
                <w:lang w:val="en-GB"/>
              </w:rPr>
            </w:pPr>
            <w:r w:rsidRPr="00E20C66">
              <w:rPr>
                <w:lang w:val="en-GB"/>
              </w:rPr>
              <w:t> </w:t>
            </w:r>
          </w:p>
        </w:tc>
      </w:tr>
      <w:tr w:rsidR="00724585" w:rsidRPr="00E20C66" w:rsidTr="00724585">
        <w:trPr>
          <w:trHeight w:val="912"/>
        </w:trPr>
        <w:tc>
          <w:tcPr>
            <w:tcW w:w="537" w:type="pct"/>
            <w:hideMark/>
          </w:tcPr>
          <w:p w:rsidR="00724585" w:rsidRPr="00E20C66" w:rsidRDefault="00724585" w:rsidP="00724585">
            <w:pPr>
              <w:rPr>
                <w:lang w:val="en-GB"/>
              </w:rPr>
            </w:pPr>
            <w:proofErr w:type="spellStart"/>
            <w:r w:rsidRPr="00E20C66">
              <w:rPr>
                <w:lang w:val="en-GB"/>
              </w:rPr>
              <w:t>Hannson</w:t>
            </w:r>
            <w:proofErr w:type="spellEnd"/>
            <w:r w:rsidRPr="00E20C66">
              <w:rPr>
                <w:lang w:val="en-GB"/>
              </w:rPr>
              <w:t xml:space="preserve"> 1998</w:t>
            </w:r>
          </w:p>
        </w:tc>
        <w:tc>
          <w:tcPr>
            <w:tcW w:w="319" w:type="pct"/>
            <w:hideMark/>
          </w:tcPr>
          <w:p w:rsidR="00724585" w:rsidRPr="00E20C66" w:rsidRDefault="00724585" w:rsidP="00724585">
            <w:pPr>
              <w:rPr>
                <w:lang w:val="en-GB"/>
              </w:rPr>
            </w:pPr>
            <w:r w:rsidRPr="00E20C66">
              <w:rPr>
                <w:lang w:val="en-GB"/>
              </w:rPr>
              <w:t>42</w:t>
            </w:r>
          </w:p>
        </w:tc>
        <w:tc>
          <w:tcPr>
            <w:tcW w:w="504" w:type="pct"/>
          </w:tcPr>
          <w:p w:rsidR="00724585" w:rsidRPr="00E20C66" w:rsidRDefault="00724585" w:rsidP="00724585">
            <w:pPr>
              <w:rPr>
                <w:lang w:val="en-GB"/>
              </w:rPr>
            </w:pPr>
            <w:r w:rsidRPr="00E20C66">
              <w:rPr>
                <w:lang w:val="en-GB"/>
              </w:rPr>
              <w:t>1 to 18 years (mean 12.3 years) after the end of orthodontic treatment</w:t>
            </w:r>
          </w:p>
        </w:tc>
        <w:tc>
          <w:tcPr>
            <w:tcW w:w="657" w:type="pct"/>
            <w:hideMark/>
          </w:tcPr>
          <w:p w:rsidR="00724585" w:rsidRPr="00E20C66" w:rsidRDefault="00724585" w:rsidP="00724585">
            <w:pPr>
              <w:rPr>
                <w:lang w:val="en-GB"/>
              </w:rPr>
            </w:pPr>
            <w:proofErr w:type="gramStart"/>
            <w:r w:rsidRPr="00E20C66">
              <w:rPr>
                <w:lang w:val="en-GB"/>
              </w:rPr>
              <w:t>palatal</w:t>
            </w:r>
            <w:proofErr w:type="gramEnd"/>
            <w:r w:rsidRPr="00E20C66">
              <w:rPr>
                <w:lang w:val="en-GB"/>
              </w:rPr>
              <w:t xml:space="preserve"> canine vs </w:t>
            </w:r>
            <w:proofErr w:type="spellStart"/>
            <w:r w:rsidRPr="00E20C66">
              <w:rPr>
                <w:lang w:val="en-GB"/>
              </w:rPr>
              <w:t>controlateral</w:t>
            </w:r>
            <w:proofErr w:type="spellEnd"/>
            <w:r w:rsidRPr="00E20C66">
              <w:rPr>
                <w:lang w:val="en-GB"/>
              </w:rPr>
              <w:t xml:space="preserve"> canine. </w:t>
            </w:r>
            <w:r w:rsidRPr="00E20C66">
              <w:rPr>
                <w:b/>
                <w:lang w:val="en-GB"/>
              </w:rPr>
              <w:t>c</w:t>
            </w:r>
            <w:r w:rsidRPr="00E20C66">
              <w:rPr>
                <w:b/>
                <w:bCs/>
                <w:lang w:val="en-GB"/>
              </w:rPr>
              <w:t>losed technique</w:t>
            </w:r>
            <w:r w:rsidRPr="00E20C66">
              <w:rPr>
                <w:lang w:val="en-GB"/>
              </w:rPr>
              <w:t>, dental anchorage, spring</w:t>
            </w:r>
          </w:p>
        </w:tc>
        <w:tc>
          <w:tcPr>
            <w:tcW w:w="395" w:type="pct"/>
            <w:hideMark/>
          </w:tcPr>
          <w:p w:rsidR="00724585" w:rsidRPr="00E20C66" w:rsidRDefault="00724585" w:rsidP="00724585">
            <w:pPr>
              <w:rPr>
                <w:lang w:val="en-GB"/>
              </w:rPr>
            </w:pPr>
            <w:r w:rsidRPr="00E20C66">
              <w:rPr>
                <w:lang w:val="en-GB"/>
              </w:rPr>
              <w:t>1.74</w:t>
            </w:r>
          </w:p>
        </w:tc>
        <w:tc>
          <w:tcPr>
            <w:tcW w:w="221" w:type="pct"/>
            <w:hideMark/>
          </w:tcPr>
          <w:p w:rsidR="00724585" w:rsidRPr="00E20C66" w:rsidRDefault="00724585" w:rsidP="00724585">
            <w:pPr>
              <w:rPr>
                <w:lang w:val="en-GB"/>
              </w:rPr>
            </w:pPr>
            <w:r w:rsidRPr="00E20C66">
              <w:rPr>
                <w:lang w:val="en-GB"/>
              </w:rPr>
              <w:t>0.76</w:t>
            </w:r>
          </w:p>
        </w:tc>
        <w:tc>
          <w:tcPr>
            <w:tcW w:w="384" w:type="pct"/>
            <w:hideMark/>
          </w:tcPr>
          <w:p w:rsidR="00724585" w:rsidRPr="00E20C66" w:rsidRDefault="00724585" w:rsidP="00724585">
            <w:pPr>
              <w:rPr>
                <w:lang w:val="en-GB"/>
              </w:rPr>
            </w:pPr>
            <w:r w:rsidRPr="00E20C66">
              <w:rPr>
                <w:lang w:val="en-GB"/>
              </w:rPr>
              <w:t> </w:t>
            </w:r>
          </w:p>
        </w:tc>
        <w:tc>
          <w:tcPr>
            <w:tcW w:w="197" w:type="pct"/>
            <w:hideMark/>
          </w:tcPr>
          <w:p w:rsidR="00724585" w:rsidRPr="00E20C66" w:rsidRDefault="00724585" w:rsidP="00724585">
            <w:pPr>
              <w:rPr>
                <w:lang w:val="en-GB"/>
              </w:rPr>
            </w:pPr>
            <w:r w:rsidRPr="00E20C66">
              <w:rPr>
                <w:lang w:val="en-GB"/>
              </w:rPr>
              <w:t> </w:t>
            </w:r>
          </w:p>
        </w:tc>
        <w:tc>
          <w:tcPr>
            <w:tcW w:w="392" w:type="pct"/>
            <w:hideMark/>
          </w:tcPr>
          <w:p w:rsidR="00724585" w:rsidRPr="00E20C66" w:rsidRDefault="00724585" w:rsidP="00724585">
            <w:pPr>
              <w:rPr>
                <w:lang w:val="en-GB"/>
              </w:rPr>
            </w:pPr>
            <w:r w:rsidRPr="00E20C66">
              <w:rPr>
                <w:lang w:val="en-GB"/>
              </w:rPr>
              <w:t> </w:t>
            </w:r>
          </w:p>
        </w:tc>
        <w:tc>
          <w:tcPr>
            <w:tcW w:w="254"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08" w:type="pct"/>
            <w:hideMark/>
          </w:tcPr>
          <w:p w:rsidR="00724585" w:rsidRPr="00E20C66" w:rsidRDefault="00724585" w:rsidP="00724585">
            <w:pPr>
              <w:rPr>
                <w:lang w:val="en-GB"/>
              </w:rPr>
            </w:pPr>
            <w:r w:rsidRPr="00E20C66">
              <w:rPr>
                <w:lang w:val="en-GB"/>
              </w:rPr>
              <w:t> </w:t>
            </w:r>
          </w:p>
        </w:tc>
        <w:tc>
          <w:tcPr>
            <w:tcW w:w="360" w:type="pct"/>
            <w:hideMark/>
          </w:tcPr>
          <w:p w:rsidR="00724585" w:rsidRPr="00E20C66" w:rsidRDefault="00724585" w:rsidP="00724585">
            <w:pPr>
              <w:rPr>
                <w:lang w:val="en-GB"/>
              </w:rPr>
            </w:pPr>
            <w:r w:rsidRPr="00E20C66">
              <w:rPr>
                <w:lang w:val="en-GB"/>
              </w:rPr>
              <w:t> </w:t>
            </w:r>
          </w:p>
        </w:tc>
        <w:tc>
          <w:tcPr>
            <w:tcW w:w="212" w:type="pct"/>
            <w:hideMark/>
          </w:tcPr>
          <w:p w:rsidR="00724585" w:rsidRPr="00E20C66" w:rsidRDefault="00724585" w:rsidP="00724585">
            <w:pPr>
              <w:rPr>
                <w:lang w:val="en-GB"/>
              </w:rPr>
            </w:pPr>
            <w:r w:rsidRPr="00E20C66">
              <w:rPr>
                <w:lang w:val="en-GB"/>
              </w:rPr>
              <w:t> </w:t>
            </w:r>
          </w:p>
        </w:tc>
      </w:tr>
    </w:tbl>
    <w:p w:rsidR="00724585" w:rsidRPr="00E20C66" w:rsidRDefault="00724585" w:rsidP="00724585">
      <w:pPr>
        <w:rPr>
          <w:lang w:val="en-GB"/>
        </w:rPr>
      </w:pPr>
    </w:p>
    <w:p w:rsidR="00724585" w:rsidRPr="00E20C66" w:rsidRDefault="00724585" w:rsidP="00724585">
      <w:pPr>
        <w:rPr>
          <w:lang w:val="en-GB"/>
        </w:rPr>
      </w:pPr>
    </w:p>
    <w:p w:rsidR="00724585" w:rsidRPr="00E20C66" w:rsidRDefault="00724585" w:rsidP="00724585">
      <w:pPr>
        <w:rPr>
          <w:lang w:val="en-GB"/>
        </w:rPr>
      </w:pPr>
    </w:p>
    <w:p w:rsidR="00BF2150" w:rsidRDefault="00724585" w:rsidP="00BF2150">
      <w:pPr>
        <w:spacing w:line="276" w:lineRule="auto"/>
        <w:jc w:val="both"/>
        <w:rPr>
          <w:rFonts w:ascii="Palatino Linotype" w:eastAsia="Calibri" w:hAnsi="Palatino Linotype"/>
        </w:rPr>
      </w:pPr>
      <w:r w:rsidRPr="00BF2150">
        <w:rPr>
          <w:i/>
          <w:iCs/>
          <w:sz w:val="22"/>
          <w:szCs w:val="22"/>
          <w:lang w:val="en-GB"/>
        </w:rPr>
        <w:t xml:space="preserve">Table </w:t>
      </w:r>
      <w:r w:rsidR="00F05975" w:rsidRPr="00BF2150">
        <w:rPr>
          <w:i/>
          <w:iCs/>
          <w:sz w:val="22"/>
          <w:szCs w:val="22"/>
          <w:lang w:val="en-GB"/>
        </w:rPr>
        <w:t>4</w:t>
      </w:r>
      <w:r w:rsidR="00BF2150" w:rsidRPr="00BF2150">
        <w:rPr>
          <w:i/>
          <w:iCs/>
          <w:sz w:val="22"/>
          <w:szCs w:val="22"/>
          <w:lang w:val="en-GB"/>
        </w:rPr>
        <w:t xml:space="preserve">. </w:t>
      </w:r>
      <w:proofErr w:type="spellStart"/>
      <w:proofErr w:type="gramStart"/>
      <w:r w:rsidR="00BF2150" w:rsidRPr="00BF2150">
        <w:rPr>
          <w:i/>
          <w:iCs/>
          <w:sz w:val="22"/>
          <w:szCs w:val="22"/>
          <w:lang w:val="en-GB"/>
        </w:rPr>
        <w:t>Af</w:t>
      </w:r>
      <w:proofErr w:type="spellEnd"/>
      <w:proofErr w:type="gramEnd"/>
      <w:r w:rsidR="00BF2150" w:rsidRPr="00BF2150">
        <w:rPr>
          <w:i/>
          <w:iCs/>
          <w:sz w:val="22"/>
          <w:szCs w:val="22"/>
          <w:lang w:val="en-GB"/>
        </w:rPr>
        <w:t>.</w:t>
      </w:r>
      <w:r w:rsidR="00BF2150" w:rsidRPr="00BF2150">
        <w:rPr>
          <w:sz w:val="22"/>
          <w:szCs w:val="22"/>
          <w:lang w:val="en-GB"/>
        </w:rPr>
        <w:t xml:space="preserve"> </w:t>
      </w:r>
      <w:r w:rsidR="00BF2150" w:rsidRPr="00E20C66">
        <w:rPr>
          <w:rFonts w:ascii="Palatino Linotype" w:eastAsia="Calibri" w:hAnsi="Palatino Linotype"/>
        </w:rPr>
        <w:t>Periodontal Indices mean values and SDs regarding the system of force application, classified based on the results evaluation timing. PD (Probing depth), KT (Keratinized Tissue), REC (Recession), SD (Standard Deviation)</w:t>
      </w:r>
    </w:p>
    <w:p w:rsidR="00724585" w:rsidRPr="00BF2150" w:rsidRDefault="00724585" w:rsidP="00724585">
      <w:pPr>
        <w:pStyle w:val="Caption"/>
        <w:keepNext/>
        <w:rPr>
          <w:sz w:val="22"/>
          <w:szCs w:val="22"/>
        </w:rPr>
      </w:pPr>
    </w:p>
    <w:tbl>
      <w:tblPr>
        <w:tblStyle w:val="TableGrid"/>
        <w:tblW w:w="5659" w:type="pct"/>
        <w:tblInd w:w="-856" w:type="dxa"/>
        <w:tblLayout w:type="fixed"/>
        <w:tblLook w:val="04A0" w:firstRow="1" w:lastRow="0" w:firstColumn="1" w:lastColumn="0" w:noHBand="0" w:noVBand="1"/>
      </w:tblPr>
      <w:tblGrid>
        <w:gridCol w:w="1873"/>
        <w:gridCol w:w="1152"/>
        <w:gridCol w:w="2879"/>
        <w:gridCol w:w="4465"/>
        <w:gridCol w:w="1297"/>
        <w:gridCol w:w="716"/>
        <w:gridCol w:w="1297"/>
        <w:gridCol w:w="719"/>
        <w:gridCol w:w="1297"/>
        <w:gridCol w:w="719"/>
      </w:tblGrid>
      <w:tr w:rsidR="00724585" w:rsidRPr="00E20C66" w:rsidTr="00724585">
        <w:trPr>
          <w:trHeight w:val="876"/>
        </w:trPr>
        <w:tc>
          <w:tcPr>
            <w:tcW w:w="571" w:type="pct"/>
            <w:hideMark/>
          </w:tcPr>
          <w:p w:rsidR="00724585" w:rsidRPr="00E20C66" w:rsidRDefault="00724585" w:rsidP="00724585">
            <w:pPr>
              <w:rPr>
                <w:b/>
                <w:bCs/>
                <w:lang w:val="en-GB"/>
              </w:rPr>
            </w:pPr>
            <w:r w:rsidRPr="00E20C66">
              <w:rPr>
                <w:b/>
                <w:bCs/>
                <w:lang w:val="en-GB"/>
              </w:rPr>
              <w:t>Author</w:t>
            </w:r>
          </w:p>
        </w:tc>
        <w:tc>
          <w:tcPr>
            <w:tcW w:w="351" w:type="pct"/>
            <w:hideMark/>
          </w:tcPr>
          <w:p w:rsidR="00724585" w:rsidRPr="00E20C66" w:rsidRDefault="00724585" w:rsidP="00724585">
            <w:pPr>
              <w:rPr>
                <w:b/>
                <w:bCs/>
                <w:lang w:val="en-GB"/>
              </w:rPr>
            </w:pPr>
            <w:r w:rsidRPr="00E20C66">
              <w:rPr>
                <w:b/>
                <w:bCs/>
                <w:lang w:val="en-GB"/>
              </w:rPr>
              <w:t>n patients</w:t>
            </w:r>
          </w:p>
        </w:tc>
        <w:tc>
          <w:tcPr>
            <w:tcW w:w="877" w:type="pct"/>
            <w:hideMark/>
          </w:tcPr>
          <w:p w:rsidR="00724585" w:rsidRPr="00E20C66" w:rsidRDefault="00724585" w:rsidP="00724585">
            <w:pPr>
              <w:rPr>
                <w:b/>
                <w:bCs/>
                <w:lang w:val="en-GB"/>
              </w:rPr>
            </w:pPr>
            <w:r w:rsidRPr="00E20C66">
              <w:rPr>
                <w:b/>
                <w:bCs/>
                <w:lang w:val="en-GB"/>
              </w:rPr>
              <w:t>Timing of evaluation of the results</w:t>
            </w:r>
          </w:p>
        </w:tc>
        <w:tc>
          <w:tcPr>
            <w:tcW w:w="1360" w:type="pct"/>
            <w:hideMark/>
          </w:tcPr>
          <w:p w:rsidR="00724585" w:rsidRPr="00E20C66" w:rsidRDefault="00724585" w:rsidP="00724585">
            <w:pPr>
              <w:rPr>
                <w:b/>
                <w:bCs/>
                <w:lang w:val="en-GB"/>
              </w:rPr>
            </w:pPr>
            <w:r w:rsidRPr="00E20C66">
              <w:rPr>
                <w:b/>
                <w:bCs/>
                <w:lang w:val="en-GB"/>
              </w:rPr>
              <w:t>Type of comparisons</w:t>
            </w:r>
          </w:p>
        </w:tc>
        <w:tc>
          <w:tcPr>
            <w:tcW w:w="395" w:type="pct"/>
            <w:hideMark/>
          </w:tcPr>
          <w:p w:rsidR="00724585" w:rsidRPr="00E20C66" w:rsidRDefault="00724585" w:rsidP="00724585">
            <w:pPr>
              <w:rPr>
                <w:b/>
                <w:bCs/>
                <w:lang w:val="en-GB"/>
              </w:rPr>
            </w:pPr>
            <w:r w:rsidRPr="00E20C66">
              <w:rPr>
                <w:b/>
                <w:bCs/>
                <w:lang w:val="en-GB"/>
              </w:rPr>
              <w:t>PD impacted canine</w:t>
            </w:r>
          </w:p>
        </w:tc>
        <w:tc>
          <w:tcPr>
            <w:tcW w:w="218" w:type="pct"/>
            <w:hideMark/>
          </w:tcPr>
          <w:p w:rsidR="00724585" w:rsidRPr="00E20C66" w:rsidRDefault="00724585" w:rsidP="00724585">
            <w:pPr>
              <w:rPr>
                <w:b/>
                <w:bCs/>
                <w:lang w:val="en-GB"/>
              </w:rPr>
            </w:pPr>
            <w:r w:rsidRPr="00E20C66">
              <w:rPr>
                <w:b/>
                <w:bCs/>
                <w:lang w:val="en-GB"/>
              </w:rPr>
              <w:t>SD</w:t>
            </w:r>
          </w:p>
        </w:tc>
        <w:tc>
          <w:tcPr>
            <w:tcW w:w="395" w:type="pct"/>
            <w:hideMark/>
          </w:tcPr>
          <w:p w:rsidR="00724585" w:rsidRPr="00E20C66" w:rsidRDefault="00724585" w:rsidP="00724585">
            <w:pPr>
              <w:rPr>
                <w:b/>
                <w:bCs/>
                <w:lang w:val="en-GB"/>
              </w:rPr>
            </w:pPr>
            <w:r w:rsidRPr="00E20C66">
              <w:rPr>
                <w:b/>
                <w:bCs/>
                <w:lang w:val="en-GB"/>
              </w:rPr>
              <w:t>KT impacted canine</w:t>
            </w:r>
          </w:p>
        </w:tc>
        <w:tc>
          <w:tcPr>
            <w:tcW w:w="219" w:type="pct"/>
            <w:hideMark/>
          </w:tcPr>
          <w:p w:rsidR="00724585" w:rsidRPr="00E20C66" w:rsidRDefault="00724585" w:rsidP="00724585">
            <w:pPr>
              <w:rPr>
                <w:b/>
                <w:bCs/>
                <w:lang w:val="en-GB"/>
              </w:rPr>
            </w:pPr>
            <w:r w:rsidRPr="00E20C66">
              <w:rPr>
                <w:b/>
                <w:bCs/>
                <w:lang w:val="en-GB"/>
              </w:rPr>
              <w:t>SD</w:t>
            </w:r>
          </w:p>
        </w:tc>
        <w:tc>
          <w:tcPr>
            <w:tcW w:w="395" w:type="pct"/>
            <w:hideMark/>
          </w:tcPr>
          <w:p w:rsidR="00724585" w:rsidRPr="00E20C66" w:rsidRDefault="00724585" w:rsidP="00724585">
            <w:pPr>
              <w:rPr>
                <w:b/>
                <w:bCs/>
                <w:lang w:val="en-GB"/>
              </w:rPr>
            </w:pPr>
            <w:r w:rsidRPr="00E20C66">
              <w:rPr>
                <w:b/>
                <w:bCs/>
                <w:lang w:val="en-GB"/>
              </w:rPr>
              <w:t>REC impacted canine</w:t>
            </w:r>
          </w:p>
        </w:tc>
        <w:tc>
          <w:tcPr>
            <w:tcW w:w="219" w:type="pct"/>
            <w:hideMark/>
          </w:tcPr>
          <w:p w:rsidR="00724585" w:rsidRPr="00E20C66" w:rsidRDefault="00724585" w:rsidP="00724585">
            <w:pPr>
              <w:rPr>
                <w:b/>
                <w:bCs/>
                <w:lang w:val="en-GB"/>
              </w:rPr>
            </w:pPr>
            <w:r w:rsidRPr="00E20C66">
              <w:rPr>
                <w:b/>
                <w:bCs/>
                <w:lang w:val="en-GB"/>
              </w:rPr>
              <w:t>SD</w:t>
            </w:r>
          </w:p>
        </w:tc>
      </w:tr>
      <w:tr w:rsidR="00724585" w:rsidRPr="00E20C66" w:rsidTr="00724585">
        <w:trPr>
          <w:trHeight w:val="900"/>
        </w:trPr>
        <w:tc>
          <w:tcPr>
            <w:tcW w:w="571" w:type="pct"/>
            <w:hideMark/>
          </w:tcPr>
          <w:p w:rsidR="00724585" w:rsidRPr="00E20C66" w:rsidRDefault="00724585" w:rsidP="00724585">
            <w:pPr>
              <w:rPr>
                <w:lang w:val="en-GB"/>
              </w:rPr>
            </w:pPr>
            <w:r w:rsidRPr="00E20C66">
              <w:rPr>
                <w:lang w:val="en-GB"/>
              </w:rPr>
              <w:t>Szarmach 2006</w:t>
            </w:r>
          </w:p>
        </w:tc>
        <w:tc>
          <w:tcPr>
            <w:tcW w:w="351" w:type="pct"/>
            <w:hideMark/>
          </w:tcPr>
          <w:p w:rsidR="00724585" w:rsidRPr="00E20C66" w:rsidRDefault="00724585" w:rsidP="00724585">
            <w:pPr>
              <w:rPr>
                <w:lang w:val="en-GB"/>
              </w:rPr>
            </w:pPr>
            <w:r w:rsidRPr="00E20C66">
              <w:rPr>
                <w:lang w:val="en-GB"/>
              </w:rPr>
              <w:t>24</w:t>
            </w:r>
          </w:p>
        </w:tc>
        <w:tc>
          <w:tcPr>
            <w:tcW w:w="877" w:type="pct"/>
            <w:hideMark/>
          </w:tcPr>
          <w:p w:rsidR="00724585" w:rsidRPr="00E20C66" w:rsidRDefault="00724585" w:rsidP="00724585">
            <w:pPr>
              <w:rPr>
                <w:lang w:val="en-GB"/>
              </w:rPr>
            </w:pPr>
            <w:r w:rsidRPr="00E20C66">
              <w:rPr>
                <w:lang w:val="en-GB"/>
              </w:rPr>
              <w:t>after canine alignment</w:t>
            </w:r>
          </w:p>
        </w:tc>
        <w:tc>
          <w:tcPr>
            <w:tcW w:w="1360" w:type="pct"/>
            <w:hideMark/>
          </w:tcPr>
          <w:p w:rsidR="00724585" w:rsidRPr="00E20C66" w:rsidRDefault="00724585" w:rsidP="00724585">
            <w:pPr>
              <w:rPr>
                <w:lang w:val="en-GB"/>
              </w:rPr>
            </w:pPr>
            <w:r w:rsidRPr="00E20C66">
              <w:rPr>
                <w:lang w:val="en-GB"/>
              </w:rPr>
              <w:t xml:space="preserve">palatal impacted canine vs </w:t>
            </w:r>
            <w:proofErr w:type="spellStart"/>
            <w:r w:rsidRPr="00E20C66">
              <w:rPr>
                <w:lang w:val="en-GB"/>
              </w:rPr>
              <w:t>controlateral</w:t>
            </w:r>
            <w:proofErr w:type="spellEnd"/>
            <w:r w:rsidRPr="00E20C66">
              <w:rPr>
                <w:lang w:val="en-GB"/>
              </w:rPr>
              <w:t xml:space="preserve">: dental anchorage and </w:t>
            </w:r>
            <w:r w:rsidRPr="00E20C66">
              <w:rPr>
                <w:b/>
                <w:bCs/>
                <w:lang w:val="en-GB"/>
              </w:rPr>
              <w:t>ballista loop</w:t>
            </w:r>
            <w:r w:rsidRPr="00E20C66">
              <w:rPr>
                <w:lang w:val="en-GB"/>
              </w:rPr>
              <w:t xml:space="preserve"> on the accessory arch</w:t>
            </w:r>
          </w:p>
        </w:tc>
        <w:tc>
          <w:tcPr>
            <w:tcW w:w="395" w:type="pct"/>
            <w:hideMark/>
          </w:tcPr>
          <w:p w:rsidR="00724585" w:rsidRPr="00E20C66" w:rsidRDefault="00724585" w:rsidP="00724585">
            <w:pPr>
              <w:rPr>
                <w:lang w:val="en-GB"/>
              </w:rPr>
            </w:pPr>
            <w:r w:rsidRPr="00E20C66">
              <w:rPr>
                <w:lang w:val="en-GB"/>
              </w:rPr>
              <w:t>2.02</w:t>
            </w:r>
          </w:p>
        </w:tc>
        <w:tc>
          <w:tcPr>
            <w:tcW w:w="218" w:type="pct"/>
            <w:hideMark/>
          </w:tcPr>
          <w:p w:rsidR="00724585" w:rsidRPr="00E20C66" w:rsidRDefault="00724585" w:rsidP="00724585">
            <w:pPr>
              <w:rPr>
                <w:lang w:val="en-GB"/>
              </w:rPr>
            </w:pPr>
            <w:r w:rsidRPr="00E20C66">
              <w:rPr>
                <w:lang w:val="en-GB"/>
              </w:rPr>
              <w:t>1,02</w:t>
            </w:r>
          </w:p>
        </w:tc>
        <w:tc>
          <w:tcPr>
            <w:tcW w:w="395" w:type="pct"/>
            <w:hideMark/>
          </w:tcPr>
          <w:p w:rsidR="00724585" w:rsidRPr="00E20C66" w:rsidRDefault="00724585" w:rsidP="00724585">
            <w:pPr>
              <w:rPr>
                <w:lang w:val="en-GB"/>
              </w:rPr>
            </w:pPr>
            <w:r w:rsidRPr="00E20C66">
              <w:rPr>
                <w:lang w:val="en-GB"/>
              </w:rPr>
              <w:t> </w:t>
            </w:r>
          </w:p>
        </w:tc>
        <w:tc>
          <w:tcPr>
            <w:tcW w:w="219" w:type="pct"/>
            <w:hideMark/>
          </w:tcPr>
          <w:p w:rsidR="00724585" w:rsidRPr="00E20C66" w:rsidRDefault="00724585" w:rsidP="00724585">
            <w:pPr>
              <w:rPr>
                <w:lang w:val="en-GB"/>
              </w:rPr>
            </w:pPr>
            <w:r w:rsidRPr="00E20C66">
              <w:rPr>
                <w:lang w:val="en-GB"/>
              </w:rPr>
              <w:t> </w:t>
            </w:r>
          </w:p>
        </w:tc>
        <w:tc>
          <w:tcPr>
            <w:tcW w:w="395" w:type="pct"/>
            <w:hideMark/>
          </w:tcPr>
          <w:p w:rsidR="00724585" w:rsidRPr="00E20C66" w:rsidRDefault="00724585" w:rsidP="00724585">
            <w:pPr>
              <w:rPr>
                <w:lang w:val="en-GB"/>
              </w:rPr>
            </w:pPr>
            <w:r w:rsidRPr="00E20C66">
              <w:rPr>
                <w:lang w:val="en-GB"/>
              </w:rPr>
              <w:t> </w:t>
            </w:r>
          </w:p>
        </w:tc>
        <w:tc>
          <w:tcPr>
            <w:tcW w:w="219" w:type="pct"/>
            <w:hideMark/>
          </w:tcPr>
          <w:p w:rsidR="00724585" w:rsidRPr="00E20C66" w:rsidRDefault="00724585" w:rsidP="00724585">
            <w:pPr>
              <w:rPr>
                <w:lang w:val="en-GB"/>
              </w:rPr>
            </w:pPr>
            <w:r w:rsidRPr="00E20C66">
              <w:rPr>
                <w:lang w:val="en-GB"/>
              </w:rPr>
              <w:t> </w:t>
            </w:r>
          </w:p>
        </w:tc>
      </w:tr>
      <w:tr w:rsidR="00724585" w:rsidRPr="00E20C66" w:rsidTr="00724585">
        <w:trPr>
          <w:trHeight w:val="570"/>
        </w:trPr>
        <w:tc>
          <w:tcPr>
            <w:tcW w:w="571" w:type="pct"/>
            <w:hideMark/>
          </w:tcPr>
          <w:p w:rsidR="00724585" w:rsidRPr="00E20C66" w:rsidRDefault="00724585" w:rsidP="00724585">
            <w:pPr>
              <w:rPr>
                <w:lang w:val="en-GB"/>
              </w:rPr>
            </w:pPr>
            <w:proofErr w:type="spellStart"/>
            <w:r w:rsidRPr="00E20C66">
              <w:rPr>
                <w:lang w:val="en-GB"/>
              </w:rPr>
              <w:t>Zasciurinskiene</w:t>
            </w:r>
            <w:proofErr w:type="spellEnd"/>
            <w:r w:rsidRPr="00E20C66">
              <w:rPr>
                <w:lang w:val="en-GB"/>
              </w:rPr>
              <w:t xml:space="preserve"> 2008</w:t>
            </w:r>
          </w:p>
        </w:tc>
        <w:tc>
          <w:tcPr>
            <w:tcW w:w="351" w:type="pct"/>
            <w:hideMark/>
          </w:tcPr>
          <w:p w:rsidR="00724585" w:rsidRPr="00E20C66" w:rsidRDefault="00724585" w:rsidP="00724585">
            <w:pPr>
              <w:rPr>
                <w:lang w:val="en-GB"/>
              </w:rPr>
            </w:pPr>
            <w:r w:rsidRPr="00E20C66">
              <w:rPr>
                <w:lang w:val="en-GB"/>
              </w:rPr>
              <w:t>32</w:t>
            </w:r>
          </w:p>
        </w:tc>
        <w:tc>
          <w:tcPr>
            <w:tcW w:w="877" w:type="pct"/>
          </w:tcPr>
          <w:p w:rsidR="00724585" w:rsidRPr="00E20C66" w:rsidRDefault="00724585" w:rsidP="00724585">
            <w:pPr>
              <w:rPr>
                <w:lang w:val="en-GB"/>
              </w:rPr>
            </w:pPr>
            <w:r w:rsidRPr="00E20C66">
              <w:rPr>
                <w:lang w:val="en-GB"/>
              </w:rPr>
              <w:t>3 months after fixed appliance removal</w:t>
            </w:r>
          </w:p>
        </w:tc>
        <w:tc>
          <w:tcPr>
            <w:tcW w:w="1360" w:type="pct"/>
            <w:hideMark/>
          </w:tcPr>
          <w:p w:rsidR="00724585" w:rsidRPr="00E20C66" w:rsidRDefault="00724585" w:rsidP="00724585">
            <w:pPr>
              <w:rPr>
                <w:lang w:val="en-GB"/>
              </w:rPr>
            </w:pPr>
            <w:r w:rsidRPr="00E20C66">
              <w:rPr>
                <w:lang w:val="en-GB"/>
              </w:rPr>
              <w:t xml:space="preserve">palatal canine vs </w:t>
            </w:r>
            <w:proofErr w:type="spellStart"/>
            <w:r w:rsidRPr="00E20C66">
              <w:rPr>
                <w:lang w:val="en-GB"/>
              </w:rPr>
              <w:t>controlateral</w:t>
            </w:r>
            <w:proofErr w:type="spellEnd"/>
            <w:r w:rsidRPr="00E20C66">
              <w:rPr>
                <w:lang w:val="en-GB"/>
              </w:rPr>
              <w:t xml:space="preserve">: closed technique, dental anchorage, </w:t>
            </w:r>
            <w:r w:rsidRPr="00E20C66">
              <w:rPr>
                <w:b/>
                <w:bCs/>
                <w:lang w:val="en-GB"/>
              </w:rPr>
              <w:t xml:space="preserve">ligation chain </w:t>
            </w:r>
            <w:r w:rsidRPr="00E20C66">
              <w:rPr>
                <w:b/>
                <w:lang w:val="en-GB"/>
              </w:rPr>
              <w:t>(metallic)</w:t>
            </w:r>
          </w:p>
        </w:tc>
        <w:tc>
          <w:tcPr>
            <w:tcW w:w="395" w:type="pct"/>
            <w:hideMark/>
          </w:tcPr>
          <w:p w:rsidR="00724585" w:rsidRPr="00E20C66" w:rsidRDefault="00724585" w:rsidP="00724585">
            <w:pPr>
              <w:rPr>
                <w:lang w:val="en-GB"/>
              </w:rPr>
            </w:pPr>
            <w:r w:rsidRPr="00E20C66">
              <w:rPr>
                <w:lang w:val="en-GB"/>
              </w:rPr>
              <w:t>2.53</w:t>
            </w:r>
          </w:p>
        </w:tc>
        <w:tc>
          <w:tcPr>
            <w:tcW w:w="218" w:type="pct"/>
            <w:hideMark/>
          </w:tcPr>
          <w:p w:rsidR="00724585" w:rsidRPr="00E20C66" w:rsidRDefault="00724585" w:rsidP="00724585">
            <w:pPr>
              <w:rPr>
                <w:lang w:val="en-GB"/>
              </w:rPr>
            </w:pPr>
            <w:r w:rsidRPr="00E20C66">
              <w:rPr>
                <w:lang w:val="en-GB"/>
              </w:rPr>
              <w:t>1,04</w:t>
            </w:r>
          </w:p>
        </w:tc>
        <w:tc>
          <w:tcPr>
            <w:tcW w:w="395" w:type="pct"/>
            <w:hideMark/>
          </w:tcPr>
          <w:p w:rsidR="00724585" w:rsidRPr="00E20C66" w:rsidRDefault="00724585" w:rsidP="00724585">
            <w:pPr>
              <w:rPr>
                <w:lang w:val="en-GB"/>
              </w:rPr>
            </w:pPr>
            <w:r w:rsidRPr="00E20C66">
              <w:rPr>
                <w:lang w:val="en-GB"/>
              </w:rPr>
              <w:t> </w:t>
            </w:r>
          </w:p>
        </w:tc>
        <w:tc>
          <w:tcPr>
            <w:tcW w:w="219" w:type="pct"/>
            <w:hideMark/>
          </w:tcPr>
          <w:p w:rsidR="00724585" w:rsidRPr="00E20C66" w:rsidRDefault="00724585" w:rsidP="00724585">
            <w:pPr>
              <w:rPr>
                <w:lang w:val="en-GB"/>
              </w:rPr>
            </w:pPr>
            <w:r w:rsidRPr="00E20C66">
              <w:rPr>
                <w:lang w:val="en-GB"/>
              </w:rPr>
              <w:t> </w:t>
            </w:r>
          </w:p>
        </w:tc>
        <w:tc>
          <w:tcPr>
            <w:tcW w:w="395" w:type="pct"/>
            <w:hideMark/>
          </w:tcPr>
          <w:p w:rsidR="00724585" w:rsidRPr="00E20C66" w:rsidRDefault="00724585" w:rsidP="00724585">
            <w:pPr>
              <w:rPr>
                <w:lang w:val="en-GB"/>
              </w:rPr>
            </w:pPr>
            <w:r w:rsidRPr="00E20C66">
              <w:rPr>
                <w:lang w:val="en-GB"/>
              </w:rPr>
              <w:t>0.97</w:t>
            </w:r>
          </w:p>
        </w:tc>
        <w:tc>
          <w:tcPr>
            <w:tcW w:w="219" w:type="pct"/>
            <w:hideMark/>
          </w:tcPr>
          <w:p w:rsidR="00724585" w:rsidRPr="00E20C66" w:rsidRDefault="00724585" w:rsidP="00724585">
            <w:pPr>
              <w:rPr>
                <w:lang w:val="en-GB"/>
              </w:rPr>
            </w:pPr>
            <w:r w:rsidRPr="00E20C66">
              <w:rPr>
                <w:lang w:val="en-GB"/>
              </w:rPr>
              <w:t>0.11</w:t>
            </w:r>
          </w:p>
        </w:tc>
      </w:tr>
      <w:tr w:rsidR="00724585" w:rsidRPr="00E20C66" w:rsidTr="00724585">
        <w:trPr>
          <w:trHeight w:val="551"/>
        </w:trPr>
        <w:tc>
          <w:tcPr>
            <w:tcW w:w="571" w:type="pct"/>
            <w:hideMark/>
          </w:tcPr>
          <w:p w:rsidR="00724585" w:rsidRPr="00E20C66" w:rsidRDefault="00724585" w:rsidP="00724585">
            <w:pPr>
              <w:rPr>
                <w:lang w:val="en-GB"/>
              </w:rPr>
            </w:pPr>
            <w:proofErr w:type="spellStart"/>
            <w:r w:rsidRPr="00E20C66">
              <w:rPr>
                <w:lang w:val="en-GB"/>
              </w:rPr>
              <w:t>Zafarmand</w:t>
            </w:r>
            <w:proofErr w:type="spellEnd"/>
            <w:r w:rsidRPr="00E20C66">
              <w:rPr>
                <w:lang w:val="en-GB"/>
              </w:rPr>
              <w:t xml:space="preserve"> 2009</w:t>
            </w:r>
          </w:p>
        </w:tc>
        <w:tc>
          <w:tcPr>
            <w:tcW w:w="351" w:type="pct"/>
            <w:hideMark/>
          </w:tcPr>
          <w:p w:rsidR="00724585" w:rsidRPr="00E20C66" w:rsidRDefault="00724585" w:rsidP="00724585">
            <w:pPr>
              <w:rPr>
                <w:lang w:val="en-GB"/>
              </w:rPr>
            </w:pPr>
            <w:r w:rsidRPr="00E20C66">
              <w:rPr>
                <w:lang w:val="en-GB"/>
              </w:rPr>
              <w:t>20</w:t>
            </w:r>
          </w:p>
        </w:tc>
        <w:tc>
          <w:tcPr>
            <w:tcW w:w="877" w:type="pct"/>
          </w:tcPr>
          <w:p w:rsidR="00724585" w:rsidRPr="00E20C66" w:rsidRDefault="00724585" w:rsidP="00724585">
            <w:pPr>
              <w:rPr>
                <w:lang w:val="en-GB"/>
              </w:rPr>
            </w:pPr>
            <w:r w:rsidRPr="00E20C66">
              <w:rPr>
                <w:lang w:val="en-GB"/>
              </w:rPr>
              <w:t xml:space="preserve">6 months after the end of orthodontic treatment </w:t>
            </w:r>
          </w:p>
        </w:tc>
        <w:tc>
          <w:tcPr>
            <w:tcW w:w="1360" w:type="pct"/>
            <w:hideMark/>
          </w:tcPr>
          <w:p w:rsidR="00724585" w:rsidRPr="00E20C66" w:rsidRDefault="00724585" w:rsidP="00724585">
            <w:pPr>
              <w:rPr>
                <w:lang w:val="en-GB"/>
              </w:rPr>
            </w:pPr>
            <w:r w:rsidRPr="00E20C66">
              <w:rPr>
                <w:lang w:val="en-GB"/>
              </w:rPr>
              <w:t xml:space="preserve">palatal impacted canine vs </w:t>
            </w:r>
            <w:proofErr w:type="spellStart"/>
            <w:r w:rsidRPr="00E20C66">
              <w:rPr>
                <w:lang w:val="en-GB"/>
              </w:rPr>
              <w:t>controlateral</w:t>
            </w:r>
            <w:proofErr w:type="spellEnd"/>
            <w:r w:rsidRPr="00E20C66">
              <w:rPr>
                <w:lang w:val="en-GB"/>
              </w:rPr>
              <w:t xml:space="preserve">: open technique, dental anchorage, </w:t>
            </w:r>
            <w:r w:rsidRPr="00E20C66">
              <w:rPr>
                <w:b/>
                <w:bCs/>
                <w:lang w:val="en-GB"/>
              </w:rPr>
              <w:t xml:space="preserve">elastic </w:t>
            </w:r>
            <w:r w:rsidRPr="00E20C66">
              <w:rPr>
                <w:lang w:val="en-GB"/>
              </w:rPr>
              <w:t>thread</w:t>
            </w:r>
          </w:p>
        </w:tc>
        <w:tc>
          <w:tcPr>
            <w:tcW w:w="395" w:type="pct"/>
            <w:hideMark/>
          </w:tcPr>
          <w:p w:rsidR="00724585" w:rsidRPr="00E20C66" w:rsidRDefault="00724585" w:rsidP="00724585">
            <w:pPr>
              <w:rPr>
                <w:lang w:val="en-GB"/>
              </w:rPr>
            </w:pPr>
            <w:r w:rsidRPr="00E20C66">
              <w:rPr>
                <w:lang w:val="en-GB"/>
              </w:rPr>
              <w:t>2.325</w:t>
            </w:r>
          </w:p>
        </w:tc>
        <w:tc>
          <w:tcPr>
            <w:tcW w:w="218" w:type="pct"/>
            <w:hideMark/>
          </w:tcPr>
          <w:p w:rsidR="00724585" w:rsidRPr="00E20C66" w:rsidRDefault="00724585" w:rsidP="00724585">
            <w:pPr>
              <w:rPr>
                <w:lang w:val="en-GB"/>
              </w:rPr>
            </w:pPr>
            <w:r w:rsidRPr="00E20C66">
              <w:rPr>
                <w:lang w:val="en-GB"/>
              </w:rPr>
              <w:t>0.9</w:t>
            </w:r>
          </w:p>
        </w:tc>
        <w:tc>
          <w:tcPr>
            <w:tcW w:w="395" w:type="pct"/>
            <w:hideMark/>
          </w:tcPr>
          <w:p w:rsidR="00724585" w:rsidRPr="00E20C66" w:rsidRDefault="00724585" w:rsidP="00724585">
            <w:pPr>
              <w:rPr>
                <w:lang w:val="en-GB"/>
              </w:rPr>
            </w:pPr>
            <w:r w:rsidRPr="00E20C66">
              <w:rPr>
                <w:lang w:val="en-GB"/>
              </w:rPr>
              <w:t>4.5</w:t>
            </w:r>
          </w:p>
        </w:tc>
        <w:tc>
          <w:tcPr>
            <w:tcW w:w="219" w:type="pct"/>
            <w:hideMark/>
          </w:tcPr>
          <w:p w:rsidR="00724585" w:rsidRPr="00E20C66" w:rsidRDefault="00724585" w:rsidP="00724585">
            <w:pPr>
              <w:rPr>
                <w:lang w:val="en-GB"/>
              </w:rPr>
            </w:pPr>
            <w:r w:rsidRPr="00E20C66">
              <w:rPr>
                <w:lang w:val="en-GB"/>
              </w:rPr>
              <w:t>1.4</w:t>
            </w:r>
          </w:p>
        </w:tc>
        <w:tc>
          <w:tcPr>
            <w:tcW w:w="395" w:type="pct"/>
            <w:hideMark/>
          </w:tcPr>
          <w:p w:rsidR="00724585" w:rsidRPr="00E20C66" w:rsidRDefault="00724585" w:rsidP="00724585">
            <w:pPr>
              <w:rPr>
                <w:lang w:val="en-GB"/>
              </w:rPr>
            </w:pPr>
            <w:r w:rsidRPr="00E20C66">
              <w:rPr>
                <w:lang w:val="en-GB"/>
              </w:rPr>
              <w:t> </w:t>
            </w:r>
          </w:p>
        </w:tc>
        <w:tc>
          <w:tcPr>
            <w:tcW w:w="219" w:type="pct"/>
            <w:hideMark/>
          </w:tcPr>
          <w:p w:rsidR="00724585" w:rsidRPr="00E20C66" w:rsidRDefault="00724585" w:rsidP="00724585">
            <w:pPr>
              <w:rPr>
                <w:lang w:val="en-GB"/>
              </w:rPr>
            </w:pPr>
            <w:r w:rsidRPr="00E20C66">
              <w:rPr>
                <w:lang w:val="en-GB"/>
              </w:rPr>
              <w:t> </w:t>
            </w:r>
          </w:p>
        </w:tc>
      </w:tr>
      <w:tr w:rsidR="00724585" w:rsidRPr="00E20C66" w:rsidTr="00724585">
        <w:trPr>
          <w:trHeight w:val="558"/>
        </w:trPr>
        <w:tc>
          <w:tcPr>
            <w:tcW w:w="571" w:type="pct"/>
            <w:hideMark/>
          </w:tcPr>
          <w:p w:rsidR="00724585" w:rsidRPr="00E20C66" w:rsidRDefault="00724585" w:rsidP="00724585">
            <w:pPr>
              <w:rPr>
                <w:lang w:val="en-GB"/>
              </w:rPr>
            </w:pPr>
            <w:proofErr w:type="spellStart"/>
            <w:r w:rsidRPr="00E20C66">
              <w:rPr>
                <w:lang w:val="en-GB"/>
              </w:rPr>
              <w:t>Mummolo</w:t>
            </w:r>
            <w:proofErr w:type="spellEnd"/>
            <w:r w:rsidRPr="00E20C66">
              <w:rPr>
                <w:lang w:val="en-GB"/>
              </w:rPr>
              <w:t xml:space="preserve"> 2018</w:t>
            </w:r>
          </w:p>
        </w:tc>
        <w:tc>
          <w:tcPr>
            <w:tcW w:w="351" w:type="pct"/>
            <w:hideMark/>
          </w:tcPr>
          <w:p w:rsidR="00724585" w:rsidRPr="00E20C66" w:rsidRDefault="00724585" w:rsidP="00724585">
            <w:pPr>
              <w:rPr>
                <w:lang w:val="en-GB"/>
              </w:rPr>
            </w:pPr>
            <w:r w:rsidRPr="00E20C66">
              <w:rPr>
                <w:lang w:val="en-GB"/>
              </w:rPr>
              <w:t>9</w:t>
            </w:r>
          </w:p>
        </w:tc>
        <w:tc>
          <w:tcPr>
            <w:tcW w:w="877" w:type="pct"/>
            <w:hideMark/>
          </w:tcPr>
          <w:p w:rsidR="00724585" w:rsidRPr="00E20C66" w:rsidRDefault="00724585" w:rsidP="00724585">
            <w:pPr>
              <w:rPr>
                <w:lang w:val="en-GB"/>
              </w:rPr>
            </w:pPr>
            <w:r w:rsidRPr="00E20C66">
              <w:rPr>
                <w:lang w:val="en-GB"/>
              </w:rPr>
              <w:t>12 months after the end of orthodontic treatment</w:t>
            </w:r>
          </w:p>
        </w:tc>
        <w:tc>
          <w:tcPr>
            <w:tcW w:w="1360" w:type="pct"/>
            <w:hideMark/>
          </w:tcPr>
          <w:p w:rsidR="00724585" w:rsidRPr="00E20C66" w:rsidRDefault="00724585" w:rsidP="00724585">
            <w:pPr>
              <w:rPr>
                <w:lang w:val="en-GB"/>
              </w:rPr>
            </w:pPr>
            <w:r w:rsidRPr="00E20C66">
              <w:rPr>
                <w:lang w:val="en-GB"/>
              </w:rPr>
              <w:t xml:space="preserve">impacted palatal canine vs </w:t>
            </w:r>
            <w:proofErr w:type="spellStart"/>
            <w:r w:rsidRPr="00E20C66">
              <w:rPr>
                <w:lang w:val="en-GB"/>
              </w:rPr>
              <w:t>controlateral</w:t>
            </w:r>
            <w:proofErr w:type="spellEnd"/>
            <w:r w:rsidRPr="00E20C66">
              <w:rPr>
                <w:lang w:val="en-GB"/>
              </w:rPr>
              <w:t>: open technique, dental anchorage,</w:t>
            </w:r>
            <w:r w:rsidRPr="00E20C66">
              <w:rPr>
                <w:b/>
                <w:bCs/>
                <w:lang w:val="en-GB"/>
              </w:rPr>
              <w:t xml:space="preserve"> elastic</w:t>
            </w:r>
            <w:r w:rsidRPr="00E20C66">
              <w:rPr>
                <w:lang w:val="en-GB"/>
              </w:rPr>
              <w:t xml:space="preserve"> thread</w:t>
            </w:r>
          </w:p>
        </w:tc>
        <w:tc>
          <w:tcPr>
            <w:tcW w:w="395" w:type="pct"/>
            <w:hideMark/>
          </w:tcPr>
          <w:p w:rsidR="00724585" w:rsidRPr="00E20C66" w:rsidRDefault="00724585" w:rsidP="00724585">
            <w:pPr>
              <w:rPr>
                <w:lang w:val="en-GB"/>
              </w:rPr>
            </w:pPr>
            <w:r w:rsidRPr="00E20C66">
              <w:rPr>
                <w:lang w:val="en-GB"/>
              </w:rPr>
              <w:t>2.33</w:t>
            </w:r>
          </w:p>
        </w:tc>
        <w:tc>
          <w:tcPr>
            <w:tcW w:w="218" w:type="pct"/>
            <w:hideMark/>
          </w:tcPr>
          <w:p w:rsidR="00724585" w:rsidRPr="00E20C66" w:rsidRDefault="00724585" w:rsidP="00724585">
            <w:pPr>
              <w:rPr>
                <w:lang w:val="en-GB"/>
              </w:rPr>
            </w:pPr>
            <w:r w:rsidRPr="00E20C66">
              <w:rPr>
                <w:lang w:val="en-GB"/>
              </w:rPr>
              <w:t>0.5</w:t>
            </w:r>
          </w:p>
        </w:tc>
        <w:tc>
          <w:tcPr>
            <w:tcW w:w="395" w:type="pct"/>
            <w:hideMark/>
          </w:tcPr>
          <w:p w:rsidR="00724585" w:rsidRPr="00E20C66" w:rsidRDefault="00724585" w:rsidP="00724585">
            <w:pPr>
              <w:rPr>
                <w:lang w:val="en-GB"/>
              </w:rPr>
            </w:pPr>
            <w:r w:rsidRPr="00E20C66">
              <w:rPr>
                <w:lang w:val="en-GB"/>
              </w:rPr>
              <w:t>3.22</w:t>
            </w:r>
          </w:p>
        </w:tc>
        <w:tc>
          <w:tcPr>
            <w:tcW w:w="219" w:type="pct"/>
            <w:hideMark/>
          </w:tcPr>
          <w:p w:rsidR="00724585" w:rsidRPr="00E20C66" w:rsidRDefault="00724585" w:rsidP="00724585">
            <w:pPr>
              <w:rPr>
                <w:lang w:val="en-GB"/>
              </w:rPr>
            </w:pPr>
            <w:r w:rsidRPr="00E20C66">
              <w:rPr>
                <w:lang w:val="en-GB"/>
              </w:rPr>
              <w:t>0.75</w:t>
            </w:r>
          </w:p>
        </w:tc>
        <w:tc>
          <w:tcPr>
            <w:tcW w:w="395" w:type="pct"/>
            <w:hideMark/>
          </w:tcPr>
          <w:p w:rsidR="00724585" w:rsidRPr="00E20C66" w:rsidRDefault="00724585" w:rsidP="00724585">
            <w:pPr>
              <w:rPr>
                <w:lang w:val="en-GB"/>
              </w:rPr>
            </w:pPr>
            <w:r w:rsidRPr="00E20C66">
              <w:rPr>
                <w:lang w:val="en-GB"/>
              </w:rPr>
              <w:t> </w:t>
            </w:r>
          </w:p>
        </w:tc>
        <w:tc>
          <w:tcPr>
            <w:tcW w:w="219" w:type="pct"/>
            <w:hideMark/>
          </w:tcPr>
          <w:p w:rsidR="00724585" w:rsidRPr="00E20C66" w:rsidRDefault="00724585" w:rsidP="00724585">
            <w:pPr>
              <w:rPr>
                <w:lang w:val="en-GB"/>
              </w:rPr>
            </w:pPr>
            <w:r w:rsidRPr="00E20C66">
              <w:rPr>
                <w:lang w:val="en-GB"/>
              </w:rPr>
              <w:t> </w:t>
            </w:r>
          </w:p>
        </w:tc>
      </w:tr>
      <w:tr w:rsidR="00724585" w:rsidRPr="00E20C66" w:rsidTr="00724585">
        <w:trPr>
          <w:trHeight w:val="555"/>
        </w:trPr>
        <w:tc>
          <w:tcPr>
            <w:tcW w:w="571" w:type="pct"/>
            <w:hideMark/>
          </w:tcPr>
          <w:p w:rsidR="00724585" w:rsidRPr="00E20C66" w:rsidRDefault="00724585" w:rsidP="00724585">
            <w:pPr>
              <w:rPr>
                <w:lang w:val="en-GB"/>
              </w:rPr>
            </w:pPr>
            <w:proofErr w:type="spellStart"/>
            <w:r w:rsidRPr="00E20C66">
              <w:rPr>
                <w:lang w:val="en-GB"/>
              </w:rPr>
              <w:t>Bollero</w:t>
            </w:r>
            <w:proofErr w:type="spellEnd"/>
            <w:r w:rsidRPr="00E20C66">
              <w:rPr>
                <w:lang w:val="en-GB"/>
              </w:rPr>
              <w:t xml:space="preserve"> 2017</w:t>
            </w:r>
          </w:p>
        </w:tc>
        <w:tc>
          <w:tcPr>
            <w:tcW w:w="351" w:type="pct"/>
            <w:hideMark/>
          </w:tcPr>
          <w:p w:rsidR="00724585" w:rsidRPr="00E20C66" w:rsidRDefault="00724585" w:rsidP="00724585">
            <w:pPr>
              <w:rPr>
                <w:lang w:val="en-GB"/>
              </w:rPr>
            </w:pPr>
            <w:r w:rsidRPr="00E20C66">
              <w:rPr>
                <w:lang w:val="en-GB"/>
              </w:rPr>
              <w:t>14</w:t>
            </w:r>
          </w:p>
        </w:tc>
        <w:tc>
          <w:tcPr>
            <w:tcW w:w="877" w:type="pct"/>
          </w:tcPr>
          <w:p w:rsidR="00724585" w:rsidRPr="00E20C66" w:rsidRDefault="00724585" w:rsidP="00724585">
            <w:pPr>
              <w:rPr>
                <w:lang w:val="en-GB"/>
              </w:rPr>
            </w:pPr>
            <w:r w:rsidRPr="00E20C66">
              <w:rPr>
                <w:lang w:val="en-GB"/>
              </w:rPr>
              <w:t>2 years 4 months ± 1 year 1 month (mean value) after the end of orthodontic treatment</w:t>
            </w:r>
          </w:p>
        </w:tc>
        <w:tc>
          <w:tcPr>
            <w:tcW w:w="1360" w:type="pct"/>
            <w:hideMark/>
          </w:tcPr>
          <w:p w:rsidR="00724585" w:rsidRPr="00E20C66" w:rsidRDefault="00724585" w:rsidP="00724585">
            <w:pPr>
              <w:rPr>
                <w:lang w:val="en-GB"/>
              </w:rPr>
            </w:pPr>
            <w:r w:rsidRPr="00E20C66">
              <w:rPr>
                <w:lang w:val="en-GB"/>
              </w:rPr>
              <w:t xml:space="preserve">palatal canine vs </w:t>
            </w:r>
            <w:proofErr w:type="spellStart"/>
            <w:r w:rsidRPr="00E20C66">
              <w:rPr>
                <w:lang w:val="en-GB"/>
              </w:rPr>
              <w:t>controlateral</w:t>
            </w:r>
            <w:proofErr w:type="spellEnd"/>
            <w:r w:rsidRPr="00E20C66">
              <w:rPr>
                <w:lang w:val="en-GB"/>
              </w:rPr>
              <w:t xml:space="preserve"> canine: closed technique, dental anchorage, </w:t>
            </w:r>
            <w:r w:rsidRPr="00E20C66">
              <w:rPr>
                <w:b/>
                <w:bCs/>
                <w:lang w:val="en-GB"/>
              </w:rPr>
              <w:t>elastic</w:t>
            </w:r>
            <w:r w:rsidRPr="00E20C66">
              <w:rPr>
                <w:lang w:val="en-GB"/>
              </w:rPr>
              <w:t xml:space="preserve"> tie</w:t>
            </w:r>
          </w:p>
        </w:tc>
        <w:tc>
          <w:tcPr>
            <w:tcW w:w="395" w:type="pct"/>
            <w:hideMark/>
          </w:tcPr>
          <w:p w:rsidR="00724585" w:rsidRPr="00E20C66" w:rsidRDefault="00724585" w:rsidP="00724585">
            <w:pPr>
              <w:rPr>
                <w:lang w:val="en-GB"/>
              </w:rPr>
            </w:pPr>
            <w:r w:rsidRPr="00E20C66">
              <w:rPr>
                <w:lang w:val="en-GB"/>
              </w:rPr>
              <w:t>2.20</w:t>
            </w:r>
          </w:p>
        </w:tc>
        <w:tc>
          <w:tcPr>
            <w:tcW w:w="218" w:type="pct"/>
            <w:hideMark/>
          </w:tcPr>
          <w:p w:rsidR="00724585" w:rsidRPr="00E20C66" w:rsidRDefault="00724585" w:rsidP="00724585">
            <w:pPr>
              <w:rPr>
                <w:lang w:val="en-GB"/>
              </w:rPr>
            </w:pPr>
            <w:r w:rsidRPr="00E20C66">
              <w:rPr>
                <w:lang w:val="en-GB"/>
              </w:rPr>
              <w:t>0.61</w:t>
            </w:r>
          </w:p>
        </w:tc>
        <w:tc>
          <w:tcPr>
            <w:tcW w:w="395" w:type="pct"/>
            <w:hideMark/>
          </w:tcPr>
          <w:p w:rsidR="00724585" w:rsidRPr="00E20C66" w:rsidRDefault="00724585" w:rsidP="00724585">
            <w:pPr>
              <w:rPr>
                <w:lang w:val="en-GB"/>
              </w:rPr>
            </w:pPr>
            <w:r w:rsidRPr="00E20C66">
              <w:rPr>
                <w:lang w:val="en-GB"/>
              </w:rPr>
              <w:t>4.33</w:t>
            </w:r>
          </w:p>
        </w:tc>
        <w:tc>
          <w:tcPr>
            <w:tcW w:w="219" w:type="pct"/>
            <w:hideMark/>
          </w:tcPr>
          <w:p w:rsidR="00724585" w:rsidRPr="00E20C66" w:rsidRDefault="00724585" w:rsidP="00724585">
            <w:pPr>
              <w:rPr>
                <w:lang w:val="en-GB"/>
              </w:rPr>
            </w:pPr>
            <w:r w:rsidRPr="00E20C66">
              <w:rPr>
                <w:lang w:val="en-GB"/>
              </w:rPr>
              <w:t>0.82</w:t>
            </w:r>
          </w:p>
        </w:tc>
        <w:tc>
          <w:tcPr>
            <w:tcW w:w="395" w:type="pct"/>
            <w:hideMark/>
          </w:tcPr>
          <w:p w:rsidR="00724585" w:rsidRPr="00E20C66" w:rsidRDefault="00724585" w:rsidP="00724585">
            <w:pPr>
              <w:rPr>
                <w:lang w:val="en-GB"/>
              </w:rPr>
            </w:pPr>
            <w:r w:rsidRPr="00E20C66">
              <w:rPr>
                <w:lang w:val="en-GB"/>
              </w:rPr>
              <w:t>0.00</w:t>
            </w:r>
          </w:p>
        </w:tc>
        <w:tc>
          <w:tcPr>
            <w:tcW w:w="219" w:type="pct"/>
            <w:hideMark/>
          </w:tcPr>
          <w:p w:rsidR="00724585" w:rsidRPr="00E20C66" w:rsidRDefault="00724585" w:rsidP="00724585">
            <w:pPr>
              <w:rPr>
                <w:lang w:val="en-GB"/>
              </w:rPr>
            </w:pPr>
            <w:r w:rsidRPr="00E20C66">
              <w:rPr>
                <w:lang w:val="en-GB"/>
              </w:rPr>
              <w:t>0</w:t>
            </w:r>
          </w:p>
        </w:tc>
      </w:tr>
      <w:tr w:rsidR="00724585" w:rsidRPr="00E20C66" w:rsidTr="00724585">
        <w:trPr>
          <w:trHeight w:val="750"/>
        </w:trPr>
        <w:tc>
          <w:tcPr>
            <w:tcW w:w="571" w:type="pct"/>
            <w:hideMark/>
          </w:tcPr>
          <w:p w:rsidR="00724585" w:rsidRPr="00E20C66" w:rsidRDefault="00724585" w:rsidP="00724585">
            <w:pPr>
              <w:rPr>
                <w:lang w:val="en-GB"/>
              </w:rPr>
            </w:pPr>
            <w:proofErr w:type="spellStart"/>
            <w:r w:rsidRPr="00E20C66">
              <w:rPr>
                <w:lang w:val="en-GB"/>
              </w:rPr>
              <w:t>Crescini</w:t>
            </w:r>
            <w:proofErr w:type="spellEnd"/>
            <w:r w:rsidRPr="00E20C66">
              <w:rPr>
                <w:lang w:val="en-GB"/>
              </w:rPr>
              <w:t xml:space="preserve"> 1994</w:t>
            </w:r>
          </w:p>
        </w:tc>
        <w:tc>
          <w:tcPr>
            <w:tcW w:w="351" w:type="pct"/>
            <w:hideMark/>
          </w:tcPr>
          <w:p w:rsidR="00724585" w:rsidRPr="00E20C66" w:rsidRDefault="00724585" w:rsidP="00724585">
            <w:pPr>
              <w:rPr>
                <w:lang w:val="en-GB"/>
              </w:rPr>
            </w:pPr>
            <w:r w:rsidRPr="00E20C66">
              <w:rPr>
                <w:lang w:val="en-GB"/>
              </w:rPr>
              <w:t>8</w:t>
            </w:r>
          </w:p>
        </w:tc>
        <w:tc>
          <w:tcPr>
            <w:tcW w:w="877" w:type="pct"/>
          </w:tcPr>
          <w:p w:rsidR="00724585" w:rsidRPr="00E20C66" w:rsidRDefault="00724585" w:rsidP="00724585">
            <w:pPr>
              <w:rPr>
                <w:lang w:val="en-GB"/>
              </w:rPr>
            </w:pPr>
            <w:r w:rsidRPr="00E20C66">
              <w:rPr>
                <w:lang w:val="en-GB"/>
              </w:rPr>
              <w:t>39 months (3.25 years) (mean value) after the end of orthodontic treatment</w:t>
            </w:r>
          </w:p>
        </w:tc>
        <w:tc>
          <w:tcPr>
            <w:tcW w:w="1360" w:type="pct"/>
            <w:hideMark/>
          </w:tcPr>
          <w:p w:rsidR="00724585" w:rsidRPr="00E20C66" w:rsidRDefault="00724585" w:rsidP="00724585">
            <w:pPr>
              <w:rPr>
                <w:lang w:val="en-GB"/>
              </w:rPr>
            </w:pPr>
            <w:r w:rsidRPr="00E20C66">
              <w:t xml:space="preserve">palatal canine vs controlateral canine. </w:t>
            </w:r>
            <w:r w:rsidRPr="00E20C66">
              <w:rPr>
                <w:lang w:val="en-GB"/>
              </w:rPr>
              <w:t>Closed technique, dental anchorage,</w:t>
            </w:r>
            <w:r w:rsidRPr="00E20C66">
              <w:rPr>
                <w:b/>
                <w:bCs/>
                <w:lang w:val="en-GB"/>
              </w:rPr>
              <w:t xml:space="preserve"> elastic</w:t>
            </w:r>
            <w:r w:rsidRPr="00E20C66">
              <w:rPr>
                <w:lang w:val="en-GB"/>
              </w:rPr>
              <w:t xml:space="preserve"> traction</w:t>
            </w:r>
          </w:p>
        </w:tc>
        <w:tc>
          <w:tcPr>
            <w:tcW w:w="395" w:type="pct"/>
            <w:hideMark/>
          </w:tcPr>
          <w:p w:rsidR="00724585" w:rsidRPr="00E20C66" w:rsidRDefault="00724585" w:rsidP="00724585">
            <w:pPr>
              <w:rPr>
                <w:lang w:val="en-GB"/>
              </w:rPr>
            </w:pPr>
            <w:r w:rsidRPr="00E20C66">
              <w:rPr>
                <w:lang w:val="en-GB"/>
              </w:rPr>
              <w:t>2.14</w:t>
            </w:r>
          </w:p>
        </w:tc>
        <w:tc>
          <w:tcPr>
            <w:tcW w:w="218" w:type="pct"/>
            <w:hideMark/>
          </w:tcPr>
          <w:p w:rsidR="00724585" w:rsidRPr="00E20C66" w:rsidRDefault="00724585" w:rsidP="00724585">
            <w:pPr>
              <w:rPr>
                <w:lang w:val="en-GB"/>
              </w:rPr>
            </w:pPr>
            <w:r w:rsidRPr="00E20C66">
              <w:rPr>
                <w:lang w:val="en-GB"/>
              </w:rPr>
              <w:t>0.44</w:t>
            </w:r>
          </w:p>
        </w:tc>
        <w:tc>
          <w:tcPr>
            <w:tcW w:w="395" w:type="pct"/>
            <w:hideMark/>
          </w:tcPr>
          <w:p w:rsidR="00724585" w:rsidRPr="00E20C66" w:rsidRDefault="00724585" w:rsidP="00724585">
            <w:pPr>
              <w:rPr>
                <w:lang w:val="en-GB"/>
              </w:rPr>
            </w:pPr>
            <w:r w:rsidRPr="00E20C66">
              <w:rPr>
                <w:lang w:val="en-GB"/>
              </w:rPr>
              <w:t>5.13</w:t>
            </w:r>
          </w:p>
        </w:tc>
        <w:tc>
          <w:tcPr>
            <w:tcW w:w="219" w:type="pct"/>
            <w:hideMark/>
          </w:tcPr>
          <w:p w:rsidR="00724585" w:rsidRPr="00E20C66" w:rsidRDefault="00724585" w:rsidP="00724585">
            <w:pPr>
              <w:rPr>
                <w:lang w:val="en-GB"/>
              </w:rPr>
            </w:pPr>
            <w:r w:rsidRPr="00E20C66">
              <w:rPr>
                <w:lang w:val="en-GB"/>
              </w:rPr>
              <w:t>1.37</w:t>
            </w:r>
          </w:p>
        </w:tc>
        <w:tc>
          <w:tcPr>
            <w:tcW w:w="395" w:type="pct"/>
            <w:hideMark/>
          </w:tcPr>
          <w:p w:rsidR="00724585" w:rsidRPr="00E20C66" w:rsidRDefault="00724585" w:rsidP="00724585">
            <w:pPr>
              <w:rPr>
                <w:lang w:val="en-GB"/>
              </w:rPr>
            </w:pPr>
            <w:r w:rsidRPr="00E20C66">
              <w:rPr>
                <w:lang w:val="en-GB"/>
              </w:rPr>
              <w:t> </w:t>
            </w:r>
          </w:p>
        </w:tc>
        <w:tc>
          <w:tcPr>
            <w:tcW w:w="219" w:type="pct"/>
            <w:hideMark/>
          </w:tcPr>
          <w:p w:rsidR="00724585" w:rsidRPr="00E20C66" w:rsidRDefault="00724585" w:rsidP="00724585">
            <w:pPr>
              <w:rPr>
                <w:lang w:val="en-GB"/>
              </w:rPr>
            </w:pPr>
            <w:r w:rsidRPr="00E20C66">
              <w:rPr>
                <w:lang w:val="en-GB"/>
              </w:rPr>
              <w:t> </w:t>
            </w:r>
          </w:p>
        </w:tc>
      </w:tr>
      <w:tr w:rsidR="00724585" w:rsidRPr="00E20C66" w:rsidTr="00724585">
        <w:trPr>
          <w:trHeight w:val="558"/>
        </w:trPr>
        <w:tc>
          <w:tcPr>
            <w:tcW w:w="571" w:type="pct"/>
            <w:hideMark/>
          </w:tcPr>
          <w:p w:rsidR="00724585" w:rsidRPr="00E20C66" w:rsidRDefault="00724585" w:rsidP="00724585">
            <w:pPr>
              <w:rPr>
                <w:lang w:val="en-GB"/>
              </w:rPr>
            </w:pPr>
            <w:proofErr w:type="spellStart"/>
            <w:r w:rsidRPr="00E20C66">
              <w:rPr>
                <w:lang w:val="en-GB"/>
              </w:rPr>
              <w:t>Smailiene</w:t>
            </w:r>
            <w:proofErr w:type="spellEnd"/>
            <w:r w:rsidRPr="00E20C66">
              <w:rPr>
                <w:lang w:val="en-GB"/>
              </w:rPr>
              <w:t xml:space="preserve"> 2013</w:t>
            </w:r>
          </w:p>
        </w:tc>
        <w:tc>
          <w:tcPr>
            <w:tcW w:w="351" w:type="pct"/>
            <w:hideMark/>
          </w:tcPr>
          <w:p w:rsidR="00724585" w:rsidRPr="00E20C66" w:rsidRDefault="00724585" w:rsidP="00724585">
            <w:pPr>
              <w:rPr>
                <w:lang w:val="en-GB"/>
              </w:rPr>
            </w:pPr>
            <w:r w:rsidRPr="00E20C66">
              <w:rPr>
                <w:lang w:val="en-GB"/>
              </w:rPr>
              <w:t>21</w:t>
            </w:r>
          </w:p>
        </w:tc>
        <w:tc>
          <w:tcPr>
            <w:tcW w:w="877" w:type="pct"/>
          </w:tcPr>
          <w:p w:rsidR="00724585" w:rsidRPr="00E20C66" w:rsidRDefault="00724585" w:rsidP="00724585">
            <w:pPr>
              <w:rPr>
                <w:lang w:val="en-GB"/>
              </w:rPr>
            </w:pPr>
            <w:r w:rsidRPr="00E20C66">
              <w:rPr>
                <w:lang w:val="en-GB"/>
              </w:rPr>
              <w:t xml:space="preserve">4.19 ± 1.44 months (3–6 months) after fixed appliance removal </w:t>
            </w:r>
          </w:p>
        </w:tc>
        <w:tc>
          <w:tcPr>
            <w:tcW w:w="1360" w:type="pct"/>
            <w:hideMark/>
          </w:tcPr>
          <w:p w:rsidR="00724585" w:rsidRPr="00E20C66" w:rsidRDefault="00724585" w:rsidP="00724585">
            <w:pPr>
              <w:rPr>
                <w:lang w:val="en-GB"/>
              </w:rPr>
            </w:pPr>
            <w:r w:rsidRPr="00E20C66">
              <w:rPr>
                <w:lang w:val="en-GB"/>
              </w:rPr>
              <w:t xml:space="preserve">closed technique vs </w:t>
            </w:r>
            <w:proofErr w:type="spellStart"/>
            <w:r w:rsidRPr="00E20C66">
              <w:rPr>
                <w:lang w:val="en-GB"/>
              </w:rPr>
              <w:t>controlateral</w:t>
            </w:r>
            <w:proofErr w:type="spellEnd"/>
            <w:r w:rsidRPr="00E20C66">
              <w:rPr>
                <w:lang w:val="en-GB"/>
              </w:rPr>
              <w:t>: closed technique, dental anchorage,</w:t>
            </w:r>
            <w:r w:rsidRPr="00E20C66">
              <w:rPr>
                <w:b/>
                <w:bCs/>
                <w:lang w:val="en-GB"/>
              </w:rPr>
              <w:t xml:space="preserve"> ballista loop </w:t>
            </w:r>
            <w:r w:rsidRPr="00E20C66">
              <w:rPr>
                <w:b/>
                <w:lang w:val="en-GB"/>
              </w:rPr>
              <w:t xml:space="preserve">(metallic) </w:t>
            </w:r>
            <w:r w:rsidRPr="00E20C66">
              <w:rPr>
                <w:lang w:val="en-GB"/>
              </w:rPr>
              <w:t xml:space="preserve">on the additional </w:t>
            </w:r>
            <w:proofErr w:type="spellStart"/>
            <w:r w:rsidRPr="00E20C66">
              <w:rPr>
                <w:lang w:val="en-GB"/>
              </w:rPr>
              <w:t>archwire</w:t>
            </w:r>
            <w:proofErr w:type="spellEnd"/>
          </w:p>
        </w:tc>
        <w:tc>
          <w:tcPr>
            <w:tcW w:w="395" w:type="pct"/>
            <w:hideMark/>
          </w:tcPr>
          <w:p w:rsidR="00724585" w:rsidRPr="00E20C66" w:rsidRDefault="00724585" w:rsidP="00724585">
            <w:pPr>
              <w:rPr>
                <w:lang w:val="en-GB"/>
              </w:rPr>
            </w:pPr>
            <w:r w:rsidRPr="00E20C66">
              <w:rPr>
                <w:lang w:val="en-GB"/>
              </w:rPr>
              <w:t>closed 2.41</w:t>
            </w:r>
          </w:p>
        </w:tc>
        <w:tc>
          <w:tcPr>
            <w:tcW w:w="218" w:type="pct"/>
            <w:hideMark/>
          </w:tcPr>
          <w:p w:rsidR="00724585" w:rsidRPr="00E20C66" w:rsidRDefault="00724585" w:rsidP="00724585">
            <w:pPr>
              <w:rPr>
                <w:lang w:val="en-GB"/>
              </w:rPr>
            </w:pPr>
            <w:r w:rsidRPr="00E20C66">
              <w:rPr>
                <w:lang w:val="en-GB"/>
              </w:rPr>
              <w:t>0.98</w:t>
            </w:r>
          </w:p>
        </w:tc>
        <w:tc>
          <w:tcPr>
            <w:tcW w:w="395" w:type="pct"/>
            <w:hideMark/>
          </w:tcPr>
          <w:p w:rsidR="00724585" w:rsidRPr="00E20C66" w:rsidRDefault="00724585" w:rsidP="00724585">
            <w:pPr>
              <w:rPr>
                <w:lang w:val="en-GB"/>
              </w:rPr>
            </w:pPr>
            <w:r w:rsidRPr="00E20C66">
              <w:rPr>
                <w:lang w:val="en-GB"/>
              </w:rPr>
              <w:t>5.11</w:t>
            </w:r>
          </w:p>
        </w:tc>
        <w:tc>
          <w:tcPr>
            <w:tcW w:w="219" w:type="pct"/>
            <w:hideMark/>
          </w:tcPr>
          <w:p w:rsidR="00724585" w:rsidRPr="00E20C66" w:rsidRDefault="00724585" w:rsidP="00724585">
            <w:pPr>
              <w:rPr>
                <w:lang w:val="en-GB"/>
              </w:rPr>
            </w:pPr>
            <w:r w:rsidRPr="00E20C66">
              <w:rPr>
                <w:lang w:val="en-GB"/>
              </w:rPr>
              <w:t>1.05</w:t>
            </w:r>
          </w:p>
        </w:tc>
        <w:tc>
          <w:tcPr>
            <w:tcW w:w="395" w:type="pct"/>
            <w:hideMark/>
          </w:tcPr>
          <w:p w:rsidR="00724585" w:rsidRPr="00E20C66" w:rsidRDefault="00724585" w:rsidP="00724585">
            <w:pPr>
              <w:rPr>
                <w:lang w:val="en-GB"/>
              </w:rPr>
            </w:pPr>
            <w:r w:rsidRPr="00E20C66">
              <w:rPr>
                <w:lang w:val="en-GB"/>
              </w:rPr>
              <w:t>0.03</w:t>
            </w:r>
          </w:p>
        </w:tc>
        <w:tc>
          <w:tcPr>
            <w:tcW w:w="219" w:type="pct"/>
            <w:hideMark/>
          </w:tcPr>
          <w:p w:rsidR="00724585" w:rsidRPr="00E20C66" w:rsidRDefault="00724585" w:rsidP="00724585">
            <w:pPr>
              <w:rPr>
                <w:lang w:val="en-GB"/>
              </w:rPr>
            </w:pPr>
            <w:r w:rsidRPr="00E20C66">
              <w:rPr>
                <w:lang w:val="en-GB"/>
              </w:rPr>
              <w:t>0.15</w:t>
            </w:r>
          </w:p>
        </w:tc>
      </w:tr>
      <w:tr w:rsidR="00724585" w:rsidRPr="00E20C66" w:rsidTr="00724585">
        <w:trPr>
          <w:trHeight w:val="674"/>
        </w:trPr>
        <w:tc>
          <w:tcPr>
            <w:tcW w:w="571" w:type="pct"/>
            <w:hideMark/>
          </w:tcPr>
          <w:p w:rsidR="00724585" w:rsidRPr="00E20C66" w:rsidRDefault="00724585" w:rsidP="00724585">
            <w:pPr>
              <w:rPr>
                <w:lang w:val="en-GB"/>
              </w:rPr>
            </w:pPr>
            <w:r w:rsidRPr="00E20C66">
              <w:rPr>
                <w:lang w:val="en-GB"/>
              </w:rPr>
              <w:t>Caprioglio 2012</w:t>
            </w:r>
          </w:p>
        </w:tc>
        <w:tc>
          <w:tcPr>
            <w:tcW w:w="351" w:type="pct"/>
            <w:hideMark/>
          </w:tcPr>
          <w:p w:rsidR="00724585" w:rsidRPr="00E20C66" w:rsidRDefault="00724585" w:rsidP="00724585">
            <w:pPr>
              <w:rPr>
                <w:lang w:val="en-GB"/>
              </w:rPr>
            </w:pPr>
            <w:r w:rsidRPr="00E20C66">
              <w:rPr>
                <w:lang w:val="en-GB"/>
              </w:rPr>
              <w:t>33</w:t>
            </w:r>
          </w:p>
        </w:tc>
        <w:tc>
          <w:tcPr>
            <w:tcW w:w="877" w:type="pct"/>
          </w:tcPr>
          <w:p w:rsidR="00724585" w:rsidRPr="00E20C66" w:rsidRDefault="00724585" w:rsidP="00724585">
            <w:pPr>
              <w:rPr>
                <w:lang w:val="en-GB"/>
              </w:rPr>
            </w:pPr>
            <w:r w:rsidRPr="00E20C66">
              <w:rPr>
                <w:lang w:val="en-GB"/>
              </w:rPr>
              <w:t>4.6 years after the end of orthodontic treatment</w:t>
            </w:r>
          </w:p>
        </w:tc>
        <w:tc>
          <w:tcPr>
            <w:tcW w:w="1360" w:type="pct"/>
            <w:hideMark/>
          </w:tcPr>
          <w:p w:rsidR="00724585" w:rsidRPr="00E20C66" w:rsidRDefault="00724585" w:rsidP="00724585">
            <w:pPr>
              <w:rPr>
                <w:lang w:val="en-GB"/>
              </w:rPr>
            </w:pPr>
            <w:r w:rsidRPr="00E20C66">
              <w:t xml:space="preserve">palatal canine vs controlateral canine. </w:t>
            </w:r>
            <w:r w:rsidRPr="00E20C66">
              <w:rPr>
                <w:lang w:val="en-GB"/>
              </w:rPr>
              <w:t xml:space="preserve">Closed </w:t>
            </w:r>
            <w:proofErr w:type="spellStart"/>
            <w:r w:rsidRPr="00E20C66">
              <w:rPr>
                <w:lang w:val="en-GB"/>
              </w:rPr>
              <w:t>technique,dental</w:t>
            </w:r>
            <w:proofErr w:type="spellEnd"/>
            <w:r w:rsidRPr="00E20C66">
              <w:rPr>
                <w:lang w:val="en-GB"/>
              </w:rPr>
              <w:t xml:space="preserve"> anchorage, </w:t>
            </w:r>
            <w:r w:rsidRPr="00E20C66">
              <w:rPr>
                <w:b/>
                <w:bCs/>
                <w:lang w:val="en-GB"/>
              </w:rPr>
              <w:t xml:space="preserve">easy </w:t>
            </w:r>
            <w:proofErr w:type="spellStart"/>
            <w:r w:rsidRPr="00E20C66">
              <w:rPr>
                <w:b/>
                <w:bCs/>
                <w:lang w:val="en-GB"/>
              </w:rPr>
              <w:t>cuspid</w:t>
            </w:r>
            <w:proofErr w:type="spellEnd"/>
            <w:r w:rsidRPr="00E20C66">
              <w:rPr>
                <w:lang w:val="en-GB"/>
              </w:rPr>
              <w:t xml:space="preserve"> </w:t>
            </w:r>
            <w:r w:rsidRPr="00E20C66">
              <w:rPr>
                <w:b/>
                <w:lang w:val="en-GB"/>
              </w:rPr>
              <w:t>device (metallic)</w:t>
            </w:r>
          </w:p>
        </w:tc>
        <w:tc>
          <w:tcPr>
            <w:tcW w:w="395" w:type="pct"/>
            <w:hideMark/>
          </w:tcPr>
          <w:p w:rsidR="00724585" w:rsidRPr="00E20C66" w:rsidRDefault="00724585" w:rsidP="00724585">
            <w:pPr>
              <w:rPr>
                <w:lang w:val="en-GB"/>
              </w:rPr>
            </w:pPr>
            <w:r w:rsidRPr="00E20C66">
              <w:rPr>
                <w:lang w:val="en-GB"/>
              </w:rPr>
              <w:t>1.21</w:t>
            </w:r>
          </w:p>
        </w:tc>
        <w:tc>
          <w:tcPr>
            <w:tcW w:w="218" w:type="pct"/>
            <w:hideMark/>
          </w:tcPr>
          <w:p w:rsidR="00724585" w:rsidRPr="00E20C66" w:rsidRDefault="00724585" w:rsidP="00724585">
            <w:pPr>
              <w:rPr>
                <w:lang w:val="en-GB"/>
              </w:rPr>
            </w:pPr>
            <w:r w:rsidRPr="00E20C66">
              <w:rPr>
                <w:lang w:val="en-GB"/>
              </w:rPr>
              <w:t>0.52</w:t>
            </w:r>
          </w:p>
        </w:tc>
        <w:tc>
          <w:tcPr>
            <w:tcW w:w="395" w:type="pct"/>
            <w:hideMark/>
          </w:tcPr>
          <w:p w:rsidR="00724585" w:rsidRPr="00E20C66" w:rsidRDefault="00724585" w:rsidP="00724585">
            <w:pPr>
              <w:rPr>
                <w:lang w:val="en-GB"/>
              </w:rPr>
            </w:pPr>
            <w:r w:rsidRPr="00E20C66">
              <w:rPr>
                <w:lang w:val="en-GB"/>
              </w:rPr>
              <w:t> </w:t>
            </w:r>
          </w:p>
        </w:tc>
        <w:tc>
          <w:tcPr>
            <w:tcW w:w="219" w:type="pct"/>
            <w:hideMark/>
          </w:tcPr>
          <w:p w:rsidR="00724585" w:rsidRPr="00E20C66" w:rsidRDefault="00724585" w:rsidP="00724585">
            <w:pPr>
              <w:rPr>
                <w:lang w:val="en-GB"/>
              </w:rPr>
            </w:pPr>
            <w:r w:rsidRPr="00E20C66">
              <w:rPr>
                <w:lang w:val="en-GB"/>
              </w:rPr>
              <w:t> </w:t>
            </w:r>
          </w:p>
        </w:tc>
        <w:tc>
          <w:tcPr>
            <w:tcW w:w="395" w:type="pct"/>
            <w:hideMark/>
          </w:tcPr>
          <w:p w:rsidR="00724585" w:rsidRPr="00E20C66" w:rsidRDefault="00724585" w:rsidP="00724585">
            <w:pPr>
              <w:rPr>
                <w:lang w:val="en-GB"/>
              </w:rPr>
            </w:pPr>
            <w:r w:rsidRPr="00E20C66">
              <w:rPr>
                <w:lang w:val="en-GB"/>
              </w:rPr>
              <w:t> </w:t>
            </w:r>
          </w:p>
        </w:tc>
        <w:tc>
          <w:tcPr>
            <w:tcW w:w="219" w:type="pct"/>
            <w:hideMark/>
          </w:tcPr>
          <w:p w:rsidR="00724585" w:rsidRPr="00E20C66" w:rsidRDefault="00724585" w:rsidP="00724585">
            <w:pPr>
              <w:rPr>
                <w:lang w:val="en-GB"/>
              </w:rPr>
            </w:pPr>
            <w:r w:rsidRPr="00E20C66">
              <w:rPr>
                <w:lang w:val="en-GB"/>
              </w:rPr>
              <w:t> </w:t>
            </w:r>
          </w:p>
        </w:tc>
      </w:tr>
      <w:tr w:rsidR="00724585" w:rsidRPr="00E20C66" w:rsidTr="00724585">
        <w:trPr>
          <w:trHeight w:val="588"/>
        </w:trPr>
        <w:tc>
          <w:tcPr>
            <w:tcW w:w="571" w:type="pct"/>
            <w:hideMark/>
          </w:tcPr>
          <w:p w:rsidR="00724585" w:rsidRPr="00E20C66" w:rsidRDefault="00724585" w:rsidP="00724585">
            <w:pPr>
              <w:rPr>
                <w:lang w:val="en-GB"/>
              </w:rPr>
            </w:pPr>
            <w:r w:rsidRPr="00E20C66">
              <w:rPr>
                <w:lang w:val="en-GB"/>
              </w:rPr>
              <w:t>Hansson 1998</w:t>
            </w:r>
          </w:p>
        </w:tc>
        <w:tc>
          <w:tcPr>
            <w:tcW w:w="351" w:type="pct"/>
            <w:hideMark/>
          </w:tcPr>
          <w:p w:rsidR="00724585" w:rsidRPr="00E20C66" w:rsidRDefault="00724585" w:rsidP="00724585">
            <w:pPr>
              <w:rPr>
                <w:lang w:val="en-GB"/>
              </w:rPr>
            </w:pPr>
            <w:r w:rsidRPr="00E20C66">
              <w:rPr>
                <w:lang w:val="en-GB"/>
              </w:rPr>
              <w:t>42</w:t>
            </w:r>
          </w:p>
        </w:tc>
        <w:tc>
          <w:tcPr>
            <w:tcW w:w="877" w:type="pct"/>
          </w:tcPr>
          <w:p w:rsidR="00724585" w:rsidRPr="00E20C66" w:rsidRDefault="00724585" w:rsidP="00724585">
            <w:pPr>
              <w:rPr>
                <w:lang w:val="en-GB"/>
              </w:rPr>
            </w:pPr>
            <w:r w:rsidRPr="00E20C66">
              <w:rPr>
                <w:lang w:val="en-GB"/>
              </w:rPr>
              <w:t>1 to 18 years (mean 12.3 years) after the end of orthodontic treatment</w:t>
            </w:r>
          </w:p>
        </w:tc>
        <w:tc>
          <w:tcPr>
            <w:tcW w:w="1360" w:type="pct"/>
            <w:hideMark/>
          </w:tcPr>
          <w:p w:rsidR="00724585" w:rsidRPr="00E20C66" w:rsidRDefault="00724585" w:rsidP="00724585">
            <w:pPr>
              <w:rPr>
                <w:lang w:val="en-GB"/>
              </w:rPr>
            </w:pPr>
            <w:r w:rsidRPr="00E20C66">
              <w:t xml:space="preserve">palatal canine vs controlateral canine. </w:t>
            </w:r>
            <w:r w:rsidRPr="00E20C66">
              <w:rPr>
                <w:lang w:val="en-GB"/>
              </w:rPr>
              <w:t>Closed technique, dental anchorage,</w:t>
            </w:r>
            <w:r w:rsidRPr="00E20C66">
              <w:rPr>
                <w:b/>
                <w:bCs/>
                <w:lang w:val="en-GB"/>
              </w:rPr>
              <w:t xml:space="preserve"> spring </w:t>
            </w:r>
            <w:r w:rsidRPr="00E20C66">
              <w:rPr>
                <w:b/>
                <w:lang w:val="en-GB"/>
              </w:rPr>
              <w:t>(metallic)</w:t>
            </w:r>
          </w:p>
        </w:tc>
        <w:tc>
          <w:tcPr>
            <w:tcW w:w="395" w:type="pct"/>
            <w:hideMark/>
          </w:tcPr>
          <w:p w:rsidR="00724585" w:rsidRPr="00E20C66" w:rsidRDefault="00724585" w:rsidP="00724585">
            <w:pPr>
              <w:rPr>
                <w:lang w:val="en-GB"/>
              </w:rPr>
            </w:pPr>
            <w:r w:rsidRPr="00E20C66">
              <w:rPr>
                <w:lang w:val="en-GB"/>
              </w:rPr>
              <w:t>1.74</w:t>
            </w:r>
          </w:p>
        </w:tc>
        <w:tc>
          <w:tcPr>
            <w:tcW w:w="218" w:type="pct"/>
            <w:hideMark/>
          </w:tcPr>
          <w:p w:rsidR="00724585" w:rsidRPr="00E20C66" w:rsidRDefault="00724585" w:rsidP="00724585">
            <w:pPr>
              <w:rPr>
                <w:lang w:val="en-GB"/>
              </w:rPr>
            </w:pPr>
            <w:r w:rsidRPr="00E20C66">
              <w:rPr>
                <w:lang w:val="en-GB"/>
              </w:rPr>
              <w:t>0.76</w:t>
            </w:r>
          </w:p>
        </w:tc>
        <w:tc>
          <w:tcPr>
            <w:tcW w:w="395" w:type="pct"/>
            <w:hideMark/>
          </w:tcPr>
          <w:p w:rsidR="00724585" w:rsidRPr="00E20C66" w:rsidRDefault="00724585" w:rsidP="00724585">
            <w:pPr>
              <w:rPr>
                <w:lang w:val="en-GB"/>
              </w:rPr>
            </w:pPr>
            <w:r w:rsidRPr="00E20C66">
              <w:rPr>
                <w:lang w:val="en-GB"/>
              </w:rPr>
              <w:t> </w:t>
            </w:r>
          </w:p>
        </w:tc>
        <w:tc>
          <w:tcPr>
            <w:tcW w:w="219" w:type="pct"/>
            <w:hideMark/>
          </w:tcPr>
          <w:p w:rsidR="00724585" w:rsidRPr="00E20C66" w:rsidRDefault="00724585" w:rsidP="00724585">
            <w:pPr>
              <w:rPr>
                <w:lang w:val="en-GB"/>
              </w:rPr>
            </w:pPr>
            <w:r w:rsidRPr="00E20C66">
              <w:rPr>
                <w:lang w:val="en-GB"/>
              </w:rPr>
              <w:t> </w:t>
            </w:r>
          </w:p>
        </w:tc>
        <w:tc>
          <w:tcPr>
            <w:tcW w:w="395" w:type="pct"/>
            <w:hideMark/>
          </w:tcPr>
          <w:p w:rsidR="00724585" w:rsidRPr="00E20C66" w:rsidRDefault="00724585" w:rsidP="00724585">
            <w:pPr>
              <w:rPr>
                <w:lang w:val="en-GB"/>
              </w:rPr>
            </w:pPr>
            <w:r w:rsidRPr="00E20C66">
              <w:rPr>
                <w:lang w:val="en-GB"/>
              </w:rPr>
              <w:t> </w:t>
            </w:r>
          </w:p>
        </w:tc>
        <w:tc>
          <w:tcPr>
            <w:tcW w:w="219" w:type="pct"/>
            <w:hideMark/>
          </w:tcPr>
          <w:p w:rsidR="00724585" w:rsidRPr="00E20C66" w:rsidRDefault="00724585" w:rsidP="00724585">
            <w:pPr>
              <w:rPr>
                <w:lang w:val="en-GB"/>
              </w:rPr>
            </w:pPr>
            <w:r w:rsidRPr="00E20C66">
              <w:rPr>
                <w:lang w:val="en-GB"/>
              </w:rPr>
              <w:t> </w:t>
            </w:r>
          </w:p>
        </w:tc>
      </w:tr>
    </w:tbl>
    <w:p w:rsidR="00724585" w:rsidRPr="00E20C66" w:rsidRDefault="00724585" w:rsidP="00724585">
      <w:pPr>
        <w:rPr>
          <w:lang w:val="en-GB"/>
        </w:rPr>
      </w:pPr>
    </w:p>
    <w:p w:rsidR="00364A35" w:rsidRPr="00993C52" w:rsidRDefault="00364A35" w:rsidP="00364A35">
      <w:pPr>
        <w:spacing w:line="276" w:lineRule="auto"/>
        <w:jc w:val="both"/>
        <w:rPr>
          <w:lang w:val="en-GB"/>
        </w:rPr>
      </w:pPr>
    </w:p>
    <w:p w:rsidR="00364A35" w:rsidRPr="00364A35" w:rsidRDefault="00364A35" w:rsidP="00724585">
      <w:pPr>
        <w:spacing w:line="276" w:lineRule="auto"/>
        <w:jc w:val="both"/>
        <w:rPr>
          <w:rFonts w:ascii="Palatino Linotype" w:eastAsia="Calibri" w:hAnsi="Palatino Linotype"/>
          <w:lang w:val="en-GB"/>
        </w:rPr>
      </w:pPr>
    </w:p>
    <w:bookmarkEnd w:id="0"/>
    <w:p w:rsidR="00996A20" w:rsidRDefault="00996A20" w:rsidP="00724585">
      <w:pPr>
        <w:spacing w:line="276" w:lineRule="auto"/>
        <w:jc w:val="both"/>
        <w:rPr>
          <w:rFonts w:ascii="Palatino Linotype" w:eastAsia="Calibri" w:hAnsi="Palatino Linotype"/>
        </w:rPr>
      </w:pPr>
    </w:p>
    <w:sectPr w:rsidR="00996A20" w:rsidSect="00157728">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724585"/>
    <w:rsid w:val="00017EEA"/>
    <w:rsid w:val="00037A77"/>
    <w:rsid w:val="00092A77"/>
    <w:rsid w:val="00107D07"/>
    <w:rsid w:val="00157728"/>
    <w:rsid w:val="002A2CCE"/>
    <w:rsid w:val="002B671F"/>
    <w:rsid w:val="002D06A1"/>
    <w:rsid w:val="002F2914"/>
    <w:rsid w:val="00300965"/>
    <w:rsid w:val="003248D0"/>
    <w:rsid w:val="00335E4C"/>
    <w:rsid w:val="00355BAF"/>
    <w:rsid w:val="00364A35"/>
    <w:rsid w:val="00382848"/>
    <w:rsid w:val="004132C9"/>
    <w:rsid w:val="004639AD"/>
    <w:rsid w:val="004A017E"/>
    <w:rsid w:val="004A3924"/>
    <w:rsid w:val="005571FB"/>
    <w:rsid w:val="006D4211"/>
    <w:rsid w:val="00724585"/>
    <w:rsid w:val="00762172"/>
    <w:rsid w:val="007730D1"/>
    <w:rsid w:val="00777AF4"/>
    <w:rsid w:val="0079652B"/>
    <w:rsid w:val="007F52AC"/>
    <w:rsid w:val="00810CC5"/>
    <w:rsid w:val="00850BD9"/>
    <w:rsid w:val="00874246"/>
    <w:rsid w:val="008748C7"/>
    <w:rsid w:val="008F777D"/>
    <w:rsid w:val="00996A20"/>
    <w:rsid w:val="00AB7181"/>
    <w:rsid w:val="00B30544"/>
    <w:rsid w:val="00B40EBB"/>
    <w:rsid w:val="00B70020"/>
    <w:rsid w:val="00BF2150"/>
    <w:rsid w:val="00C00F70"/>
    <w:rsid w:val="00CF5D62"/>
    <w:rsid w:val="00DB596D"/>
    <w:rsid w:val="00E20C66"/>
    <w:rsid w:val="00EE20E5"/>
    <w:rsid w:val="00EE37FC"/>
    <w:rsid w:val="00EE6FD1"/>
    <w:rsid w:val="00F05975"/>
    <w:rsid w:val="00F31792"/>
    <w:rsid w:val="00F745C9"/>
    <w:rsid w:val="00F92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24E9B-9F6D-4341-B67E-00DC5365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85"/>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24585"/>
    <w:pPr>
      <w:spacing w:after="200"/>
    </w:pPr>
    <w:rPr>
      <w:rFonts w:ascii="Calibri" w:eastAsia="Calibri" w:hAnsi="Calibri"/>
      <w:i/>
      <w:iCs/>
      <w:color w:val="44546A"/>
      <w:sz w:val="18"/>
      <w:szCs w:val="18"/>
      <w:lang w:eastAsia="en-US"/>
    </w:rPr>
  </w:style>
  <w:style w:type="table" w:styleId="TableGrid">
    <w:name w:val="Table Grid"/>
    <w:basedOn w:val="TableNormal"/>
    <w:uiPriority w:val="39"/>
    <w:rsid w:val="007245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BD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850BD9"/>
    <w:rPr>
      <w:rFonts w:cs="Times New Roman"/>
      <w:color w:val="auto"/>
    </w:rPr>
  </w:style>
  <w:style w:type="character" w:styleId="Hyperlink">
    <w:name w:val="Hyperlink"/>
    <w:rsid w:val="00850B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1320</Words>
  <Characters>7525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B</dc:creator>
  <cp:lastModifiedBy>Yamuna R.</cp:lastModifiedBy>
  <cp:revision>3</cp:revision>
  <dcterms:created xsi:type="dcterms:W3CDTF">2021-10-20T11:02:00Z</dcterms:created>
  <dcterms:modified xsi:type="dcterms:W3CDTF">2021-10-30T14:15:00Z</dcterms:modified>
</cp:coreProperties>
</file>