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48" w:rsidRPr="008F1C23" w:rsidRDefault="003456EB" w:rsidP="00302C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2.</w:t>
      </w:r>
      <w:r w:rsidR="00302C48" w:rsidRPr="008F1C23">
        <w:rPr>
          <w:rFonts w:ascii="Times New Roman" w:hAnsi="Times New Roman" w:cs="Times New Roman"/>
          <w:b/>
          <w:sz w:val="24"/>
          <w:szCs w:val="24"/>
        </w:rPr>
        <w:t xml:space="preserve"> Interview Guides for Site Visits </w:t>
      </w:r>
    </w:p>
    <w:tbl>
      <w:tblPr>
        <w:tblStyle w:val="TableGrid"/>
        <w:tblW w:w="10165" w:type="dxa"/>
        <w:tblLook w:val="04A0"/>
      </w:tblPr>
      <w:tblGrid>
        <w:gridCol w:w="10165"/>
      </w:tblGrid>
      <w:tr w:rsidR="00302C48" w:rsidRPr="008F1C23" w:rsidTr="00946ED1">
        <w:tc>
          <w:tcPr>
            <w:tcW w:w="10165" w:type="dxa"/>
            <w:shd w:val="clear" w:color="auto" w:fill="DEEAF6" w:themeFill="accent1" w:themeFillTint="33"/>
          </w:tcPr>
          <w:p w:rsidR="00302C48" w:rsidRPr="008314CE" w:rsidRDefault="00302C48" w:rsidP="0094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A. Hospital Administrators/Leadership</w:t>
            </w:r>
          </w:p>
        </w:tc>
      </w:tr>
      <w:tr w:rsidR="00302C48" w:rsidRPr="008F1C23" w:rsidTr="00946ED1">
        <w:tc>
          <w:tcPr>
            <w:tcW w:w="10165" w:type="dxa"/>
          </w:tcPr>
          <w:p w:rsidR="00302C48" w:rsidRPr="008314CE" w:rsidRDefault="00302C48" w:rsidP="00302C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How did your hospital decide to prioritize readmissions reduction?  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How did you decide to implement Project RED?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What are the facilitators and barriers to the implementation of the RED? 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Has the implementation of the RED had any effects on the hospital’s functioning? If so, how?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How did you obtain hospital staff buy-in?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How would you describe the culture of your hospital, and how does it support or challenge the discharge process/RED implementation?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How has the hospital measured progress of the RED implementation?</w:t>
            </w:r>
          </w:p>
        </w:tc>
      </w:tr>
      <w:tr w:rsidR="00302C48" w:rsidRPr="008F1C23" w:rsidTr="00946ED1">
        <w:tc>
          <w:tcPr>
            <w:tcW w:w="10165" w:type="dxa"/>
            <w:shd w:val="clear" w:color="auto" w:fill="DEEAF6" w:themeFill="accent1" w:themeFillTint="33"/>
          </w:tcPr>
          <w:p w:rsidR="00302C48" w:rsidRPr="008314CE" w:rsidRDefault="00302C48" w:rsidP="0094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B. RED Implementation Team</w:t>
            </w:r>
          </w:p>
        </w:tc>
      </w:tr>
      <w:tr w:rsidR="00302C48" w:rsidRPr="008F1C23" w:rsidTr="00946ED1">
        <w:tc>
          <w:tcPr>
            <w:tcW w:w="10165" w:type="dxa"/>
          </w:tcPr>
          <w:p w:rsidR="00302C48" w:rsidRPr="008314CE" w:rsidRDefault="00302C48" w:rsidP="00302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How has the RED been implemented? Did you modify Project RED for implementation at your site? How closely does the implementation align with steps in the RED toolkit?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What has been your experience with the implementation of the RED? (Facilitators/challenges) 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Who are members of the RED team? What are their backgrounds? Were any staff members hired specifically for RED? 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How are components in the RED toolkit assigned? I.e. who does what, and why?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How was the implementation team trained? 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How have the team dynamics affected the implementation of RED services? 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How do you identify your target patients?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Please describe your discharge process map and after hospital care plan. </w:t>
            </w:r>
          </w:p>
        </w:tc>
      </w:tr>
      <w:tr w:rsidR="00302C48" w:rsidRPr="008F1C23" w:rsidTr="00946ED1">
        <w:tc>
          <w:tcPr>
            <w:tcW w:w="10165" w:type="dxa"/>
            <w:shd w:val="clear" w:color="auto" w:fill="DEEAF6" w:themeFill="accent1" w:themeFillTint="33"/>
          </w:tcPr>
          <w:p w:rsidR="00302C48" w:rsidRPr="008314CE" w:rsidRDefault="00302C48" w:rsidP="0094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C. Non-RED Clinical Staff</w:t>
            </w:r>
          </w:p>
        </w:tc>
      </w:tr>
      <w:tr w:rsidR="00302C48" w:rsidRPr="008F1C23" w:rsidTr="00946ED1">
        <w:tc>
          <w:tcPr>
            <w:tcW w:w="10165" w:type="dxa"/>
          </w:tcPr>
          <w:p w:rsidR="00302C48" w:rsidRPr="008314CE" w:rsidRDefault="00302C48" w:rsidP="00302C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What has been your experience with the implementation of Project RED?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Has the implementation of Project RED had any effects on your work in the hospital or hospital functioning? If so, how?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Do you have any suggestions on how the RED could be improved?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In your opinion, what has been the patient and caregiver experience with Project RED?</w:t>
            </w:r>
          </w:p>
        </w:tc>
      </w:tr>
      <w:tr w:rsidR="00302C48" w:rsidRPr="008F1C23" w:rsidTr="00946ED1">
        <w:tc>
          <w:tcPr>
            <w:tcW w:w="10165" w:type="dxa"/>
            <w:shd w:val="clear" w:color="auto" w:fill="DEEAF6" w:themeFill="accent1" w:themeFillTint="33"/>
          </w:tcPr>
          <w:p w:rsidR="00302C48" w:rsidRPr="008314CE" w:rsidRDefault="00302C48" w:rsidP="00946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D. Community-based Ambulatory Partners</w:t>
            </w:r>
          </w:p>
        </w:tc>
      </w:tr>
      <w:tr w:rsidR="00302C48" w:rsidRPr="008F1C23" w:rsidTr="00946ED1">
        <w:tc>
          <w:tcPr>
            <w:tcW w:w="10165" w:type="dxa"/>
          </w:tcPr>
          <w:p w:rsidR="00302C48" w:rsidRPr="008314CE" w:rsidRDefault="00302C48" w:rsidP="00302C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What has been your experience with the implementation of Project RED?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Has the implementation of the RED had any effects on your work? If so, how?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Do you have any suggestions on how you could work more efficiently with the RED implementation team?</w:t>
            </w:r>
          </w:p>
          <w:p w:rsidR="00302C48" w:rsidRPr="008314CE" w:rsidRDefault="00302C48" w:rsidP="00302C4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Is there any way you could contribute to the implementation of Project RED?</w:t>
            </w:r>
          </w:p>
        </w:tc>
      </w:tr>
    </w:tbl>
    <w:p w:rsidR="00302C48" w:rsidRPr="008F1C23" w:rsidRDefault="00302C48" w:rsidP="00302C48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02C48" w:rsidRPr="008F1C23" w:rsidSect="00302C4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21BF" w:rsidRDefault="006321BF">
      <w:bookmarkStart w:id="0" w:name="_GoBack"/>
      <w:bookmarkEnd w:id="0"/>
    </w:p>
    <w:sectPr w:rsidR="006321BF" w:rsidSect="00AD5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2C0"/>
    <w:multiLevelType w:val="hybridMultilevel"/>
    <w:tmpl w:val="B82E2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C335E"/>
    <w:multiLevelType w:val="hybridMultilevel"/>
    <w:tmpl w:val="9BDA5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E252F"/>
    <w:multiLevelType w:val="hybridMultilevel"/>
    <w:tmpl w:val="6EE0F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F2F56"/>
    <w:multiLevelType w:val="hybridMultilevel"/>
    <w:tmpl w:val="7F903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Total_Editing_Time" w:val="1"/>
  </w:docVars>
  <w:rsids>
    <w:rsidRoot w:val="00302C48"/>
    <w:rsid w:val="00302C48"/>
    <w:rsid w:val="003456EB"/>
    <w:rsid w:val="006321BF"/>
    <w:rsid w:val="00AD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1710</Characters>
  <Application>Microsoft Office Word</Application>
  <DocSecurity>0</DocSecurity>
  <Lines>34</Lines>
  <Paragraphs>33</Paragraphs>
  <ScaleCrop>false</ScaleCrop>
  <Company>Boston Medical Center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Laurens, Vivian</dc:creator>
  <cp:keywords/>
  <dc:description/>
  <cp:lastModifiedBy>ARABINA</cp:lastModifiedBy>
  <cp:revision>2</cp:revision>
  <dcterms:created xsi:type="dcterms:W3CDTF">2016-09-08T13:49:00Z</dcterms:created>
  <dcterms:modified xsi:type="dcterms:W3CDTF">2017-04-11T20:09:00Z</dcterms:modified>
</cp:coreProperties>
</file>