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E8957" w14:textId="54E3A71B" w:rsidR="00CE5BC6" w:rsidRPr="007F6B51" w:rsidRDefault="0001363E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S</w:t>
      </w:r>
      <w:r w:rsidR="00377CA0">
        <w:rPr>
          <w:rFonts w:ascii="Times New Roman" w:hAnsi="Times New Roman" w:cs="Times New Roman"/>
          <w:b/>
          <w:bCs/>
          <w:lang w:val="en-US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="00760614">
        <w:rPr>
          <w:rFonts w:ascii="Times New Roman" w:hAnsi="Times New Roman" w:cs="Times New Roman"/>
          <w:b/>
          <w:bCs/>
          <w:lang w:val="en-US"/>
        </w:rPr>
        <w:t>Appendix</w:t>
      </w:r>
      <w:r w:rsidR="00AA5744" w:rsidRPr="007F6B51">
        <w:rPr>
          <w:rFonts w:ascii="Times New Roman" w:hAnsi="Times New Roman" w:cs="Times New Roman"/>
          <w:b/>
          <w:bCs/>
          <w:lang w:val="en-US"/>
        </w:rPr>
        <w:t>: Final WALK-Cph intervention</w:t>
      </w:r>
    </w:p>
    <w:p w14:paraId="5367AB5E" w14:textId="77777777" w:rsidR="00AA5744" w:rsidRPr="007F6B51" w:rsidRDefault="00AA5744">
      <w:pPr>
        <w:rPr>
          <w:rFonts w:ascii="Times New Roman" w:hAnsi="Times New Roman" w:cs="Times New Roman"/>
          <w:lang w:val="en-US"/>
        </w:rPr>
      </w:pPr>
    </w:p>
    <w:tbl>
      <w:tblPr>
        <w:tblStyle w:val="Tabel-Gitter"/>
        <w:tblW w:w="14596" w:type="dxa"/>
        <w:tblLook w:val="04A0" w:firstRow="1" w:lastRow="0" w:firstColumn="1" w:lastColumn="0" w:noHBand="0" w:noVBand="1"/>
      </w:tblPr>
      <w:tblGrid>
        <w:gridCol w:w="3602"/>
        <w:gridCol w:w="3763"/>
        <w:gridCol w:w="7231"/>
      </w:tblGrid>
      <w:tr w:rsidR="00AA5744" w:rsidRPr="007F6B51" w14:paraId="3EBC8610" w14:textId="77777777" w:rsidTr="007F6B51">
        <w:tc>
          <w:tcPr>
            <w:tcW w:w="3602" w:type="dxa"/>
          </w:tcPr>
          <w:p w14:paraId="4B2617AE" w14:textId="77777777" w:rsidR="00AA5744" w:rsidRPr="007F6B51" w:rsidRDefault="00AA5744">
            <w:pPr>
              <w:rPr>
                <w:rFonts w:ascii="Times New Roman" w:hAnsi="Times New Roman" w:cs="Times New Roman"/>
                <w:lang w:val="en-US"/>
              </w:rPr>
            </w:pPr>
            <w:r w:rsidRPr="007F6B51">
              <w:rPr>
                <w:rFonts w:ascii="Times New Roman" w:hAnsi="Times New Roman" w:cs="Times New Roman"/>
                <w:lang w:val="en-US"/>
              </w:rPr>
              <w:t>COMPONENTS</w:t>
            </w:r>
          </w:p>
        </w:tc>
        <w:tc>
          <w:tcPr>
            <w:tcW w:w="3763" w:type="dxa"/>
          </w:tcPr>
          <w:p w14:paraId="0F674295" w14:textId="77777777" w:rsidR="00AA5744" w:rsidRPr="007F6B51" w:rsidRDefault="00AA5744">
            <w:pPr>
              <w:rPr>
                <w:rFonts w:ascii="Times New Roman" w:hAnsi="Times New Roman" w:cs="Times New Roman"/>
                <w:lang w:val="en-US"/>
              </w:rPr>
            </w:pPr>
            <w:r w:rsidRPr="007F6B51">
              <w:rPr>
                <w:rFonts w:ascii="Times New Roman" w:hAnsi="Times New Roman" w:cs="Times New Roman"/>
                <w:lang w:val="en-US"/>
              </w:rPr>
              <w:t>INTERVENTION</w:t>
            </w:r>
          </w:p>
        </w:tc>
        <w:tc>
          <w:tcPr>
            <w:tcW w:w="7231" w:type="dxa"/>
          </w:tcPr>
          <w:p w14:paraId="077215D7" w14:textId="77777777" w:rsidR="00AA5744" w:rsidRPr="007F6B51" w:rsidRDefault="00AA5744">
            <w:pPr>
              <w:rPr>
                <w:rFonts w:ascii="Times New Roman" w:hAnsi="Times New Roman" w:cs="Times New Roman"/>
                <w:lang w:val="en-US"/>
              </w:rPr>
            </w:pPr>
            <w:r w:rsidRPr="007F6B51">
              <w:rPr>
                <w:rFonts w:ascii="Times New Roman" w:hAnsi="Times New Roman" w:cs="Times New Roman"/>
                <w:lang w:val="en-US"/>
              </w:rPr>
              <w:t>DESIGN</w:t>
            </w:r>
          </w:p>
        </w:tc>
      </w:tr>
      <w:tr w:rsidR="00382A92" w:rsidRPr="00377CA0" w14:paraId="3272AE99" w14:textId="77777777" w:rsidTr="007F6B51">
        <w:tc>
          <w:tcPr>
            <w:tcW w:w="3602" w:type="dxa"/>
          </w:tcPr>
          <w:p w14:paraId="624393F7" w14:textId="46BB759C" w:rsidR="00382A92" w:rsidRPr="007F6B51" w:rsidRDefault="00382A92" w:rsidP="00AA5744">
            <w:pPr>
              <w:rPr>
                <w:rFonts w:ascii="Times New Roman" w:hAnsi="Times New Roman" w:cs="Times New Roman"/>
                <w:lang w:val="en-US"/>
              </w:rPr>
            </w:pPr>
            <w:r w:rsidRPr="007F6B51">
              <w:rPr>
                <w:rFonts w:ascii="Times New Roman" w:hAnsi="Times New Roman" w:cs="Times New Roman"/>
                <w:lang w:val="en-US"/>
              </w:rPr>
              <w:t>Welcome folder</w:t>
            </w:r>
          </w:p>
        </w:tc>
        <w:tc>
          <w:tcPr>
            <w:tcW w:w="3763" w:type="dxa"/>
          </w:tcPr>
          <w:p w14:paraId="04B49123" w14:textId="77777777" w:rsidR="004A4402" w:rsidRPr="007F6B51" w:rsidRDefault="0085769D" w:rsidP="00AA5744">
            <w:pPr>
              <w:pStyle w:val="Kommentarteks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F6B5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On admission, health care professionals hand out a welcome folder, when introducing patients to the departments. </w:t>
            </w:r>
          </w:p>
          <w:p w14:paraId="55905B1F" w14:textId="78EC288D" w:rsidR="00382A92" w:rsidRPr="007F6B51" w:rsidRDefault="0085769D" w:rsidP="00AA5744">
            <w:pPr>
              <w:pStyle w:val="Kommentarteks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F6B5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When handing out the welcome folder</w:t>
            </w:r>
            <w:r w:rsidR="00001D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</w:t>
            </w:r>
            <w:r w:rsidRPr="007F6B5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health care professionals emphasize the importance of walking during and after hospitalization. </w:t>
            </w:r>
          </w:p>
        </w:tc>
        <w:tc>
          <w:tcPr>
            <w:tcW w:w="7231" w:type="dxa"/>
          </w:tcPr>
          <w:p w14:paraId="284C0E5A" w14:textId="69C26CE3" w:rsidR="004A4402" w:rsidRPr="007F6B51" w:rsidRDefault="004A4402" w:rsidP="00AA5744">
            <w:pPr>
              <w:rPr>
                <w:rFonts w:ascii="Times New Roman" w:hAnsi="Times New Roman" w:cs="Times New Roman"/>
                <w:lang w:val="en-US"/>
              </w:rPr>
            </w:pPr>
            <w:r w:rsidRPr="007F6B51">
              <w:rPr>
                <w:rFonts w:ascii="Times New Roman" w:hAnsi="Times New Roman" w:cs="Times New Roman"/>
                <w:lang w:val="en-US"/>
              </w:rPr>
              <w:t xml:space="preserve">A WALK-Cph logo is printed </w:t>
            </w:r>
            <w:r w:rsidR="00001DB6">
              <w:rPr>
                <w:rFonts w:ascii="Times New Roman" w:hAnsi="Times New Roman" w:cs="Times New Roman"/>
                <w:lang w:val="en-US"/>
              </w:rPr>
              <w:t>on</w:t>
            </w:r>
            <w:r w:rsidRPr="007F6B51">
              <w:rPr>
                <w:rFonts w:ascii="Times New Roman" w:hAnsi="Times New Roman" w:cs="Times New Roman"/>
                <w:lang w:val="en-US"/>
              </w:rPr>
              <w:t xml:space="preserve"> the front of the welcome folder.</w:t>
            </w:r>
          </w:p>
          <w:p w14:paraId="1E049FC9" w14:textId="39574EC9" w:rsidR="00382A92" w:rsidRPr="007F6B51" w:rsidRDefault="004A4402" w:rsidP="00AA5744">
            <w:pPr>
              <w:rPr>
                <w:rFonts w:ascii="Times New Roman" w:hAnsi="Times New Roman" w:cs="Times New Roman"/>
                <w:lang w:val="en-US"/>
              </w:rPr>
            </w:pPr>
            <w:r w:rsidRPr="007F6B51">
              <w:rPr>
                <w:rFonts w:ascii="Times New Roman" w:hAnsi="Times New Roman" w:cs="Times New Roman"/>
                <w:lang w:val="en-US"/>
              </w:rPr>
              <w:t xml:space="preserve">The importance of walking during and after hospitalization is mentioned in the welcome folder. </w:t>
            </w:r>
          </w:p>
        </w:tc>
      </w:tr>
      <w:tr w:rsidR="00AA5744" w:rsidRPr="00377CA0" w14:paraId="51EC0552" w14:textId="77777777" w:rsidTr="007F6B51">
        <w:tc>
          <w:tcPr>
            <w:tcW w:w="3602" w:type="dxa"/>
          </w:tcPr>
          <w:p w14:paraId="616FED0D" w14:textId="48D21620" w:rsidR="00AA5744" w:rsidRPr="007F6B51" w:rsidRDefault="00471C8A" w:rsidP="00AA5744">
            <w:pPr>
              <w:rPr>
                <w:rFonts w:ascii="Times New Roman" w:hAnsi="Times New Roman" w:cs="Times New Roman"/>
                <w:lang w:val="en-US"/>
              </w:rPr>
            </w:pPr>
            <w:r w:rsidRPr="007F6B51">
              <w:rPr>
                <w:rFonts w:ascii="Times New Roman" w:hAnsi="Times New Roman" w:cs="Times New Roman"/>
                <w:lang w:val="en-US"/>
              </w:rPr>
              <w:t>Walk</w:t>
            </w:r>
            <w:r w:rsidR="00687FD4" w:rsidRPr="007F6B5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F6B51">
              <w:rPr>
                <w:rFonts w:ascii="Times New Roman" w:hAnsi="Times New Roman" w:cs="Times New Roman"/>
                <w:lang w:val="en-US"/>
              </w:rPr>
              <w:t>path</w:t>
            </w:r>
          </w:p>
          <w:p w14:paraId="1DE5F260" w14:textId="77777777" w:rsidR="00AA5744" w:rsidRPr="007F6B51" w:rsidRDefault="00AA574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63" w:type="dxa"/>
          </w:tcPr>
          <w:p w14:paraId="199020DF" w14:textId="3EA79EF8" w:rsidR="00471C8A" w:rsidRPr="007F6B51" w:rsidRDefault="00001DB6" w:rsidP="00AA5744">
            <w:pPr>
              <w:pStyle w:val="Kommentarteks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  <w:r w:rsidR="00687FD4" w:rsidRPr="007F6B5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aily, t</w:t>
            </w:r>
            <w:r w:rsidR="00471C8A" w:rsidRPr="007F6B5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he patient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="00471C8A" w:rsidRPr="007F6B5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are</w:t>
            </w:r>
            <w:r w:rsidR="00471C8A" w:rsidRPr="007F6B5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motivated by </w:t>
            </w:r>
            <w:r w:rsidR="00687FD4" w:rsidRPr="007F6B5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all health care professionals</w:t>
            </w:r>
            <w:r w:rsidR="00471C8A" w:rsidRPr="007F6B5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to u</w:t>
            </w:r>
            <w:r w:rsidR="00687FD4" w:rsidRPr="007F6B5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se</w:t>
            </w:r>
            <w:r w:rsidR="00471C8A" w:rsidRPr="007F6B5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the walk</w:t>
            </w:r>
            <w:r w:rsidR="00687FD4" w:rsidRPr="007F6B5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471C8A" w:rsidRPr="007F6B5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path</w:t>
            </w:r>
            <w:r w:rsidR="00687FD4" w:rsidRPr="007F6B5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for walking and exerc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is</w:t>
            </w:r>
            <w:r w:rsidR="00687FD4" w:rsidRPr="007F6B5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ing</w:t>
            </w:r>
            <w:r w:rsidR="00471C8A" w:rsidRPr="007F6B5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 </w:t>
            </w:r>
          </w:p>
          <w:p w14:paraId="4949D63D" w14:textId="3F8A65AA" w:rsidR="00AA5744" w:rsidRPr="007F6B51" w:rsidRDefault="00471C8A" w:rsidP="00AA5744">
            <w:pPr>
              <w:rPr>
                <w:rFonts w:ascii="Times New Roman" w:hAnsi="Times New Roman" w:cs="Times New Roman"/>
                <w:lang w:val="en-US"/>
              </w:rPr>
            </w:pPr>
            <w:r w:rsidRPr="007F6B51">
              <w:rPr>
                <w:rFonts w:ascii="Times New Roman" w:hAnsi="Times New Roman" w:cs="Times New Roman"/>
                <w:lang w:val="en-US"/>
              </w:rPr>
              <w:t>The patient</w:t>
            </w:r>
            <w:r w:rsidR="00001DB6">
              <w:rPr>
                <w:rFonts w:ascii="Times New Roman" w:hAnsi="Times New Roman" w:cs="Times New Roman"/>
                <w:lang w:val="en-US"/>
              </w:rPr>
              <w:t>s</w:t>
            </w:r>
            <w:r w:rsidRPr="007F6B5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01DB6">
              <w:rPr>
                <w:rFonts w:ascii="Times New Roman" w:hAnsi="Times New Roman" w:cs="Times New Roman"/>
                <w:lang w:val="en-US"/>
              </w:rPr>
              <w:t>are</w:t>
            </w:r>
            <w:r w:rsidRPr="007F6B51">
              <w:rPr>
                <w:rFonts w:ascii="Times New Roman" w:hAnsi="Times New Roman" w:cs="Times New Roman"/>
                <w:lang w:val="en-US"/>
              </w:rPr>
              <w:t xml:space="preserve"> introduced to the </w:t>
            </w:r>
            <w:r w:rsidR="00687FD4" w:rsidRPr="007F6B51">
              <w:rPr>
                <w:rFonts w:ascii="Times New Roman" w:hAnsi="Times New Roman" w:cs="Times New Roman"/>
                <w:lang w:val="en-US"/>
              </w:rPr>
              <w:t>w</w:t>
            </w:r>
            <w:r w:rsidRPr="007F6B51">
              <w:rPr>
                <w:rFonts w:ascii="Times New Roman" w:hAnsi="Times New Roman" w:cs="Times New Roman"/>
                <w:lang w:val="en-US"/>
              </w:rPr>
              <w:t>alk</w:t>
            </w:r>
            <w:r w:rsidR="00687FD4" w:rsidRPr="007F6B5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F6B51">
              <w:rPr>
                <w:rFonts w:ascii="Times New Roman" w:hAnsi="Times New Roman" w:cs="Times New Roman"/>
                <w:lang w:val="en-US"/>
              </w:rPr>
              <w:t xml:space="preserve">path and </w:t>
            </w:r>
            <w:r w:rsidR="00687FD4" w:rsidRPr="007F6B51">
              <w:rPr>
                <w:rFonts w:ascii="Times New Roman" w:hAnsi="Times New Roman" w:cs="Times New Roman"/>
                <w:lang w:val="en-US"/>
              </w:rPr>
              <w:t xml:space="preserve">the poster </w:t>
            </w:r>
            <w:r w:rsidRPr="007F6B51">
              <w:rPr>
                <w:rFonts w:ascii="Times New Roman" w:hAnsi="Times New Roman" w:cs="Times New Roman"/>
                <w:lang w:val="en-US"/>
              </w:rPr>
              <w:t xml:space="preserve">exercises by the </w:t>
            </w:r>
            <w:r w:rsidR="00687FD4" w:rsidRPr="007F6B51">
              <w:rPr>
                <w:rFonts w:ascii="Times New Roman" w:hAnsi="Times New Roman" w:cs="Times New Roman"/>
                <w:lang w:val="en-US"/>
              </w:rPr>
              <w:t xml:space="preserve">nurses, nursing assistants or the </w:t>
            </w:r>
            <w:r w:rsidRPr="007F6B51">
              <w:rPr>
                <w:rFonts w:ascii="Times New Roman" w:hAnsi="Times New Roman" w:cs="Times New Roman"/>
                <w:lang w:val="en-US"/>
              </w:rPr>
              <w:t>physiotherapist</w:t>
            </w:r>
            <w:r w:rsidR="00687FD4" w:rsidRPr="007F6B51">
              <w:rPr>
                <w:rFonts w:ascii="Times New Roman" w:hAnsi="Times New Roman" w:cs="Times New Roman"/>
                <w:lang w:val="en-US"/>
              </w:rPr>
              <w:t>s</w:t>
            </w:r>
            <w:r w:rsidRPr="007F6B51">
              <w:rPr>
                <w:rFonts w:ascii="Times New Roman" w:hAnsi="Times New Roman" w:cs="Times New Roman"/>
                <w:lang w:val="en-US"/>
              </w:rPr>
              <w:t xml:space="preserve"> until the patient</w:t>
            </w:r>
            <w:r w:rsidR="00001DB6">
              <w:rPr>
                <w:rFonts w:ascii="Times New Roman" w:hAnsi="Times New Roman" w:cs="Times New Roman"/>
                <w:lang w:val="en-US"/>
              </w:rPr>
              <w:t>s</w:t>
            </w:r>
            <w:r w:rsidRPr="007F6B5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01DB6">
              <w:rPr>
                <w:rFonts w:ascii="Times New Roman" w:hAnsi="Times New Roman" w:cs="Times New Roman"/>
                <w:lang w:val="en-US"/>
              </w:rPr>
              <w:t>are</w:t>
            </w:r>
            <w:r w:rsidRPr="007F6B5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F2BF3" w:rsidRPr="007F6B51">
              <w:rPr>
                <w:rFonts w:ascii="Times New Roman" w:hAnsi="Times New Roman" w:cs="Times New Roman"/>
                <w:lang w:val="en-US"/>
              </w:rPr>
              <w:t>self-reliant</w:t>
            </w:r>
            <w:r w:rsidRPr="007F6B51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30ACCA16" w14:textId="77777777" w:rsidR="00AA5744" w:rsidRPr="007F6B51" w:rsidRDefault="00AA5744" w:rsidP="00AA5744">
            <w:pPr>
              <w:rPr>
                <w:rFonts w:ascii="Times New Roman" w:hAnsi="Times New Roman" w:cs="Times New Roman"/>
                <w:lang w:val="en-US"/>
              </w:rPr>
            </w:pPr>
          </w:p>
          <w:p w14:paraId="6FD1855B" w14:textId="3B6AEEDE" w:rsidR="00471C8A" w:rsidRPr="007F6B51" w:rsidRDefault="00471C8A" w:rsidP="00AA5744">
            <w:pPr>
              <w:rPr>
                <w:rFonts w:ascii="Times New Roman" w:hAnsi="Times New Roman" w:cs="Times New Roman"/>
                <w:lang w:val="en-US"/>
              </w:rPr>
            </w:pPr>
            <w:r w:rsidRPr="007F6B51">
              <w:rPr>
                <w:rFonts w:ascii="Times New Roman" w:hAnsi="Times New Roman" w:cs="Times New Roman"/>
                <w:lang w:val="en-US"/>
              </w:rPr>
              <w:t>The patient</w:t>
            </w:r>
            <w:r w:rsidR="00001DB6">
              <w:rPr>
                <w:rFonts w:ascii="Times New Roman" w:hAnsi="Times New Roman" w:cs="Times New Roman"/>
                <w:lang w:val="en-US"/>
              </w:rPr>
              <w:t>s</w:t>
            </w:r>
            <w:r w:rsidRPr="007F6B5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01DB6">
              <w:rPr>
                <w:rFonts w:ascii="Times New Roman" w:hAnsi="Times New Roman" w:cs="Times New Roman"/>
                <w:lang w:val="en-US"/>
              </w:rPr>
              <w:t xml:space="preserve">should </w:t>
            </w:r>
            <w:r w:rsidRPr="007F6B51">
              <w:rPr>
                <w:rFonts w:ascii="Times New Roman" w:hAnsi="Times New Roman" w:cs="Times New Roman"/>
                <w:lang w:val="en-US"/>
              </w:rPr>
              <w:t>exercise by the walk</w:t>
            </w:r>
            <w:r w:rsidR="00687FD4" w:rsidRPr="007F6B5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F6B51">
              <w:rPr>
                <w:rFonts w:ascii="Times New Roman" w:hAnsi="Times New Roman" w:cs="Times New Roman"/>
                <w:lang w:val="en-US"/>
              </w:rPr>
              <w:t>path at least once a day</w:t>
            </w:r>
          </w:p>
          <w:p w14:paraId="53F5EC51" w14:textId="77777777" w:rsidR="00AA5744" w:rsidRPr="007F6B51" w:rsidRDefault="00AA5744" w:rsidP="00AA574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31" w:type="dxa"/>
          </w:tcPr>
          <w:p w14:paraId="1C77CDCC" w14:textId="7EA329B5" w:rsidR="008A2549" w:rsidRPr="007F6B51" w:rsidRDefault="002D2841" w:rsidP="00AA5744">
            <w:pPr>
              <w:rPr>
                <w:rFonts w:ascii="Times New Roman" w:hAnsi="Times New Roman" w:cs="Times New Roman"/>
                <w:lang w:val="en-US"/>
              </w:rPr>
            </w:pPr>
            <w:r w:rsidRPr="007F6B51">
              <w:rPr>
                <w:rFonts w:ascii="Times New Roman" w:hAnsi="Times New Roman" w:cs="Times New Roman"/>
                <w:lang w:val="en-US"/>
              </w:rPr>
              <w:t>T</w:t>
            </w:r>
            <w:r w:rsidR="00114452" w:rsidRPr="007F6B51">
              <w:rPr>
                <w:rFonts w:ascii="Times New Roman" w:hAnsi="Times New Roman" w:cs="Times New Roman"/>
                <w:lang w:val="en-US"/>
              </w:rPr>
              <w:t xml:space="preserve">he </w:t>
            </w:r>
            <w:r w:rsidR="009C0C25" w:rsidRPr="007F6B51">
              <w:rPr>
                <w:rFonts w:ascii="Times New Roman" w:hAnsi="Times New Roman" w:cs="Times New Roman"/>
                <w:lang w:val="en-US"/>
              </w:rPr>
              <w:t>WALK-project</w:t>
            </w:r>
            <w:r w:rsidRPr="007F6B51">
              <w:rPr>
                <w:rFonts w:ascii="Times New Roman" w:hAnsi="Times New Roman" w:cs="Times New Roman"/>
                <w:lang w:val="en-US"/>
              </w:rPr>
              <w:t xml:space="preserve"> is assigned the </w:t>
            </w:r>
            <w:proofErr w:type="spellStart"/>
            <w:r w:rsidR="009C0C25" w:rsidRPr="00001DB6">
              <w:rPr>
                <w:rFonts w:ascii="Times New Roman" w:hAnsi="Times New Roman" w:cs="Times New Roman"/>
                <w:lang w:val="en-US"/>
              </w:rPr>
              <w:t>colo</w:t>
            </w:r>
            <w:r w:rsidR="002016E1">
              <w:rPr>
                <w:rFonts w:ascii="Times New Roman" w:hAnsi="Times New Roman" w:cs="Times New Roman"/>
                <w:lang w:val="en-US"/>
              </w:rPr>
              <w:t>u</w:t>
            </w:r>
            <w:r w:rsidR="009C0C25" w:rsidRPr="00001DB6">
              <w:rPr>
                <w:rFonts w:ascii="Times New Roman" w:hAnsi="Times New Roman" w:cs="Times New Roman"/>
                <w:lang w:val="en-US"/>
              </w:rPr>
              <w:t>r</w:t>
            </w:r>
            <w:proofErr w:type="spellEnd"/>
            <w:r w:rsidR="009C0C25" w:rsidRPr="007F6B51">
              <w:rPr>
                <w:rFonts w:ascii="Times New Roman" w:hAnsi="Times New Roman" w:cs="Times New Roman"/>
                <w:lang w:val="en-US"/>
              </w:rPr>
              <w:t xml:space="preserve"> green and </w:t>
            </w:r>
            <w:r w:rsidRPr="007F6B51">
              <w:rPr>
                <w:rFonts w:ascii="Times New Roman" w:hAnsi="Times New Roman" w:cs="Times New Roman"/>
                <w:lang w:val="en-US"/>
              </w:rPr>
              <w:t xml:space="preserve">a pair of green </w:t>
            </w:r>
            <w:r w:rsidR="009C0C25" w:rsidRPr="007F6B51">
              <w:rPr>
                <w:rFonts w:ascii="Times New Roman" w:hAnsi="Times New Roman" w:cs="Times New Roman"/>
                <w:lang w:val="en-US"/>
              </w:rPr>
              <w:t xml:space="preserve">feet </w:t>
            </w:r>
            <w:r w:rsidRPr="007F6B51">
              <w:rPr>
                <w:rFonts w:ascii="Times New Roman" w:hAnsi="Times New Roman" w:cs="Times New Roman"/>
                <w:lang w:val="en-US"/>
              </w:rPr>
              <w:t>symbolizes the project</w:t>
            </w:r>
            <w:r w:rsidR="009C0C25" w:rsidRPr="007F6B51">
              <w:rPr>
                <w:rFonts w:ascii="Times New Roman" w:hAnsi="Times New Roman" w:cs="Times New Roman"/>
                <w:lang w:val="en-US"/>
              </w:rPr>
              <w:t>.</w:t>
            </w:r>
            <w:r w:rsidR="00EF3136" w:rsidRPr="007F6B5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F6B51">
              <w:rPr>
                <w:rFonts w:ascii="Times New Roman" w:hAnsi="Times New Roman" w:cs="Times New Roman"/>
                <w:lang w:val="en-US"/>
              </w:rPr>
              <w:t xml:space="preserve">A walk path in the form of a line, is </w:t>
            </w:r>
            <w:r w:rsidR="00001DB6">
              <w:rPr>
                <w:rFonts w:ascii="Times New Roman" w:hAnsi="Times New Roman" w:cs="Times New Roman"/>
                <w:lang w:val="en-US"/>
              </w:rPr>
              <w:t>stuck</w:t>
            </w:r>
            <w:r w:rsidRPr="007F6B51">
              <w:rPr>
                <w:rFonts w:ascii="Times New Roman" w:hAnsi="Times New Roman" w:cs="Times New Roman"/>
                <w:lang w:val="en-US"/>
              </w:rPr>
              <w:t xml:space="preserve"> on the floor, and marked with </w:t>
            </w:r>
            <w:r w:rsidR="00EF3136" w:rsidRPr="007F6B51">
              <w:rPr>
                <w:rFonts w:ascii="Times New Roman" w:hAnsi="Times New Roman" w:cs="Times New Roman"/>
                <w:lang w:val="en-US"/>
              </w:rPr>
              <w:t>’Walk</w:t>
            </w:r>
            <w:r w:rsidRPr="007F6B5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F3136" w:rsidRPr="007F6B51">
              <w:rPr>
                <w:rFonts w:ascii="Times New Roman" w:hAnsi="Times New Roman" w:cs="Times New Roman"/>
                <w:lang w:val="en-US"/>
              </w:rPr>
              <w:t xml:space="preserve">path’ </w:t>
            </w:r>
            <w:r w:rsidRPr="007F6B51">
              <w:rPr>
                <w:rFonts w:ascii="Times New Roman" w:hAnsi="Times New Roman" w:cs="Times New Roman"/>
                <w:lang w:val="en-US"/>
              </w:rPr>
              <w:t>and green feet</w:t>
            </w:r>
            <w:r w:rsidR="00EF3136" w:rsidRPr="007F6B51">
              <w:rPr>
                <w:rFonts w:ascii="Times New Roman" w:hAnsi="Times New Roman" w:cs="Times New Roman"/>
                <w:lang w:val="en-US"/>
              </w:rPr>
              <w:t xml:space="preserve">. The </w:t>
            </w:r>
            <w:r w:rsidRPr="007F6B51">
              <w:rPr>
                <w:rFonts w:ascii="Times New Roman" w:hAnsi="Times New Roman" w:cs="Times New Roman"/>
                <w:lang w:val="en-US"/>
              </w:rPr>
              <w:t>w</w:t>
            </w:r>
            <w:r w:rsidR="00EF3136" w:rsidRPr="007F6B51">
              <w:rPr>
                <w:rFonts w:ascii="Times New Roman" w:hAnsi="Times New Roman" w:cs="Times New Roman"/>
                <w:lang w:val="en-US"/>
              </w:rPr>
              <w:t>alk</w:t>
            </w:r>
            <w:r w:rsidRPr="007F6B51">
              <w:rPr>
                <w:rFonts w:ascii="Times New Roman" w:hAnsi="Times New Roman" w:cs="Times New Roman"/>
                <w:lang w:val="en-US"/>
              </w:rPr>
              <w:t xml:space="preserve">ing </w:t>
            </w:r>
            <w:r w:rsidR="00EF3136" w:rsidRPr="007F6B51">
              <w:rPr>
                <w:rFonts w:ascii="Times New Roman" w:hAnsi="Times New Roman" w:cs="Times New Roman"/>
                <w:lang w:val="en-US"/>
              </w:rPr>
              <w:t>path is rectangular, and a</w:t>
            </w:r>
            <w:r w:rsidRPr="007F6B51">
              <w:rPr>
                <w:rFonts w:ascii="Times New Roman" w:hAnsi="Times New Roman" w:cs="Times New Roman"/>
                <w:lang w:val="en-US"/>
              </w:rPr>
              <w:t xml:space="preserve"> rest area is located at each length of the rectangle and marked</w:t>
            </w:r>
            <w:r w:rsidR="004407E1" w:rsidRPr="007F6B51">
              <w:rPr>
                <w:rFonts w:ascii="Times New Roman" w:hAnsi="Times New Roman" w:cs="Times New Roman"/>
                <w:lang w:val="en-US"/>
              </w:rPr>
              <w:t xml:space="preserve"> with a green chair </w:t>
            </w:r>
            <w:r w:rsidRPr="007F6B51">
              <w:rPr>
                <w:rFonts w:ascii="Times New Roman" w:hAnsi="Times New Roman" w:cs="Times New Roman"/>
                <w:lang w:val="en-US"/>
              </w:rPr>
              <w:t xml:space="preserve">and </w:t>
            </w:r>
            <w:r w:rsidR="004407E1" w:rsidRPr="007F6B51">
              <w:rPr>
                <w:rFonts w:ascii="Times New Roman" w:hAnsi="Times New Roman" w:cs="Times New Roman"/>
                <w:lang w:val="en-US"/>
              </w:rPr>
              <w:t xml:space="preserve">a poster with three exercises. </w:t>
            </w:r>
            <w:r w:rsidR="00D07E45" w:rsidRPr="007F6B51">
              <w:rPr>
                <w:rFonts w:ascii="Times New Roman" w:hAnsi="Times New Roman" w:cs="Times New Roman"/>
                <w:lang w:val="en-US"/>
              </w:rPr>
              <w:t>Furthermore</w:t>
            </w:r>
            <w:r w:rsidR="008A2549" w:rsidRPr="007F6B51">
              <w:rPr>
                <w:rFonts w:ascii="Times New Roman" w:hAnsi="Times New Roman" w:cs="Times New Roman"/>
                <w:lang w:val="en-US"/>
              </w:rPr>
              <w:t>,</w:t>
            </w:r>
            <w:r w:rsidR="00D07E45" w:rsidRPr="007F6B51">
              <w:rPr>
                <w:rFonts w:ascii="Times New Roman" w:hAnsi="Times New Roman" w:cs="Times New Roman"/>
                <w:lang w:val="en-US"/>
              </w:rPr>
              <w:t xml:space="preserve"> a small whiteboard </w:t>
            </w:r>
            <w:r w:rsidR="00492266" w:rsidRPr="007F6B51">
              <w:rPr>
                <w:rFonts w:ascii="Times New Roman" w:hAnsi="Times New Roman" w:cs="Times New Roman"/>
                <w:lang w:val="en-US"/>
              </w:rPr>
              <w:t>is</w:t>
            </w:r>
            <w:r w:rsidR="00D07E45" w:rsidRPr="007F6B51">
              <w:rPr>
                <w:rFonts w:ascii="Times New Roman" w:hAnsi="Times New Roman" w:cs="Times New Roman"/>
                <w:lang w:val="en-US"/>
              </w:rPr>
              <w:t xml:space="preserve"> placed </w:t>
            </w:r>
            <w:r w:rsidR="00492266" w:rsidRPr="007F6B51">
              <w:rPr>
                <w:rFonts w:ascii="Times New Roman" w:hAnsi="Times New Roman" w:cs="Times New Roman"/>
                <w:lang w:val="en-US"/>
              </w:rPr>
              <w:t xml:space="preserve">by the rest area </w:t>
            </w:r>
            <w:r w:rsidR="00D07E45" w:rsidRPr="007F6B51">
              <w:rPr>
                <w:rFonts w:ascii="Times New Roman" w:hAnsi="Times New Roman" w:cs="Times New Roman"/>
                <w:lang w:val="en-US"/>
              </w:rPr>
              <w:t xml:space="preserve">for the patients to mark the number of rounds or minutes they’ve walked. </w:t>
            </w:r>
            <w:r w:rsidR="008A2549" w:rsidRPr="007F6B51">
              <w:rPr>
                <w:rFonts w:ascii="Times New Roman" w:hAnsi="Times New Roman" w:cs="Times New Roman"/>
                <w:lang w:val="en-US"/>
              </w:rPr>
              <w:t xml:space="preserve">It is the responsibility of the night </w:t>
            </w:r>
            <w:r w:rsidR="00492266" w:rsidRPr="007F6B51">
              <w:rPr>
                <w:rFonts w:ascii="Times New Roman" w:hAnsi="Times New Roman" w:cs="Times New Roman"/>
                <w:lang w:val="en-US"/>
              </w:rPr>
              <w:t>staff</w:t>
            </w:r>
            <w:r w:rsidR="008A2549" w:rsidRPr="007F6B51">
              <w:rPr>
                <w:rFonts w:ascii="Times New Roman" w:hAnsi="Times New Roman" w:cs="Times New Roman"/>
                <w:lang w:val="en-US"/>
              </w:rPr>
              <w:t xml:space="preserve"> to update the board </w:t>
            </w:r>
            <w:proofErr w:type="gramStart"/>
            <w:r w:rsidR="00492266" w:rsidRPr="007F6B51">
              <w:rPr>
                <w:rFonts w:ascii="Times New Roman" w:hAnsi="Times New Roman" w:cs="Times New Roman"/>
                <w:lang w:val="en-US"/>
              </w:rPr>
              <w:t>on a daily basis</w:t>
            </w:r>
            <w:proofErr w:type="gramEnd"/>
            <w:r w:rsidR="00492266" w:rsidRPr="007F6B5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A2549" w:rsidRPr="007F6B51">
              <w:rPr>
                <w:rFonts w:ascii="Times New Roman" w:hAnsi="Times New Roman" w:cs="Times New Roman"/>
                <w:lang w:val="en-US"/>
              </w:rPr>
              <w:t xml:space="preserve">(count the number of lines on the whiteboard.) </w:t>
            </w:r>
            <w:r w:rsidR="00492266" w:rsidRPr="007F6B51">
              <w:rPr>
                <w:rFonts w:ascii="Times New Roman" w:hAnsi="Times New Roman" w:cs="Times New Roman"/>
                <w:lang w:val="en-US"/>
              </w:rPr>
              <w:t>T</w:t>
            </w:r>
            <w:r w:rsidR="008A2549" w:rsidRPr="007F6B51">
              <w:rPr>
                <w:rFonts w:ascii="Times New Roman" w:hAnsi="Times New Roman" w:cs="Times New Roman"/>
                <w:lang w:val="en-US"/>
              </w:rPr>
              <w:t>he following is written on the board:</w:t>
            </w:r>
          </w:p>
          <w:p w14:paraId="3B1ED3F1" w14:textId="77777777" w:rsidR="00133E69" w:rsidRPr="007F6B51" w:rsidRDefault="00133E69" w:rsidP="00AA5744">
            <w:pPr>
              <w:rPr>
                <w:rFonts w:ascii="Times New Roman" w:hAnsi="Times New Roman" w:cs="Times New Roman"/>
                <w:lang w:val="en-US"/>
              </w:rPr>
            </w:pPr>
          </w:p>
          <w:p w14:paraId="28B58D4F" w14:textId="77777777" w:rsidR="008A2549" w:rsidRPr="007F6B51" w:rsidRDefault="008A2549" w:rsidP="00AA5744">
            <w:pPr>
              <w:rPr>
                <w:rFonts w:ascii="Times New Roman" w:hAnsi="Times New Roman" w:cs="Times New Roman"/>
                <w:lang w:val="en-US"/>
              </w:rPr>
            </w:pPr>
            <w:r w:rsidRPr="007F6B51">
              <w:rPr>
                <w:rFonts w:ascii="Times New Roman" w:hAnsi="Times New Roman" w:cs="Times New Roman"/>
                <w:lang w:val="en-US"/>
              </w:rPr>
              <w:t>Yesterday</w:t>
            </w:r>
            <w:r w:rsidR="00492266" w:rsidRPr="007F6B51">
              <w:rPr>
                <w:rFonts w:ascii="Times New Roman" w:hAnsi="Times New Roman" w:cs="Times New Roman"/>
                <w:lang w:val="en-US"/>
              </w:rPr>
              <w:t>’</w:t>
            </w:r>
            <w:r w:rsidRPr="007F6B51">
              <w:rPr>
                <w:rFonts w:ascii="Times New Roman" w:hAnsi="Times New Roman" w:cs="Times New Roman"/>
                <w:lang w:val="en-US"/>
              </w:rPr>
              <w:t>s rounds/minutes</w:t>
            </w:r>
            <w:r w:rsidR="00EF3136" w:rsidRPr="007F6B5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57FAD17C" w14:textId="77777777" w:rsidR="00AA5744" w:rsidRPr="007F6B51" w:rsidRDefault="00133E69" w:rsidP="00AA5744">
            <w:pPr>
              <w:rPr>
                <w:rFonts w:ascii="Times New Roman" w:hAnsi="Times New Roman" w:cs="Times New Roman"/>
                <w:lang w:val="en-US"/>
              </w:rPr>
            </w:pPr>
            <w:r w:rsidRPr="007F6B51">
              <w:rPr>
                <w:rFonts w:ascii="Times New Roman" w:hAnsi="Times New Roman" w:cs="Times New Roman"/>
                <w:lang w:val="en-US"/>
              </w:rPr>
              <w:t>Today</w:t>
            </w:r>
            <w:r w:rsidR="00492266" w:rsidRPr="007F6B51">
              <w:rPr>
                <w:rFonts w:ascii="Times New Roman" w:hAnsi="Times New Roman" w:cs="Times New Roman"/>
                <w:lang w:val="en-US"/>
              </w:rPr>
              <w:t>’</w:t>
            </w:r>
            <w:r w:rsidRPr="007F6B51">
              <w:rPr>
                <w:rFonts w:ascii="Times New Roman" w:hAnsi="Times New Roman" w:cs="Times New Roman"/>
                <w:lang w:val="en-US"/>
              </w:rPr>
              <w:t>s rounds/minutes</w:t>
            </w:r>
          </w:p>
          <w:p w14:paraId="4C436E51" w14:textId="77777777" w:rsidR="00272CF3" w:rsidRPr="007F6B51" w:rsidRDefault="00272CF3" w:rsidP="00AA574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A5744" w:rsidRPr="00377CA0" w14:paraId="4D694ED6" w14:textId="77777777" w:rsidTr="007F6B51">
        <w:tc>
          <w:tcPr>
            <w:tcW w:w="3602" w:type="dxa"/>
          </w:tcPr>
          <w:p w14:paraId="66950A35" w14:textId="7654A652" w:rsidR="00AA5744" w:rsidRPr="007F6B51" w:rsidRDefault="00AD229E" w:rsidP="00AD229E">
            <w:pPr>
              <w:rPr>
                <w:rFonts w:ascii="Times New Roman" w:hAnsi="Times New Roman" w:cs="Times New Roman"/>
                <w:lang w:val="en-US"/>
              </w:rPr>
            </w:pPr>
            <w:r w:rsidRPr="007F6B51">
              <w:rPr>
                <w:rFonts w:ascii="Times New Roman" w:hAnsi="Times New Roman" w:cs="Times New Roman"/>
                <w:lang w:val="en-US"/>
              </w:rPr>
              <w:t xml:space="preserve">Posters with exercises </w:t>
            </w:r>
            <w:r w:rsidR="001D7063" w:rsidRPr="007F6B51">
              <w:rPr>
                <w:rFonts w:ascii="Times New Roman" w:hAnsi="Times New Roman" w:cs="Times New Roman"/>
                <w:lang w:val="en-US"/>
              </w:rPr>
              <w:t xml:space="preserve">placed </w:t>
            </w:r>
            <w:r w:rsidRPr="007F6B51">
              <w:rPr>
                <w:rFonts w:ascii="Times New Roman" w:hAnsi="Times New Roman" w:cs="Times New Roman"/>
                <w:lang w:val="en-US"/>
              </w:rPr>
              <w:t>in the wards</w:t>
            </w:r>
          </w:p>
        </w:tc>
        <w:tc>
          <w:tcPr>
            <w:tcW w:w="3763" w:type="dxa"/>
          </w:tcPr>
          <w:p w14:paraId="7EB570E9" w14:textId="140F40FC" w:rsidR="002E0CB5" w:rsidRPr="007F6B51" w:rsidRDefault="001D7063" w:rsidP="00AA5744">
            <w:pPr>
              <w:rPr>
                <w:rFonts w:ascii="Times New Roman" w:hAnsi="Times New Roman" w:cs="Times New Roman"/>
                <w:lang w:val="en-US"/>
              </w:rPr>
            </w:pPr>
            <w:r w:rsidRPr="007F6B51">
              <w:rPr>
                <w:rFonts w:ascii="Times New Roman" w:hAnsi="Times New Roman" w:cs="Times New Roman"/>
                <w:lang w:val="en-US"/>
              </w:rPr>
              <w:t>All h</w:t>
            </w:r>
            <w:r w:rsidR="002E0CB5" w:rsidRPr="007F6B51">
              <w:rPr>
                <w:rFonts w:ascii="Times New Roman" w:hAnsi="Times New Roman" w:cs="Times New Roman"/>
                <w:lang w:val="en-US"/>
              </w:rPr>
              <w:t xml:space="preserve">ealth </w:t>
            </w:r>
            <w:r w:rsidRPr="007F6B51">
              <w:rPr>
                <w:rFonts w:ascii="Times New Roman" w:hAnsi="Times New Roman" w:cs="Times New Roman"/>
                <w:lang w:val="en-US"/>
              </w:rPr>
              <w:t xml:space="preserve">care professionals </w:t>
            </w:r>
            <w:r w:rsidR="009F2BF3" w:rsidRPr="007F6B51">
              <w:rPr>
                <w:rFonts w:ascii="Times New Roman" w:hAnsi="Times New Roman" w:cs="Times New Roman"/>
                <w:lang w:val="en-US"/>
              </w:rPr>
              <w:t>help</w:t>
            </w:r>
            <w:r w:rsidR="002E0CB5" w:rsidRPr="007F6B51">
              <w:rPr>
                <w:rFonts w:ascii="Times New Roman" w:hAnsi="Times New Roman" w:cs="Times New Roman"/>
                <w:lang w:val="en-US"/>
              </w:rPr>
              <w:t xml:space="preserve"> motivate the patients to seek inspiration from the posters and perform the exercises </w:t>
            </w:r>
            <w:r w:rsidR="00054F70" w:rsidRPr="007F6B51">
              <w:rPr>
                <w:rFonts w:ascii="Times New Roman" w:hAnsi="Times New Roman" w:cs="Times New Roman"/>
                <w:lang w:val="en-US"/>
              </w:rPr>
              <w:t>by</w:t>
            </w:r>
            <w:r w:rsidR="002E0CB5" w:rsidRPr="007F6B51">
              <w:rPr>
                <w:rFonts w:ascii="Times New Roman" w:hAnsi="Times New Roman" w:cs="Times New Roman"/>
                <w:lang w:val="en-US"/>
              </w:rPr>
              <w:t xml:space="preserve"> the pause </w:t>
            </w:r>
            <w:r w:rsidRPr="007F6B51">
              <w:rPr>
                <w:rFonts w:ascii="Times New Roman" w:hAnsi="Times New Roman" w:cs="Times New Roman"/>
                <w:lang w:val="en-US"/>
              </w:rPr>
              <w:t>are</w:t>
            </w:r>
            <w:r w:rsidR="00054F70" w:rsidRPr="007F6B51">
              <w:rPr>
                <w:rFonts w:ascii="Times New Roman" w:hAnsi="Times New Roman" w:cs="Times New Roman"/>
                <w:lang w:val="en-US"/>
              </w:rPr>
              <w:t>a</w:t>
            </w:r>
            <w:r w:rsidRPr="007F6B51">
              <w:rPr>
                <w:rFonts w:ascii="Times New Roman" w:hAnsi="Times New Roman" w:cs="Times New Roman"/>
                <w:lang w:val="en-US"/>
              </w:rPr>
              <w:t>s</w:t>
            </w:r>
            <w:r w:rsidR="00B63B01" w:rsidRPr="007F6B5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F6B51">
              <w:rPr>
                <w:rFonts w:ascii="Times New Roman" w:hAnsi="Times New Roman" w:cs="Times New Roman"/>
                <w:lang w:val="en-US"/>
              </w:rPr>
              <w:t xml:space="preserve">of </w:t>
            </w:r>
            <w:r w:rsidR="002E0CB5" w:rsidRPr="007F6B51">
              <w:rPr>
                <w:rFonts w:ascii="Times New Roman" w:hAnsi="Times New Roman" w:cs="Times New Roman"/>
                <w:lang w:val="en-US"/>
              </w:rPr>
              <w:t>the walk</w:t>
            </w:r>
            <w:r w:rsidRPr="007F6B51">
              <w:rPr>
                <w:rFonts w:ascii="Times New Roman" w:hAnsi="Times New Roman" w:cs="Times New Roman"/>
                <w:lang w:val="en-US"/>
              </w:rPr>
              <w:t xml:space="preserve">ing </w:t>
            </w:r>
            <w:r w:rsidR="002E0CB5" w:rsidRPr="007F6B51">
              <w:rPr>
                <w:rFonts w:ascii="Times New Roman" w:hAnsi="Times New Roman" w:cs="Times New Roman"/>
                <w:lang w:val="en-US"/>
              </w:rPr>
              <w:t>path</w:t>
            </w:r>
          </w:p>
          <w:p w14:paraId="11B99CCC" w14:textId="77777777" w:rsidR="00AA5744" w:rsidRPr="007F6B51" w:rsidRDefault="00AA5744" w:rsidP="00AA574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31" w:type="dxa"/>
          </w:tcPr>
          <w:p w14:paraId="18C10538" w14:textId="4555CFC0" w:rsidR="001F1A41" w:rsidRPr="007F6B51" w:rsidRDefault="001F1A41" w:rsidP="00AA5744">
            <w:pPr>
              <w:rPr>
                <w:rFonts w:ascii="Times New Roman" w:hAnsi="Times New Roman" w:cs="Times New Roman"/>
                <w:lang w:val="en-US"/>
              </w:rPr>
            </w:pPr>
            <w:r w:rsidRPr="007F6B51">
              <w:rPr>
                <w:rFonts w:ascii="Times New Roman" w:hAnsi="Times New Roman" w:cs="Times New Roman"/>
                <w:lang w:val="en-US"/>
              </w:rPr>
              <w:t xml:space="preserve">The posters </w:t>
            </w:r>
            <w:r w:rsidR="00054F70" w:rsidRPr="007F6B51">
              <w:rPr>
                <w:rFonts w:ascii="Times New Roman" w:hAnsi="Times New Roman" w:cs="Times New Roman"/>
                <w:lang w:val="en-US"/>
              </w:rPr>
              <w:t>by</w:t>
            </w:r>
            <w:r w:rsidRPr="007F6B51">
              <w:rPr>
                <w:rFonts w:ascii="Times New Roman" w:hAnsi="Times New Roman" w:cs="Times New Roman"/>
                <w:lang w:val="en-US"/>
              </w:rPr>
              <w:t xml:space="preserve"> the walk</w:t>
            </w:r>
            <w:r w:rsidR="00054F70" w:rsidRPr="007F6B51">
              <w:rPr>
                <w:rFonts w:ascii="Times New Roman" w:hAnsi="Times New Roman" w:cs="Times New Roman"/>
                <w:lang w:val="en-US"/>
              </w:rPr>
              <w:t xml:space="preserve">ing </w:t>
            </w:r>
            <w:r w:rsidRPr="007F6B51">
              <w:rPr>
                <w:rFonts w:ascii="Times New Roman" w:hAnsi="Times New Roman" w:cs="Times New Roman"/>
                <w:lang w:val="en-US"/>
              </w:rPr>
              <w:t xml:space="preserve">path are </w:t>
            </w:r>
            <w:r w:rsidR="00054F70" w:rsidRPr="007F6B51">
              <w:rPr>
                <w:rFonts w:ascii="Times New Roman" w:hAnsi="Times New Roman" w:cs="Times New Roman"/>
                <w:lang w:val="en-US"/>
              </w:rPr>
              <w:t xml:space="preserve">identical to </w:t>
            </w:r>
            <w:r w:rsidRPr="007F6B51">
              <w:rPr>
                <w:rFonts w:ascii="Times New Roman" w:hAnsi="Times New Roman" w:cs="Times New Roman"/>
                <w:lang w:val="en-US"/>
              </w:rPr>
              <w:t xml:space="preserve">the posters </w:t>
            </w:r>
            <w:r w:rsidR="009F2BF3" w:rsidRPr="007F6B51">
              <w:rPr>
                <w:rFonts w:ascii="Times New Roman" w:hAnsi="Times New Roman" w:cs="Times New Roman"/>
                <w:lang w:val="en-US"/>
              </w:rPr>
              <w:t>in</w:t>
            </w:r>
            <w:r w:rsidRPr="007F6B51">
              <w:rPr>
                <w:rFonts w:ascii="Times New Roman" w:hAnsi="Times New Roman" w:cs="Times New Roman"/>
                <w:lang w:val="en-US"/>
              </w:rPr>
              <w:t xml:space="preserve"> the wards. </w:t>
            </w:r>
            <w:r w:rsidR="00054F70" w:rsidRPr="007F6B51">
              <w:rPr>
                <w:rFonts w:ascii="Times New Roman" w:hAnsi="Times New Roman" w:cs="Times New Roman"/>
                <w:lang w:val="en-US"/>
              </w:rPr>
              <w:t>The poster shows</w:t>
            </w:r>
            <w:r w:rsidR="00937980" w:rsidRPr="007F6B51">
              <w:rPr>
                <w:rFonts w:ascii="Times New Roman" w:hAnsi="Times New Roman" w:cs="Times New Roman"/>
                <w:lang w:val="en-US"/>
              </w:rPr>
              <w:t xml:space="preserve"> three exercises:</w:t>
            </w:r>
          </w:p>
          <w:p w14:paraId="3FF1F748" w14:textId="080FCF98" w:rsidR="00937980" w:rsidRPr="007F6B51" w:rsidRDefault="00054F70" w:rsidP="00937980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F6B51">
              <w:rPr>
                <w:rFonts w:ascii="Times New Roman" w:hAnsi="Times New Roman" w:cs="Times New Roman"/>
                <w:lang w:val="en-US"/>
              </w:rPr>
              <w:t xml:space="preserve">Walking: </w:t>
            </w:r>
            <w:r w:rsidR="00937980" w:rsidRPr="007F6B51">
              <w:rPr>
                <w:rFonts w:ascii="Times New Roman" w:hAnsi="Times New Roman" w:cs="Times New Roman"/>
                <w:lang w:val="en-US"/>
              </w:rPr>
              <w:t>Walk by the walk</w:t>
            </w:r>
            <w:r w:rsidRPr="007F6B51">
              <w:rPr>
                <w:rFonts w:ascii="Times New Roman" w:hAnsi="Times New Roman" w:cs="Times New Roman"/>
                <w:lang w:val="en-US"/>
              </w:rPr>
              <w:t xml:space="preserve">ing </w:t>
            </w:r>
            <w:r w:rsidR="00937980" w:rsidRPr="007F6B51">
              <w:rPr>
                <w:rFonts w:ascii="Times New Roman" w:hAnsi="Times New Roman" w:cs="Times New Roman"/>
                <w:lang w:val="en-US"/>
              </w:rPr>
              <w:t>path</w:t>
            </w:r>
          </w:p>
          <w:p w14:paraId="40A85900" w14:textId="50385637" w:rsidR="00937980" w:rsidRPr="007F6B51" w:rsidRDefault="00054F70" w:rsidP="00937980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F6B51">
              <w:rPr>
                <w:rFonts w:ascii="Times New Roman" w:hAnsi="Times New Roman" w:cs="Times New Roman"/>
                <w:lang w:val="en-US"/>
              </w:rPr>
              <w:t>Balance: S</w:t>
            </w:r>
            <w:r w:rsidR="003076CF" w:rsidRPr="007F6B51">
              <w:rPr>
                <w:rFonts w:ascii="Times New Roman" w:hAnsi="Times New Roman" w:cs="Times New Roman"/>
                <w:lang w:val="en-US"/>
              </w:rPr>
              <w:t xml:space="preserve">tand on one leg </w:t>
            </w:r>
            <w:r w:rsidRPr="007F6B51">
              <w:rPr>
                <w:rFonts w:ascii="Times New Roman" w:hAnsi="Times New Roman" w:cs="Times New Roman"/>
                <w:lang w:val="en-US"/>
              </w:rPr>
              <w:t xml:space="preserve">at a time </w:t>
            </w:r>
            <w:r w:rsidR="003076CF" w:rsidRPr="007F6B51">
              <w:rPr>
                <w:rFonts w:ascii="Times New Roman" w:hAnsi="Times New Roman" w:cs="Times New Roman"/>
                <w:lang w:val="en-US"/>
              </w:rPr>
              <w:t>(with a chair for aid)</w:t>
            </w:r>
          </w:p>
          <w:p w14:paraId="156B38A8" w14:textId="48612B4E" w:rsidR="00AA5744" w:rsidRPr="007F6B51" w:rsidRDefault="00054F70" w:rsidP="003076CF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F6B51">
              <w:rPr>
                <w:rFonts w:ascii="Times New Roman" w:hAnsi="Times New Roman" w:cs="Times New Roman"/>
                <w:lang w:val="en-US"/>
              </w:rPr>
              <w:t>Strength: S</w:t>
            </w:r>
            <w:r w:rsidR="003076CF" w:rsidRPr="007F6B51">
              <w:rPr>
                <w:rFonts w:ascii="Times New Roman" w:hAnsi="Times New Roman" w:cs="Times New Roman"/>
                <w:lang w:val="en-US"/>
              </w:rPr>
              <w:t xml:space="preserve">tand up </w:t>
            </w:r>
            <w:r w:rsidR="008938ED">
              <w:rPr>
                <w:rFonts w:ascii="Times New Roman" w:hAnsi="Times New Roman" w:cs="Times New Roman"/>
                <w:lang w:val="en-US"/>
              </w:rPr>
              <w:t xml:space="preserve">from a chair </w:t>
            </w:r>
            <w:r w:rsidRPr="007F6B51">
              <w:rPr>
                <w:rFonts w:ascii="Times New Roman" w:hAnsi="Times New Roman" w:cs="Times New Roman"/>
                <w:lang w:val="en-US"/>
              </w:rPr>
              <w:t xml:space="preserve">and sit </w:t>
            </w:r>
            <w:r w:rsidR="003076CF" w:rsidRPr="007F6B51">
              <w:rPr>
                <w:rFonts w:ascii="Times New Roman" w:hAnsi="Times New Roman" w:cs="Times New Roman"/>
                <w:lang w:val="en-US"/>
              </w:rPr>
              <w:t>down</w:t>
            </w:r>
          </w:p>
        </w:tc>
      </w:tr>
      <w:tr w:rsidR="00AA5744" w:rsidRPr="00377CA0" w14:paraId="503CE88C" w14:textId="77777777" w:rsidTr="007F6B51">
        <w:tc>
          <w:tcPr>
            <w:tcW w:w="3602" w:type="dxa"/>
          </w:tcPr>
          <w:p w14:paraId="5C023E5C" w14:textId="1A93145D" w:rsidR="00AA5744" w:rsidRPr="007F6B51" w:rsidRDefault="00054F70" w:rsidP="00AA5744">
            <w:pPr>
              <w:rPr>
                <w:rFonts w:ascii="Times New Roman" w:hAnsi="Times New Roman" w:cs="Times New Roman"/>
                <w:lang w:val="en-US"/>
              </w:rPr>
            </w:pPr>
            <w:r w:rsidRPr="007F6B51">
              <w:rPr>
                <w:rFonts w:ascii="Times New Roman" w:hAnsi="Times New Roman" w:cs="Times New Roman"/>
                <w:lang w:val="en-US"/>
              </w:rPr>
              <w:t>Physician prescribed</w:t>
            </w:r>
            <w:r w:rsidR="00AA5744" w:rsidRPr="007F6B5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F6B51">
              <w:rPr>
                <w:rFonts w:ascii="Times New Roman" w:hAnsi="Times New Roman" w:cs="Times New Roman"/>
                <w:lang w:val="en-US"/>
              </w:rPr>
              <w:t>walking plan</w:t>
            </w:r>
          </w:p>
        </w:tc>
        <w:tc>
          <w:tcPr>
            <w:tcW w:w="3763" w:type="dxa"/>
          </w:tcPr>
          <w:p w14:paraId="5D1F285C" w14:textId="716AB0A1" w:rsidR="002F5070" w:rsidRPr="007F6B51" w:rsidRDefault="008938ED" w:rsidP="00AA5744">
            <w:pPr>
              <w:pStyle w:val="Listeafsnit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 w:rsidR="006F26F4" w:rsidRPr="007F6B51">
              <w:rPr>
                <w:rFonts w:ascii="Times New Roman" w:hAnsi="Times New Roman" w:cs="Times New Roman"/>
                <w:lang w:val="en-US"/>
              </w:rPr>
              <w:t>aily, the p</w:t>
            </w:r>
            <w:r w:rsidR="002F5070" w:rsidRPr="007F6B51">
              <w:rPr>
                <w:rFonts w:ascii="Times New Roman" w:hAnsi="Times New Roman" w:cs="Times New Roman"/>
                <w:lang w:val="en-US"/>
              </w:rPr>
              <w:t>hysiotherapist</w:t>
            </w:r>
            <w:r w:rsidR="006F26F4" w:rsidRPr="007F6B51">
              <w:rPr>
                <w:rFonts w:ascii="Times New Roman" w:hAnsi="Times New Roman" w:cs="Times New Roman"/>
                <w:lang w:val="en-US"/>
              </w:rPr>
              <w:t>s</w:t>
            </w:r>
            <w:r w:rsidR="002E7385" w:rsidRPr="007F6B5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A5FFB" w:rsidRPr="007F6B51">
              <w:rPr>
                <w:rFonts w:ascii="Times New Roman" w:hAnsi="Times New Roman" w:cs="Times New Roman"/>
                <w:lang w:val="en-US"/>
              </w:rPr>
              <w:t xml:space="preserve">and the nurses </w:t>
            </w:r>
            <w:r w:rsidR="00E66147" w:rsidRPr="007F6B51">
              <w:rPr>
                <w:rFonts w:ascii="Times New Roman" w:hAnsi="Times New Roman" w:cs="Times New Roman"/>
                <w:lang w:val="en-US"/>
              </w:rPr>
              <w:t xml:space="preserve">cooperate on evaluating all of the ward’s patients to </w:t>
            </w:r>
            <w:r w:rsidR="002E7385" w:rsidRPr="007F6B51">
              <w:rPr>
                <w:rFonts w:ascii="Times New Roman" w:hAnsi="Times New Roman" w:cs="Times New Roman"/>
                <w:lang w:val="en-US"/>
              </w:rPr>
              <w:t xml:space="preserve">decide which patients to prescribe </w:t>
            </w:r>
            <w:r w:rsidR="00E66147" w:rsidRPr="007F6B51">
              <w:rPr>
                <w:rFonts w:ascii="Times New Roman" w:hAnsi="Times New Roman" w:cs="Times New Roman"/>
                <w:lang w:val="en-US"/>
              </w:rPr>
              <w:t>a</w:t>
            </w:r>
            <w:r w:rsidR="002E7385" w:rsidRPr="007F6B5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66147" w:rsidRPr="007F6B51">
              <w:rPr>
                <w:rFonts w:ascii="Times New Roman" w:hAnsi="Times New Roman" w:cs="Times New Roman"/>
                <w:lang w:val="en-US"/>
              </w:rPr>
              <w:t>w</w:t>
            </w:r>
            <w:r w:rsidR="00EF1A67" w:rsidRPr="007F6B51">
              <w:rPr>
                <w:rFonts w:ascii="Times New Roman" w:hAnsi="Times New Roman" w:cs="Times New Roman"/>
                <w:lang w:val="en-US"/>
              </w:rPr>
              <w:t>alk</w:t>
            </w:r>
            <w:r w:rsidR="00E66147" w:rsidRPr="007F6B51">
              <w:rPr>
                <w:rFonts w:ascii="Times New Roman" w:hAnsi="Times New Roman" w:cs="Times New Roman"/>
                <w:lang w:val="en-US"/>
              </w:rPr>
              <w:t xml:space="preserve">ing </w:t>
            </w:r>
            <w:r w:rsidR="00EF1A67" w:rsidRPr="007F6B51">
              <w:rPr>
                <w:rFonts w:ascii="Times New Roman" w:hAnsi="Times New Roman" w:cs="Times New Roman"/>
                <w:lang w:val="en-US"/>
              </w:rPr>
              <w:t>plan</w:t>
            </w:r>
            <w:r w:rsidR="00E66147" w:rsidRPr="007F6B51">
              <w:rPr>
                <w:rFonts w:ascii="Times New Roman" w:hAnsi="Times New Roman" w:cs="Times New Roman"/>
                <w:lang w:val="en-US"/>
              </w:rPr>
              <w:t xml:space="preserve">, the level of the </w:t>
            </w:r>
            <w:r w:rsidR="00E66147" w:rsidRPr="007F6B51">
              <w:rPr>
                <w:rFonts w:ascii="Times New Roman" w:hAnsi="Times New Roman" w:cs="Times New Roman"/>
                <w:lang w:val="en-US"/>
              </w:rPr>
              <w:lastRenderedPageBreak/>
              <w:t xml:space="preserve">walking plan and </w:t>
            </w:r>
            <w:r w:rsidR="002E7385" w:rsidRPr="007F6B51">
              <w:rPr>
                <w:rFonts w:ascii="Times New Roman" w:hAnsi="Times New Roman" w:cs="Times New Roman"/>
                <w:lang w:val="en-US"/>
              </w:rPr>
              <w:t xml:space="preserve">possible changes to </w:t>
            </w:r>
            <w:r w:rsidR="00E66147" w:rsidRPr="007F6B51">
              <w:rPr>
                <w:rFonts w:ascii="Times New Roman" w:hAnsi="Times New Roman" w:cs="Times New Roman"/>
                <w:lang w:val="en-US"/>
              </w:rPr>
              <w:t>walking plan levels for those who have already been given a walking plan. The levels (</w:t>
            </w:r>
            <w:proofErr w:type="spellStart"/>
            <w:r w:rsidR="00E66147" w:rsidRPr="007F6B51">
              <w:rPr>
                <w:rFonts w:ascii="Times New Roman" w:hAnsi="Times New Roman" w:cs="Times New Roman"/>
                <w:lang w:val="en-US"/>
              </w:rPr>
              <w:t>colour</w:t>
            </w:r>
            <w:proofErr w:type="spellEnd"/>
            <w:r w:rsidR="00E66147" w:rsidRPr="007F6B51">
              <w:rPr>
                <w:rFonts w:ascii="Times New Roman" w:hAnsi="Times New Roman" w:cs="Times New Roman"/>
                <w:lang w:val="en-US"/>
              </w:rPr>
              <w:t>) of all walking plans are noted on a patient board in the common office.</w:t>
            </w:r>
          </w:p>
          <w:p w14:paraId="7EAA9F79" w14:textId="7BD4CBF6" w:rsidR="0093625B" w:rsidRPr="007F6B51" w:rsidRDefault="0093625B" w:rsidP="0093625B">
            <w:pPr>
              <w:pStyle w:val="Listeafsnit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lang w:val="en-US"/>
              </w:rPr>
            </w:pPr>
            <w:r w:rsidRPr="007F6B51">
              <w:rPr>
                <w:rFonts w:ascii="Times New Roman" w:hAnsi="Times New Roman" w:cs="Times New Roman"/>
                <w:lang w:val="en-US"/>
              </w:rPr>
              <w:t xml:space="preserve">The </w:t>
            </w:r>
            <w:r w:rsidR="00E66147" w:rsidRPr="007F6B51">
              <w:rPr>
                <w:rFonts w:ascii="Times New Roman" w:hAnsi="Times New Roman" w:cs="Times New Roman"/>
                <w:lang w:val="en-US"/>
              </w:rPr>
              <w:t>physicians</w:t>
            </w:r>
            <w:r w:rsidRPr="007F6B5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66147" w:rsidRPr="007F6B51">
              <w:rPr>
                <w:rFonts w:ascii="Times New Roman" w:hAnsi="Times New Roman" w:cs="Times New Roman"/>
                <w:lang w:val="en-US"/>
              </w:rPr>
              <w:t>prescribe</w:t>
            </w:r>
            <w:r w:rsidRPr="007F6B5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66147" w:rsidRPr="007F6B51">
              <w:rPr>
                <w:rFonts w:ascii="Times New Roman" w:hAnsi="Times New Roman" w:cs="Times New Roman"/>
                <w:lang w:val="en-US"/>
              </w:rPr>
              <w:t>w</w:t>
            </w:r>
            <w:r w:rsidR="00EF1A67" w:rsidRPr="007F6B51">
              <w:rPr>
                <w:rFonts w:ascii="Times New Roman" w:hAnsi="Times New Roman" w:cs="Times New Roman"/>
                <w:lang w:val="en-US"/>
              </w:rPr>
              <w:t>alk</w:t>
            </w:r>
            <w:r w:rsidR="00E66147" w:rsidRPr="007F6B51">
              <w:rPr>
                <w:rFonts w:ascii="Times New Roman" w:hAnsi="Times New Roman" w:cs="Times New Roman"/>
                <w:lang w:val="en-US"/>
              </w:rPr>
              <w:t xml:space="preserve">ing </w:t>
            </w:r>
            <w:r w:rsidR="00EF1A67" w:rsidRPr="007F6B51">
              <w:rPr>
                <w:rFonts w:ascii="Times New Roman" w:hAnsi="Times New Roman" w:cs="Times New Roman"/>
                <w:lang w:val="en-US"/>
              </w:rPr>
              <w:t>plan</w:t>
            </w:r>
            <w:r w:rsidR="00E66147" w:rsidRPr="007F6B51">
              <w:rPr>
                <w:rFonts w:ascii="Times New Roman" w:hAnsi="Times New Roman" w:cs="Times New Roman"/>
                <w:lang w:val="en-US"/>
              </w:rPr>
              <w:t>s</w:t>
            </w:r>
            <w:r w:rsidRPr="007F6B5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938ED">
              <w:rPr>
                <w:rFonts w:ascii="Times New Roman" w:hAnsi="Times New Roman" w:cs="Times New Roman"/>
                <w:lang w:val="en-US"/>
              </w:rPr>
              <w:t xml:space="preserve">via the electronical patient </w:t>
            </w:r>
            <w:proofErr w:type="spellStart"/>
            <w:r w:rsidR="008938ED">
              <w:rPr>
                <w:rFonts w:ascii="Times New Roman" w:hAnsi="Times New Roman" w:cs="Times New Roman"/>
                <w:lang w:val="en-US"/>
              </w:rPr>
              <w:t>jounal</w:t>
            </w:r>
            <w:proofErr w:type="spellEnd"/>
            <w:r w:rsidR="008938E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F6B51">
              <w:rPr>
                <w:rFonts w:ascii="Times New Roman" w:hAnsi="Times New Roman" w:cs="Times New Roman"/>
                <w:lang w:val="en-US"/>
              </w:rPr>
              <w:t>during rounds</w:t>
            </w:r>
            <w:r w:rsidR="00FD62AB" w:rsidRPr="007F6B51">
              <w:rPr>
                <w:rFonts w:ascii="Times New Roman" w:hAnsi="Times New Roman" w:cs="Times New Roman"/>
                <w:lang w:val="en-US"/>
              </w:rPr>
              <w:t xml:space="preserve"> and motivate the patient</w:t>
            </w:r>
            <w:r w:rsidR="00E66147" w:rsidRPr="007F6B51">
              <w:rPr>
                <w:rFonts w:ascii="Times New Roman" w:hAnsi="Times New Roman" w:cs="Times New Roman"/>
                <w:lang w:val="en-US"/>
              </w:rPr>
              <w:t>s</w:t>
            </w:r>
            <w:r w:rsidR="00FD62AB" w:rsidRPr="007F6B51">
              <w:rPr>
                <w:rFonts w:ascii="Times New Roman" w:hAnsi="Times New Roman" w:cs="Times New Roman"/>
                <w:lang w:val="en-US"/>
              </w:rPr>
              <w:t xml:space="preserve"> to walk </w:t>
            </w:r>
            <w:r w:rsidR="00E66147" w:rsidRPr="007F6B51">
              <w:rPr>
                <w:rFonts w:ascii="Times New Roman" w:hAnsi="Times New Roman" w:cs="Times New Roman"/>
                <w:lang w:val="en-US"/>
              </w:rPr>
              <w:t>during</w:t>
            </w:r>
            <w:r w:rsidR="009B7B48" w:rsidRPr="007F6B51">
              <w:rPr>
                <w:rFonts w:ascii="Times New Roman" w:hAnsi="Times New Roman" w:cs="Times New Roman"/>
                <w:lang w:val="en-US"/>
              </w:rPr>
              <w:t xml:space="preserve"> the daytime</w:t>
            </w:r>
            <w:r w:rsidR="00FD62AB" w:rsidRPr="007F6B51">
              <w:rPr>
                <w:rFonts w:ascii="Times New Roman" w:hAnsi="Times New Roman" w:cs="Times New Roman"/>
                <w:lang w:val="en-US"/>
              </w:rPr>
              <w:t>.</w:t>
            </w:r>
            <w:r w:rsidR="00CA3165" w:rsidRPr="007F6B51">
              <w:rPr>
                <w:rFonts w:ascii="Times New Roman" w:hAnsi="Times New Roman" w:cs="Times New Roman"/>
                <w:lang w:val="en-US"/>
              </w:rPr>
              <w:t xml:space="preserve"> The </w:t>
            </w:r>
            <w:r w:rsidR="00E66147" w:rsidRPr="007F6B51">
              <w:rPr>
                <w:rFonts w:ascii="Times New Roman" w:hAnsi="Times New Roman" w:cs="Times New Roman"/>
                <w:lang w:val="en-US"/>
              </w:rPr>
              <w:t>physician</w:t>
            </w:r>
            <w:r w:rsidR="008938ED">
              <w:rPr>
                <w:rFonts w:ascii="Times New Roman" w:hAnsi="Times New Roman" w:cs="Times New Roman"/>
                <w:lang w:val="en-US"/>
              </w:rPr>
              <w:t>s</w:t>
            </w:r>
            <w:r w:rsidR="00CA3165" w:rsidRPr="007F6B51">
              <w:rPr>
                <w:rFonts w:ascii="Times New Roman" w:hAnsi="Times New Roman" w:cs="Times New Roman"/>
                <w:lang w:val="en-US"/>
              </w:rPr>
              <w:t xml:space="preserve"> sign the </w:t>
            </w:r>
            <w:r w:rsidR="00E66147" w:rsidRPr="007F6B51">
              <w:rPr>
                <w:rFonts w:ascii="Times New Roman" w:hAnsi="Times New Roman" w:cs="Times New Roman"/>
                <w:lang w:val="en-US"/>
              </w:rPr>
              <w:t>w</w:t>
            </w:r>
            <w:r w:rsidR="00EF1A67" w:rsidRPr="007F6B51">
              <w:rPr>
                <w:rFonts w:ascii="Times New Roman" w:hAnsi="Times New Roman" w:cs="Times New Roman"/>
                <w:lang w:val="en-US"/>
              </w:rPr>
              <w:t>alk</w:t>
            </w:r>
            <w:r w:rsidR="00E66147" w:rsidRPr="007F6B51">
              <w:rPr>
                <w:rFonts w:ascii="Times New Roman" w:hAnsi="Times New Roman" w:cs="Times New Roman"/>
                <w:lang w:val="en-US"/>
              </w:rPr>
              <w:t xml:space="preserve">ing </w:t>
            </w:r>
            <w:r w:rsidR="00EF1A67" w:rsidRPr="007F6B51">
              <w:rPr>
                <w:rFonts w:ascii="Times New Roman" w:hAnsi="Times New Roman" w:cs="Times New Roman"/>
                <w:lang w:val="en-US"/>
              </w:rPr>
              <w:t>plan</w:t>
            </w:r>
            <w:r w:rsidR="008938ED">
              <w:rPr>
                <w:rFonts w:ascii="Times New Roman" w:hAnsi="Times New Roman" w:cs="Times New Roman"/>
                <w:lang w:val="en-US"/>
              </w:rPr>
              <w:t>s</w:t>
            </w:r>
            <w:r w:rsidR="00CA3165" w:rsidRPr="007F6B5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3051C" w:rsidRPr="007F6B51">
              <w:rPr>
                <w:rFonts w:ascii="Times New Roman" w:hAnsi="Times New Roman" w:cs="Times New Roman"/>
                <w:lang w:val="en-US"/>
              </w:rPr>
              <w:t>before</w:t>
            </w:r>
            <w:r w:rsidR="00CA3165" w:rsidRPr="007F6B5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3051C" w:rsidRPr="007F6B51">
              <w:rPr>
                <w:rFonts w:ascii="Times New Roman" w:hAnsi="Times New Roman" w:cs="Times New Roman"/>
                <w:lang w:val="en-US"/>
              </w:rPr>
              <w:t>hand</w:t>
            </w:r>
            <w:r w:rsidR="004271A6">
              <w:rPr>
                <w:rFonts w:ascii="Times New Roman" w:hAnsi="Times New Roman" w:cs="Times New Roman"/>
                <w:lang w:val="en-US"/>
              </w:rPr>
              <w:t>ing</w:t>
            </w:r>
            <w:r w:rsidR="00A3051C" w:rsidRPr="007F6B51">
              <w:rPr>
                <w:rFonts w:ascii="Times New Roman" w:hAnsi="Times New Roman" w:cs="Times New Roman"/>
                <w:lang w:val="en-US"/>
              </w:rPr>
              <w:t xml:space="preserve"> out</w:t>
            </w:r>
            <w:r w:rsidR="00CA3165" w:rsidRPr="007F6B5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3051C" w:rsidRPr="007F6B51">
              <w:rPr>
                <w:rFonts w:ascii="Times New Roman" w:hAnsi="Times New Roman" w:cs="Times New Roman"/>
                <w:lang w:val="en-US"/>
              </w:rPr>
              <w:t>to the patient</w:t>
            </w:r>
            <w:r w:rsidR="004271A6">
              <w:rPr>
                <w:rFonts w:ascii="Times New Roman" w:hAnsi="Times New Roman" w:cs="Times New Roman"/>
                <w:lang w:val="en-US"/>
              </w:rPr>
              <w:t>s</w:t>
            </w:r>
            <w:r w:rsidRPr="007F6B5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72B4DAF7" w14:textId="2DA18425" w:rsidR="00CA3165" w:rsidRPr="007F6B51" w:rsidRDefault="00CA3165" w:rsidP="00AA5744">
            <w:pPr>
              <w:pStyle w:val="Listeafsnit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lang w:val="en-US"/>
              </w:rPr>
            </w:pPr>
            <w:r w:rsidRPr="007F6B51">
              <w:rPr>
                <w:rFonts w:ascii="Times New Roman" w:hAnsi="Times New Roman" w:cs="Times New Roman"/>
                <w:lang w:val="en-US"/>
              </w:rPr>
              <w:t xml:space="preserve">The </w:t>
            </w:r>
            <w:r w:rsidR="00A3051C" w:rsidRPr="007F6B51">
              <w:rPr>
                <w:rFonts w:ascii="Times New Roman" w:hAnsi="Times New Roman" w:cs="Times New Roman"/>
                <w:lang w:val="en-US"/>
              </w:rPr>
              <w:t>w</w:t>
            </w:r>
            <w:r w:rsidR="00EF1A67" w:rsidRPr="007F6B51">
              <w:rPr>
                <w:rFonts w:ascii="Times New Roman" w:hAnsi="Times New Roman" w:cs="Times New Roman"/>
                <w:lang w:val="en-US"/>
              </w:rPr>
              <w:t>alk</w:t>
            </w:r>
            <w:r w:rsidR="00A3051C" w:rsidRPr="007F6B51">
              <w:rPr>
                <w:rFonts w:ascii="Times New Roman" w:hAnsi="Times New Roman" w:cs="Times New Roman"/>
                <w:lang w:val="en-US"/>
              </w:rPr>
              <w:t xml:space="preserve">ing </w:t>
            </w:r>
            <w:r w:rsidR="00EF1A67" w:rsidRPr="007F6B51">
              <w:rPr>
                <w:rFonts w:ascii="Times New Roman" w:hAnsi="Times New Roman" w:cs="Times New Roman"/>
                <w:lang w:val="en-US"/>
              </w:rPr>
              <w:t>plan</w:t>
            </w:r>
            <w:r w:rsidR="004271A6">
              <w:rPr>
                <w:rFonts w:ascii="Times New Roman" w:hAnsi="Times New Roman" w:cs="Times New Roman"/>
                <w:lang w:val="en-US"/>
              </w:rPr>
              <w:t>s</w:t>
            </w:r>
            <w:r w:rsidRPr="007F6B5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271A6">
              <w:rPr>
                <w:rFonts w:ascii="Times New Roman" w:hAnsi="Times New Roman" w:cs="Times New Roman"/>
                <w:lang w:val="en-US"/>
              </w:rPr>
              <w:t>are</w:t>
            </w:r>
            <w:r w:rsidRPr="007F6B5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3051C" w:rsidRPr="007F6B51">
              <w:rPr>
                <w:rFonts w:ascii="Times New Roman" w:hAnsi="Times New Roman" w:cs="Times New Roman"/>
                <w:lang w:val="en-US"/>
              </w:rPr>
              <w:t>handed out</w:t>
            </w:r>
            <w:r w:rsidRPr="007F6B51">
              <w:rPr>
                <w:rFonts w:ascii="Times New Roman" w:hAnsi="Times New Roman" w:cs="Times New Roman"/>
                <w:lang w:val="en-US"/>
              </w:rPr>
              <w:t xml:space="preserve"> to the patient</w:t>
            </w:r>
            <w:r w:rsidR="004271A6">
              <w:rPr>
                <w:rFonts w:ascii="Times New Roman" w:hAnsi="Times New Roman" w:cs="Times New Roman"/>
                <w:lang w:val="en-US"/>
              </w:rPr>
              <w:t>s</w:t>
            </w:r>
            <w:r w:rsidRPr="007F6B51">
              <w:rPr>
                <w:rFonts w:ascii="Times New Roman" w:hAnsi="Times New Roman" w:cs="Times New Roman"/>
                <w:lang w:val="en-US"/>
              </w:rPr>
              <w:t xml:space="preserve"> by either the nurse or </w:t>
            </w:r>
            <w:r w:rsidR="00A3051C" w:rsidRPr="007F6B51">
              <w:rPr>
                <w:rFonts w:ascii="Times New Roman" w:hAnsi="Times New Roman" w:cs="Times New Roman"/>
                <w:lang w:val="en-US"/>
              </w:rPr>
              <w:t xml:space="preserve">the </w:t>
            </w:r>
            <w:r w:rsidRPr="007F6B51">
              <w:rPr>
                <w:rFonts w:ascii="Times New Roman" w:hAnsi="Times New Roman" w:cs="Times New Roman"/>
                <w:lang w:val="en-US"/>
              </w:rPr>
              <w:t>physiotherapist</w:t>
            </w:r>
          </w:p>
          <w:p w14:paraId="1F41393B" w14:textId="285748F3" w:rsidR="00EF1A67" w:rsidRPr="007F6B51" w:rsidRDefault="00EF1A67" w:rsidP="00AA5744">
            <w:pPr>
              <w:pStyle w:val="Listeafsnit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lang w:val="en-US"/>
              </w:rPr>
            </w:pPr>
            <w:r w:rsidRPr="007F6B51">
              <w:rPr>
                <w:rFonts w:ascii="Times New Roman" w:hAnsi="Times New Roman" w:cs="Times New Roman"/>
                <w:lang w:val="en-US"/>
              </w:rPr>
              <w:t xml:space="preserve">The </w:t>
            </w:r>
            <w:r w:rsidR="00A3051C" w:rsidRPr="007F6B51">
              <w:rPr>
                <w:rFonts w:ascii="Times New Roman" w:hAnsi="Times New Roman" w:cs="Times New Roman"/>
                <w:lang w:val="en-US"/>
              </w:rPr>
              <w:t xml:space="preserve">walking </w:t>
            </w:r>
            <w:r w:rsidRPr="007F6B51">
              <w:rPr>
                <w:rFonts w:ascii="Times New Roman" w:hAnsi="Times New Roman" w:cs="Times New Roman"/>
                <w:lang w:val="en-US"/>
              </w:rPr>
              <w:t>plan</w:t>
            </w:r>
            <w:r w:rsidR="004271A6">
              <w:rPr>
                <w:rFonts w:ascii="Times New Roman" w:hAnsi="Times New Roman" w:cs="Times New Roman"/>
                <w:lang w:val="en-US"/>
              </w:rPr>
              <w:t>s</w:t>
            </w:r>
            <w:r w:rsidRPr="007F6B5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271A6">
              <w:rPr>
                <w:rFonts w:ascii="Times New Roman" w:hAnsi="Times New Roman" w:cs="Times New Roman"/>
                <w:lang w:val="en-US"/>
              </w:rPr>
              <w:t>are</w:t>
            </w:r>
            <w:r w:rsidRPr="007F6B51">
              <w:rPr>
                <w:rFonts w:ascii="Times New Roman" w:hAnsi="Times New Roman" w:cs="Times New Roman"/>
                <w:lang w:val="en-US"/>
              </w:rPr>
              <w:t xml:space="preserve"> noted in the rehabilitation plan</w:t>
            </w:r>
            <w:r w:rsidR="004271A6">
              <w:rPr>
                <w:rFonts w:ascii="Times New Roman" w:hAnsi="Times New Roman" w:cs="Times New Roman"/>
                <w:lang w:val="en-US"/>
              </w:rPr>
              <w:t>s</w:t>
            </w:r>
            <w:r w:rsidRPr="007F6B51">
              <w:rPr>
                <w:rFonts w:ascii="Times New Roman" w:hAnsi="Times New Roman" w:cs="Times New Roman"/>
                <w:lang w:val="en-US"/>
              </w:rPr>
              <w:t xml:space="preserve"> (GOP) by the physiotherapist</w:t>
            </w:r>
            <w:r w:rsidR="00A3051C" w:rsidRPr="007F6B51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7F6B51">
              <w:rPr>
                <w:rFonts w:ascii="Times New Roman" w:hAnsi="Times New Roman" w:cs="Times New Roman"/>
                <w:lang w:val="en-US"/>
              </w:rPr>
              <w:t xml:space="preserve">only if the patient </w:t>
            </w:r>
            <w:r w:rsidR="009F71BB" w:rsidRPr="007F6B51">
              <w:rPr>
                <w:rFonts w:ascii="Times New Roman" w:hAnsi="Times New Roman" w:cs="Times New Roman"/>
                <w:lang w:val="en-US"/>
              </w:rPr>
              <w:t xml:space="preserve">is </w:t>
            </w:r>
            <w:r w:rsidR="00AE1770" w:rsidRPr="007F6B51">
              <w:rPr>
                <w:rFonts w:ascii="Times New Roman" w:hAnsi="Times New Roman" w:cs="Times New Roman"/>
                <w:lang w:val="en-US"/>
              </w:rPr>
              <w:t>discharged</w:t>
            </w:r>
            <w:r w:rsidR="009F71BB" w:rsidRPr="007F6B51">
              <w:rPr>
                <w:rFonts w:ascii="Times New Roman" w:hAnsi="Times New Roman" w:cs="Times New Roman"/>
                <w:lang w:val="en-US"/>
              </w:rPr>
              <w:t xml:space="preserve"> with a GOP</w:t>
            </w:r>
            <w:r w:rsidR="00A3051C" w:rsidRPr="007F6B51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243D5DE2" w14:textId="37964D06" w:rsidR="00AE1770" w:rsidRPr="007F6B51" w:rsidRDefault="00AE1770" w:rsidP="00AA5744">
            <w:pPr>
              <w:pStyle w:val="Listeafsnit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lang w:val="en-US"/>
              </w:rPr>
            </w:pPr>
            <w:r w:rsidRPr="007F6B51">
              <w:rPr>
                <w:rFonts w:ascii="Times New Roman" w:hAnsi="Times New Roman" w:cs="Times New Roman"/>
                <w:lang w:val="en-US"/>
              </w:rPr>
              <w:t xml:space="preserve">The </w:t>
            </w:r>
            <w:r w:rsidR="00A3051C" w:rsidRPr="007F6B51">
              <w:rPr>
                <w:rFonts w:ascii="Times New Roman" w:hAnsi="Times New Roman" w:cs="Times New Roman"/>
                <w:lang w:val="en-US"/>
              </w:rPr>
              <w:t>w</w:t>
            </w:r>
            <w:r w:rsidRPr="007F6B51">
              <w:rPr>
                <w:rFonts w:ascii="Times New Roman" w:hAnsi="Times New Roman" w:cs="Times New Roman"/>
                <w:lang w:val="en-US"/>
              </w:rPr>
              <w:t>alk</w:t>
            </w:r>
            <w:r w:rsidR="00A3051C" w:rsidRPr="007F6B51">
              <w:rPr>
                <w:rFonts w:ascii="Times New Roman" w:hAnsi="Times New Roman" w:cs="Times New Roman"/>
                <w:lang w:val="en-US"/>
              </w:rPr>
              <w:t xml:space="preserve">ing </w:t>
            </w:r>
            <w:r w:rsidRPr="007F6B51">
              <w:rPr>
                <w:rFonts w:ascii="Times New Roman" w:hAnsi="Times New Roman" w:cs="Times New Roman"/>
                <w:lang w:val="en-US"/>
              </w:rPr>
              <w:t>plan</w:t>
            </w:r>
            <w:r w:rsidR="004271A6">
              <w:rPr>
                <w:rFonts w:ascii="Times New Roman" w:hAnsi="Times New Roman" w:cs="Times New Roman"/>
                <w:lang w:val="en-US"/>
              </w:rPr>
              <w:t>s</w:t>
            </w:r>
            <w:r w:rsidRPr="007F6B5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271A6">
              <w:rPr>
                <w:rFonts w:ascii="Times New Roman" w:hAnsi="Times New Roman" w:cs="Times New Roman"/>
                <w:lang w:val="en-US"/>
              </w:rPr>
              <w:t>are</w:t>
            </w:r>
            <w:r w:rsidRPr="007F6B51">
              <w:rPr>
                <w:rFonts w:ascii="Times New Roman" w:hAnsi="Times New Roman" w:cs="Times New Roman"/>
                <w:lang w:val="en-US"/>
              </w:rPr>
              <w:t xml:space="preserve"> noted in the discharge report</w:t>
            </w:r>
            <w:r w:rsidR="004271A6">
              <w:rPr>
                <w:rFonts w:ascii="Times New Roman" w:hAnsi="Times New Roman" w:cs="Times New Roman"/>
                <w:lang w:val="en-US"/>
              </w:rPr>
              <w:t>s</w:t>
            </w:r>
            <w:r w:rsidRPr="007F6B51">
              <w:rPr>
                <w:rFonts w:ascii="Times New Roman" w:hAnsi="Times New Roman" w:cs="Times New Roman"/>
                <w:lang w:val="en-US"/>
              </w:rPr>
              <w:t xml:space="preserve"> by the nurse</w:t>
            </w:r>
            <w:r w:rsidR="00A3051C" w:rsidRPr="007F6B51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7F6B51">
              <w:rPr>
                <w:rFonts w:ascii="Times New Roman" w:hAnsi="Times New Roman" w:cs="Times New Roman"/>
                <w:lang w:val="en-US"/>
              </w:rPr>
              <w:t>if the patient has help at home</w:t>
            </w:r>
            <w:r w:rsidR="00A3051C" w:rsidRPr="007F6B51">
              <w:rPr>
                <w:rFonts w:ascii="Times New Roman" w:hAnsi="Times New Roman" w:cs="Times New Roman"/>
                <w:lang w:val="en-US"/>
              </w:rPr>
              <w:t>)</w:t>
            </w:r>
            <w:r w:rsidRPr="007F6B51">
              <w:rPr>
                <w:rFonts w:ascii="Times New Roman" w:hAnsi="Times New Roman" w:cs="Times New Roman"/>
                <w:lang w:val="en-US"/>
              </w:rPr>
              <w:t xml:space="preserve">.  </w:t>
            </w:r>
          </w:p>
          <w:p w14:paraId="61476B96" w14:textId="1A0FA91B" w:rsidR="00AA5744" w:rsidRPr="007F6B51" w:rsidRDefault="00AE1770" w:rsidP="00631966">
            <w:pPr>
              <w:pStyle w:val="Listeafsnit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lang w:val="en-US"/>
              </w:rPr>
            </w:pPr>
            <w:r w:rsidRPr="007F6B51">
              <w:rPr>
                <w:rFonts w:ascii="Times New Roman" w:hAnsi="Times New Roman" w:cs="Times New Roman"/>
                <w:lang w:val="en-US"/>
              </w:rPr>
              <w:t xml:space="preserve">All groups of professionals </w:t>
            </w:r>
            <w:r w:rsidR="00E07E31" w:rsidRPr="007F6B51">
              <w:rPr>
                <w:rFonts w:ascii="Times New Roman" w:hAnsi="Times New Roman" w:cs="Times New Roman"/>
                <w:lang w:val="en-US"/>
              </w:rPr>
              <w:t>have</w:t>
            </w:r>
            <w:r w:rsidRPr="007F6B51">
              <w:rPr>
                <w:rFonts w:ascii="Times New Roman" w:hAnsi="Times New Roman" w:cs="Times New Roman"/>
                <w:lang w:val="en-US"/>
              </w:rPr>
              <w:t xml:space="preserve"> the responsibility to motivate the patient</w:t>
            </w:r>
            <w:r w:rsidR="004271A6">
              <w:rPr>
                <w:rFonts w:ascii="Times New Roman" w:hAnsi="Times New Roman" w:cs="Times New Roman"/>
                <w:lang w:val="en-US"/>
              </w:rPr>
              <w:t>s</w:t>
            </w:r>
            <w:r w:rsidRPr="007F6B51">
              <w:rPr>
                <w:rFonts w:ascii="Times New Roman" w:hAnsi="Times New Roman" w:cs="Times New Roman"/>
                <w:lang w:val="en-US"/>
              </w:rPr>
              <w:t xml:space="preserve"> to walk and follow the </w:t>
            </w:r>
            <w:r w:rsidR="00E42B7E" w:rsidRPr="007F6B51">
              <w:rPr>
                <w:rFonts w:ascii="Times New Roman" w:hAnsi="Times New Roman" w:cs="Times New Roman"/>
                <w:lang w:val="en-US"/>
              </w:rPr>
              <w:t xml:space="preserve">walking </w:t>
            </w:r>
            <w:r w:rsidRPr="007F6B51">
              <w:rPr>
                <w:rFonts w:ascii="Times New Roman" w:hAnsi="Times New Roman" w:cs="Times New Roman"/>
                <w:lang w:val="en-US"/>
              </w:rPr>
              <w:t>plan</w:t>
            </w:r>
            <w:r w:rsidR="004271A6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7231" w:type="dxa"/>
          </w:tcPr>
          <w:p w14:paraId="0BF73416" w14:textId="1C15A23E" w:rsidR="00AA5744" w:rsidRPr="007F6B51" w:rsidRDefault="00E42B7E" w:rsidP="00AA5744">
            <w:pPr>
              <w:rPr>
                <w:rFonts w:ascii="Times New Roman" w:hAnsi="Times New Roman" w:cs="Times New Roman"/>
                <w:lang w:val="en-US"/>
              </w:rPr>
            </w:pPr>
            <w:r w:rsidRPr="007F6B51">
              <w:rPr>
                <w:rFonts w:ascii="Times New Roman" w:hAnsi="Times New Roman" w:cs="Times New Roman"/>
                <w:lang w:val="en-US"/>
              </w:rPr>
              <w:lastRenderedPageBreak/>
              <w:t>Three different walking plans</w:t>
            </w:r>
            <w:r w:rsidR="0056721C" w:rsidRPr="007F6B51">
              <w:rPr>
                <w:rFonts w:ascii="Times New Roman" w:hAnsi="Times New Roman" w:cs="Times New Roman"/>
                <w:lang w:val="en-US"/>
              </w:rPr>
              <w:t xml:space="preserve">, with WALK logos, </w:t>
            </w:r>
            <w:r w:rsidRPr="007F6B51">
              <w:rPr>
                <w:rFonts w:ascii="Times New Roman" w:hAnsi="Times New Roman" w:cs="Times New Roman"/>
                <w:lang w:val="en-US"/>
              </w:rPr>
              <w:t>are preprinted to limit the amount of time required to hand out the walking plan</w:t>
            </w:r>
            <w:r w:rsidR="00B63B01" w:rsidRPr="007F6B51">
              <w:rPr>
                <w:rFonts w:ascii="Times New Roman" w:hAnsi="Times New Roman" w:cs="Times New Roman"/>
                <w:lang w:val="en-US"/>
              </w:rPr>
              <w:t>:</w:t>
            </w:r>
          </w:p>
          <w:p w14:paraId="2595D442" w14:textId="77777777" w:rsidR="00AA5744" w:rsidRPr="007F6B51" w:rsidRDefault="00AA5744" w:rsidP="00AA5744">
            <w:pPr>
              <w:rPr>
                <w:rFonts w:ascii="Times New Roman" w:hAnsi="Times New Roman" w:cs="Times New Roman"/>
                <w:lang w:val="en-US"/>
              </w:rPr>
            </w:pPr>
          </w:p>
          <w:p w14:paraId="7FFCBE84" w14:textId="545E054F" w:rsidR="00AA5744" w:rsidRPr="007F6B51" w:rsidRDefault="005A0692" w:rsidP="00AA5744">
            <w:pPr>
              <w:rPr>
                <w:rFonts w:ascii="Times New Roman" w:hAnsi="Times New Roman" w:cs="Times New Roman"/>
                <w:lang w:val="en-US"/>
              </w:rPr>
            </w:pPr>
            <w:r w:rsidRPr="007F6B51">
              <w:rPr>
                <w:rFonts w:ascii="Times New Roman" w:hAnsi="Times New Roman" w:cs="Times New Roman"/>
                <w:lang w:val="en-US"/>
              </w:rPr>
              <w:t>Level</w:t>
            </w:r>
            <w:r w:rsidR="00AA5744" w:rsidRPr="007F6B51">
              <w:rPr>
                <w:rFonts w:ascii="Times New Roman" w:hAnsi="Times New Roman" w:cs="Times New Roman"/>
                <w:lang w:val="en-US"/>
              </w:rPr>
              <w:t xml:space="preserve"> 1</w:t>
            </w:r>
            <w:r w:rsidR="00E42B7E" w:rsidRPr="007F6B51">
              <w:rPr>
                <w:rFonts w:ascii="Times New Roman" w:hAnsi="Times New Roman" w:cs="Times New Roman"/>
                <w:lang w:val="en-US"/>
              </w:rPr>
              <w:t xml:space="preserve"> (red)</w:t>
            </w:r>
            <w:r w:rsidR="00AA5744" w:rsidRPr="007F6B51">
              <w:rPr>
                <w:rFonts w:ascii="Times New Roman" w:hAnsi="Times New Roman" w:cs="Times New Roman"/>
                <w:lang w:val="en-US"/>
              </w:rPr>
              <w:t>: 1 minut</w:t>
            </w:r>
            <w:r w:rsidRPr="007F6B51">
              <w:rPr>
                <w:rFonts w:ascii="Times New Roman" w:hAnsi="Times New Roman" w:cs="Times New Roman"/>
                <w:lang w:val="en-US"/>
              </w:rPr>
              <w:t>e</w:t>
            </w:r>
            <w:r w:rsidR="00AA5744" w:rsidRPr="007F6B5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F6B51">
              <w:rPr>
                <w:rFonts w:ascii="Times New Roman" w:hAnsi="Times New Roman" w:cs="Times New Roman"/>
                <w:lang w:val="en-US"/>
              </w:rPr>
              <w:t>–</w:t>
            </w:r>
            <w:r w:rsidR="00AA5744" w:rsidRPr="007F6B5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F6B51">
              <w:rPr>
                <w:rFonts w:ascii="Times New Roman" w:hAnsi="Times New Roman" w:cs="Times New Roman"/>
                <w:lang w:val="en-US"/>
              </w:rPr>
              <w:t>three times a day</w:t>
            </w:r>
          </w:p>
          <w:p w14:paraId="1E25C64A" w14:textId="37146600" w:rsidR="00AA5744" w:rsidRPr="007F6B51" w:rsidRDefault="005A0692" w:rsidP="00AA5744">
            <w:pPr>
              <w:rPr>
                <w:rFonts w:ascii="Times New Roman" w:hAnsi="Times New Roman" w:cs="Times New Roman"/>
                <w:lang w:val="en-US"/>
              </w:rPr>
            </w:pPr>
            <w:r w:rsidRPr="007F6B51">
              <w:rPr>
                <w:rFonts w:ascii="Times New Roman" w:hAnsi="Times New Roman" w:cs="Times New Roman"/>
                <w:lang w:val="en-US"/>
              </w:rPr>
              <w:t>Level</w:t>
            </w:r>
            <w:r w:rsidR="00AA5744" w:rsidRPr="007F6B51">
              <w:rPr>
                <w:rFonts w:ascii="Times New Roman" w:hAnsi="Times New Roman" w:cs="Times New Roman"/>
                <w:lang w:val="en-US"/>
              </w:rPr>
              <w:t xml:space="preserve"> 2</w:t>
            </w:r>
            <w:r w:rsidR="00E42B7E" w:rsidRPr="007F6B51">
              <w:rPr>
                <w:rFonts w:ascii="Times New Roman" w:hAnsi="Times New Roman" w:cs="Times New Roman"/>
                <w:lang w:val="en-US"/>
              </w:rPr>
              <w:t xml:space="preserve"> (yellow)</w:t>
            </w:r>
            <w:r w:rsidR="00AA5744" w:rsidRPr="007F6B51">
              <w:rPr>
                <w:rFonts w:ascii="Times New Roman" w:hAnsi="Times New Roman" w:cs="Times New Roman"/>
                <w:lang w:val="en-US"/>
              </w:rPr>
              <w:t>: 5 minut</w:t>
            </w:r>
            <w:r w:rsidRPr="007F6B51">
              <w:rPr>
                <w:rFonts w:ascii="Times New Roman" w:hAnsi="Times New Roman" w:cs="Times New Roman"/>
                <w:lang w:val="en-US"/>
              </w:rPr>
              <w:t>es</w:t>
            </w:r>
            <w:r w:rsidR="00AA5744" w:rsidRPr="007F6B51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7F6B51">
              <w:rPr>
                <w:rFonts w:ascii="Times New Roman" w:hAnsi="Times New Roman" w:cs="Times New Roman"/>
                <w:lang w:val="en-US"/>
              </w:rPr>
              <w:t>three times a day</w:t>
            </w:r>
          </w:p>
          <w:p w14:paraId="2A34D3EF" w14:textId="491D7308" w:rsidR="00AA5744" w:rsidRPr="007F6B51" w:rsidRDefault="005A0692" w:rsidP="00AA5744">
            <w:pPr>
              <w:rPr>
                <w:rFonts w:ascii="Times New Roman" w:hAnsi="Times New Roman" w:cs="Times New Roman"/>
                <w:lang w:val="en-US"/>
              </w:rPr>
            </w:pPr>
            <w:r w:rsidRPr="007F6B51">
              <w:rPr>
                <w:rFonts w:ascii="Times New Roman" w:hAnsi="Times New Roman" w:cs="Times New Roman"/>
                <w:lang w:val="en-US"/>
              </w:rPr>
              <w:lastRenderedPageBreak/>
              <w:t>Level</w:t>
            </w:r>
            <w:r w:rsidR="00AA5744" w:rsidRPr="007F6B51">
              <w:rPr>
                <w:rFonts w:ascii="Times New Roman" w:hAnsi="Times New Roman" w:cs="Times New Roman"/>
                <w:lang w:val="en-US"/>
              </w:rPr>
              <w:t xml:space="preserve"> 3</w:t>
            </w:r>
            <w:r w:rsidR="00E42B7E" w:rsidRPr="007F6B51">
              <w:rPr>
                <w:rFonts w:ascii="Times New Roman" w:hAnsi="Times New Roman" w:cs="Times New Roman"/>
                <w:lang w:val="en-US"/>
              </w:rPr>
              <w:t xml:space="preserve"> (green)</w:t>
            </w:r>
            <w:r w:rsidR="00AA5744" w:rsidRPr="007F6B51">
              <w:rPr>
                <w:rFonts w:ascii="Times New Roman" w:hAnsi="Times New Roman" w:cs="Times New Roman"/>
                <w:lang w:val="en-US"/>
              </w:rPr>
              <w:t>: 10 minut</w:t>
            </w:r>
            <w:r w:rsidRPr="007F6B51">
              <w:rPr>
                <w:rFonts w:ascii="Times New Roman" w:hAnsi="Times New Roman" w:cs="Times New Roman"/>
                <w:lang w:val="en-US"/>
              </w:rPr>
              <w:t>es</w:t>
            </w:r>
            <w:r w:rsidR="00AA5744" w:rsidRPr="007F6B51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7F6B51">
              <w:rPr>
                <w:rFonts w:ascii="Times New Roman" w:hAnsi="Times New Roman" w:cs="Times New Roman"/>
                <w:lang w:val="en-US"/>
              </w:rPr>
              <w:t>three times a</w:t>
            </w:r>
            <w:r w:rsidR="00AA5744" w:rsidRPr="007F6B51">
              <w:rPr>
                <w:rFonts w:ascii="Times New Roman" w:hAnsi="Times New Roman" w:cs="Times New Roman"/>
                <w:lang w:val="en-US"/>
              </w:rPr>
              <w:t xml:space="preserve"> da</w:t>
            </w:r>
            <w:r w:rsidRPr="007F6B51">
              <w:rPr>
                <w:rFonts w:ascii="Times New Roman" w:hAnsi="Times New Roman" w:cs="Times New Roman"/>
                <w:lang w:val="en-US"/>
              </w:rPr>
              <w:t>y</w:t>
            </w:r>
          </w:p>
          <w:p w14:paraId="47B34380" w14:textId="77777777" w:rsidR="00AA5744" w:rsidRPr="007F6B51" w:rsidRDefault="00AA5744" w:rsidP="00AA5744">
            <w:pPr>
              <w:rPr>
                <w:rFonts w:ascii="Times New Roman" w:hAnsi="Times New Roman" w:cs="Times New Roman"/>
                <w:lang w:val="en-US"/>
              </w:rPr>
            </w:pPr>
          </w:p>
          <w:p w14:paraId="433170DF" w14:textId="36F584E7" w:rsidR="00AB18C3" w:rsidRPr="007F6B51" w:rsidRDefault="005A0692" w:rsidP="00AA5744">
            <w:pPr>
              <w:rPr>
                <w:rFonts w:ascii="Times New Roman" w:hAnsi="Times New Roman" w:cs="Times New Roman"/>
                <w:lang w:val="en-US"/>
              </w:rPr>
            </w:pPr>
            <w:r w:rsidRPr="007F6B51">
              <w:rPr>
                <w:rFonts w:ascii="Times New Roman" w:hAnsi="Times New Roman" w:cs="Times New Roman"/>
                <w:lang w:val="en-US"/>
              </w:rPr>
              <w:t>At level</w:t>
            </w:r>
            <w:r w:rsidR="00AA5744" w:rsidRPr="007F6B51">
              <w:rPr>
                <w:rFonts w:ascii="Times New Roman" w:hAnsi="Times New Roman" w:cs="Times New Roman"/>
                <w:lang w:val="en-US"/>
              </w:rPr>
              <w:t xml:space="preserve"> 3</w:t>
            </w:r>
            <w:r w:rsidR="0056721C" w:rsidRPr="007F6B51">
              <w:rPr>
                <w:rFonts w:ascii="Times New Roman" w:hAnsi="Times New Roman" w:cs="Times New Roman"/>
                <w:lang w:val="en-US"/>
              </w:rPr>
              <w:t>,</w:t>
            </w:r>
            <w:r w:rsidR="00AB18C3" w:rsidRPr="007F6B5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6721C" w:rsidRPr="007F6B51">
              <w:rPr>
                <w:rFonts w:ascii="Times New Roman" w:hAnsi="Times New Roman" w:cs="Times New Roman"/>
                <w:lang w:val="en-US"/>
              </w:rPr>
              <w:t xml:space="preserve">three </w:t>
            </w:r>
            <w:r w:rsidR="00E025B9" w:rsidRPr="007F6B51">
              <w:rPr>
                <w:rFonts w:ascii="Times New Roman" w:hAnsi="Times New Roman" w:cs="Times New Roman"/>
                <w:lang w:val="en-US"/>
              </w:rPr>
              <w:t xml:space="preserve">exercises </w:t>
            </w:r>
            <w:r w:rsidR="0056721C" w:rsidRPr="007F6B51">
              <w:rPr>
                <w:rFonts w:ascii="Times New Roman" w:hAnsi="Times New Roman" w:cs="Times New Roman"/>
                <w:lang w:val="en-US"/>
              </w:rPr>
              <w:t>are suggested on the walking plan as a supplement. The exercises are identical to the exercises on the posters.</w:t>
            </w:r>
            <w:r w:rsidR="00AB18C3" w:rsidRPr="007F6B5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A5744" w:rsidRPr="007F6B5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5AC40004" w14:textId="77777777" w:rsidR="00AA5744" w:rsidRPr="007F6B51" w:rsidRDefault="00AA5744" w:rsidP="00AA5744">
            <w:pPr>
              <w:rPr>
                <w:rFonts w:ascii="Times New Roman" w:hAnsi="Times New Roman" w:cs="Times New Roman"/>
                <w:lang w:val="en-US"/>
              </w:rPr>
            </w:pPr>
          </w:p>
          <w:p w14:paraId="2C416D99" w14:textId="3C5ED588" w:rsidR="00AA5744" w:rsidRPr="007F6B51" w:rsidRDefault="004775C6" w:rsidP="004775C6">
            <w:pPr>
              <w:rPr>
                <w:rFonts w:ascii="Times New Roman" w:hAnsi="Times New Roman" w:cs="Times New Roman"/>
                <w:lang w:val="en-US"/>
              </w:rPr>
            </w:pPr>
            <w:r w:rsidRPr="007F6B51">
              <w:rPr>
                <w:rFonts w:ascii="Times New Roman" w:hAnsi="Times New Roman" w:cs="Times New Roman"/>
                <w:lang w:val="en-US"/>
              </w:rPr>
              <w:t xml:space="preserve">The name of the patient must </w:t>
            </w:r>
            <w:r w:rsidR="0056721C" w:rsidRPr="007F6B51">
              <w:rPr>
                <w:rFonts w:ascii="Times New Roman" w:hAnsi="Times New Roman" w:cs="Times New Roman"/>
                <w:lang w:val="en-US"/>
              </w:rPr>
              <w:t xml:space="preserve">be written </w:t>
            </w:r>
            <w:r w:rsidRPr="007F6B51">
              <w:rPr>
                <w:rFonts w:ascii="Times New Roman" w:hAnsi="Times New Roman" w:cs="Times New Roman"/>
                <w:lang w:val="en-US"/>
              </w:rPr>
              <w:t>on the plan</w:t>
            </w:r>
          </w:p>
          <w:p w14:paraId="65165FBF" w14:textId="77777777" w:rsidR="004775C6" w:rsidRPr="007F6B51" w:rsidRDefault="004775C6" w:rsidP="004775C6">
            <w:pPr>
              <w:rPr>
                <w:rFonts w:ascii="Times New Roman" w:hAnsi="Times New Roman" w:cs="Times New Roman"/>
                <w:lang w:val="en-US"/>
              </w:rPr>
            </w:pPr>
          </w:p>
          <w:p w14:paraId="65B044A7" w14:textId="77777777" w:rsidR="00AA5744" w:rsidRPr="007F6B51" w:rsidRDefault="00AA5744" w:rsidP="00AA5744">
            <w:pPr>
              <w:rPr>
                <w:rFonts w:ascii="Times New Roman" w:hAnsi="Times New Roman" w:cs="Times New Roman"/>
                <w:lang w:val="en-US"/>
              </w:rPr>
            </w:pPr>
          </w:p>
          <w:p w14:paraId="3646ABE3" w14:textId="77777777" w:rsidR="00AA5744" w:rsidRPr="007F6B51" w:rsidRDefault="00AA5744" w:rsidP="00AA574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A5744" w:rsidRPr="00377CA0" w14:paraId="23AEF9D2" w14:textId="77777777" w:rsidTr="007F6B51">
        <w:tc>
          <w:tcPr>
            <w:tcW w:w="3602" w:type="dxa"/>
          </w:tcPr>
          <w:p w14:paraId="4BB22ED5" w14:textId="275AC66F" w:rsidR="003A08B3" w:rsidRPr="007F6B51" w:rsidRDefault="003A08B3" w:rsidP="00AA5744">
            <w:pPr>
              <w:rPr>
                <w:rFonts w:ascii="Times New Roman" w:hAnsi="Times New Roman" w:cs="Times New Roman"/>
              </w:rPr>
            </w:pPr>
            <w:r w:rsidRPr="007F6B51">
              <w:rPr>
                <w:rFonts w:ascii="Times New Roman" w:hAnsi="Times New Roman" w:cs="Times New Roman"/>
              </w:rPr>
              <w:lastRenderedPageBreak/>
              <w:t xml:space="preserve">Independent </w:t>
            </w:r>
            <w:proofErr w:type="spellStart"/>
            <w:r w:rsidRPr="007F6B51">
              <w:rPr>
                <w:rFonts w:ascii="Times New Roman" w:hAnsi="Times New Roman" w:cs="Times New Roman"/>
              </w:rPr>
              <w:t>collection</w:t>
            </w:r>
            <w:proofErr w:type="spellEnd"/>
            <w:r w:rsidRPr="007F6B51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7F6B51">
              <w:rPr>
                <w:rFonts w:ascii="Times New Roman" w:hAnsi="Times New Roman" w:cs="Times New Roman"/>
              </w:rPr>
              <w:t>clothes</w:t>
            </w:r>
            <w:proofErr w:type="spellEnd"/>
            <w:r w:rsidR="002016E1">
              <w:rPr>
                <w:rFonts w:ascii="Times New Roman" w:hAnsi="Times New Roman" w:cs="Times New Roman"/>
              </w:rPr>
              <w:t>*</w:t>
            </w:r>
          </w:p>
          <w:p w14:paraId="0DBB7168" w14:textId="77777777" w:rsidR="00AA5744" w:rsidRPr="007F6B51" w:rsidRDefault="00AA5744" w:rsidP="00AA5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</w:tcPr>
          <w:p w14:paraId="6AFA55F4" w14:textId="1D150FB7" w:rsidR="00AA5744" w:rsidRPr="007F6B51" w:rsidRDefault="004611BC" w:rsidP="00AA5744">
            <w:pPr>
              <w:rPr>
                <w:rFonts w:ascii="Times New Roman" w:hAnsi="Times New Roman" w:cs="Times New Roman"/>
                <w:lang w:val="en-US"/>
              </w:rPr>
            </w:pPr>
            <w:r w:rsidRPr="007F6B51">
              <w:rPr>
                <w:rFonts w:ascii="Times New Roman" w:hAnsi="Times New Roman" w:cs="Times New Roman"/>
                <w:lang w:val="en-US"/>
              </w:rPr>
              <w:t>The patients collect clothes from the</w:t>
            </w:r>
            <w:r w:rsidR="00204368" w:rsidRPr="007F6B5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6721C" w:rsidRPr="007F6B51">
              <w:rPr>
                <w:rFonts w:ascii="Times New Roman" w:hAnsi="Times New Roman" w:cs="Times New Roman"/>
                <w:lang w:val="en-US"/>
              </w:rPr>
              <w:t>wardrobes themselves</w:t>
            </w:r>
            <w:r w:rsidRPr="007F6B51">
              <w:rPr>
                <w:rFonts w:ascii="Times New Roman" w:hAnsi="Times New Roman" w:cs="Times New Roman"/>
                <w:lang w:val="en-US"/>
              </w:rPr>
              <w:t>.</w:t>
            </w:r>
            <w:r w:rsidR="00C3135B" w:rsidRPr="007F6B5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6721C" w:rsidRPr="007F6B51">
              <w:rPr>
                <w:rFonts w:ascii="Times New Roman" w:hAnsi="Times New Roman" w:cs="Times New Roman"/>
                <w:lang w:val="en-US"/>
              </w:rPr>
              <w:t xml:space="preserve">On admission, </w:t>
            </w:r>
            <w:r w:rsidR="00C3135B" w:rsidRPr="007F6B51">
              <w:rPr>
                <w:rFonts w:ascii="Times New Roman" w:hAnsi="Times New Roman" w:cs="Times New Roman"/>
                <w:lang w:val="en-US"/>
              </w:rPr>
              <w:t xml:space="preserve">the health </w:t>
            </w:r>
            <w:r w:rsidR="0056721C" w:rsidRPr="007F6B51">
              <w:rPr>
                <w:rFonts w:ascii="Times New Roman" w:hAnsi="Times New Roman" w:cs="Times New Roman"/>
                <w:lang w:val="en-US"/>
              </w:rPr>
              <w:t xml:space="preserve">care </w:t>
            </w:r>
            <w:r w:rsidR="00B63B01" w:rsidRPr="007F6B51">
              <w:rPr>
                <w:rFonts w:ascii="Times New Roman" w:hAnsi="Times New Roman" w:cs="Times New Roman"/>
                <w:lang w:val="en-US"/>
              </w:rPr>
              <w:t>s</w:t>
            </w:r>
            <w:r w:rsidR="00C3135B" w:rsidRPr="007F6B51">
              <w:rPr>
                <w:rFonts w:ascii="Times New Roman" w:hAnsi="Times New Roman" w:cs="Times New Roman"/>
                <w:lang w:val="en-US"/>
              </w:rPr>
              <w:t>taff introduce the patients</w:t>
            </w:r>
            <w:r w:rsidR="0056721C" w:rsidRPr="007F6B51">
              <w:rPr>
                <w:rFonts w:ascii="Times New Roman" w:hAnsi="Times New Roman" w:cs="Times New Roman"/>
                <w:lang w:val="en-US"/>
              </w:rPr>
              <w:t xml:space="preserve"> to the wardrobes and </w:t>
            </w:r>
            <w:r w:rsidR="00C3135B" w:rsidRPr="007F6B51">
              <w:rPr>
                <w:rFonts w:ascii="Times New Roman" w:hAnsi="Times New Roman" w:cs="Times New Roman"/>
                <w:lang w:val="en-US"/>
              </w:rPr>
              <w:t>motivate/follow the patient</w:t>
            </w:r>
            <w:r w:rsidR="005A0692" w:rsidRPr="007F6B51">
              <w:rPr>
                <w:rFonts w:ascii="Times New Roman" w:hAnsi="Times New Roman" w:cs="Times New Roman"/>
                <w:lang w:val="en-US"/>
              </w:rPr>
              <w:t>s</w:t>
            </w:r>
            <w:r w:rsidR="00C3135B" w:rsidRPr="007F6B51">
              <w:rPr>
                <w:rFonts w:ascii="Times New Roman" w:hAnsi="Times New Roman" w:cs="Times New Roman"/>
                <w:lang w:val="en-US"/>
              </w:rPr>
              <w:t xml:space="preserve"> to collect clothes</w:t>
            </w:r>
            <w:r w:rsidR="0056721C" w:rsidRPr="007F6B51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7231" w:type="dxa"/>
          </w:tcPr>
          <w:p w14:paraId="20C0742B" w14:textId="04FDEDCF" w:rsidR="00796F00" w:rsidRPr="007F6B51" w:rsidRDefault="00796F00" w:rsidP="00AA5744">
            <w:pPr>
              <w:rPr>
                <w:rFonts w:ascii="Times New Roman" w:hAnsi="Times New Roman" w:cs="Times New Roman"/>
                <w:lang w:val="en-US"/>
              </w:rPr>
            </w:pPr>
            <w:r w:rsidRPr="007F6B51">
              <w:rPr>
                <w:rFonts w:ascii="Times New Roman" w:hAnsi="Times New Roman" w:cs="Times New Roman"/>
                <w:lang w:val="en-US"/>
              </w:rPr>
              <w:t xml:space="preserve">The </w:t>
            </w:r>
            <w:r w:rsidR="0056721C" w:rsidRPr="007F6B51">
              <w:rPr>
                <w:rFonts w:ascii="Times New Roman" w:hAnsi="Times New Roman" w:cs="Times New Roman"/>
                <w:lang w:val="en-US"/>
              </w:rPr>
              <w:t>wardrobes</w:t>
            </w:r>
            <w:r w:rsidR="004271A6">
              <w:rPr>
                <w:rFonts w:ascii="Times New Roman" w:hAnsi="Times New Roman" w:cs="Times New Roman"/>
                <w:lang w:val="en-US"/>
              </w:rPr>
              <w:t>,</w:t>
            </w:r>
            <w:r w:rsidR="0056721C" w:rsidRPr="007F6B51">
              <w:rPr>
                <w:rFonts w:ascii="Times New Roman" w:hAnsi="Times New Roman" w:cs="Times New Roman"/>
                <w:lang w:val="en-US"/>
              </w:rPr>
              <w:t xml:space="preserve"> from which the </w:t>
            </w:r>
            <w:r w:rsidRPr="007F6B51">
              <w:rPr>
                <w:rFonts w:ascii="Times New Roman" w:hAnsi="Times New Roman" w:cs="Times New Roman"/>
                <w:lang w:val="en-US"/>
              </w:rPr>
              <w:t>patient</w:t>
            </w:r>
            <w:r w:rsidR="0056721C" w:rsidRPr="007F6B51">
              <w:rPr>
                <w:rFonts w:ascii="Times New Roman" w:hAnsi="Times New Roman" w:cs="Times New Roman"/>
                <w:lang w:val="en-US"/>
              </w:rPr>
              <w:t xml:space="preserve">s may </w:t>
            </w:r>
            <w:r w:rsidRPr="007F6B51">
              <w:rPr>
                <w:rFonts w:ascii="Times New Roman" w:hAnsi="Times New Roman" w:cs="Times New Roman"/>
                <w:lang w:val="en-US"/>
              </w:rPr>
              <w:t>collect clothes</w:t>
            </w:r>
            <w:r w:rsidR="004271A6">
              <w:rPr>
                <w:rFonts w:ascii="Times New Roman" w:hAnsi="Times New Roman" w:cs="Times New Roman"/>
                <w:lang w:val="en-US"/>
              </w:rPr>
              <w:t>,</w:t>
            </w:r>
            <w:r w:rsidRPr="007F6B5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6721C" w:rsidRPr="007F6B51">
              <w:rPr>
                <w:rFonts w:ascii="Times New Roman" w:hAnsi="Times New Roman" w:cs="Times New Roman"/>
                <w:lang w:val="en-US"/>
              </w:rPr>
              <w:t>are</w:t>
            </w:r>
            <w:r w:rsidRPr="007F6B51">
              <w:rPr>
                <w:rFonts w:ascii="Times New Roman" w:hAnsi="Times New Roman" w:cs="Times New Roman"/>
                <w:lang w:val="en-US"/>
              </w:rPr>
              <w:t xml:space="preserve"> marked with WALK</w:t>
            </w:r>
            <w:r w:rsidR="00B63B01" w:rsidRPr="007F6B5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F6B51">
              <w:rPr>
                <w:rFonts w:ascii="Times New Roman" w:hAnsi="Times New Roman" w:cs="Times New Roman"/>
                <w:lang w:val="en-US"/>
              </w:rPr>
              <w:t xml:space="preserve">logos </w:t>
            </w:r>
          </w:p>
          <w:p w14:paraId="12355949" w14:textId="77777777" w:rsidR="00AA5744" w:rsidRPr="007F6B51" w:rsidRDefault="00AA5744" w:rsidP="00AA574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95440" w:rsidRPr="00377CA0" w14:paraId="7DEA9D0C" w14:textId="77777777" w:rsidTr="007F6B51">
        <w:tc>
          <w:tcPr>
            <w:tcW w:w="3602" w:type="dxa"/>
          </w:tcPr>
          <w:p w14:paraId="0AB2BEE4" w14:textId="3CC0C873" w:rsidR="00295440" w:rsidRPr="007F6B51" w:rsidRDefault="009577A7" w:rsidP="00295440">
            <w:pPr>
              <w:rPr>
                <w:rFonts w:ascii="Times New Roman" w:hAnsi="Times New Roman" w:cs="Times New Roman"/>
              </w:rPr>
            </w:pPr>
            <w:r w:rsidRPr="007F6B51">
              <w:rPr>
                <w:rFonts w:ascii="Times New Roman" w:hAnsi="Times New Roman" w:cs="Times New Roman"/>
              </w:rPr>
              <w:t xml:space="preserve">Independent </w:t>
            </w:r>
            <w:proofErr w:type="spellStart"/>
            <w:r w:rsidRPr="007F6B51">
              <w:rPr>
                <w:rFonts w:ascii="Times New Roman" w:hAnsi="Times New Roman" w:cs="Times New Roman"/>
              </w:rPr>
              <w:t>collection</w:t>
            </w:r>
            <w:proofErr w:type="spellEnd"/>
            <w:r w:rsidR="007953D2" w:rsidRPr="007F6B51">
              <w:rPr>
                <w:rFonts w:ascii="Times New Roman" w:hAnsi="Times New Roman" w:cs="Times New Roman"/>
              </w:rPr>
              <w:t xml:space="preserve"> of </w:t>
            </w:r>
            <w:r w:rsidR="00B63B01" w:rsidRPr="007F6B51">
              <w:rPr>
                <w:rFonts w:ascii="Times New Roman" w:hAnsi="Times New Roman" w:cs="Times New Roman"/>
              </w:rPr>
              <w:t>beverages</w:t>
            </w:r>
          </w:p>
        </w:tc>
        <w:tc>
          <w:tcPr>
            <w:tcW w:w="3763" w:type="dxa"/>
          </w:tcPr>
          <w:p w14:paraId="0651DCE4" w14:textId="44A47EFC" w:rsidR="009577A7" w:rsidRPr="007F6B51" w:rsidRDefault="00241E84" w:rsidP="00295440">
            <w:pPr>
              <w:rPr>
                <w:rFonts w:ascii="Times New Roman" w:hAnsi="Times New Roman" w:cs="Times New Roman"/>
                <w:lang w:val="en-US"/>
              </w:rPr>
            </w:pPr>
            <w:r w:rsidRPr="007F6B51">
              <w:rPr>
                <w:rFonts w:ascii="Times New Roman" w:hAnsi="Times New Roman" w:cs="Times New Roman"/>
                <w:lang w:val="en-US"/>
              </w:rPr>
              <w:t xml:space="preserve">The patients collect </w:t>
            </w:r>
            <w:r w:rsidR="0056721C" w:rsidRPr="007F6B51">
              <w:rPr>
                <w:rFonts w:ascii="Times New Roman" w:hAnsi="Times New Roman" w:cs="Times New Roman"/>
                <w:lang w:val="en-US"/>
              </w:rPr>
              <w:t>beverages</w:t>
            </w:r>
            <w:r w:rsidRPr="007F6B5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6721C" w:rsidRPr="007F6B51">
              <w:rPr>
                <w:rFonts w:ascii="Times New Roman" w:hAnsi="Times New Roman" w:cs="Times New Roman"/>
                <w:lang w:val="en-US"/>
              </w:rPr>
              <w:t xml:space="preserve">from </w:t>
            </w:r>
            <w:r w:rsidRPr="007F6B51">
              <w:rPr>
                <w:rFonts w:ascii="Times New Roman" w:hAnsi="Times New Roman" w:cs="Times New Roman"/>
                <w:lang w:val="en-US"/>
              </w:rPr>
              <w:t xml:space="preserve">the </w:t>
            </w:r>
            <w:r w:rsidR="0056721C" w:rsidRPr="007F6B51">
              <w:rPr>
                <w:rFonts w:ascii="Times New Roman" w:hAnsi="Times New Roman" w:cs="Times New Roman"/>
                <w:lang w:val="en-US"/>
              </w:rPr>
              <w:t>beverage</w:t>
            </w:r>
            <w:r w:rsidRPr="007F6B51">
              <w:rPr>
                <w:rFonts w:ascii="Times New Roman" w:hAnsi="Times New Roman" w:cs="Times New Roman"/>
                <w:lang w:val="en-US"/>
              </w:rPr>
              <w:t xml:space="preserve"> wagon and the </w:t>
            </w:r>
            <w:r w:rsidR="00A63CD5" w:rsidRPr="007F6B51">
              <w:rPr>
                <w:rFonts w:ascii="Times New Roman" w:hAnsi="Times New Roman" w:cs="Times New Roman"/>
                <w:lang w:val="en-US"/>
              </w:rPr>
              <w:t>refrigerator.</w:t>
            </w:r>
          </w:p>
          <w:p w14:paraId="0D93C2D0" w14:textId="4AD6BF57" w:rsidR="00295440" w:rsidRPr="007F6B51" w:rsidRDefault="0056721C" w:rsidP="00295440">
            <w:pPr>
              <w:rPr>
                <w:rFonts w:ascii="Times New Roman" w:hAnsi="Times New Roman" w:cs="Times New Roman"/>
                <w:lang w:val="en-US"/>
              </w:rPr>
            </w:pPr>
            <w:r w:rsidRPr="007F6B51">
              <w:rPr>
                <w:rFonts w:ascii="Times New Roman" w:hAnsi="Times New Roman" w:cs="Times New Roman"/>
                <w:lang w:val="en-US"/>
              </w:rPr>
              <w:t xml:space="preserve">On admission, </w:t>
            </w:r>
            <w:r w:rsidR="00A63CD5" w:rsidRPr="007F6B51">
              <w:rPr>
                <w:rFonts w:ascii="Times New Roman" w:hAnsi="Times New Roman" w:cs="Times New Roman"/>
                <w:lang w:val="en-US"/>
              </w:rPr>
              <w:t>t</w:t>
            </w:r>
            <w:r w:rsidR="00241E84" w:rsidRPr="007F6B51">
              <w:rPr>
                <w:rFonts w:ascii="Times New Roman" w:hAnsi="Times New Roman" w:cs="Times New Roman"/>
                <w:lang w:val="en-US"/>
              </w:rPr>
              <w:t xml:space="preserve">he health </w:t>
            </w:r>
            <w:r w:rsidRPr="007F6B51">
              <w:rPr>
                <w:rFonts w:ascii="Times New Roman" w:hAnsi="Times New Roman" w:cs="Times New Roman"/>
                <w:lang w:val="en-US"/>
              </w:rPr>
              <w:t xml:space="preserve">care </w:t>
            </w:r>
            <w:r w:rsidR="00241E84" w:rsidRPr="007F6B51">
              <w:rPr>
                <w:rFonts w:ascii="Times New Roman" w:hAnsi="Times New Roman" w:cs="Times New Roman"/>
                <w:lang w:val="en-US"/>
              </w:rPr>
              <w:t>staff introduce</w:t>
            </w:r>
            <w:r w:rsidR="00B63B01" w:rsidRPr="007F6B5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41E84" w:rsidRPr="007F6B51">
              <w:rPr>
                <w:rFonts w:ascii="Times New Roman" w:hAnsi="Times New Roman" w:cs="Times New Roman"/>
                <w:lang w:val="en-US"/>
              </w:rPr>
              <w:t>the patient</w:t>
            </w:r>
            <w:r w:rsidR="00373125" w:rsidRPr="007F6B51">
              <w:rPr>
                <w:rFonts w:ascii="Times New Roman" w:hAnsi="Times New Roman" w:cs="Times New Roman"/>
                <w:lang w:val="en-US"/>
              </w:rPr>
              <w:t>s to the beverage</w:t>
            </w:r>
            <w:r w:rsidR="00241E84" w:rsidRPr="007F6B5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41E84" w:rsidRPr="007F6B51">
              <w:rPr>
                <w:rFonts w:ascii="Times New Roman" w:hAnsi="Times New Roman" w:cs="Times New Roman"/>
                <w:lang w:val="en-US"/>
              </w:rPr>
              <w:lastRenderedPageBreak/>
              <w:t>wagon</w:t>
            </w:r>
            <w:r w:rsidR="00373125" w:rsidRPr="007F6B51">
              <w:rPr>
                <w:rFonts w:ascii="Times New Roman" w:hAnsi="Times New Roman" w:cs="Times New Roman"/>
                <w:lang w:val="en-US"/>
              </w:rPr>
              <w:t xml:space="preserve"> and the </w:t>
            </w:r>
            <w:r w:rsidR="00241E84" w:rsidRPr="007F6B51">
              <w:rPr>
                <w:rFonts w:ascii="Times New Roman" w:hAnsi="Times New Roman" w:cs="Times New Roman"/>
                <w:lang w:val="en-US"/>
              </w:rPr>
              <w:t>refrigerator and motivate the patient</w:t>
            </w:r>
            <w:r w:rsidR="00373125" w:rsidRPr="007F6B51">
              <w:rPr>
                <w:rFonts w:ascii="Times New Roman" w:hAnsi="Times New Roman" w:cs="Times New Roman"/>
                <w:lang w:val="en-US"/>
              </w:rPr>
              <w:t>s</w:t>
            </w:r>
            <w:r w:rsidR="00241E84" w:rsidRPr="007F6B51">
              <w:rPr>
                <w:rFonts w:ascii="Times New Roman" w:hAnsi="Times New Roman" w:cs="Times New Roman"/>
                <w:lang w:val="en-US"/>
              </w:rPr>
              <w:t>/follow the patient</w:t>
            </w:r>
            <w:r w:rsidR="00373125" w:rsidRPr="007F6B51">
              <w:rPr>
                <w:rFonts w:ascii="Times New Roman" w:hAnsi="Times New Roman" w:cs="Times New Roman"/>
                <w:lang w:val="en-US"/>
              </w:rPr>
              <w:t>s</w:t>
            </w:r>
            <w:r w:rsidR="00241E84" w:rsidRPr="007F6B51">
              <w:rPr>
                <w:rFonts w:ascii="Times New Roman" w:hAnsi="Times New Roman" w:cs="Times New Roman"/>
                <w:lang w:val="en-US"/>
              </w:rPr>
              <w:t xml:space="preserve"> to collect </w:t>
            </w:r>
            <w:r w:rsidR="00373125" w:rsidRPr="007F6B51">
              <w:rPr>
                <w:rFonts w:ascii="Times New Roman" w:hAnsi="Times New Roman" w:cs="Times New Roman"/>
                <w:lang w:val="en-US"/>
              </w:rPr>
              <w:t>beverages</w:t>
            </w:r>
            <w:r w:rsidR="00241E84" w:rsidRPr="007F6B5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231" w:type="dxa"/>
          </w:tcPr>
          <w:p w14:paraId="78A570F0" w14:textId="77777777" w:rsidR="00295440" w:rsidRPr="007F6B51" w:rsidRDefault="00295440" w:rsidP="0029544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95440" w:rsidRPr="00377CA0" w14:paraId="339ED483" w14:textId="77777777" w:rsidTr="007F6B51">
        <w:tc>
          <w:tcPr>
            <w:tcW w:w="3602" w:type="dxa"/>
          </w:tcPr>
          <w:p w14:paraId="2C97CAEC" w14:textId="228623F0" w:rsidR="003C748E" w:rsidRPr="007F6B51" w:rsidRDefault="00CD27A1" w:rsidP="00295440">
            <w:pPr>
              <w:rPr>
                <w:rFonts w:ascii="Times New Roman" w:hAnsi="Times New Roman" w:cs="Times New Roman"/>
                <w:lang w:val="en-US"/>
              </w:rPr>
            </w:pPr>
            <w:r w:rsidRPr="007F6B51">
              <w:rPr>
                <w:rFonts w:ascii="Times New Roman" w:hAnsi="Times New Roman" w:cs="Times New Roman"/>
                <w:lang w:val="en-US"/>
              </w:rPr>
              <w:t>After discharge, p</w:t>
            </w:r>
            <w:r w:rsidR="003C748E" w:rsidRPr="007F6B51">
              <w:rPr>
                <w:rFonts w:ascii="Times New Roman" w:hAnsi="Times New Roman" w:cs="Times New Roman"/>
                <w:lang w:val="en-US"/>
              </w:rPr>
              <w:t xml:space="preserve">atients </w:t>
            </w:r>
            <w:r w:rsidR="00373125" w:rsidRPr="007F6B51">
              <w:rPr>
                <w:rFonts w:ascii="Times New Roman" w:hAnsi="Times New Roman" w:cs="Times New Roman"/>
                <w:lang w:val="en-US"/>
              </w:rPr>
              <w:t>with a walking plan</w:t>
            </w:r>
            <w:r w:rsidRPr="007F6B51">
              <w:rPr>
                <w:rFonts w:ascii="Times New Roman" w:hAnsi="Times New Roman" w:cs="Times New Roman"/>
                <w:lang w:val="en-US"/>
              </w:rPr>
              <w:t>,</w:t>
            </w:r>
            <w:r w:rsidR="00373125" w:rsidRPr="007F6B51">
              <w:rPr>
                <w:rFonts w:ascii="Times New Roman" w:hAnsi="Times New Roman" w:cs="Times New Roman"/>
                <w:lang w:val="en-US"/>
              </w:rPr>
              <w:t xml:space="preserve"> who are discharged with </w:t>
            </w:r>
            <w:r w:rsidR="003C748E" w:rsidRPr="007F6B51">
              <w:rPr>
                <w:rFonts w:ascii="Times New Roman" w:hAnsi="Times New Roman" w:cs="Times New Roman"/>
                <w:lang w:val="en-US"/>
              </w:rPr>
              <w:t xml:space="preserve">a rehabilitation </w:t>
            </w:r>
            <w:r w:rsidR="00373125" w:rsidRPr="007F6B51">
              <w:rPr>
                <w:rFonts w:ascii="Times New Roman" w:hAnsi="Times New Roman" w:cs="Times New Roman"/>
                <w:lang w:val="en-US"/>
              </w:rPr>
              <w:t>plan</w:t>
            </w:r>
            <w:r w:rsidRPr="007F6B51">
              <w:rPr>
                <w:rFonts w:ascii="Times New Roman" w:hAnsi="Times New Roman" w:cs="Times New Roman"/>
                <w:lang w:val="en-US"/>
              </w:rPr>
              <w:t>,</w:t>
            </w:r>
            <w:r w:rsidR="00373125" w:rsidRPr="007F6B5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C748E" w:rsidRPr="007F6B51">
              <w:rPr>
                <w:rFonts w:ascii="Times New Roman" w:hAnsi="Times New Roman" w:cs="Times New Roman"/>
                <w:lang w:val="en-US"/>
              </w:rPr>
              <w:t>will be contacted by phone</w:t>
            </w:r>
            <w:r w:rsidR="005976FF" w:rsidRPr="007F6B51">
              <w:rPr>
                <w:rFonts w:ascii="Times New Roman" w:hAnsi="Times New Roman" w:cs="Times New Roman"/>
                <w:lang w:val="en-US"/>
              </w:rPr>
              <w:t xml:space="preserve"> by </w:t>
            </w:r>
            <w:r w:rsidRPr="007F6B51">
              <w:rPr>
                <w:rFonts w:ascii="Times New Roman" w:hAnsi="Times New Roman" w:cs="Times New Roman"/>
                <w:lang w:val="en-US"/>
              </w:rPr>
              <w:t xml:space="preserve">a </w:t>
            </w:r>
            <w:r w:rsidR="005976FF" w:rsidRPr="007F6B51">
              <w:rPr>
                <w:rFonts w:ascii="Times New Roman" w:hAnsi="Times New Roman" w:cs="Times New Roman"/>
                <w:lang w:val="en-US"/>
              </w:rPr>
              <w:t>municipal therapist</w:t>
            </w:r>
          </w:p>
        </w:tc>
        <w:tc>
          <w:tcPr>
            <w:tcW w:w="3763" w:type="dxa"/>
          </w:tcPr>
          <w:p w14:paraId="364E1D0C" w14:textId="4EFFA4E5" w:rsidR="00CD27A1" w:rsidRPr="007F6B51" w:rsidRDefault="00CD27A1" w:rsidP="00295440">
            <w:pPr>
              <w:rPr>
                <w:rFonts w:ascii="Times New Roman" w:hAnsi="Times New Roman" w:cs="Times New Roman"/>
                <w:lang w:val="en-US"/>
              </w:rPr>
            </w:pPr>
            <w:r w:rsidRPr="007F6B51">
              <w:rPr>
                <w:rFonts w:ascii="Times New Roman" w:hAnsi="Times New Roman" w:cs="Times New Roman"/>
                <w:lang w:val="en-US"/>
              </w:rPr>
              <w:t>At discharge, the physiotherapist makes sure to note in the rehabilitation plan that the patient is discharged with a walking plan.</w:t>
            </w:r>
          </w:p>
          <w:p w14:paraId="5650996C" w14:textId="2352CAF7" w:rsidR="00295440" w:rsidRPr="007F6B51" w:rsidRDefault="0018774A" w:rsidP="00295440">
            <w:pPr>
              <w:rPr>
                <w:rFonts w:ascii="Times New Roman" w:hAnsi="Times New Roman" w:cs="Times New Roman"/>
                <w:lang w:val="en-US"/>
              </w:rPr>
            </w:pPr>
            <w:r w:rsidRPr="007F6B51">
              <w:rPr>
                <w:rFonts w:ascii="Times New Roman" w:hAnsi="Times New Roman" w:cs="Times New Roman"/>
                <w:lang w:val="en-US"/>
              </w:rPr>
              <w:t>1-5 days after discharge</w:t>
            </w:r>
            <w:r w:rsidR="005976FF" w:rsidRPr="007F6B51">
              <w:rPr>
                <w:rFonts w:ascii="Times New Roman" w:hAnsi="Times New Roman" w:cs="Times New Roman"/>
                <w:lang w:val="en-US"/>
              </w:rPr>
              <w:t>,</w:t>
            </w:r>
            <w:r w:rsidRPr="007F6B5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976FF" w:rsidRPr="007F6B51">
              <w:rPr>
                <w:rFonts w:ascii="Times New Roman" w:hAnsi="Times New Roman" w:cs="Times New Roman"/>
                <w:lang w:val="en-US"/>
              </w:rPr>
              <w:t xml:space="preserve">a </w:t>
            </w:r>
            <w:r w:rsidRPr="007F6B51">
              <w:rPr>
                <w:rFonts w:ascii="Times New Roman" w:hAnsi="Times New Roman" w:cs="Times New Roman"/>
                <w:lang w:val="en-US"/>
              </w:rPr>
              <w:t>therapist</w:t>
            </w:r>
            <w:r w:rsidR="005976FF" w:rsidRPr="007F6B51">
              <w:rPr>
                <w:rFonts w:ascii="Times New Roman" w:hAnsi="Times New Roman" w:cs="Times New Roman"/>
                <w:lang w:val="en-US"/>
              </w:rPr>
              <w:t xml:space="preserve"> from the municipality </w:t>
            </w:r>
            <w:r w:rsidRPr="007F6B51">
              <w:rPr>
                <w:rFonts w:ascii="Times New Roman" w:hAnsi="Times New Roman" w:cs="Times New Roman"/>
                <w:lang w:val="en-US"/>
              </w:rPr>
              <w:t>contacts the patient by phone</w:t>
            </w:r>
            <w:r w:rsidR="00A002E4" w:rsidRPr="007F6B5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976FF" w:rsidRPr="007F6B51">
              <w:rPr>
                <w:rFonts w:ascii="Times New Roman" w:hAnsi="Times New Roman" w:cs="Times New Roman"/>
                <w:lang w:val="en-US"/>
              </w:rPr>
              <w:t xml:space="preserve">to motivate the patient to </w:t>
            </w:r>
            <w:r w:rsidR="00A002E4" w:rsidRPr="007F6B51">
              <w:rPr>
                <w:rFonts w:ascii="Times New Roman" w:hAnsi="Times New Roman" w:cs="Times New Roman"/>
                <w:lang w:val="en-US"/>
              </w:rPr>
              <w:t>contin</w:t>
            </w:r>
            <w:r w:rsidR="00B63B01" w:rsidRPr="007F6B51">
              <w:rPr>
                <w:rFonts w:ascii="Times New Roman" w:hAnsi="Times New Roman" w:cs="Times New Roman"/>
                <w:lang w:val="en-US"/>
              </w:rPr>
              <w:t>u</w:t>
            </w:r>
            <w:r w:rsidR="005976FF" w:rsidRPr="007F6B51">
              <w:rPr>
                <w:rFonts w:ascii="Times New Roman" w:hAnsi="Times New Roman" w:cs="Times New Roman"/>
                <w:lang w:val="en-US"/>
              </w:rPr>
              <w:t>e</w:t>
            </w:r>
            <w:r w:rsidR="00A002E4" w:rsidRPr="007F6B51">
              <w:rPr>
                <w:rFonts w:ascii="Times New Roman" w:hAnsi="Times New Roman" w:cs="Times New Roman"/>
                <w:lang w:val="en-US"/>
              </w:rPr>
              <w:t xml:space="preserve"> to follow the </w:t>
            </w:r>
            <w:r w:rsidR="005976FF" w:rsidRPr="007F6B51">
              <w:rPr>
                <w:rFonts w:ascii="Times New Roman" w:hAnsi="Times New Roman" w:cs="Times New Roman"/>
                <w:lang w:val="en-US"/>
              </w:rPr>
              <w:t xml:space="preserve">walking </w:t>
            </w:r>
            <w:r w:rsidR="00A002E4" w:rsidRPr="007F6B51">
              <w:rPr>
                <w:rFonts w:ascii="Times New Roman" w:hAnsi="Times New Roman" w:cs="Times New Roman"/>
                <w:lang w:val="en-US"/>
              </w:rPr>
              <w:t>plan</w:t>
            </w:r>
          </w:p>
        </w:tc>
        <w:tc>
          <w:tcPr>
            <w:tcW w:w="7231" w:type="dxa"/>
          </w:tcPr>
          <w:p w14:paraId="6D1AAE55" w14:textId="77777777" w:rsidR="00295440" w:rsidRPr="007F6B51" w:rsidRDefault="00295440" w:rsidP="0029544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95440" w:rsidRPr="00377CA0" w14:paraId="07AF7998" w14:textId="77777777" w:rsidTr="007F6B51">
        <w:tc>
          <w:tcPr>
            <w:tcW w:w="3602" w:type="dxa"/>
          </w:tcPr>
          <w:p w14:paraId="6F4B7323" w14:textId="6A808BC2" w:rsidR="00295440" w:rsidRPr="007F6B51" w:rsidRDefault="00CD27A1" w:rsidP="00295440">
            <w:pPr>
              <w:rPr>
                <w:rFonts w:ascii="Times New Roman" w:hAnsi="Times New Roman" w:cs="Times New Roman"/>
                <w:lang w:val="en-US"/>
              </w:rPr>
            </w:pPr>
            <w:r w:rsidRPr="007F6B51">
              <w:rPr>
                <w:rFonts w:ascii="Times New Roman" w:hAnsi="Times New Roman" w:cs="Times New Roman"/>
                <w:lang w:val="en-US"/>
              </w:rPr>
              <w:t>After discharge, p</w:t>
            </w:r>
            <w:r w:rsidR="005976FF" w:rsidRPr="007F6B51">
              <w:rPr>
                <w:rFonts w:ascii="Times New Roman" w:hAnsi="Times New Roman" w:cs="Times New Roman"/>
                <w:lang w:val="en-US"/>
              </w:rPr>
              <w:t>atients with a walking plan</w:t>
            </w:r>
            <w:r w:rsidRPr="007F6B51">
              <w:rPr>
                <w:rFonts w:ascii="Times New Roman" w:hAnsi="Times New Roman" w:cs="Times New Roman"/>
                <w:lang w:val="en-US"/>
              </w:rPr>
              <w:t>,</w:t>
            </w:r>
            <w:r w:rsidR="005976FF" w:rsidRPr="007F6B51">
              <w:rPr>
                <w:rFonts w:ascii="Times New Roman" w:hAnsi="Times New Roman" w:cs="Times New Roman"/>
                <w:lang w:val="en-US"/>
              </w:rPr>
              <w:t xml:space="preserve"> who are discharged without a rehabilitation plan</w:t>
            </w:r>
            <w:r w:rsidRPr="007F6B51">
              <w:rPr>
                <w:rFonts w:ascii="Times New Roman" w:hAnsi="Times New Roman" w:cs="Times New Roman"/>
                <w:lang w:val="en-US"/>
              </w:rPr>
              <w:t xml:space="preserve"> but receive </w:t>
            </w:r>
            <w:r w:rsidR="000C1AE3" w:rsidRPr="007F6B51">
              <w:rPr>
                <w:rFonts w:ascii="Times New Roman" w:hAnsi="Times New Roman" w:cs="Times New Roman"/>
                <w:lang w:val="en-US"/>
              </w:rPr>
              <w:t>home care</w:t>
            </w:r>
            <w:r w:rsidRPr="007F6B5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5976FF" w:rsidRPr="007F6B51">
              <w:rPr>
                <w:rFonts w:ascii="Times New Roman" w:hAnsi="Times New Roman" w:cs="Times New Roman"/>
                <w:lang w:val="en-US"/>
              </w:rPr>
              <w:t xml:space="preserve">will be contacted by phone by </w:t>
            </w:r>
            <w:r w:rsidR="000C1AE3" w:rsidRPr="007F6B51">
              <w:rPr>
                <w:rFonts w:ascii="Times New Roman" w:hAnsi="Times New Roman" w:cs="Times New Roman"/>
                <w:lang w:val="en-US"/>
              </w:rPr>
              <w:t xml:space="preserve">home </w:t>
            </w:r>
            <w:r w:rsidR="002D1F27" w:rsidRPr="007F6B51">
              <w:rPr>
                <w:rFonts w:ascii="Times New Roman" w:hAnsi="Times New Roman" w:cs="Times New Roman"/>
                <w:lang w:val="en-US"/>
              </w:rPr>
              <w:t>health care</w:t>
            </w:r>
            <w:r w:rsidR="005B7AA0" w:rsidRPr="007F6B51">
              <w:rPr>
                <w:rFonts w:ascii="Times New Roman" w:hAnsi="Times New Roman" w:cs="Times New Roman"/>
                <w:lang w:val="en-US"/>
              </w:rPr>
              <w:t xml:space="preserve"> personnel</w:t>
            </w:r>
          </w:p>
        </w:tc>
        <w:tc>
          <w:tcPr>
            <w:tcW w:w="3763" w:type="dxa"/>
          </w:tcPr>
          <w:p w14:paraId="3C8D05D8" w14:textId="5CB31485" w:rsidR="00A71DDC" w:rsidRPr="007F6B51" w:rsidRDefault="00CD27A1" w:rsidP="00295440">
            <w:pPr>
              <w:rPr>
                <w:rFonts w:ascii="Times New Roman" w:hAnsi="Times New Roman" w:cs="Times New Roman"/>
                <w:lang w:val="en-US"/>
              </w:rPr>
            </w:pPr>
            <w:r w:rsidRPr="007F6B51">
              <w:rPr>
                <w:rFonts w:ascii="Times New Roman" w:hAnsi="Times New Roman" w:cs="Times New Roman"/>
                <w:lang w:val="en-US"/>
              </w:rPr>
              <w:t xml:space="preserve">At </w:t>
            </w:r>
            <w:r w:rsidR="00A71DDC" w:rsidRPr="007F6B51">
              <w:rPr>
                <w:rFonts w:ascii="Times New Roman" w:hAnsi="Times New Roman" w:cs="Times New Roman"/>
                <w:lang w:val="en-US"/>
              </w:rPr>
              <w:t>discharge</w:t>
            </w:r>
            <w:r w:rsidRPr="007F6B51">
              <w:rPr>
                <w:rFonts w:ascii="Times New Roman" w:hAnsi="Times New Roman" w:cs="Times New Roman"/>
                <w:lang w:val="en-US"/>
              </w:rPr>
              <w:t>, the nurse makes sure to note in the discharge papers for the municipality that the patient is discharged with a walking plan</w:t>
            </w:r>
            <w:r w:rsidR="00A71DDC" w:rsidRPr="007F6B51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0925FA53" w14:textId="59679176" w:rsidR="00162AB6" w:rsidRPr="007F6B51" w:rsidRDefault="00073744" w:rsidP="00295440">
            <w:pPr>
              <w:rPr>
                <w:rFonts w:ascii="Times New Roman" w:hAnsi="Times New Roman" w:cs="Times New Roman"/>
                <w:lang w:val="en-US"/>
              </w:rPr>
            </w:pPr>
            <w:r w:rsidRPr="007F6B51">
              <w:rPr>
                <w:rFonts w:ascii="Times New Roman" w:hAnsi="Times New Roman" w:cs="Times New Roman"/>
                <w:lang w:val="en-US"/>
              </w:rPr>
              <w:t>After discharge</w:t>
            </w:r>
            <w:r w:rsidR="00CD27A1" w:rsidRPr="007F6B51">
              <w:rPr>
                <w:rFonts w:ascii="Times New Roman" w:hAnsi="Times New Roman" w:cs="Times New Roman"/>
                <w:lang w:val="en-US"/>
              </w:rPr>
              <w:t>,</w:t>
            </w:r>
            <w:r w:rsidRPr="007F6B51">
              <w:rPr>
                <w:rFonts w:ascii="Times New Roman" w:hAnsi="Times New Roman" w:cs="Times New Roman"/>
                <w:lang w:val="en-US"/>
              </w:rPr>
              <w:t xml:space="preserve"> w</w:t>
            </w:r>
            <w:r w:rsidR="009D757F" w:rsidRPr="007F6B51">
              <w:rPr>
                <w:rFonts w:ascii="Times New Roman" w:hAnsi="Times New Roman" w:cs="Times New Roman"/>
                <w:lang w:val="en-US"/>
              </w:rPr>
              <w:t>hen</w:t>
            </w:r>
            <w:r w:rsidR="00162AB6" w:rsidRPr="007F6B51">
              <w:rPr>
                <w:rFonts w:ascii="Times New Roman" w:hAnsi="Times New Roman" w:cs="Times New Roman"/>
                <w:lang w:val="en-US"/>
              </w:rPr>
              <w:t xml:space="preserve"> visit</w:t>
            </w:r>
            <w:r w:rsidR="009D757F" w:rsidRPr="007F6B51">
              <w:rPr>
                <w:rFonts w:ascii="Times New Roman" w:hAnsi="Times New Roman" w:cs="Times New Roman"/>
                <w:lang w:val="en-US"/>
              </w:rPr>
              <w:t>ing</w:t>
            </w:r>
            <w:r w:rsidR="00162AB6" w:rsidRPr="007F6B51">
              <w:rPr>
                <w:rFonts w:ascii="Times New Roman" w:hAnsi="Times New Roman" w:cs="Times New Roman"/>
                <w:lang w:val="en-US"/>
              </w:rPr>
              <w:t xml:space="preserve"> the patient</w:t>
            </w:r>
            <w:r w:rsidR="00CD27A1" w:rsidRPr="007F6B51">
              <w:rPr>
                <w:rFonts w:ascii="Times New Roman" w:hAnsi="Times New Roman" w:cs="Times New Roman"/>
                <w:lang w:val="en-US"/>
              </w:rPr>
              <w:t>,</w:t>
            </w:r>
            <w:r w:rsidR="00162AB6" w:rsidRPr="007F6B51">
              <w:rPr>
                <w:rFonts w:ascii="Times New Roman" w:hAnsi="Times New Roman" w:cs="Times New Roman"/>
                <w:lang w:val="en-US"/>
              </w:rPr>
              <w:t xml:space="preserve"> the </w:t>
            </w:r>
            <w:r w:rsidR="000C1AE3" w:rsidRPr="007F6B51">
              <w:rPr>
                <w:rFonts w:ascii="Times New Roman" w:hAnsi="Times New Roman" w:cs="Times New Roman"/>
                <w:lang w:val="en-US"/>
              </w:rPr>
              <w:t xml:space="preserve">home care </w:t>
            </w:r>
            <w:r w:rsidR="00162AB6" w:rsidRPr="007F6B51">
              <w:rPr>
                <w:rFonts w:ascii="Times New Roman" w:hAnsi="Times New Roman" w:cs="Times New Roman"/>
                <w:lang w:val="en-US"/>
              </w:rPr>
              <w:t xml:space="preserve">health care personnel motivate the patient to follow their </w:t>
            </w:r>
            <w:r w:rsidR="00CD27A1" w:rsidRPr="007F6B51">
              <w:rPr>
                <w:rFonts w:ascii="Times New Roman" w:hAnsi="Times New Roman" w:cs="Times New Roman"/>
                <w:lang w:val="en-US"/>
              </w:rPr>
              <w:t xml:space="preserve">walking </w:t>
            </w:r>
            <w:r w:rsidR="00162AB6" w:rsidRPr="007F6B51">
              <w:rPr>
                <w:rFonts w:ascii="Times New Roman" w:hAnsi="Times New Roman" w:cs="Times New Roman"/>
                <w:lang w:val="en-US"/>
              </w:rPr>
              <w:t>plan</w:t>
            </w:r>
          </w:p>
          <w:p w14:paraId="1101073D" w14:textId="77777777" w:rsidR="00295440" w:rsidRPr="007F6B51" w:rsidRDefault="00295440" w:rsidP="00295440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7231" w:type="dxa"/>
          </w:tcPr>
          <w:p w14:paraId="6F7F74C4" w14:textId="77777777" w:rsidR="00295440" w:rsidRPr="007F6B51" w:rsidRDefault="00295440" w:rsidP="0029544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71D86F64" w14:textId="5B4664FF" w:rsidR="00AA5744" w:rsidRPr="00764B87" w:rsidRDefault="00764B87" w:rsidP="00764B87">
      <w:pPr>
        <w:ind w:left="360"/>
        <w:rPr>
          <w:rFonts w:ascii="Times New Roman" w:hAnsi="Times New Roman" w:cs="Times New Roman"/>
          <w:lang w:val="en-US"/>
        </w:rPr>
      </w:pPr>
      <w:r w:rsidRPr="00764B87">
        <w:rPr>
          <w:rFonts w:ascii="Times New Roman" w:hAnsi="Times New Roman" w:cs="Times New Roman"/>
          <w:lang w:val="en-US"/>
        </w:rPr>
        <w:t>*</w:t>
      </w:r>
      <w:r w:rsidR="002016E1" w:rsidRPr="00764B87">
        <w:rPr>
          <w:rFonts w:ascii="Times New Roman" w:hAnsi="Times New Roman" w:cs="Times New Roman"/>
          <w:lang w:val="en-US"/>
        </w:rPr>
        <w:t>This component was not a part of the intervention in Department Y</w:t>
      </w:r>
    </w:p>
    <w:sectPr w:rsidR="00AA5744" w:rsidRPr="00764B87" w:rsidSect="00AA5744">
      <w:footerReference w:type="default" r:id="rId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C114E" w14:textId="77777777" w:rsidR="00A64FB5" w:rsidRDefault="00A64FB5" w:rsidP="0051088C">
      <w:pPr>
        <w:spacing w:after="0" w:line="240" w:lineRule="auto"/>
      </w:pPr>
      <w:r>
        <w:separator/>
      </w:r>
    </w:p>
  </w:endnote>
  <w:endnote w:type="continuationSeparator" w:id="0">
    <w:p w14:paraId="7500664A" w14:textId="77777777" w:rsidR="00A64FB5" w:rsidRDefault="00A64FB5" w:rsidP="00510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6584534"/>
      <w:docPartObj>
        <w:docPartGallery w:val="Page Numbers (Bottom of Page)"/>
        <w:docPartUnique/>
      </w:docPartObj>
    </w:sdtPr>
    <w:sdtEndPr/>
    <w:sdtContent>
      <w:p w14:paraId="173651DB" w14:textId="77777777" w:rsidR="0051088C" w:rsidRDefault="0051088C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EF0239" w14:textId="77777777" w:rsidR="0051088C" w:rsidRDefault="0051088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DD48B" w14:textId="77777777" w:rsidR="00A64FB5" w:rsidRDefault="00A64FB5" w:rsidP="0051088C">
      <w:pPr>
        <w:spacing w:after="0" w:line="240" w:lineRule="auto"/>
      </w:pPr>
      <w:r>
        <w:separator/>
      </w:r>
    </w:p>
  </w:footnote>
  <w:footnote w:type="continuationSeparator" w:id="0">
    <w:p w14:paraId="328695C0" w14:textId="77777777" w:rsidR="00A64FB5" w:rsidRDefault="00A64FB5" w:rsidP="00510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45A73"/>
    <w:multiLevelType w:val="hybridMultilevel"/>
    <w:tmpl w:val="5E5EC5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C3CC8"/>
    <w:multiLevelType w:val="hybridMultilevel"/>
    <w:tmpl w:val="181A11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A6E99"/>
    <w:multiLevelType w:val="hybridMultilevel"/>
    <w:tmpl w:val="06AE98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F0454"/>
    <w:multiLevelType w:val="hybridMultilevel"/>
    <w:tmpl w:val="621AD7B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44"/>
    <w:rsid w:val="00001DB6"/>
    <w:rsid w:val="0001363E"/>
    <w:rsid w:val="00054F70"/>
    <w:rsid w:val="00073744"/>
    <w:rsid w:val="000A4E32"/>
    <w:rsid w:val="000C1AE3"/>
    <w:rsid w:val="000E6BF6"/>
    <w:rsid w:val="00114452"/>
    <w:rsid w:val="00133E69"/>
    <w:rsid w:val="00162AB6"/>
    <w:rsid w:val="0018774A"/>
    <w:rsid w:val="001D7063"/>
    <w:rsid w:val="001F1A41"/>
    <w:rsid w:val="002016E1"/>
    <w:rsid w:val="00204368"/>
    <w:rsid w:val="00241E84"/>
    <w:rsid w:val="00272CF3"/>
    <w:rsid w:val="00295440"/>
    <w:rsid w:val="002A2B5E"/>
    <w:rsid w:val="002D1F27"/>
    <w:rsid w:val="002D2841"/>
    <w:rsid w:val="002E0CB5"/>
    <w:rsid w:val="002E7385"/>
    <w:rsid w:val="002F5070"/>
    <w:rsid w:val="003076CF"/>
    <w:rsid w:val="00373125"/>
    <w:rsid w:val="00377CA0"/>
    <w:rsid w:val="00382A92"/>
    <w:rsid w:val="00395663"/>
    <w:rsid w:val="003A08B3"/>
    <w:rsid w:val="003A5670"/>
    <w:rsid w:val="003B3596"/>
    <w:rsid w:val="003C748E"/>
    <w:rsid w:val="003F3B36"/>
    <w:rsid w:val="004133D3"/>
    <w:rsid w:val="004271A6"/>
    <w:rsid w:val="004407E1"/>
    <w:rsid w:val="00454D7E"/>
    <w:rsid w:val="00456D79"/>
    <w:rsid w:val="004611BC"/>
    <w:rsid w:val="004632D4"/>
    <w:rsid w:val="00471C8A"/>
    <w:rsid w:val="004775C6"/>
    <w:rsid w:val="00492266"/>
    <w:rsid w:val="004A4402"/>
    <w:rsid w:val="004C2598"/>
    <w:rsid w:val="004D7849"/>
    <w:rsid w:val="0051088C"/>
    <w:rsid w:val="005246D6"/>
    <w:rsid w:val="0056721C"/>
    <w:rsid w:val="005976FF"/>
    <w:rsid w:val="005A0692"/>
    <w:rsid w:val="005B7AA0"/>
    <w:rsid w:val="005B7D02"/>
    <w:rsid w:val="005C5DC8"/>
    <w:rsid w:val="005F4DBB"/>
    <w:rsid w:val="00631966"/>
    <w:rsid w:val="00687FD4"/>
    <w:rsid w:val="006B15ED"/>
    <w:rsid w:val="006F26F4"/>
    <w:rsid w:val="00760614"/>
    <w:rsid w:val="00764B87"/>
    <w:rsid w:val="00792C72"/>
    <w:rsid w:val="007953D2"/>
    <w:rsid w:val="00796F00"/>
    <w:rsid w:val="007F2C54"/>
    <w:rsid w:val="007F6B51"/>
    <w:rsid w:val="00846CD5"/>
    <w:rsid w:val="0085769D"/>
    <w:rsid w:val="008938ED"/>
    <w:rsid w:val="008939DD"/>
    <w:rsid w:val="008A2549"/>
    <w:rsid w:val="0093625B"/>
    <w:rsid w:val="00937980"/>
    <w:rsid w:val="00946EF0"/>
    <w:rsid w:val="009577A7"/>
    <w:rsid w:val="009B7B48"/>
    <w:rsid w:val="009C0C25"/>
    <w:rsid w:val="009D6745"/>
    <w:rsid w:val="009D757F"/>
    <w:rsid w:val="009E0411"/>
    <w:rsid w:val="009F2BF3"/>
    <w:rsid w:val="009F71BB"/>
    <w:rsid w:val="00A002E4"/>
    <w:rsid w:val="00A3051C"/>
    <w:rsid w:val="00A63CD5"/>
    <w:rsid w:val="00A64FB5"/>
    <w:rsid w:val="00A661ED"/>
    <w:rsid w:val="00A71DDC"/>
    <w:rsid w:val="00A72FFF"/>
    <w:rsid w:val="00A91742"/>
    <w:rsid w:val="00AA5744"/>
    <w:rsid w:val="00AB18C3"/>
    <w:rsid w:val="00AD229E"/>
    <w:rsid w:val="00AE1770"/>
    <w:rsid w:val="00B63B01"/>
    <w:rsid w:val="00B7216D"/>
    <w:rsid w:val="00B84CA2"/>
    <w:rsid w:val="00BE6981"/>
    <w:rsid w:val="00BF4728"/>
    <w:rsid w:val="00C3135B"/>
    <w:rsid w:val="00C9106E"/>
    <w:rsid w:val="00CA3165"/>
    <w:rsid w:val="00CB02A0"/>
    <w:rsid w:val="00CD27A1"/>
    <w:rsid w:val="00CE5BC6"/>
    <w:rsid w:val="00CF14DA"/>
    <w:rsid w:val="00D07E45"/>
    <w:rsid w:val="00D76C1C"/>
    <w:rsid w:val="00D836F9"/>
    <w:rsid w:val="00E025B9"/>
    <w:rsid w:val="00E07E31"/>
    <w:rsid w:val="00E42B7E"/>
    <w:rsid w:val="00E66147"/>
    <w:rsid w:val="00EA4DDD"/>
    <w:rsid w:val="00EA5FFB"/>
    <w:rsid w:val="00ED62A0"/>
    <w:rsid w:val="00EF1A67"/>
    <w:rsid w:val="00EF3136"/>
    <w:rsid w:val="00F65EFB"/>
    <w:rsid w:val="00FD62AB"/>
    <w:rsid w:val="00FE4553"/>
    <w:rsid w:val="00FE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A1D94"/>
  <w15:chartTrackingRefBased/>
  <w15:docId w15:val="{0C1F4DFC-5AC9-4FCD-96A0-91F8A1B0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A5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A5744"/>
    <w:pPr>
      <w:spacing w:after="200"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A5744"/>
    <w:rPr>
      <w:sz w:val="20"/>
      <w:szCs w:val="20"/>
    </w:rPr>
  </w:style>
  <w:style w:type="paragraph" w:styleId="Listeafsnit">
    <w:name w:val="List Paragraph"/>
    <w:basedOn w:val="Normal"/>
    <w:uiPriority w:val="34"/>
    <w:qFormat/>
    <w:rsid w:val="00AA5744"/>
    <w:pPr>
      <w:spacing w:after="200" w:line="276" w:lineRule="auto"/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108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1088C"/>
  </w:style>
  <w:style w:type="paragraph" w:styleId="Sidefod">
    <w:name w:val="footer"/>
    <w:basedOn w:val="Normal"/>
    <w:link w:val="SidefodTegn"/>
    <w:uiPriority w:val="99"/>
    <w:unhideWhenUsed/>
    <w:rsid w:val="005108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1088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42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42B7E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01DB6"/>
    <w:rPr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01DB6"/>
    <w:pPr>
      <w:spacing w:after="160"/>
    </w:pPr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01D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717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Wassar Kirk</dc:creator>
  <cp:keywords/>
  <dc:description/>
  <cp:lastModifiedBy>Jeanette Wassar Kirk</cp:lastModifiedBy>
  <cp:revision>4</cp:revision>
  <dcterms:created xsi:type="dcterms:W3CDTF">2021-10-05T12:16:00Z</dcterms:created>
  <dcterms:modified xsi:type="dcterms:W3CDTF">2021-10-07T14:14:00Z</dcterms:modified>
</cp:coreProperties>
</file>