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93D3" w14:textId="01AB82BA" w:rsidR="00E80D8D" w:rsidRPr="00E80D8D" w:rsidRDefault="00E80D8D" w:rsidP="00D3291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0D8D">
        <w:rPr>
          <w:rFonts w:ascii="Times New Roman" w:hAnsi="Times New Roman" w:cs="Times New Roman"/>
          <w:b/>
          <w:bCs/>
          <w:sz w:val="24"/>
          <w:szCs w:val="24"/>
          <w:lang w:val="en-US"/>
        </w:rPr>
        <w:t>Search strategy</w:t>
      </w:r>
    </w:p>
    <w:p w14:paraId="5206D986" w14:textId="5C015BCC" w:rsidR="00D3291E" w:rsidRPr="00D3291E" w:rsidRDefault="00D3291E" w:rsidP="00D329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291E">
        <w:rPr>
          <w:rFonts w:ascii="Times New Roman" w:hAnsi="Times New Roman" w:cs="Times New Roman"/>
          <w:sz w:val="24"/>
          <w:szCs w:val="24"/>
          <w:lang w:val="en-US"/>
        </w:rPr>
        <w:t xml:space="preserve">Medline Ovid, </w:t>
      </w:r>
      <w:r w:rsidRPr="00D3291E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nb-NO"/>
        </w:rPr>
        <w:t xml:space="preserve">APA PsycINFO, EMBASE: February 17, </w:t>
      </w:r>
      <w:proofErr w:type="gramStart"/>
      <w:r w:rsidRPr="00D3291E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nb-NO"/>
        </w:rPr>
        <w:t>2021</w:t>
      </w:r>
      <w:proofErr w:type="gramEnd"/>
      <w:r w:rsidRPr="00D3291E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nb-NO"/>
        </w:rPr>
        <w:t xml:space="preserve"> </w:t>
      </w:r>
      <w:r w:rsidRPr="00D3291E">
        <w:rPr>
          <w:rFonts w:ascii="Times New Roman" w:hAnsi="Times New Roman" w:cs="Times New Roman"/>
          <w:sz w:val="24"/>
          <w:szCs w:val="24"/>
          <w:lang w:val="en-US"/>
        </w:rPr>
        <w:t>search terms</w:t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</w:tblGrid>
      <w:tr w:rsidR="00F352A1" w:rsidRPr="00E80D8D" w14:paraId="1C5488DF" w14:textId="77777777" w:rsidTr="00672ED6">
        <w:trPr>
          <w:trHeight w:val="620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502C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1. dementia.mp. [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mp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=title, abstract, heading word, table of contents, key concepts, original title, tests &amp; measures, mesh]</w:t>
            </w:r>
          </w:p>
        </w:tc>
      </w:tr>
      <w:tr w:rsidR="00F352A1" w:rsidRPr="00966FBD" w14:paraId="71520422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813D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2. 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dementia.m_titl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1FC995ED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79AB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3. "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alzheimer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*".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187C410A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61DE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4. cognitive 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decline.m_titl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E80D8D" w14:paraId="032EA79E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E9BB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5. 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lewy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body 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disease.m_titl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6901517E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1577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6. neurocognitive 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disorder.m_titl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E80D8D" w14:paraId="0A14093B" w14:textId="77777777" w:rsidTr="00672ED6">
        <w:trPr>
          <w:trHeight w:val="62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048C1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7. telemedicine.mp. [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mp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=title, abstract, heading word, table of contents, key concepts, original title, tests &amp; measures, mesh]</w:t>
            </w:r>
          </w:p>
        </w:tc>
      </w:tr>
      <w:tr w:rsidR="00F352A1" w:rsidRPr="00966FBD" w14:paraId="0F54F587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CC50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8. 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telemedicine.m_titl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67D5496B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F510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9. "assistive 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technolog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*".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32C70034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6935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10. 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telecare.m_titl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4A5975F4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9EBD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11. "smart home*".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06057B09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DB71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12. 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telehealthcare.m_titl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1005E19D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BAD9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13. "robotic*".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24385BE6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0226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14. "voice 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technolog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*".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7039E5F3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5635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15. "smart phone*".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06046A13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8C0B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16. "wearable*".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51FD1CFE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619EA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17. "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gerontechnolog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*".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2F428AB9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2731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 web-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based.m_titl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</w:tr>
      <w:tr w:rsidR="00F352A1" w:rsidRPr="00966FBD" w14:paraId="2CDE8024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A1DE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19. 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digital.m_titl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</w:tr>
      <w:tr w:rsidR="00F352A1" w:rsidRPr="00966FBD" w14:paraId="2245F0EE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AB49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20. "sensor*".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456D7911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89307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21. 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telehealth.m_titl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53468ED1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4F08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22. 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ehealth.m_titl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74D6023C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C882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23. 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telerehabilitation.m_titl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6B5756C0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9DEC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24. "implement*".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161A3715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F2CC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25. "barrier*".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07F104B8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D23C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26. "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promot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*".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196EA310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ADCE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27. "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facilitat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*".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70149D56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24D84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28. 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installation.m_titl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2619058C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EB05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29. 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usage.m_titl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966FBD" w14:paraId="13AAF5FA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8076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30. "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motivat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*".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E80D8D" w14:paraId="63D39B52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39C2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31. 1 or 2 or 3 or 4 or 5 or 6</w:t>
            </w:r>
          </w:p>
        </w:tc>
      </w:tr>
      <w:tr w:rsidR="00F352A1" w:rsidRPr="00966FBD" w14:paraId="6F84EB37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7C72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32. "telemonitor*".</w:t>
            </w:r>
            <w:proofErr w:type="spellStart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m_titl</w:t>
            </w:r>
            <w:proofErr w:type="spellEnd"/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</w:tc>
      </w:tr>
      <w:tr w:rsidR="00F352A1" w:rsidRPr="00E80D8D" w14:paraId="1E5F4B4F" w14:textId="77777777" w:rsidTr="00672ED6">
        <w:trPr>
          <w:trHeight w:val="62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99F6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33. 7 or 8 or 9 or 10 or 11 or 12 or 13 or 14 or 15 or 16 or 17 or 18 or 19 or 20 or 21 or 22 or 23 or 32</w:t>
            </w:r>
          </w:p>
        </w:tc>
      </w:tr>
      <w:tr w:rsidR="00F352A1" w:rsidRPr="00E80D8D" w14:paraId="43288CCD" w14:textId="77777777" w:rsidTr="00672ED6">
        <w:trPr>
          <w:trHeight w:val="310"/>
        </w:trPr>
        <w:tc>
          <w:tcPr>
            <w:tcW w:w="6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8E07A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34. 24 or 25 or 26 or 27 or 28 or 29 or 30</w:t>
            </w:r>
          </w:p>
        </w:tc>
      </w:tr>
      <w:tr w:rsidR="00F352A1" w:rsidRPr="00966FBD" w14:paraId="0D60C08B" w14:textId="77777777" w:rsidTr="00672ED6">
        <w:trPr>
          <w:trHeight w:val="320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5E35" w14:textId="77777777" w:rsidR="00F352A1" w:rsidRPr="00966FBD" w:rsidRDefault="00F352A1" w:rsidP="0067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6F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 31 and 33 and 34</w:t>
            </w:r>
          </w:p>
        </w:tc>
      </w:tr>
    </w:tbl>
    <w:p w14:paraId="0F32C5E8" w14:textId="77777777" w:rsidR="00D3291E" w:rsidRPr="00D3291E" w:rsidRDefault="00D3291E" w:rsidP="00D329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1F2925" w14:textId="6BD3C2B1" w:rsidR="00472004" w:rsidRPr="00D3291E" w:rsidRDefault="004720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3AB596" w14:textId="49AAD74B" w:rsidR="00472004" w:rsidRPr="00D3291E" w:rsidRDefault="00472004">
      <w:pPr>
        <w:rPr>
          <w:rFonts w:ascii="Times New Roman" w:hAnsi="Times New Roman" w:cs="Times New Roman"/>
          <w:sz w:val="24"/>
          <w:szCs w:val="24"/>
        </w:rPr>
      </w:pPr>
    </w:p>
    <w:sectPr w:rsidR="00472004" w:rsidRPr="00D3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4752" w14:textId="77777777" w:rsidR="00E05035" w:rsidRDefault="00E05035" w:rsidP="00E05035">
      <w:pPr>
        <w:spacing w:after="0" w:line="240" w:lineRule="auto"/>
      </w:pPr>
      <w:r>
        <w:separator/>
      </w:r>
    </w:p>
  </w:endnote>
  <w:endnote w:type="continuationSeparator" w:id="0">
    <w:p w14:paraId="745B9AC9" w14:textId="77777777" w:rsidR="00E05035" w:rsidRDefault="00E05035" w:rsidP="00E0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70A9" w14:textId="77777777" w:rsidR="00E05035" w:rsidRDefault="00E05035" w:rsidP="00E05035">
      <w:pPr>
        <w:spacing w:after="0" w:line="240" w:lineRule="auto"/>
      </w:pPr>
      <w:r>
        <w:separator/>
      </w:r>
    </w:p>
  </w:footnote>
  <w:footnote w:type="continuationSeparator" w:id="0">
    <w:p w14:paraId="4FF7F426" w14:textId="77777777" w:rsidR="00E05035" w:rsidRDefault="00E05035" w:rsidP="00E05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04"/>
    <w:rsid w:val="003036CE"/>
    <w:rsid w:val="00453EEF"/>
    <w:rsid w:val="00472004"/>
    <w:rsid w:val="00913A6B"/>
    <w:rsid w:val="00B95436"/>
    <w:rsid w:val="00D3291E"/>
    <w:rsid w:val="00E05035"/>
    <w:rsid w:val="00E80D8D"/>
    <w:rsid w:val="00EB4D9A"/>
    <w:rsid w:val="00EF493C"/>
    <w:rsid w:val="00F352A1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D3BC5"/>
  <w15:chartTrackingRefBased/>
  <w15:docId w15:val="{86C2AB0C-CC92-443F-92BF-15C0A611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Vislapuu</dc:creator>
  <cp:keywords/>
  <dc:description/>
  <cp:lastModifiedBy>Maarja Vislapuu</cp:lastModifiedBy>
  <cp:revision>6</cp:revision>
  <dcterms:created xsi:type="dcterms:W3CDTF">2022-07-28T12:14:00Z</dcterms:created>
  <dcterms:modified xsi:type="dcterms:W3CDTF">2022-07-28T21:22:00Z</dcterms:modified>
</cp:coreProperties>
</file>