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36" w:rsidRPr="00836D26" w:rsidRDefault="00473121">
      <w:pPr>
        <w:rPr>
          <w:lang w:val="en-US"/>
        </w:rPr>
      </w:pPr>
      <w:r>
        <w:rPr>
          <w:lang w:val="en-US"/>
        </w:rPr>
        <w:t>Additional file 2: Table S</w:t>
      </w:r>
      <w:r w:rsidR="008F1990">
        <w:rPr>
          <w:lang w:val="en-US"/>
        </w:rPr>
        <w:t>2</w:t>
      </w:r>
      <w:r w:rsidR="00194320" w:rsidRPr="00836D26">
        <w:rPr>
          <w:lang w:val="en-US"/>
        </w:rPr>
        <w:t>. Reasons for flight</w:t>
      </w:r>
    </w:p>
    <w:tbl>
      <w:tblPr>
        <w:tblStyle w:val="TableGrid"/>
        <w:tblW w:w="14962" w:type="dxa"/>
        <w:tblInd w:w="-5" w:type="dxa"/>
        <w:tblLook w:val="04A0"/>
      </w:tblPr>
      <w:tblGrid>
        <w:gridCol w:w="4820"/>
        <w:gridCol w:w="1690"/>
        <w:gridCol w:w="1690"/>
        <w:gridCol w:w="1691"/>
        <w:gridCol w:w="1690"/>
        <w:gridCol w:w="1690"/>
        <w:gridCol w:w="1691"/>
      </w:tblGrid>
      <w:tr w:rsidR="00194320" w:rsidRPr="00836D26" w:rsidTr="00194320">
        <w:trPr>
          <w:trHeight w:val="383"/>
        </w:trPr>
        <w:tc>
          <w:tcPr>
            <w:tcW w:w="4820" w:type="dxa"/>
            <w:vAlign w:val="center"/>
          </w:tcPr>
          <w:p w:rsidR="00194320" w:rsidRPr="00836D26" w:rsidRDefault="00194320" w:rsidP="0019432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690" w:type="dxa"/>
            <w:vAlign w:val="center"/>
          </w:tcPr>
          <w:p w:rsidR="00194320" w:rsidRPr="00836D26" w:rsidRDefault="00194320" w:rsidP="0019432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36D26">
              <w:rPr>
                <w:b/>
                <w:sz w:val="18"/>
                <w:szCs w:val="18"/>
                <w:lang w:val="en-US"/>
              </w:rPr>
              <w:t>Afghanistan</w:t>
            </w:r>
          </w:p>
        </w:tc>
        <w:tc>
          <w:tcPr>
            <w:tcW w:w="1690" w:type="dxa"/>
            <w:vAlign w:val="center"/>
          </w:tcPr>
          <w:p w:rsidR="00194320" w:rsidRPr="00836D26" w:rsidRDefault="00194320" w:rsidP="0019432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36D26">
              <w:rPr>
                <w:b/>
                <w:sz w:val="18"/>
                <w:szCs w:val="18"/>
                <w:lang w:val="en-US"/>
              </w:rPr>
              <w:t>Syria</w:t>
            </w:r>
          </w:p>
        </w:tc>
        <w:tc>
          <w:tcPr>
            <w:tcW w:w="1691" w:type="dxa"/>
            <w:vAlign w:val="center"/>
          </w:tcPr>
          <w:p w:rsidR="00194320" w:rsidRPr="00836D26" w:rsidRDefault="00194320" w:rsidP="0019432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36D26">
              <w:rPr>
                <w:b/>
                <w:sz w:val="18"/>
                <w:szCs w:val="18"/>
                <w:lang w:val="en-US"/>
              </w:rPr>
              <w:t>Iraq</w:t>
            </w:r>
          </w:p>
        </w:tc>
        <w:tc>
          <w:tcPr>
            <w:tcW w:w="1690" w:type="dxa"/>
            <w:vAlign w:val="center"/>
          </w:tcPr>
          <w:p w:rsidR="00194320" w:rsidRPr="00836D26" w:rsidRDefault="00194320" w:rsidP="0019432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36D26">
              <w:rPr>
                <w:b/>
                <w:sz w:val="18"/>
                <w:szCs w:val="18"/>
                <w:lang w:val="en-US"/>
              </w:rPr>
              <w:t>Somalia</w:t>
            </w:r>
          </w:p>
        </w:tc>
        <w:tc>
          <w:tcPr>
            <w:tcW w:w="1690" w:type="dxa"/>
            <w:vAlign w:val="center"/>
          </w:tcPr>
          <w:p w:rsidR="00194320" w:rsidRPr="00836D26" w:rsidRDefault="00194320" w:rsidP="0019432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36D26">
              <w:rPr>
                <w:b/>
                <w:sz w:val="18"/>
                <w:szCs w:val="18"/>
                <w:lang w:val="en-US"/>
              </w:rPr>
              <w:t>Iran</w:t>
            </w:r>
          </w:p>
        </w:tc>
        <w:tc>
          <w:tcPr>
            <w:tcW w:w="1691" w:type="dxa"/>
            <w:vAlign w:val="center"/>
          </w:tcPr>
          <w:p w:rsidR="00194320" w:rsidRPr="00836D26" w:rsidRDefault="0046280F" w:rsidP="0046280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Eritrea</w:t>
            </w:r>
          </w:p>
        </w:tc>
      </w:tr>
      <w:tr w:rsidR="00194320" w:rsidRPr="000403F9" w:rsidTr="000403F9">
        <w:trPr>
          <w:trHeight w:val="225"/>
        </w:trPr>
        <w:tc>
          <w:tcPr>
            <w:tcW w:w="4820" w:type="dxa"/>
            <w:vAlign w:val="center"/>
          </w:tcPr>
          <w:p w:rsidR="00194320" w:rsidRPr="00194320" w:rsidRDefault="00194320" w:rsidP="0019432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Danger to my life / life of my family</w:t>
            </w:r>
          </w:p>
        </w:tc>
        <w:tc>
          <w:tcPr>
            <w:tcW w:w="1690" w:type="dxa"/>
            <w:vAlign w:val="center"/>
          </w:tcPr>
          <w:p w:rsidR="00194320" w:rsidRPr="000403F9" w:rsidRDefault="007A0E3D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144 (90</w:t>
            </w:r>
            <w:r w:rsidR="000403F9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0" w:type="dxa"/>
            <w:vAlign w:val="center"/>
          </w:tcPr>
          <w:p w:rsidR="00194320" w:rsidRPr="000403F9" w:rsidRDefault="007A0E3D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256 (82</w:t>
            </w:r>
            <w:r w:rsidR="000403F9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1" w:type="dxa"/>
            <w:vAlign w:val="center"/>
          </w:tcPr>
          <w:p w:rsidR="00194320" w:rsidRPr="000403F9" w:rsidRDefault="000403F9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 (84%)</w:t>
            </w:r>
          </w:p>
        </w:tc>
        <w:tc>
          <w:tcPr>
            <w:tcW w:w="1690" w:type="dxa"/>
            <w:vAlign w:val="center"/>
          </w:tcPr>
          <w:p w:rsidR="00194320" w:rsidRPr="000403F9" w:rsidRDefault="007A0E3D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 (5</w:t>
            </w:r>
            <w:r w:rsidR="000403F9">
              <w:rPr>
                <w:sz w:val="16"/>
                <w:szCs w:val="16"/>
                <w:lang w:val="en-US"/>
              </w:rPr>
              <w:t>5%)</w:t>
            </w:r>
          </w:p>
        </w:tc>
        <w:tc>
          <w:tcPr>
            <w:tcW w:w="1690" w:type="dxa"/>
            <w:vAlign w:val="center"/>
          </w:tcPr>
          <w:p w:rsidR="00194320" w:rsidRPr="000403F9" w:rsidRDefault="007A0E3D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 (55</w:t>
            </w:r>
            <w:r w:rsidR="000403F9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1" w:type="dxa"/>
            <w:vAlign w:val="center"/>
          </w:tcPr>
          <w:p w:rsidR="00194320" w:rsidRPr="000403F9" w:rsidRDefault="007A0E3D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 (65</w:t>
            </w:r>
            <w:r w:rsidR="000403F9">
              <w:rPr>
                <w:sz w:val="16"/>
                <w:szCs w:val="16"/>
                <w:lang w:val="en-US"/>
              </w:rPr>
              <w:t>%)</w:t>
            </w:r>
          </w:p>
        </w:tc>
      </w:tr>
      <w:tr w:rsidR="00194320" w:rsidRPr="00194320" w:rsidTr="000403F9">
        <w:trPr>
          <w:trHeight w:val="233"/>
        </w:trPr>
        <w:tc>
          <w:tcPr>
            <w:tcW w:w="4820" w:type="dxa"/>
            <w:vAlign w:val="center"/>
          </w:tcPr>
          <w:p w:rsidR="00194320" w:rsidRPr="00194320" w:rsidRDefault="00194320" w:rsidP="0019432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War</w:t>
            </w:r>
          </w:p>
        </w:tc>
        <w:tc>
          <w:tcPr>
            <w:tcW w:w="1690" w:type="dxa"/>
            <w:vAlign w:val="center"/>
          </w:tcPr>
          <w:p w:rsidR="00194320" w:rsidRPr="000403F9" w:rsidRDefault="007A0E3D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79 (49</w:t>
            </w:r>
            <w:r w:rsidR="000403F9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0" w:type="dxa"/>
            <w:vAlign w:val="center"/>
          </w:tcPr>
          <w:p w:rsidR="00194320" w:rsidRPr="000403F9" w:rsidRDefault="007A0E3D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297 (95</w:t>
            </w:r>
            <w:r w:rsidR="000403F9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1" w:type="dxa"/>
            <w:vAlign w:val="center"/>
          </w:tcPr>
          <w:p w:rsidR="00194320" w:rsidRPr="000403F9" w:rsidRDefault="000403F9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 (82%)</w:t>
            </w:r>
          </w:p>
        </w:tc>
        <w:tc>
          <w:tcPr>
            <w:tcW w:w="1690" w:type="dxa"/>
            <w:vAlign w:val="center"/>
          </w:tcPr>
          <w:p w:rsidR="00194320" w:rsidRPr="000403F9" w:rsidRDefault="007A0E3D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 (70</w:t>
            </w:r>
            <w:r w:rsidR="000403F9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0" w:type="dxa"/>
            <w:vAlign w:val="center"/>
          </w:tcPr>
          <w:p w:rsidR="00194320" w:rsidRPr="000403F9" w:rsidRDefault="007A0E3D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 (8</w:t>
            </w:r>
            <w:r w:rsidR="000403F9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1" w:type="dxa"/>
            <w:vAlign w:val="center"/>
          </w:tcPr>
          <w:p w:rsidR="00194320" w:rsidRPr="000403F9" w:rsidRDefault="007A0E3D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 (30</w:t>
            </w:r>
            <w:r w:rsidR="000403F9">
              <w:rPr>
                <w:sz w:val="16"/>
                <w:szCs w:val="16"/>
                <w:lang w:val="en-US"/>
              </w:rPr>
              <w:t>%)</w:t>
            </w:r>
          </w:p>
        </w:tc>
      </w:tr>
      <w:tr w:rsidR="00194320" w:rsidRPr="00194320" w:rsidTr="000403F9">
        <w:trPr>
          <w:trHeight w:val="233"/>
        </w:trPr>
        <w:tc>
          <w:tcPr>
            <w:tcW w:w="4820" w:type="dxa"/>
            <w:vAlign w:val="center"/>
          </w:tcPr>
          <w:p w:rsidR="00194320" w:rsidRPr="00194320" w:rsidRDefault="00194320" w:rsidP="0019432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Terror regime </w:t>
            </w:r>
          </w:p>
        </w:tc>
        <w:tc>
          <w:tcPr>
            <w:tcW w:w="1690" w:type="dxa"/>
            <w:vAlign w:val="center"/>
          </w:tcPr>
          <w:p w:rsidR="00194320" w:rsidRPr="000403F9" w:rsidRDefault="007A0E3D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 (41</w:t>
            </w:r>
            <w:r w:rsidR="000403F9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0" w:type="dxa"/>
            <w:vAlign w:val="center"/>
          </w:tcPr>
          <w:p w:rsidR="00194320" w:rsidRPr="000403F9" w:rsidRDefault="007A0E3D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242 (78</w:t>
            </w:r>
            <w:r w:rsidR="000403F9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1" w:type="dxa"/>
            <w:vAlign w:val="center"/>
          </w:tcPr>
          <w:p w:rsidR="00194320" w:rsidRPr="000403F9" w:rsidRDefault="000403F9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 (85%)</w:t>
            </w:r>
          </w:p>
        </w:tc>
        <w:tc>
          <w:tcPr>
            <w:tcW w:w="1690" w:type="dxa"/>
            <w:vAlign w:val="center"/>
          </w:tcPr>
          <w:p w:rsidR="00194320" w:rsidRPr="000403F9" w:rsidRDefault="000403F9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 (40%)</w:t>
            </w:r>
          </w:p>
        </w:tc>
        <w:tc>
          <w:tcPr>
            <w:tcW w:w="1690" w:type="dxa"/>
            <w:vAlign w:val="center"/>
          </w:tcPr>
          <w:p w:rsidR="00194320" w:rsidRPr="000403F9" w:rsidRDefault="007A0E3D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 (5</w:t>
            </w:r>
            <w:r w:rsidR="000403F9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1" w:type="dxa"/>
            <w:vAlign w:val="center"/>
          </w:tcPr>
          <w:p w:rsidR="00194320" w:rsidRPr="000403F9" w:rsidRDefault="000403F9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 (23%)</w:t>
            </w:r>
          </w:p>
        </w:tc>
      </w:tr>
      <w:tr w:rsidR="00194320" w:rsidRPr="000403F9" w:rsidTr="000403F9">
        <w:trPr>
          <w:trHeight w:val="224"/>
        </w:trPr>
        <w:tc>
          <w:tcPr>
            <w:tcW w:w="4820" w:type="dxa"/>
            <w:vAlign w:val="center"/>
          </w:tcPr>
          <w:p w:rsidR="00194320" w:rsidRPr="00194320" w:rsidRDefault="00194320" w:rsidP="0019432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Threat of torture to me/my family</w:t>
            </w:r>
          </w:p>
        </w:tc>
        <w:tc>
          <w:tcPr>
            <w:tcW w:w="1690" w:type="dxa"/>
            <w:vAlign w:val="center"/>
          </w:tcPr>
          <w:p w:rsidR="00194320" w:rsidRPr="000403F9" w:rsidRDefault="007A0E3D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85 (53</w:t>
            </w:r>
            <w:r w:rsidR="000403F9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0" w:type="dxa"/>
            <w:vAlign w:val="center"/>
          </w:tcPr>
          <w:p w:rsidR="00194320" w:rsidRPr="000403F9" w:rsidRDefault="007A0E3D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 (19</w:t>
            </w:r>
            <w:r w:rsidR="000403F9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1" w:type="dxa"/>
            <w:vAlign w:val="center"/>
          </w:tcPr>
          <w:p w:rsidR="00194320" w:rsidRPr="000403F9" w:rsidRDefault="000403F9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 (45%)</w:t>
            </w:r>
          </w:p>
        </w:tc>
        <w:tc>
          <w:tcPr>
            <w:tcW w:w="1690" w:type="dxa"/>
            <w:vAlign w:val="center"/>
          </w:tcPr>
          <w:p w:rsidR="00194320" w:rsidRPr="000403F9" w:rsidRDefault="000403F9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 (35%)</w:t>
            </w:r>
          </w:p>
        </w:tc>
        <w:tc>
          <w:tcPr>
            <w:tcW w:w="1690" w:type="dxa"/>
            <w:vAlign w:val="center"/>
          </w:tcPr>
          <w:p w:rsidR="00194320" w:rsidRPr="000403F9" w:rsidRDefault="007A0E3D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 (32</w:t>
            </w:r>
            <w:r w:rsidR="000403F9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1" w:type="dxa"/>
            <w:vAlign w:val="center"/>
          </w:tcPr>
          <w:p w:rsidR="00194320" w:rsidRPr="000403F9" w:rsidRDefault="007A0E3D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 (39</w:t>
            </w:r>
            <w:r w:rsidR="000403F9">
              <w:rPr>
                <w:sz w:val="16"/>
                <w:szCs w:val="16"/>
                <w:lang w:val="en-US"/>
              </w:rPr>
              <w:t>%)</w:t>
            </w:r>
          </w:p>
        </w:tc>
      </w:tr>
      <w:tr w:rsidR="00194320" w:rsidRPr="00194320" w:rsidTr="000403F9">
        <w:trPr>
          <w:trHeight w:val="233"/>
        </w:trPr>
        <w:tc>
          <w:tcPr>
            <w:tcW w:w="4820" w:type="dxa"/>
            <w:vAlign w:val="center"/>
          </w:tcPr>
          <w:p w:rsidR="00194320" w:rsidRPr="00194320" w:rsidRDefault="00194320" w:rsidP="0019432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Experienced gender-based violence</w:t>
            </w:r>
          </w:p>
        </w:tc>
        <w:tc>
          <w:tcPr>
            <w:tcW w:w="1690" w:type="dxa"/>
            <w:vAlign w:val="center"/>
          </w:tcPr>
          <w:p w:rsidR="00194320" w:rsidRPr="000403F9" w:rsidRDefault="007A0E3D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 (36</w:t>
            </w:r>
            <w:r w:rsidR="000403F9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0" w:type="dxa"/>
            <w:vAlign w:val="center"/>
          </w:tcPr>
          <w:p w:rsidR="00194320" w:rsidRPr="000403F9" w:rsidRDefault="007A0E3D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 (11</w:t>
            </w:r>
            <w:r w:rsidR="009D2B7A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1" w:type="dxa"/>
            <w:vAlign w:val="center"/>
          </w:tcPr>
          <w:p w:rsidR="00194320" w:rsidRPr="000403F9" w:rsidRDefault="009D2B7A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 (21%)</w:t>
            </w:r>
          </w:p>
        </w:tc>
        <w:tc>
          <w:tcPr>
            <w:tcW w:w="1690" w:type="dxa"/>
            <w:vAlign w:val="center"/>
          </w:tcPr>
          <w:p w:rsidR="00194320" w:rsidRPr="000403F9" w:rsidRDefault="007A0E3D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 (35</w:t>
            </w:r>
            <w:r w:rsidR="009D2B7A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0" w:type="dxa"/>
            <w:vAlign w:val="center"/>
          </w:tcPr>
          <w:p w:rsidR="00194320" w:rsidRPr="000403F9" w:rsidRDefault="009D2B7A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 (26%)</w:t>
            </w:r>
          </w:p>
        </w:tc>
        <w:tc>
          <w:tcPr>
            <w:tcW w:w="1691" w:type="dxa"/>
            <w:vAlign w:val="center"/>
          </w:tcPr>
          <w:p w:rsidR="00194320" w:rsidRPr="000403F9" w:rsidRDefault="009D2B7A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 (23%)</w:t>
            </w:r>
          </w:p>
        </w:tc>
      </w:tr>
      <w:tr w:rsidR="00194320" w:rsidRPr="00194320" w:rsidTr="000403F9">
        <w:trPr>
          <w:trHeight w:val="233"/>
        </w:trPr>
        <w:tc>
          <w:tcPr>
            <w:tcW w:w="4820" w:type="dxa"/>
            <w:vAlign w:val="center"/>
          </w:tcPr>
          <w:p w:rsidR="00194320" w:rsidRPr="00194320" w:rsidRDefault="00194320" w:rsidP="0019432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Fear of sexual violence</w:t>
            </w:r>
          </w:p>
        </w:tc>
        <w:tc>
          <w:tcPr>
            <w:tcW w:w="1690" w:type="dxa"/>
            <w:vAlign w:val="center"/>
          </w:tcPr>
          <w:p w:rsidR="00194320" w:rsidRPr="000403F9" w:rsidRDefault="007A0E3D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 (29</w:t>
            </w:r>
            <w:r w:rsidR="009D2B7A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0" w:type="dxa"/>
            <w:vAlign w:val="center"/>
          </w:tcPr>
          <w:p w:rsidR="00194320" w:rsidRPr="000403F9" w:rsidRDefault="007A0E3D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84 (27</w:t>
            </w:r>
            <w:r w:rsidR="009D2B7A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1" w:type="dxa"/>
            <w:vAlign w:val="center"/>
          </w:tcPr>
          <w:p w:rsidR="00194320" w:rsidRPr="000403F9" w:rsidRDefault="009D2B7A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 (16%)</w:t>
            </w:r>
          </w:p>
        </w:tc>
        <w:tc>
          <w:tcPr>
            <w:tcW w:w="1690" w:type="dxa"/>
            <w:vAlign w:val="center"/>
          </w:tcPr>
          <w:p w:rsidR="00194320" w:rsidRPr="000403F9" w:rsidRDefault="009D2B7A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 (30%)</w:t>
            </w:r>
          </w:p>
        </w:tc>
        <w:tc>
          <w:tcPr>
            <w:tcW w:w="1690" w:type="dxa"/>
            <w:vAlign w:val="center"/>
          </w:tcPr>
          <w:p w:rsidR="00194320" w:rsidRPr="000403F9" w:rsidRDefault="009D2B7A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 (16%)</w:t>
            </w:r>
          </w:p>
        </w:tc>
        <w:tc>
          <w:tcPr>
            <w:tcW w:w="1691" w:type="dxa"/>
            <w:vAlign w:val="center"/>
          </w:tcPr>
          <w:p w:rsidR="00194320" w:rsidRPr="000403F9" w:rsidRDefault="009D2B7A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 (16%)</w:t>
            </w:r>
          </w:p>
        </w:tc>
      </w:tr>
      <w:tr w:rsidR="00194320" w:rsidRPr="00194320" w:rsidTr="000403F9">
        <w:trPr>
          <w:trHeight w:val="233"/>
        </w:trPr>
        <w:tc>
          <w:tcPr>
            <w:tcW w:w="4820" w:type="dxa"/>
            <w:vAlign w:val="center"/>
          </w:tcPr>
          <w:p w:rsidR="00194320" w:rsidRPr="00194320" w:rsidRDefault="00194320" w:rsidP="0019432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Fear of honor killing</w:t>
            </w:r>
          </w:p>
        </w:tc>
        <w:tc>
          <w:tcPr>
            <w:tcW w:w="1690" w:type="dxa"/>
            <w:vAlign w:val="center"/>
          </w:tcPr>
          <w:p w:rsidR="00194320" w:rsidRPr="000403F9" w:rsidRDefault="007A0E3D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 (41</w:t>
            </w:r>
            <w:r w:rsidR="009D2B7A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0" w:type="dxa"/>
            <w:vAlign w:val="center"/>
          </w:tcPr>
          <w:p w:rsidR="00194320" w:rsidRPr="000403F9" w:rsidRDefault="007A0E3D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 (21</w:t>
            </w:r>
            <w:r w:rsidR="009D2B7A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1" w:type="dxa"/>
            <w:vAlign w:val="center"/>
          </w:tcPr>
          <w:p w:rsidR="00194320" w:rsidRPr="000403F9" w:rsidRDefault="009D2B7A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 (23%)</w:t>
            </w:r>
          </w:p>
        </w:tc>
        <w:tc>
          <w:tcPr>
            <w:tcW w:w="1690" w:type="dxa"/>
            <w:vAlign w:val="center"/>
          </w:tcPr>
          <w:p w:rsidR="00194320" w:rsidRPr="000403F9" w:rsidRDefault="009D2B7A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 (50%)</w:t>
            </w:r>
          </w:p>
        </w:tc>
        <w:tc>
          <w:tcPr>
            <w:tcW w:w="1690" w:type="dxa"/>
            <w:vAlign w:val="center"/>
          </w:tcPr>
          <w:p w:rsidR="00194320" w:rsidRPr="000403F9" w:rsidRDefault="007A0E3D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 (26</w:t>
            </w:r>
            <w:r w:rsidR="009D2B7A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1" w:type="dxa"/>
            <w:vAlign w:val="center"/>
          </w:tcPr>
          <w:p w:rsidR="00194320" w:rsidRPr="000403F9" w:rsidRDefault="009D2B7A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 (12%)</w:t>
            </w:r>
          </w:p>
        </w:tc>
      </w:tr>
      <w:tr w:rsidR="00194320" w:rsidRPr="00194320" w:rsidTr="000403F9">
        <w:trPr>
          <w:trHeight w:val="233"/>
        </w:trPr>
        <w:tc>
          <w:tcPr>
            <w:tcW w:w="4820" w:type="dxa"/>
            <w:vAlign w:val="center"/>
          </w:tcPr>
          <w:p w:rsidR="00194320" w:rsidRPr="00194320" w:rsidRDefault="00194320" w:rsidP="0019432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Fear of forced marriage</w:t>
            </w:r>
          </w:p>
        </w:tc>
        <w:tc>
          <w:tcPr>
            <w:tcW w:w="1690" w:type="dxa"/>
            <w:vAlign w:val="center"/>
          </w:tcPr>
          <w:p w:rsidR="00194320" w:rsidRPr="000403F9" w:rsidRDefault="007A0E3D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 (20</w:t>
            </w:r>
            <w:r w:rsidR="009D2B7A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0" w:type="dxa"/>
            <w:vAlign w:val="center"/>
          </w:tcPr>
          <w:p w:rsidR="00194320" w:rsidRPr="000403F9" w:rsidRDefault="007A0E3D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 w:rsidR="009D2B7A">
              <w:rPr>
                <w:sz w:val="16"/>
                <w:szCs w:val="16"/>
                <w:lang w:val="en-US"/>
              </w:rPr>
              <w:t xml:space="preserve"> (3%)</w:t>
            </w:r>
          </w:p>
        </w:tc>
        <w:tc>
          <w:tcPr>
            <w:tcW w:w="1691" w:type="dxa"/>
            <w:vAlign w:val="center"/>
          </w:tcPr>
          <w:p w:rsidR="00194320" w:rsidRPr="000403F9" w:rsidRDefault="009D2B7A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 (8%)</w:t>
            </w:r>
          </w:p>
        </w:tc>
        <w:tc>
          <w:tcPr>
            <w:tcW w:w="1690" w:type="dxa"/>
            <w:vAlign w:val="center"/>
          </w:tcPr>
          <w:p w:rsidR="00194320" w:rsidRPr="000403F9" w:rsidRDefault="007A0E3D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 (3</w:t>
            </w:r>
            <w:r w:rsidR="009D2B7A">
              <w:rPr>
                <w:sz w:val="16"/>
                <w:szCs w:val="16"/>
                <w:lang w:val="en-US"/>
              </w:rPr>
              <w:t>5%)</w:t>
            </w:r>
          </w:p>
        </w:tc>
        <w:tc>
          <w:tcPr>
            <w:tcW w:w="1690" w:type="dxa"/>
            <w:vAlign w:val="center"/>
          </w:tcPr>
          <w:p w:rsidR="00194320" w:rsidRPr="000403F9" w:rsidRDefault="007A0E3D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 (13</w:t>
            </w:r>
            <w:r w:rsidR="009D2B7A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1" w:type="dxa"/>
            <w:vAlign w:val="center"/>
          </w:tcPr>
          <w:p w:rsidR="00194320" w:rsidRPr="000403F9" w:rsidRDefault="009D2B7A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194320" w:rsidRPr="000403F9" w:rsidTr="000403F9">
        <w:trPr>
          <w:trHeight w:val="233"/>
        </w:trPr>
        <w:tc>
          <w:tcPr>
            <w:tcW w:w="4820" w:type="dxa"/>
            <w:vAlign w:val="center"/>
          </w:tcPr>
          <w:p w:rsidR="00194320" w:rsidRPr="00194320" w:rsidRDefault="00194320" w:rsidP="0019432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Fear of genital mutilation for me/my children</w:t>
            </w:r>
          </w:p>
        </w:tc>
        <w:tc>
          <w:tcPr>
            <w:tcW w:w="1690" w:type="dxa"/>
            <w:vAlign w:val="center"/>
          </w:tcPr>
          <w:p w:rsidR="00194320" w:rsidRPr="000403F9" w:rsidRDefault="009D2B7A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 (1%)</w:t>
            </w:r>
          </w:p>
        </w:tc>
        <w:tc>
          <w:tcPr>
            <w:tcW w:w="1690" w:type="dxa"/>
            <w:vAlign w:val="center"/>
          </w:tcPr>
          <w:p w:rsidR="00194320" w:rsidRPr="000403F9" w:rsidRDefault="007A0E3D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 (5</w:t>
            </w:r>
            <w:r w:rsidR="009D2B7A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1" w:type="dxa"/>
            <w:vAlign w:val="center"/>
          </w:tcPr>
          <w:p w:rsidR="00194320" w:rsidRPr="000403F9" w:rsidRDefault="009D2B7A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 (5%)</w:t>
            </w:r>
          </w:p>
        </w:tc>
        <w:tc>
          <w:tcPr>
            <w:tcW w:w="1690" w:type="dxa"/>
            <w:vAlign w:val="center"/>
          </w:tcPr>
          <w:p w:rsidR="00194320" w:rsidRPr="000403F9" w:rsidRDefault="009D2B7A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 (10%)</w:t>
            </w:r>
          </w:p>
        </w:tc>
        <w:tc>
          <w:tcPr>
            <w:tcW w:w="1690" w:type="dxa"/>
            <w:vAlign w:val="center"/>
          </w:tcPr>
          <w:p w:rsidR="00194320" w:rsidRPr="000403F9" w:rsidRDefault="009D2B7A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691" w:type="dxa"/>
            <w:vAlign w:val="center"/>
          </w:tcPr>
          <w:p w:rsidR="00194320" w:rsidRPr="000403F9" w:rsidRDefault="009D2B7A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 (4%)</w:t>
            </w:r>
          </w:p>
        </w:tc>
      </w:tr>
      <w:tr w:rsidR="00194320" w:rsidRPr="00194320" w:rsidTr="000403F9">
        <w:trPr>
          <w:trHeight w:val="233"/>
        </w:trPr>
        <w:tc>
          <w:tcPr>
            <w:tcW w:w="4820" w:type="dxa"/>
            <w:vAlign w:val="center"/>
          </w:tcPr>
          <w:p w:rsidR="00194320" w:rsidRPr="00194320" w:rsidRDefault="00194320" w:rsidP="0019432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Fear of abduction</w:t>
            </w:r>
          </w:p>
        </w:tc>
        <w:tc>
          <w:tcPr>
            <w:tcW w:w="1690" w:type="dxa"/>
            <w:vAlign w:val="center"/>
          </w:tcPr>
          <w:p w:rsidR="00194320" w:rsidRPr="000403F9" w:rsidRDefault="0065052C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 (37</w:t>
            </w:r>
            <w:r w:rsidR="009D2B7A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0" w:type="dxa"/>
            <w:vAlign w:val="center"/>
          </w:tcPr>
          <w:p w:rsidR="00194320" w:rsidRPr="000403F9" w:rsidRDefault="0065052C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139 (45</w:t>
            </w:r>
            <w:r w:rsidR="009D2B7A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1" w:type="dxa"/>
            <w:vAlign w:val="center"/>
          </w:tcPr>
          <w:p w:rsidR="00194320" w:rsidRPr="000403F9" w:rsidRDefault="009D2B7A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 (53%)</w:t>
            </w:r>
          </w:p>
        </w:tc>
        <w:tc>
          <w:tcPr>
            <w:tcW w:w="1690" w:type="dxa"/>
            <w:vAlign w:val="center"/>
          </w:tcPr>
          <w:p w:rsidR="00194320" w:rsidRPr="000403F9" w:rsidRDefault="009D2B7A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 (20%)</w:t>
            </w:r>
          </w:p>
        </w:tc>
        <w:tc>
          <w:tcPr>
            <w:tcW w:w="1690" w:type="dxa"/>
            <w:vAlign w:val="center"/>
          </w:tcPr>
          <w:p w:rsidR="00194320" w:rsidRPr="000403F9" w:rsidRDefault="0065052C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 (16</w:t>
            </w:r>
            <w:r w:rsidR="009D2B7A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1" w:type="dxa"/>
            <w:vAlign w:val="center"/>
          </w:tcPr>
          <w:p w:rsidR="00194320" w:rsidRPr="000403F9" w:rsidRDefault="009D2B7A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 (11%)</w:t>
            </w:r>
          </w:p>
        </w:tc>
      </w:tr>
      <w:tr w:rsidR="00194320" w:rsidRPr="00194320" w:rsidTr="000403F9">
        <w:trPr>
          <w:trHeight w:val="233"/>
        </w:trPr>
        <w:tc>
          <w:tcPr>
            <w:tcW w:w="4820" w:type="dxa"/>
            <w:vAlign w:val="center"/>
          </w:tcPr>
          <w:p w:rsidR="00194320" w:rsidRPr="00194320" w:rsidRDefault="00194320" w:rsidP="0019432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Religious prosecution</w:t>
            </w:r>
          </w:p>
        </w:tc>
        <w:tc>
          <w:tcPr>
            <w:tcW w:w="1690" w:type="dxa"/>
            <w:vAlign w:val="center"/>
          </w:tcPr>
          <w:p w:rsidR="00194320" w:rsidRPr="000403F9" w:rsidRDefault="0065052C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 (11</w:t>
            </w:r>
            <w:r w:rsidR="009D2B7A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0" w:type="dxa"/>
            <w:vAlign w:val="center"/>
          </w:tcPr>
          <w:p w:rsidR="00194320" w:rsidRPr="000403F9" w:rsidRDefault="0065052C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  <w:r w:rsidR="009D2B7A">
              <w:rPr>
                <w:sz w:val="16"/>
                <w:szCs w:val="16"/>
                <w:lang w:val="en-US"/>
              </w:rPr>
              <w:t xml:space="preserve"> (13%)</w:t>
            </w:r>
          </w:p>
        </w:tc>
        <w:tc>
          <w:tcPr>
            <w:tcW w:w="1691" w:type="dxa"/>
            <w:vAlign w:val="center"/>
          </w:tcPr>
          <w:p w:rsidR="00194320" w:rsidRPr="000403F9" w:rsidRDefault="009D2B7A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 (42%)</w:t>
            </w:r>
          </w:p>
        </w:tc>
        <w:tc>
          <w:tcPr>
            <w:tcW w:w="1690" w:type="dxa"/>
            <w:vAlign w:val="center"/>
          </w:tcPr>
          <w:p w:rsidR="00194320" w:rsidRPr="000403F9" w:rsidRDefault="009D2B7A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 (5%)</w:t>
            </w:r>
          </w:p>
        </w:tc>
        <w:tc>
          <w:tcPr>
            <w:tcW w:w="1690" w:type="dxa"/>
            <w:vAlign w:val="center"/>
          </w:tcPr>
          <w:p w:rsidR="00194320" w:rsidRPr="000403F9" w:rsidRDefault="0065052C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 (45</w:t>
            </w:r>
            <w:r w:rsidR="009D2B7A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1" w:type="dxa"/>
            <w:vAlign w:val="center"/>
          </w:tcPr>
          <w:p w:rsidR="00194320" w:rsidRPr="000403F9" w:rsidRDefault="009D2B7A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 (11%)</w:t>
            </w:r>
          </w:p>
        </w:tc>
      </w:tr>
      <w:tr w:rsidR="00194320" w:rsidRPr="000403F9" w:rsidTr="000403F9">
        <w:trPr>
          <w:trHeight w:val="233"/>
        </w:trPr>
        <w:tc>
          <w:tcPr>
            <w:tcW w:w="4820" w:type="dxa"/>
            <w:vAlign w:val="center"/>
          </w:tcPr>
          <w:p w:rsidR="00194320" w:rsidRPr="00194320" w:rsidRDefault="00194320" w:rsidP="0019432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Prosecution due to sexual identity or orientation</w:t>
            </w:r>
          </w:p>
        </w:tc>
        <w:tc>
          <w:tcPr>
            <w:tcW w:w="1690" w:type="dxa"/>
            <w:vAlign w:val="center"/>
          </w:tcPr>
          <w:p w:rsidR="00194320" w:rsidRPr="000403F9" w:rsidRDefault="009D2B7A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 (1%)</w:t>
            </w:r>
          </w:p>
        </w:tc>
        <w:tc>
          <w:tcPr>
            <w:tcW w:w="1690" w:type="dxa"/>
            <w:vAlign w:val="center"/>
          </w:tcPr>
          <w:p w:rsidR="00194320" w:rsidRPr="000403F9" w:rsidRDefault="009D2B7A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 (5%)</w:t>
            </w:r>
          </w:p>
        </w:tc>
        <w:tc>
          <w:tcPr>
            <w:tcW w:w="1691" w:type="dxa"/>
            <w:vAlign w:val="center"/>
          </w:tcPr>
          <w:p w:rsidR="00194320" w:rsidRPr="000403F9" w:rsidRDefault="009D2B7A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 (8%)</w:t>
            </w:r>
          </w:p>
        </w:tc>
        <w:tc>
          <w:tcPr>
            <w:tcW w:w="1690" w:type="dxa"/>
            <w:vAlign w:val="center"/>
          </w:tcPr>
          <w:p w:rsidR="00194320" w:rsidRPr="000403F9" w:rsidRDefault="009D2B7A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690" w:type="dxa"/>
            <w:vAlign w:val="center"/>
          </w:tcPr>
          <w:p w:rsidR="00194320" w:rsidRPr="000403F9" w:rsidRDefault="0065052C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 (3%)</w:t>
            </w:r>
          </w:p>
        </w:tc>
        <w:tc>
          <w:tcPr>
            <w:tcW w:w="1691" w:type="dxa"/>
            <w:vAlign w:val="center"/>
          </w:tcPr>
          <w:p w:rsidR="00194320" w:rsidRPr="000403F9" w:rsidRDefault="009D2B7A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194320" w:rsidRPr="000403F9" w:rsidTr="000403F9">
        <w:trPr>
          <w:trHeight w:val="233"/>
        </w:trPr>
        <w:tc>
          <w:tcPr>
            <w:tcW w:w="4820" w:type="dxa"/>
            <w:vAlign w:val="center"/>
          </w:tcPr>
          <w:p w:rsidR="00194320" w:rsidRPr="00194320" w:rsidRDefault="00194320" w:rsidP="0019432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Prosecution due to political activity</w:t>
            </w:r>
          </w:p>
        </w:tc>
        <w:tc>
          <w:tcPr>
            <w:tcW w:w="1690" w:type="dxa"/>
            <w:vAlign w:val="center"/>
          </w:tcPr>
          <w:p w:rsidR="00194320" w:rsidRPr="000403F9" w:rsidRDefault="0065052C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 (8</w:t>
            </w:r>
            <w:r w:rsidR="009D2B7A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0" w:type="dxa"/>
            <w:vAlign w:val="center"/>
          </w:tcPr>
          <w:p w:rsidR="00194320" w:rsidRPr="000403F9" w:rsidRDefault="0065052C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</w:t>
            </w:r>
            <w:r w:rsidR="009D2B7A">
              <w:rPr>
                <w:sz w:val="16"/>
                <w:szCs w:val="16"/>
                <w:lang w:val="en-US"/>
              </w:rPr>
              <w:t xml:space="preserve"> (7%)</w:t>
            </w:r>
          </w:p>
        </w:tc>
        <w:tc>
          <w:tcPr>
            <w:tcW w:w="1691" w:type="dxa"/>
            <w:vAlign w:val="center"/>
          </w:tcPr>
          <w:p w:rsidR="00194320" w:rsidRPr="000403F9" w:rsidRDefault="009D2B7A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 (4%)</w:t>
            </w:r>
          </w:p>
        </w:tc>
        <w:tc>
          <w:tcPr>
            <w:tcW w:w="1690" w:type="dxa"/>
            <w:vAlign w:val="center"/>
          </w:tcPr>
          <w:p w:rsidR="00194320" w:rsidRPr="000403F9" w:rsidRDefault="009D2B7A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 (5%)</w:t>
            </w:r>
          </w:p>
        </w:tc>
        <w:tc>
          <w:tcPr>
            <w:tcW w:w="1690" w:type="dxa"/>
            <w:vAlign w:val="center"/>
          </w:tcPr>
          <w:p w:rsidR="00194320" w:rsidRPr="000403F9" w:rsidRDefault="009D2B7A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 (24%)</w:t>
            </w:r>
          </w:p>
        </w:tc>
        <w:tc>
          <w:tcPr>
            <w:tcW w:w="1691" w:type="dxa"/>
            <w:vAlign w:val="center"/>
          </w:tcPr>
          <w:p w:rsidR="00194320" w:rsidRPr="000403F9" w:rsidRDefault="009D2B7A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 (21%)</w:t>
            </w:r>
          </w:p>
        </w:tc>
      </w:tr>
      <w:tr w:rsidR="00194320" w:rsidRPr="000403F9" w:rsidTr="000403F9">
        <w:trPr>
          <w:trHeight w:val="233"/>
        </w:trPr>
        <w:tc>
          <w:tcPr>
            <w:tcW w:w="4820" w:type="dxa"/>
            <w:vAlign w:val="center"/>
          </w:tcPr>
          <w:p w:rsidR="00194320" w:rsidRPr="00194320" w:rsidRDefault="00194320" w:rsidP="0019432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My family already in Germany</w:t>
            </w:r>
          </w:p>
        </w:tc>
        <w:tc>
          <w:tcPr>
            <w:tcW w:w="1690" w:type="dxa"/>
            <w:vAlign w:val="center"/>
          </w:tcPr>
          <w:p w:rsidR="00194320" w:rsidRPr="000403F9" w:rsidRDefault="0046089E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 (6%)</w:t>
            </w:r>
          </w:p>
        </w:tc>
        <w:tc>
          <w:tcPr>
            <w:tcW w:w="1690" w:type="dxa"/>
            <w:vAlign w:val="center"/>
          </w:tcPr>
          <w:p w:rsidR="00194320" w:rsidRPr="000403F9" w:rsidRDefault="0065052C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 (21</w:t>
            </w:r>
            <w:r w:rsidR="0046089E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1" w:type="dxa"/>
            <w:vAlign w:val="center"/>
          </w:tcPr>
          <w:p w:rsidR="00194320" w:rsidRPr="000403F9" w:rsidRDefault="0046089E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 (11%)</w:t>
            </w:r>
          </w:p>
        </w:tc>
        <w:tc>
          <w:tcPr>
            <w:tcW w:w="1690" w:type="dxa"/>
            <w:vAlign w:val="center"/>
          </w:tcPr>
          <w:p w:rsidR="00194320" w:rsidRPr="000403F9" w:rsidRDefault="0046089E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690" w:type="dxa"/>
            <w:vAlign w:val="center"/>
          </w:tcPr>
          <w:p w:rsidR="00194320" w:rsidRPr="000403F9" w:rsidRDefault="0065052C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 (8</w:t>
            </w:r>
            <w:r w:rsidR="0046089E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1" w:type="dxa"/>
            <w:vAlign w:val="center"/>
          </w:tcPr>
          <w:p w:rsidR="00194320" w:rsidRPr="000403F9" w:rsidRDefault="0046089E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 (2%)</w:t>
            </w:r>
          </w:p>
        </w:tc>
      </w:tr>
      <w:tr w:rsidR="00194320" w:rsidRPr="000403F9" w:rsidTr="000403F9">
        <w:trPr>
          <w:trHeight w:val="233"/>
        </w:trPr>
        <w:tc>
          <w:tcPr>
            <w:tcW w:w="4820" w:type="dxa"/>
            <w:vAlign w:val="center"/>
          </w:tcPr>
          <w:p w:rsidR="00194320" w:rsidRPr="00194320" w:rsidRDefault="00194320" w:rsidP="0019432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Incumbent military duty for me / my partner</w:t>
            </w:r>
          </w:p>
        </w:tc>
        <w:tc>
          <w:tcPr>
            <w:tcW w:w="1690" w:type="dxa"/>
            <w:vAlign w:val="center"/>
          </w:tcPr>
          <w:p w:rsidR="00194320" w:rsidRPr="000403F9" w:rsidRDefault="0065052C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 (9</w:t>
            </w:r>
            <w:r w:rsidR="0046089E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0" w:type="dxa"/>
            <w:vAlign w:val="center"/>
          </w:tcPr>
          <w:p w:rsidR="00194320" w:rsidRPr="000403F9" w:rsidRDefault="0065052C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73</w:t>
            </w:r>
            <w:r w:rsidR="0046089E">
              <w:rPr>
                <w:sz w:val="16"/>
                <w:szCs w:val="16"/>
                <w:lang w:val="en-US"/>
              </w:rPr>
              <w:t xml:space="preserve"> (23%)</w:t>
            </w:r>
          </w:p>
        </w:tc>
        <w:tc>
          <w:tcPr>
            <w:tcW w:w="1691" w:type="dxa"/>
            <w:vAlign w:val="center"/>
          </w:tcPr>
          <w:p w:rsidR="00194320" w:rsidRPr="000403F9" w:rsidRDefault="0046089E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 (5%)</w:t>
            </w:r>
          </w:p>
        </w:tc>
        <w:tc>
          <w:tcPr>
            <w:tcW w:w="1690" w:type="dxa"/>
            <w:vAlign w:val="center"/>
          </w:tcPr>
          <w:p w:rsidR="00194320" w:rsidRPr="000403F9" w:rsidRDefault="0046089E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 (5%)</w:t>
            </w:r>
          </w:p>
        </w:tc>
        <w:tc>
          <w:tcPr>
            <w:tcW w:w="1690" w:type="dxa"/>
            <w:vAlign w:val="center"/>
          </w:tcPr>
          <w:p w:rsidR="00194320" w:rsidRPr="000403F9" w:rsidRDefault="0046089E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 (5%)</w:t>
            </w:r>
          </w:p>
        </w:tc>
        <w:tc>
          <w:tcPr>
            <w:tcW w:w="1691" w:type="dxa"/>
            <w:vAlign w:val="center"/>
          </w:tcPr>
          <w:p w:rsidR="00194320" w:rsidRPr="000403F9" w:rsidRDefault="0046089E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 (23%)</w:t>
            </w:r>
          </w:p>
        </w:tc>
      </w:tr>
      <w:tr w:rsidR="00194320" w:rsidRPr="000403F9" w:rsidTr="000403F9">
        <w:trPr>
          <w:trHeight w:val="233"/>
        </w:trPr>
        <w:tc>
          <w:tcPr>
            <w:tcW w:w="4820" w:type="dxa"/>
            <w:vAlign w:val="center"/>
          </w:tcPr>
          <w:p w:rsidR="00194320" w:rsidRPr="00194320" w:rsidRDefault="00194320" w:rsidP="0019432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Inability to secure elementary needs</w:t>
            </w:r>
          </w:p>
        </w:tc>
        <w:tc>
          <w:tcPr>
            <w:tcW w:w="1690" w:type="dxa"/>
            <w:vAlign w:val="center"/>
          </w:tcPr>
          <w:p w:rsidR="00194320" w:rsidRPr="000403F9" w:rsidRDefault="0065052C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 (9</w:t>
            </w:r>
            <w:r w:rsidR="0046089E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0" w:type="dxa"/>
            <w:vAlign w:val="center"/>
          </w:tcPr>
          <w:p w:rsidR="00194320" w:rsidRPr="000403F9" w:rsidRDefault="0065052C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185 (59</w:t>
            </w:r>
            <w:r w:rsidR="0046089E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1" w:type="dxa"/>
            <w:vAlign w:val="center"/>
          </w:tcPr>
          <w:p w:rsidR="00194320" w:rsidRPr="000403F9" w:rsidRDefault="0046089E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 (52%)</w:t>
            </w:r>
          </w:p>
        </w:tc>
        <w:tc>
          <w:tcPr>
            <w:tcW w:w="1690" w:type="dxa"/>
            <w:vAlign w:val="center"/>
          </w:tcPr>
          <w:p w:rsidR="00194320" w:rsidRPr="000403F9" w:rsidRDefault="0046089E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 (35%)</w:t>
            </w:r>
          </w:p>
        </w:tc>
        <w:tc>
          <w:tcPr>
            <w:tcW w:w="1690" w:type="dxa"/>
            <w:vAlign w:val="center"/>
          </w:tcPr>
          <w:p w:rsidR="00194320" w:rsidRPr="000403F9" w:rsidRDefault="0065052C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 (11</w:t>
            </w:r>
            <w:r w:rsidR="0046089E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1" w:type="dxa"/>
            <w:vAlign w:val="center"/>
          </w:tcPr>
          <w:p w:rsidR="00194320" w:rsidRPr="000403F9" w:rsidRDefault="0046089E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 (11%)</w:t>
            </w:r>
          </w:p>
        </w:tc>
      </w:tr>
      <w:tr w:rsidR="00194320" w:rsidRPr="00194320" w:rsidTr="000403F9">
        <w:trPr>
          <w:trHeight w:val="224"/>
        </w:trPr>
        <w:tc>
          <w:tcPr>
            <w:tcW w:w="4820" w:type="dxa"/>
            <w:vAlign w:val="center"/>
          </w:tcPr>
          <w:p w:rsidR="00194320" w:rsidRPr="00194320" w:rsidRDefault="00194320" w:rsidP="0019432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Not enough food</w:t>
            </w:r>
          </w:p>
        </w:tc>
        <w:tc>
          <w:tcPr>
            <w:tcW w:w="1690" w:type="dxa"/>
            <w:vAlign w:val="center"/>
          </w:tcPr>
          <w:p w:rsidR="00194320" w:rsidRPr="000403F9" w:rsidRDefault="0046089E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 (4%)</w:t>
            </w:r>
          </w:p>
        </w:tc>
        <w:tc>
          <w:tcPr>
            <w:tcW w:w="1690" w:type="dxa"/>
            <w:vAlign w:val="center"/>
          </w:tcPr>
          <w:p w:rsidR="00194320" w:rsidRPr="000403F9" w:rsidRDefault="0065052C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130 (42</w:t>
            </w:r>
            <w:r w:rsidR="0046089E">
              <w:rPr>
                <w:sz w:val="16"/>
                <w:szCs w:val="16"/>
                <w:lang w:val="en-US"/>
              </w:rPr>
              <w:t>%)</w:t>
            </w:r>
          </w:p>
        </w:tc>
        <w:tc>
          <w:tcPr>
            <w:tcW w:w="1691" w:type="dxa"/>
            <w:vAlign w:val="center"/>
          </w:tcPr>
          <w:p w:rsidR="00194320" w:rsidRPr="000403F9" w:rsidRDefault="0046089E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 (27%)</w:t>
            </w:r>
          </w:p>
        </w:tc>
        <w:tc>
          <w:tcPr>
            <w:tcW w:w="1690" w:type="dxa"/>
            <w:vAlign w:val="center"/>
          </w:tcPr>
          <w:p w:rsidR="00194320" w:rsidRPr="000403F9" w:rsidRDefault="0046089E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 (30%)</w:t>
            </w:r>
          </w:p>
        </w:tc>
        <w:tc>
          <w:tcPr>
            <w:tcW w:w="1690" w:type="dxa"/>
            <w:vAlign w:val="center"/>
          </w:tcPr>
          <w:p w:rsidR="00194320" w:rsidRPr="000403F9" w:rsidRDefault="0046089E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 (3%)</w:t>
            </w:r>
          </w:p>
        </w:tc>
        <w:tc>
          <w:tcPr>
            <w:tcW w:w="1691" w:type="dxa"/>
            <w:vAlign w:val="center"/>
          </w:tcPr>
          <w:p w:rsidR="00194320" w:rsidRPr="000403F9" w:rsidRDefault="0046089E" w:rsidP="000403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 (5%)</w:t>
            </w:r>
          </w:p>
        </w:tc>
      </w:tr>
    </w:tbl>
    <w:p w:rsidR="00194320" w:rsidRPr="00A50543" w:rsidRDefault="00A50543">
      <w:pPr>
        <w:rPr>
          <w:sz w:val="20"/>
          <w:szCs w:val="20"/>
          <w:lang w:val="en-US"/>
        </w:rPr>
      </w:pPr>
      <w:bookmarkStart w:id="0" w:name="_GoBack"/>
      <w:r w:rsidRPr="00A50543">
        <w:rPr>
          <w:sz w:val="20"/>
          <w:szCs w:val="20"/>
          <w:lang w:val="en-US"/>
        </w:rPr>
        <w:t>Multiple answers were admitted.</w:t>
      </w:r>
      <w:bookmarkEnd w:id="0"/>
    </w:p>
    <w:sectPr w:rsidR="00194320" w:rsidRPr="00A50543" w:rsidSect="0019432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docVars>
    <w:docVar w:name="Total_Editing_Time" w:val="0"/>
  </w:docVars>
  <w:rsids>
    <w:rsidRoot w:val="00194320"/>
    <w:rsid w:val="000403F9"/>
    <w:rsid w:val="00194320"/>
    <w:rsid w:val="003C1A36"/>
    <w:rsid w:val="0046089E"/>
    <w:rsid w:val="0046280F"/>
    <w:rsid w:val="00473121"/>
    <w:rsid w:val="0065052C"/>
    <w:rsid w:val="007A0E3D"/>
    <w:rsid w:val="00825E4C"/>
    <w:rsid w:val="00836D26"/>
    <w:rsid w:val="008F1990"/>
    <w:rsid w:val="009D2B7A"/>
    <w:rsid w:val="00A50543"/>
    <w:rsid w:val="00B8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1161</Characters>
  <Application>Microsoft Office Word</Application>
  <DocSecurity>0</DocSecurity>
  <Lines>145</Lines>
  <Paragraphs>162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Charite Universitaetsmedizin Berlin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Oertelt Prigione, Sabine</dc:creator>
  <cp:keywords/>
  <dc:description/>
  <cp:lastModifiedBy>JOLANO</cp:lastModifiedBy>
  <cp:revision>8</cp:revision>
  <dcterms:created xsi:type="dcterms:W3CDTF">2017-05-10T16:07:00Z</dcterms:created>
  <dcterms:modified xsi:type="dcterms:W3CDTF">2017-12-28T16:28:00Z</dcterms:modified>
</cp:coreProperties>
</file>