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5A5B9" w14:textId="77777777" w:rsidR="000F7AAD" w:rsidRPr="00D610AD" w:rsidRDefault="000F7AAD" w:rsidP="007A30F8">
      <w:pPr>
        <w:pStyle w:val="1"/>
        <w:spacing w:line="240" w:lineRule="auto"/>
        <w:rPr>
          <w:sz w:val="24"/>
          <w:szCs w:val="24"/>
        </w:rPr>
      </w:pPr>
      <w:r w:rsidRPr="00D610AD">
        <w:rPr>
          <w:sz w:val="24"/>
          <w:szCs w:val="24"/>
        </w:rPr>
        <w:t>Additional file 1</w:t>
      </w:r>
    </w:p>
    <w:p w14:paraId="28C51117" w14:textId="6CE93A12" w:rsidR="001D4566" w:rsidRPr="00D610AD" w:rsidRDefault="001F6077" w:rsidP="007A30F8">
      <w:pPr>
        <w:pStyle w:val="1"/>
        <w:spacing w:line="240" w:lineRule="auto"/>
        <w:rPr>
          <w:sz w:val="24"/>
          <w:szCs w:val="24"/>
        </w:rPr>
      </w:pPr>
      <w:r w:rsidRPr="00D610AD">
        <w:rPr>
          <w:sz w:val="24"/>
          <w:szCs w:val="24"/>
        </w:rPr>
        <w:t>Supplementary Material</w:t>
      </w:r>
    </w:p>
    <w:p w14:paraId="2B2D6E2E" w14:textId="424784F2" w:rsidR="001D4566" w:rsidRPr="00D610AD" w:rsidRDefault="001F6077" w:rsidP="007A30F8">
      <w:pPr>
        <w:pStyle w:val="2"/>
        <w:spacing w:line="240" w:lineRule="auto"/>
      </w:pPr>
      <w:r w:rsidRPr="00D610AD">
        <w:t xml:space="preserve">Table of </w:t>
      </w:r>
      <w:r w:rsidR="00E272D7" w:rsidRPr="00D610AD">
        <w:t>Contents</w:t>
      </w:r>
    </w:p>
    <w:p w14:paraId="08E8B7DA" w14:textId="6302AB10" w:rsidR="00C449A4" w:rsidRPr="00D610AD" w:rsidRDefault="001F6077" w:rsidP="007A30F8">
      <w:pPr>
        <w:pStyle w:val="2"/>
        <w:spacing w:line="240" w:lineRule="auto"/>
      </w:pPr>
      <w:r w:rsidRPr="00D610AD">
        <w:t>Methods</w:t>
      </w:r>
    </w:p>
    <w:p w14:paraId="7C2D1A08" w14:textId="49FFD0D1" w:rsidR="00993248" w:rsidRPr="00D610AD" w:rsidRDefault="00993248">
      <w:r w:rsidRPr="00D610AD">
        <w:t xml:space="preserve">Method </w:t>
      </w:r>
      <w:r w:rsidR="00D610AD">
        <w:rPr>
          <w:rFonts w:hint="eastAsia"/>
        </w:rPr>
        <w:t>S</w:t>
      </w:r>
      <w:r w:rsidR="006D1742" w:rsidRPr="00D610AD">
        <w:t>1</w:t>
      </w:r>
      <w:r w:rsidRPr="00D610AD">
        <w:t>. Detailed training process of our DLR model</w:t>
      </w:r>
    </w:p>
    <w:p w14:paraId="40D113A4" w14:textId="75FAB29F" w:rsidR="00761EE8" w:rsidRPr="00D610AD" w:rsidRDefault="00761EE8" w:rsidP="003B68CF">
      <w:pPr>
        <w:pStyle w:val="31"/>
        <w:spacing w:line="240" w:lineRule="auto"/>
        <w:rPr>
          <w:b w:val="0"/>
          <w:bCs w:val="0"/>
          <w:szCs w:val="20"/>
        </w:rPr>
      </w:pPr>
      <w:r w:rsidRPr="00D610AD">
        <w:rPr>
          <w:b w:val="0"/>
          <w:bCs w:val="0"/>
          <w:szCs w:val="20"/>
        </w:rPr>
        <w:t xml:space="preserve">Method </w:t>
      </w:r>
      <w:r w:rsidR="00D610AD">
        <w:rPr>
          <w:b w:val="0"/>
          <w:bCs w:val="0"/>
          <w:szCs w:val="20"/>
        </w:rPr>
        <w:t>S</w:t>
      </w:r>
      <w:r w:rsidR="006D1742" w:rsidRPr="00D610AD">
        <w:rPr>
          <w:b w:val="0"/>
          <w:bCs w:val="0"/>
          <w:szCs w:val="20"/>
        </w:rPr>
        <w:t>2</w:t>
      </w:r>
      <w:r w:rsidRPr="00D610AD">
        <w:rPr>
          <w:b w:val="0"/>
          <w:bCs w:val="0"/>
          <w:szCs w:val="20"/>
        </w:rPr>
        <w:t>. Details of the two-round reader study</w:t>
      </w:r>
    </w:p>
    <w:p w14:paraId="4D1BB346" w14:textId="2895514F" w:rsidR="00C02A92" w:rsidRPr="00D610AD" w:rsidRDefault="001F6077" w:rsidP="007A30F8">
      <w:pPr>
        <w:pStyle w:val="2"/>
        <w:spacing w:line="240" w:lineRule="auto"/>
      </w:pPr>
      <w:r w:rsidRPr="00D610AD">
        <w:t>Figures</w:t>
      </w:r>
    </w:p>
    <w:p w14:paraId="3AB9750C" w14:textId="217B5B3F" w:rsidR="00266A17" w:rsidRPr="00D610AD" w:rsidRDefault="001F6077">
      <w:r w:rsidRPr="00D610AD">
        <w:t>Fig</w:t>
      </w:r>
      <w:r w:rsidR="00D610AD">
        <w:t>.</w:t>
      </w:r>
      <w:r w:rsidRPr="00D610AD">
        <w:t xml:space="preserve"> </w:t>
      </w:r>
      <w:r w:rsidR="00D610AD">
        <w:t>S</w:t>
      </w:r>
      <w:r w:rsidRPr="00D610AD">
        <w:t xml:space="preserve">1. </w:t>
      </w:r>
      <w:bookmarkStart w:id="0" w:name="OLE_LINK163"/>
      <w:bookmarkStart w:id="1" w:name="OLE_LINK164"/>
      <w:r w:rsidR="0083298E" w:rsidRPr="00D610AD">
        <w:t>One example of the raw CEUS image generated from the US device</w:t>
      </w:r>
      <w:bookmarkEnd w:id="0"/>
      <w:bookmarkEnd w:id="1"/>
    </w:p>
    <w:p w14:paraId="77CC276C" w14:textId="15E32FEC" w:rsidR="00501AE0" w:rsidRPr="00D610AD" w:rsidRDefault="001874AA">
      <w:pPr>
        <w:rPr>
          <w:rFonts w:eastAsiaTheme="minorEastAsia"/>
          <w:kern w:val="24"/>
        </w:rPr>
      </w:pPr>
      <w:r w:rsidRPr="00D610AD">
        <w:t>Fig</w:t>
      </w:r>
      <w:r w:rsidR="00D610AD">
        <w:t>. S</w:t>
      </w:r>
      <w:r w:rsidR="00266A17" w:rsidRPr="00D610AD">
        <w:t>2</w:t>
      </w:r>
      <w:r w:rsidR="00ED5A37" w:rsidRPr="00D610AD">
        <w:t>.</w:t>
      </w:r>
      <w:r w:rsidR="00341D1B" w:rsidRPr="00D610AD">
        <w:rPr>
          <w:rFonts w:asciiTheme="minorHAnsi" w:eastAsiaTheme="minorEastAsia" w:hAnsi="等线"/>
          <w:kern w:val="24"/>
        </w:rPr>
        <w:t xml:space="preserve"> </w:t>
      </w:r>
      <w:r w:rsidR="00A411C7" w:rsidRPr="00D610AD">
        <w:rPr>
          <w:rFonts w:eastAsiaTheme="minorEastAsia"/>
          <w:kern w:val="24"/>
        </w:rPr>
        <w:t>Resized color and grayscale CEUS ROI images extracted from raw CEUS images generated by different US devices</w:t>
      </w:r>
    </w:p>
    <w:p w14:paraId="6E1140CF" w14:textId="1BF6A62F" w:rsidR="00501AE0" w:rsidRPr="00D610AD" w:rsidRDefault="001874AA">
      <w:r w:rsidRPr="00D610AD">
        <w:t>Fi</w:t>
      </w:r>
      <w:r w:rsidR="00D610AD">
        <w:t>g.</w:t>
      </w:r>
      <w:r w:rsidR="001F6077" w:rsidRPr="00D610AD">
        <w:t xml:space="preserve"> </w:t>
      </w:r>
      <w:r w:rsidR="00D610AD">
        <w:t>S</w:t>
      </w:r>
      <w:r w:rsidR="00266A17" w:rsidRPr="00D610AD">
        <w:t>3</w:t>
      </w:r>
      <w:r w:rsidR="00ED5A37" w:rsidRPr="00D610AD">
        <w:t>.</w:t>
      </w:r>
      <w:r w:rsidR="003E700B" w:rsidRPr="00D610AD">
        <w:t xml:space="preserve"> </w:t>
      </w:r>
      <w:r w:rsidR="0097063D" w:rsidRPr="00D610AD">
        <w:t>Performance of different</w:t>
      </w:r>
      <w:bookmarkStart w:id="2" w:name="OLE_LINK160"/>
      <w:bookmarkStart w:id="3" w:name="OLE_LINK161"/>
      <w:bookmarkStart w:id="4" w:name="OLE_LINK162"/>
      <w:r w:rsidR="0097063D" w:rsidRPr="00D610AD">
        <w:t xml:space="preserve"> deep learning backbones</w:t>
      </w:r>
      <w:bookmarkEnd w:id="2"/>
      <w:bookmarkEnd w:id="3"/>
      <w:bookmarkEnd w:id="4"/>
      <w:r w:rsidR="0097063D" w:rsidRPr="00D610AD">
        <w:t xml:space="preserve"> on training and validation cohorts</w:t>
      </w:r>
      <w:r w:rsidR="0097063D" w:rsidRPr="00D610AD" w:rsidDel="0097063D">
        <w:t xml:space="preserve"> </w:t>
      </w:r>
    </w:p>
    <w:p w14:paraId="7C1B6BB4" w14:textId="71B9997E" w:rsidR="00636887" w:rsidRPr="00D610AD" w:rsidRDefault="00315004" w:rsidP="00315004">
      <w:r w:rsidRPr="00D610AD">
        <w:t>Fig</w:t>
      </w:r>
      <w:r w:rsidR="00D610AD">
        <w:t>.</w:t>
      </w:r>
      <w:r w:rsidRPr="00D610AD">
        <w:t xml:space="preserve"> </w:t>
      </w:r>
      <w:r w:rsidR="00D610AD">
        <w:t>S</w:t>
      </w:r>
      <w:r w:rsidRPr="00D610AD">
        <w:t xml:space="preserve">4. </w:t>
      </w:r>
      <w:r w:rsidR="00636887" w:rsidRPr="00D610AD">
        <w:t>Confusion matrices for the comprehensive diagnoses from the five readers with and without DLR assistance and the DLR model on internal and external validation cohorts</w:t>
      </w:r>
      <w:r w:rsidR="00636887" w:rsidRPr="00D610AD" w:rsidDel="00636887">
        <w:t xml:space="preserve"> </w:t>
      </w:r>
    </w:p>
    <w:p w14:paraId="6EE403D0" w14:textId="05E24397" w:rsidR="00A15AB2" w:rsidRPr="00D610AD" w:rsidRDefault="00315004" w:rsidP="00A15AB2">
      <w:r w:rsidRPr="00D610AD">
        <w:t>Fig</w:t>
      </w:r>
      <w:r w:rsidR="00D610AD">
        <w:t>.</w:t>
      </w:r>
      <w:r w:rsidR="000E6CE1" w:rsidRPr="00D610AD">
        <w:t xml:space="preserve"> </w:t>
      </w:r>
      <w:r w:rsidR="00D610AD">
        <w:t>S</w:t>
      </w:r>
      <w:r w:rsidRPr="00D610AD">
        <w:t xml:space="preserve">5. </w:t>
      </w:r>
      <w:r w:rsidR="00A15AB2" w:rsidRPr="00D610AD">
        <w:t>Confusion matrices for Reader 1~5 without DLR assistance on internal and external validation cohorts</w:t>
      </w:r>
    </w:p>
    <w:p w14:paraId="554FD1BC" w14:textId="27DEB8C9" w:rsidR="002F7909" w:rsidRPr="00D610AD" w:rsidRDefault="00315004" w:rsidP="002F7909">
      <w:r w:rsidRPr="00D610AD">
        <w:t>Fig</w:t>
      </w:r>
      <w:r w:rsidR="00D610AD">
        <w:t>.</w:t>
      </w:r>
      <w:r w:rsidRPr="00D610AD">
        <w:t xml:space="preserve"> </w:t>
      </w:r>
      <w:r w:rsidR="00D610AD">
        <w:t>S</w:t>
      </w:r>
      <w:r w:rsidRPr="00D610AD">
        <w:t xml:space="preserve">6. </w:t>
      </w:r>
      <w:r w:rsidR="002F7909" w:rsidRPr="00D610AD">
        <w:t>Confusion matrices for Reader 1~5 with DLR assistance on internal and external validation cohorts</w:t>
      </w:r>
    </w:p>
    <w:p w14:paraId="4CDAA192" w14:textId="7ED1ED00" w:rsidR="00F31E4D" w:rsidRPr="00D610AD" w:rsidRDefault="001874AA">
      <w:r w:rsidRPr="00D610AD">
        <w:t>Fig</w:t>
      </w:r>
      <w:r w:rsidR="00D610AD">
        <w:t>.</w:t>
      </w:r>
      <w:r w:rsidR="001F6077" w:rsidRPr="00D610AD">
        <w:t xml:space="preserve"> </w:t>
      </w:r>
      <w:r w:rsidR="00D610AD">
        <w:t>S</w:t>
      </w:r>
      <w:r w:rsidR="00EF2C7E" w:rsidRPr="00D610AD">
        <w:t>7</w:t>
      </w:r>
      <w:r w:rsidR="00ED5A37" w:rsidRPr="00D610AD">
        <w:t>.</w:t>
      </w:r>
      <w:r w:rsidR="00510513" w:rsidRPr="00D610AD">
        <w:rPr>
          <w:rFonts w:asciiTheme="minorHAnsi" w:eastAsiaTheme="minorEastAsia" w:hAnsi="等线"/>
          <w:kern w:val="24"/>
        </w:rPr>
        <w:t xml:space="preserve"> </w:t>
      </w:r>
      <w:bookmarkStart w:id="5" w:name="OLE_LINK156"/>
      <w:bookmarkStart w:id="6" w:name="OLE_LINK157"/>
      <w:r w:rsidR="00D229F9" w:rsidRPr="00D610AD">
        <w:t>Histogram representing the PDAC score output from the DLR model on CP and PDAC lesions</w:t>
      </w:r>
      <w:bookmarkEnd w:id="5"/>
      <w:bookmarkEnd w:id="6"/>
    </w:p>
    <w:p w14:paraId="3B46B443" w14:textId="567E0592" w:rsidR="00486980" w:rsidRPr="00D610AD" w:rsidRDefault="001F6077" w:rsidP="007A30F8">
      <w:pPr>
        <w:pStyle w:val="2"/>
        <w:spacing w:line="240" w:lineRule="auto"/>
      </w:pPr>
      <w:r w:rsidRPr="00D610AD">
        <w:t>Tables</w:t>
      </w:r>
    </w:p>
    <w:p w14:paraId="227E42A3" w14:textId="549AB3AD" w:rsidR="00C1258F" w:rsidRPr="00D610AD" w:rsidRDefault="001F6077">
      <w:r w:rsidRPr="00D610AD">
        <w:t xml:space="preserve">Table </w:t>
      </w:r>
      <w:r w:rsidR="00D610AD">
        <w:t>S</w:t>
      </w:r>
      <w:r w:rsidR="00680BAC" w:rsidRPr="00D610AD">
        <w:t>1</w:t>
      </w:r>
      <w:r w:rsidRPr="00D610AD">
        <w:t>.</w:t>
      </w:r>
      <w:r w:rsidR="00A60478" w:rsidRPr="00D610AD">
        <w:t xml:space="preserve"> </w:t>
      </w:r>
      <w:r w:rsidRPr="00D610AD">
        <w:t xml:space="preserve">The detailed architecture of </w:t>
      </w:r>
      <w:r w:rsidR="00886501" w:rsidRPr="00D610AD">
        <w:t>our</w:t>
      </w:r>
      <w:r w:rsidR="003E4DE2" w:rsidRPr="00D610AD">
        <w:t xml:space="preserve"> </w:t>
      </w:r>
      <w:r w:rsidRPr="00D610AD">
        <w:t>DLR model</w:t>
      </w:r>
    </w:p>
    <w:p w14:paraId="60CF27F4" w14:textId="6BCB58C3" w:rsidR="00680BAC" w:rsidRPr="00D610AD" w:rsidRDefault="001F6077">
      <w:r w:rsidRPr="00D610AD">
        <w:t xml:space="preserve">Table </w:t>
      </w:r>
      <w:r w:rsidR="00D610AD">
        <w:t>S</w:t>
      </w:r>
      <w:r w:rsidRPr="00D610AD">
        <w:t xml:space="preserve">2. </w:t>
      </w:r>
      <w:bookmarkStart w:id="7" w:name="OLE_LINK158"/>
      <w:bookmarkStart w:id="8" w:name="OLE_LINK159"/>
      <w:r w:rsidRPr="00D610AD">
        <w:t xml:space="preserve">Sensitivity and specificity comparison between the </w:t>
      </w:r>
      <w:r w:rsidR="005D4178" w:rsidRPr="00D610AD">
        <w:t xml:space="preserve">diagnoses from the </w:t>
      </w:r>
      <w:r w:rsidRPr="00D610AD">
        <w:t xml:space="preserve">DLR model and </w:t>
      </w:r>
      <w:r w:rsidR="005D4178" w:rsidRPr="00D610AD">
        <w:t xml:space="preserve">that of </w:t>
      </w:r>
      <w:r w:rsidRPr="00D610AD">
        <w:t xml:space="preserve">each reader in </w:t>
      </w:r>
      <w:r w:rsidR="00B25ACE" w:rsidRPr="00D610AD">
        <w:t xml:space="preserve">the </w:t>
      </w:r>
      <w:r w:rsidRPr="00D610AD">
        <w:t>validation cohorts</w:t>
      </w:r>
      <w:bookmarkEnd w:id="7"/>
      <w:bookmarkEnd w:id="8"/>
    </w:p>
    <w:p w14:paraId="5CE3657E" w14:textId="77777777" w:rsidR="00311CB7" w:rsidRPr="00D610AD" w:rsidRDefault="001F6077">
      <w:pPr>
        <w:widowControl/>
        <w:jc w:val="left"/>
      </w:pPr>
      <w:r w:rsidRPr="00D610AD">
        <w:br w:type="page"/>
      </w:r>
    </w:p>
    <w:p w14:paraId="1D93C7F5" w14:textId="5E3F715C" w:rsidR="00E71237" w:rsidRPr="00D610AD" w:rsidRDefault="001F6077" w:rsidP="007A30F8">
      <w:pPr>
        <w:pStyle w:val="31"/>
        <w:spacing w:line="240" w:lineRule="auto"/>
        <w:rPr>
          <w:sz w:val="24"/>
          <w:szCs w:val="24"/>
        </w:rPr>
      </w:pPr>
      <w:r w:rsidRPr="00D610AD">
        <w:rPr>
          <w:sz w:val="24"/>
          <w:szCs w:val="24"/>
        </w:rPr>
        <w:lastRenderedPageBreak/>
        <w:t xml:space="preserve">Method </w:t>
      </w:r>
      <w:r w:rsidR="00CB4439">
        <w:rPr>
          <w:sz w:val="24"/>
          <w:szCs w:val="24"/>
        </w:rPr>
        <w:t>S</w:t>
      </w:r>
      <w:r w:rsidR="006D1742" w:rsidRPr="00D610AD">
        <w:rPr>
          <w:sz w:val="24"/>
          <w:szCs w:val="24"/>
        </w:rPr>
        <w:t>1</w:t>
      </w:r>
      <w:r w:rsidRPr="00D610AD">
        <w:rPr>
          <w:sz w:val="24"/>
          <w:szCs w:val="24"/>
        </w:rPr>
        <w:t xml:space="preserve">. </w:t>
      </w:r>
      <w:r w:rsidR="002026FB" w:rsidRPr="00D610AD">
        <w:rPr>
          <w:sz w:val="24"/>
          <w:szCs w:val="24"/>
        </w:rPr>
        <w:t xml:space="preserve">Detailed training process of </w:t>
      </w:r>
      <w:r w:rsidR="006D3BF1" w:rsidRPr="00D610AD">
        <w:rPr>
          <w:sz w:val="24"/>
          <w:szCs w:val="24"/>
        </w:rPr>
        <w:t xml:space="preserve">our </w:t>
      </w:r>
      <w:r w:rsidR="002026FB" w:rsidRPr="00D610AD">
        <w:rPr>
          <w:sz w:val="24"/>
          <w:szCs w:val="24"/>
        </w:rPr>
        <w:t>DLR model</w:t>
      </w:r>
    </w:p>
    <w:p w14:paraId="496AD540" w14:textId="4F433867" w:rsidR="00E71237" w:rsidRPr="00D610AD" w:rsidRDefault="001F6077">
      <w:pPr>
        <w:ind w:firstLineChars="100" w:firstLine="200"/>
      </w:pPr>
      <w:r w:rsidRPr="00D610AD">
        <w:t xml:space="preserve">The training objective of </w:t>
      </w:r>
      <w:r w:rsidR="00805277" w:rsidRPr="00D610AD">
        <w:t>our</w:t>
      </w:r>
      <w:r w:rsidR="007C4751" w:rsidRPr="00D610AD">
        <w:t xml:space="preserve"> </w:t>
      </w:r>
      <w:r w:rsidRPr="00D610AD">
        <w:t xml:space="preserve">DLR model was to minimize cross-entropy loss. The DLR model was developed </w:t>
      </w:r>
      <w:r w:rsidR="004E32C4" w:rsidRPr="00D610AD">
        <w:t xml:space="preserve">based </w:t>
      </w:r>
      <w:r w:rsidRPr="00D610AD">
        <w:t>on the CEUS images in the training cohort with initial pre</w:t>
      </w:r>
      <w:r w:rsidR="00063BE0" w:rsidRPr="00D610AD">
        <w:t>-</w:t>
      </w:r>
      <w:r w:rsidRPr="00D610AD">
        <w:t>trained weights from the ImageNet dataset</w:t>
      </w:r>
      <w:r w:rsidR="00CB4439">
        <w:t xml:space="preserve"> [38]</w:t>
      </w:r>
      <w:r w:rsidRPr="00D610AD">
        <w:t xml:space="preserve"> via transfer learning. During model development, online data argumentation was used to expand the number of samples in the training cohort, including random cropping, random rotation, random flipping, random contrast, brightness, and random translation. The DLR model was optimized using the adaptive moment estimation (ADAM) optimizer</w:t>
      </w:r>
      <w:r w:rsidR="00CB4439">
        <w:t xml:space="preserve"> [39]</w:t>
      </w:r>
      <w:r w:rsidRPr="00D610AD">
        <w:t xml:space="preserve"> at an initial learning rate of 0.0001, which then decayed in the 50</w:t>
      </w:r>
      <w:r w:rsidRPr="00D610AD">
        <w:rPr>
          <w:vertAlign w:val="superscript"/>
        </w:rPr>
        <w:t>th</w:t>
      </w:r>
      <w:r w:rsidRPr="00D610AD">
        <w:t xml:space="preserve"> epoch with a decay factor of 0.1. The maximum epoch was set to 100, with a batch size of 64 in each step. To overcome overfitting, L2 regularization was used with a weight decay value of 0.01. The final model weights were selected based on the AUC performance of the internal validation cohort after each epoch. Our method was implemented in Pytorch 1.0 and was performed on a personal computer with an Intel Core i9-9900k CPU, 64 GB memory, and one NVIDIA TITAN V GPU for computing acceleration.</w:t>
      </w:r>
      <w:r w:rsidR="00501D9D" w:rsidRPr="00D610AD">
        <w:t xml:space="preserve"> </w:t>
      </w:r>
    </w:p>
    <w:p w14:paraId="2283CA86" w14:textId="77777777" w:rsidR="00E71237" w:rsidRPr="00D610AD" w:rsidRDefault="00E71237">
      <w:pPr>
        <w:widowControl/>
        <w:jc w:val="left"/>
      </w:pPr>
    </w:p>
    <w:p w14:paraId="34FD3B17" w14:textId="77777777" w:rsidR="00E71237" w:rsidRPr="00D610AD" w:rsidRDefault="00E71237">
      <w:pPr>
        <w:widowControl/>
        <w:jc w:val="left"/>
      </w:pPr>
    </w:p>
    <w:p w14:paraId="71D0B4F9" w14:textId="77777777" w:rsidR="00E71237" w:rsidRPr="00D610AD" w:rsidRDefault="001F6077">
      <w:pPr>
        <w:widowControl/>
        <w:jc w:val="left"/>
      </w:pPr>
      <w:r w:rsidRPr="00D610AD">
        <w:br w:type="page"/>
      </w:r>
    </w:p>
    <w:p w14:paraId="30794A6C" w14:textId="5C8D5CC5" w:rsidR="009E6D97" w:rsidRPr="00D610AD" w:rsidRDefault="009E6D97" w:rsidP="009E6D97">
      <w:pPr>
        <w:pStyle w:val="31"/>
        <w:spacing w:line="240" w:lineRule="auto"/>
        <w:rPr>
          <w:sz w:val="24"/>
          <w:szCs w:val="24"/>
        </w:rPr>
      </w:pPr>
      <w:r w:rsidRPr="00D610AD">
        <w:rPr>
          <w:sz w:val="24"/>
          <w:szCs w:val="24"/>
        </w:rPr>
        <w:lastRenderedPageBreak/>
        <w:t xml:space="preserve">Method </w:t>
      </w:r>
      <w:r w:rsidR="00CB4439">
        <w:rPr>
          <w:sz w:val="24"/>
          <w:szCs w:val="24"/>
        </w:rPr>
        <w:t>S</w:t>
      </w:r>
      <w:r w:rsidR="006D1742" w:rsidRPr="00D610AD">
        <w:rPr>
          <w:sz w:val="24"/>
          <w:szCs w:val="24"/>
        </w:rPr>
        <w:t>2</w:t>
      </w:r>
      <w:r w:rsidRPr="00D610AD">
        <w:rPr>
          <w:sz w:val="24"/>
          <w:szCs w:val="24"/>
        </w:rPr>
        <w:t xml:space="preserve">. </w:t>
      </w:r>
      <w:r w:rsidR="00DF0019" w:rsidRPr="00D610AD">
        <w:rPr>
          <w:sz w:val="24"/>
          <w:szCs w:val="24"/>
        </w:rPr>
        <w:t>Details of the two-round reader study</w:t>
      </w:r>
    </w:p>
    <w:p w14:paraId="1CFA4734" w14:textId="36E42D83" w:rsidR="009E6D97" w:rsidRPr="00D610AD" w:rsidRDefault="007828E6" w:rsidP="00FC6ED4">
      <w:pPr>
        <w:ind w:firstLineChars="100" w:firstLine="200"/>
      </w:pPr>
      <w:r w:rsidRPr="00D610AD">
        <w:t xml:space="preserve">In this study, </w:t>
      </w:r>
      <w:r w:rsidR="008D4CF9" w:rsidRPr="00D610AD">
        <w:t>a</w:t>
      </w:r>
      <w:r w:rsidR="001F32AA" w:rsidRPr="00D610AD">
        <w:t xml:space="preserve"> </w:t>
      </w:r>
      <w:r w:rsidRPr="00D610AD">
        <w:t xml:space="preserve">two-round reader study was performed to verify the clinical value of </w:t>
      </w:r>
      <w:r w:rsidR="00805277" w:rsidRPr="00D610AD">
        <w:t>our</w:t>
      </w:r>
      <w:r w:rsidR="007C4751" w:rsidRPr="00D610AD">
        <w:t xml:space="preserve"> </w:t>
      </w:r>
      <w:r w:rsidRPr="00D610AD">
        <w:t xml:space="preserve">DLR model. </w:t>
      </w:r>
      <w:r w:rsidR="009E6D97" w:rsidRPr="00D610AD">
        <w:t>In the first round, the radiologists were only provided with the patient’s PDAC-r</w:t>
      </w:r>
      <w:r w:rsidR="000C1F60" w:rsidRPr="00D610AD">
        <w:t>ela</w:t>
      </w:r>
      <w:r w:rsidR="009E6D97" w:rsidRPr="00D610AD">
        <w:t>ted clinical characteristics (</w:t>
      </w:r>
      <w:r w:rsidR="008D4CF9" w:rsidRPr="00D610AD">
        <w:t>such as the</w:t>
      </w:r>
      <w:r w:rsidR="009E6D97" w:rsidRPr="00D610AD">
        <w:t xml:space="preserve"> level of tumor marker and patient demographics), raw CEUS video or images, and color and </w:t>
      </w:r>
      <w:r w:rsidR="00E05E5F" w:rsidRPr="00D610AD">
        <w:t xml:space="preserve">resized </w:t>
      </w:r>
      <w:r w:rsidR="009E6D97" w:rsidRPr="00D610AD">
        <w:t xml:space="preserve">grayscale ROI images to make an initial </w:t>
      </w:r>
      <w:r w:rsidR="007C4751" w:rsidRPr="00D610AD">
        <w:t>diagnosis</w:t>
      </w:r>
      <w:r w:rsidR="009E6D97" w:rsidRPr="00D610AD">
        <w:t xml:space="preserve">. </w:t>
      </w:r>
      <w:r w:rsidR="003F61A0" w:rsidRPr="00D610AD">
        <w:t xml:space="preserve">The reading results </w:t>
      </w:r>
      <w:r w:rsidR="00165419" w:rsidRPr="00D610AD">
        <w:t xml:space="preserve">in this round </w:t>
      </w:r>
      <w:r w:rsidR="003F61A0" w:rsidRPr="00D610AD">
        <w:t xml:space="preserve">were compared with </w:t>
      </w:r>
      <w:r w:rsidR="008D4CF9" w:rsidRPr="00D610AD">
        <w:t xml:space="preserve">that of </w:t>
      </w:r>
      <w:r w:rsidR="003F61A0" w:rsidRPr="00D610AD">
        <w:t xml:space="preserve">the DLR model directly to demonstrate the advantages of the DLR model. </w:t>
      </w:r>
      <w:r w:rsidR="009E6D97" w:rsidRPr="00D610AD">
        <w:t xml:space="preserve">In the second round, we asked radiologists to </w:t>
      </w:r>
      <w:r w:rsidR="003F148E" w:rsidRPr="00D610AD">
        <w:t xml:space="preserve">refine </w:t>
      </w:r>
      <w:r w:rsidR="009E6D97" w:rsidRPr="00D610AD">
        <w:t xml:space="preserve">their first-round </w:t>
      </w:r>
      <w:r w:rsidR="003F148E" w:rsidRPr="00D610AD">
        <w:t xml:space="preserve">of </w:t>
      </w:r>
      <w:r w:rsidR="007C4751" w:rsidRPr="00D610AD">
        <w:t xml:space="preserve">diagnoses </w:t>
      </w:r>
      <w:r w:rsidR="009E6D97" w:rsidRPr="00D610AD">
        <w:t>with the additional AI score and heatmap information. Heatmaps were generated using the gradient-weighted class activation mapping (Grad-CAM) method</w:t>
      </w:r>
      <w:r w:rsidR="00CB4439">
        <w:t xml:space="preserve"> [40]</w:t>
      </w:r>
      <w:r w:rsidR="009E6D97" w:rsidRPr="00D610AD">
        <w:t xml:space="preserve"> from the feature maps of the third residual block in </w:t>
      </w:r>
      <w:r w:rsidR="003F148E" w:rsidRPr="00D610AD">
        <w:t xml:space="preserve">the </w:t>
      </w:r>
      <w:r w:rsidR="009E6D97" w:rsidRPr="00D610AD">
        <w:t xml:space="preserve">DLR model. The heatmap highlights the important regions </w:t>
      </w:r>
      <w:r w:rsidR="008D4CF9" w:rsidRPr="00D610AD">
        <w:t>where</w:t>
      </w:r>
      <w:r w:rsidR="009E6D97" w:rsidRPr="00D610AD">
        <w:t xml:space="preserve"> the </w:t>
      </w:r>
      <w:r w:rsidR="00771E4A" w:rsidRPr="00D610AD">
        <w:rPr>
          <w:rFonts w:hint="eastAsia"/>
        </w:rPr>
        <w:t>DLR</w:t>
      </w:r>
      <w:r w:rsidR="00771E4A" w:rsidRPr="00D610AD">
        <w:t xml:space="preserve"> </w:t>
      </w:r>
      <w:r w:rsidR="00771E4A" w:rsidRPr="00D610AD">
        <w:rPr>
          <w:rFonts w:hint="eastAsia"/>
        </w:rPr>
        <w:t>model</w:t>
      </w:r>
      <w:r w:rsidR="009E6D97" w:rsidRPr="00D610AD">
        <w:t xml:space="preserve"> is used for scoring the PDAC.</w:t>
      </w:r>
      <w:r w:rsidR="00585B0A" w:rsidRPr="00D610AD">
        <w:t xml:space="preserve"> </w:t>
      </w:r>
      <w:r w:rsidR="004B577F" w:rsidRPr="00D610AD">
        <w:t xml:space="preserve">The </w:t>
      </w:r>
      <w:r w:rsidR="003F148E" w:rsidRPr="00D610AD">
        <w:t>diagnoses</w:t>
      </w:r>
      <w:r w:rsidR="004B577F" w:rsidRPr="00D610AD">
        <w:t xml:space="preserve"> in this round were compared with the </w:t>
      </w:r>
      <w:r w:rsidR="003F148E" w:rsidRPr="00D610AD">
        <w:t xml:space="preserve">diagnoses </w:t>
      </w:r>
      <w:r w:rsidR="008D4CF9" w:rsidRPr="00D610AD">
        <w:t>of</w:t>
      </w:r>
      <w:r w:rsidR="004B577F" w:rsidRPr="00D610AD">
        <w:t xml:space="preserve"> the first round to </w:t>
      </w:r>
      <w:r w:rsidR="003F148E" w:rsidRPr="00D610AD">
        <w:t xml:space="preserve">compare and </w:t>
      </w:r>
      <w:r w:rsidR="004B577F" w:rsidRPr="00D610AD">
        <w:t xml:space="preserve">explore </w:t>
      </w:r>
      <w:r w:rsidR="00F34541" w:rsidRPr="00D610AD">
        <w:t xml:space="preserve">the benefits of the </w:t>
      </w:r>
      <w:r w:rsidR="00771E4A" w:rsidRPr="00D610AD">
        <w:t>DLR model</w:t>
      </w:r>
      <w:r w:rsidR="00F34541" w:rsidRPr="00D610AD">
        <w:t xml:space="preserve"> to radiologists.</w:t>
      </w:r>
    </w:p>
    <w:p w14:paraId="4B126D5C" w14:textId="77777777" w:rsidR="009E6D97" w:rsidRPr="00D610AD" w:rsidRDefault="009E6D97" w:rsidP="009E6D97">
      <w:pPr>
        <w:widowControl/>
        <w:jc w:val="left"/>
      </w:pPr>
    </w:p>
    <w:p w14:paraId="3EA426D9" w14:textId="70320C65" w:rsidR="009E6D97" w:rsidRPr="00D610AD" w:rsidRDefault="009E6D97" w:rsidP="009E6D97">
      <w:pPr>
        <w:widowControl/>
        <w:jc w:val="left"/>
      </w:pPr>
      <w:r w:rsidRPr="00D610AD">
        <w:br w:type="page"/>
      </w:r>
    </w:p>
    <w:p w14:paraId="6EBBA991" w14:textId="110578C7" w:rsidR="00002A35" w:rsidRPr="00D610AD" w:rsidRDefault="00034BDD">
      <w:r w:rsidRPr="00D610AD">
        <w:rPr>
          <w:noProof/>
          <w:lang w:eastAsia="en-US"/>
        </w:rPr>
        <w:lastRenderedPageBreak/>
        <w:drawing>
          <wp:inline distT="0" distB="0" distL="0" distR="0" wp14:anchorId="37D15A9C" wp14:editId="758DDFEC">
            <wp:extent cx="5270500" cy="3492500"/>
            <wp:effectExtent l="0" t="0" r="0" b="0"/>
            <wp:docPr id="1" name="图片 4" descr="图形用户界面, 网站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网站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t="10016"/>
                    <a:stretch>
                      <a:fillRect/>
                    </a:stretch>
                  </pic:blipFill>
                  <pic:spPr bwMode="auto">
                    <a:xfrm>
                      <a:off x="0" y="0"/>
                      <a:ext cx="5270500" cy="3492500"/>
                    </a:xfrm>
                    <a:prstGeom prst="rect">
                      <a:avLst/>
                    </a:prstGeom>
                    <a:noFill/>
                    <a:ln>
                      <a:noFill/>
                    </a:ln>
                  </pic:spPr>
                </pic:pic>
              </a:graphicData>
            </a:graphic>
          </wp:inline>
        </w:drawing>
      </w:r>
    </w:p>
    <w:p w14:paraId="30651C48" w14:textId="372857CE" w:rsidR="00E272D7" w:rsidRPr="00D610AD" w:rsidRDefault="001F6077">
      <w:r w:rsidRPr="00D610AD">
        <w:rPr>
          <w:rFonts w:ascii="Arial" w:hAnsi="Arial" w:cs="Arial"/>
          <w:b/>
          <w:bCs/>
          <w:sz w:val="24"/>
          <w:szCs w:val="24"/>
        </w:rPr>
        <w:t>Fig</w:t>
      </w:r>
      <w:r w:rsidR="00CB4439">
        <w:rPr>
          <w:rFonts w:ascii="Arial" w:hAnsi="Arial" w:cs="Arial"/>
          <w:b/>
          <w:bCs/>
          <w:sz w:val="24"/>
          <w:szCs w:val="24"/>
        </w:rPr>
        <w:t>.</w:t>
      </w:r>
      <w:r w:rsidR="00E272D7" w:rsidRPr="00D610AD">
        <w:rPr>
          <w:rFonts w:ascii="Arial" w:hAnsi="Arial" w:cs="Arial"/>
          <w:b/>
          <w:bCs/>
          <w:sz w:val="24"/>
          <w:szCs w:val="24"/>
        </w:rPr>
        <w:t xml:space="preserve"> </w:t>
      </w:r>
      <w:r w:rsidR="00CB4439">
        <w:rPr>
          <w:rFonts w:ascii="Arial" w:hAnsi="Arial" w:cs="Arial"/>
          <w:b/>
          <w:bCs/>
          <w:sz w:val="24"/>
          <w:szCs w:val="24"/>
        </w:rPr>
        <w:t>S</w:t>
      </w:r>
      <w:r w:rsidRPr="00D610AD">
        <w:rPr>
          <w:rFonts w:ascii="Arial" w:hAnsi="Arial" w:cs="Arial"/>
          <w:b/>
          <w:bCs/>
          <w:sz w:val="24"/>
          <w:szCs w:val="24"/>
        </w:rPr>
        <w:t xml:space="preserve">1. </w:t>
      </w:r>
      <w:r w:rsidR="00585663" w:rsidRPr="00D610AD">
        <w:rPr>
          <w:rFonts w:ascii="Arial" w:hAnsi="Arial" w:cs="Arial"/>
          <w:b/>
          <w:bCs/>
          <w:sz w:val="24"/>
          <w:szCs w:val="24"/>
        </w:rPr>
        <w:t>One example</w:t>
      </w:r>
      <w:r w:rsidRPr="00D610AD">
        <w:rPr>
          <w:rFonts w:ascii="Arial" w:hAnsi="Arial" w:cs="Arial"/>
          <w:b/>
          <w:bCs/>
          <w:sz w:val="24"/>
          <w:szCs w:val="24"/>
        </w:rPr>
        <w:t xml:space="preserve"> of the raw CEUS image generated from the US device</w:t>
      </w:r>
    </w:p>
    <w:p w14:paraId="31FAD2B2" w14:textId="58376626" w:rsidR="003C5103" w:rsidRPr="00D610AD" w:rsidRDefault="00E272D7">
      <w:pPr>
        <w:rPr>
          <w:rFonts w:ascii="Arial" w:hAnsi="Arial" w:cs="Arial"/>
          <w:sz w:val="16"/>
          <w:szCs w:val="16"/>
        </w:rPr>
      </w:pPr>
      <w:r w:rsidRPr="00D610AD">
        <w:rPr>
          <w:rFonts w:ascii="Arial" w:hAnsi="Arial" w:cs="Arial"/>
          <w:sz w:val="16"/>
          <w:szCs w:val="16"/>
        </w:rPr>
        <w:t>T</w:t>
      </w:r>
      <w:r w:rsidR="001F6077" w:rsidRPr="00D610AD">
        <w:rPr>
          <w:rFonts w:ascii="Arial" w:hAnsi="Arial" w:cs="Arial"/>
          <w:sz w:val="16"/>
          <w:szCs w:val="16"/>
        </w:rPr>
        <w:t xml:space="preserve">he </w:t>
      </w:r>
      <w:r w:rsidR="00D82ADF" w:rsidRPr="00D610AD">
        <w:rPr>
          <w:rFonts w:ascii="Arial" w:hAnsi="Arial" w:cs="Arial"/>
          <w:sz w:val="16"/>
          <w:szCs w:val="16"/>
        </w:rPr>
        <w:t>raw</w:t>
      </w:r>
      <w:r w:rsidR="001F6077" w:rsidRPr="00D610AD">
        <w:rPr>
          <w:rFonts w:ascii="Arial" w:hAnsi="Arial" w:cs="Arial"/>
          <w:sz w:val="16"/>
          <w:szCs w:val="16"/>
        </w:rPr>
        <w:t xml:space="preserve"> CEUS image contains two parts, namely the two-dimensional grayscale ultrasound image part and the CEUS image part</w:t>
      </w:r>
      <w:r w:rsidR="00C705E9" w:rsidRPr="00D610AD">
        <w:rPr>
          <w:rFonts w:ascii="Arial" w:hAnsi="Arial" w:cs="Arial"/>
          <w:sz w:val="16"/>
          <w:szCs w:val="16"/>
        </w:rPr>
        <w:t>.</w:t>
      </w:r>
    </w:p>
    <w:p w14:paraId="7E71B6A6" w14:textId="3213CBD5" w:rsidR="00E4392C" w:rsidRPr="00D610AD" w:rsidRDefault="00E4392C">
      <w:pPr>
        <w:rPr>
          <w:rFonts w:ascii="Arial" w:hAnsi="Arial" w:cs="Arial"/>
          <w:sz w:val="16"/>
          <w:szCs w:val="16"/>
        </w:rPr>
      </w:pPr>
      <w:bookmarkStart w:id="9" w:name="_Hlk75685931"/>
      <w:r w:rsidRPr="00D610AD">
        <w:rPr>
          <w:rFonts w:ascii="Arial" w:hAnsi="Arial" w:cs="Arial"/>
          <w:sz w:val="16"/>
          <w:szCs w:val="16"/>
        </w:rPr>
        <w:t>CEUS</w:t>
      </w:r>
      <w:r w:rsidR="00107E5D" w:rsidRPr="00D610AD">
        <w:rPr>
          <w:rFonts w:ascii="Arial" w:hAnsi="Arial" w:cs="Arial"/>
          <w:sz w:val="16"/>
          <w:szCs w:val="16"/>
        </w:rPr>
        <w:t>:</w:t>
      </w:r>
      <w:r w:rsidRPr="00D610AD">
        <w:rPr>
          <w:rFonts w:ascii="Arial" w:hAnsi="Arial" w:cs="Arial"/>
          <w:sz w:val="16"/>
          <w:szCs w:val="16"/>
        </w:rPr>
        <w:t xml:space="preserve"> contrast-enhanced </w:t>
      </w:r>
      <w:r w:rsidR="00351088" w:rsidRPr="00D610AD">
        <w:rPr>
          <w:rFonts w:ascii="Arial" w:hAnsi="Arial" w:cs="Arial"/>
          <w:sz w:val="16"/>
          <w:szCs w:val="16"/>
        </w:rPr>
        <w:t>ultrasound</w:t>
      </w:r>
      <w:r w:rsidR="00D54A4B" w:rsidRPr="00D610AD">
        <w:rPr>
          <w:rFonts w:ascii="Arial" w:hAnsi="Arial" w:cs="Arial"/>
          <w:sz w:val="16"/>
          <w:szCs w:val="16"/>
        </w:rPr>
        <w:t>; US</w:t>
      </w:r>
      <w:r w:rsidR="00107E5D" w:rsidRPr="00D610AD">
        <w:rPr>
          <w:rFonts w:ascii="Arial" w:hAnsi="Arial" w:cs="Arial"/>
          <w:sz w:val="16"/>
          <w:szCs w:val="16"/>
        </w:rPr>
        <w:t>:</w:t>
      </w:r>
      <w:r w:rsidR="00D54A4B" w:rsidRPr="00D610AD">
        <w:rPr>
          <w:rFonts w:ascii="Arial" w:hAnsi="Arial" w:cs="Arial"/>
          <w:sz w:val="16"/>
          <w:szCs w:val="16"/>
        </w:rPr>
        <w:t xml:space="preserve"> ultrasound</w:t>
      </w:r>
    </w:p>
    <w:bookmarkEnd w:id="9"/>
    <w:p w14:paraId="6B790326" w14:textId="77777777" w:rsidR="00DF1935" w:rsidRPr="00D610AD" w:rsidRDefault="001F6077">
      <w:r w:rsidRPr="00D610AD">
        <w:br w:type="page"/>
      </w:r>
    </w:p>
    <w:p w14:paraId="1C7ACAF5" w14:textId="32FEE8FB" w:rsidR="001E5BA1" w:rsidRPr="00D610AD" w:rsidRDefault="002F0114">
      <w:r w:rsidRPr="00D610AD">
        <w:rPr>
          <w:noProof/>
          <w:sz w:val="16"/>
          <w:szCs w:val="16"/>
          <w:lang w:eastAsia="en-US"/>
        </w:rPr>
        <w:lastRenderedPageBreak/>
        <w:drawing>
          <wp:inline distT="0" distB="0" distL="0" distR="0" wp14:anchorId="783CBA4D" wp14:editId="32391C64">
            <wp:extent cx="5274310" cy="2459990"/>
            <wp:effectExtent l="0" t="0" r="0" b="0"/>
            <wp:docPr id="11" name="图片 11" descr="图片包含 照片, 户外, 草,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照片, 户外, 草, 不同&#10;&#10;描述已自动生成"/>
                    <pic:cNvPicPr/>
                  </pic:nvPicPr>
                  <pic:blipFill rotWithShape="1">
                    <a:blip r:embed="rId8"/>
                    <a:srcRect t="1022"/>
                    <a:stretch/>
                  </pic:blipFill>
                  <pic:spPr bwMode="auto">
                    <a:xfrm>
                      <a:off x="0" y="0"/>
                      <a:ext cx="5274310" cy="2459990"/>
                    </a:xfrm>
                    <a:prstGeom prst="rect">
                      <a:avLst/>
                    </a:prstGeom>
                    <a:ln>
                      <a:noFill/>
                    </a:ln>
                    <a:extLst>
                      <a:ext uri="{53640926-AAD7-44D8-BBD7-CCE9431645EC}">
                        <a14:shadowObscured xmlns:a14="http://schemas.microsoft.com/office/drawing/2010/main"/>
                      </a:ext>
                    </a:extLst>
                  </pic:spPr>
                </pic:pic>
              </a:graphicData>
            </a:graphic>
          </wp:inline>
        </w:drawing>
      </w:r>
    </w:p>
    <w:p w14:paraId="2DC8E01D" w14:textId="408C3D1F" w:rsidR="00DF1935" w:rsidRPr="00D610AD" w:rsidRDefault="001F6077">
      <w:pPr>
        <w:rPr>
          <w:rFonts w:ascii="Arial" w:hAnsi="Arial" w:cs="Arial"/>
          <w:b/>
          <w:bCs/>
          <w:sz w:val="24"/>
          <w:szCs w:val="24"/>
        </w:rPr>
      </w:pPr>
      <w:r w:rsidRPr="00D610AD">
        <w:rPr>
          <w:rFonts w:ascii="Arial" w:hAnsi="Arial" w:cs="Arial"/>
          <w:b/>
          <w:bCs/>
          <w:sz w:val="24"/>
          <w:szCs w:val="24"/>
        </w:rPr>
        <w:t>Fig</w:t>
      </w:r>
      <w:r w:rsidR="00CB4439">
        <w:rPr>
          <w:rFonts w:ascii="Arial" w:hAnsi="Arial" w:cs="Arial"/>
          <w:b/>
          <w:bCs/>
          <w:sz w:val="24"/>
          <w:szCs w:val="24"/>
        </w:rPr>
        <w:t>.</w:t>
      </w:r>
      <w:r w:rsidR="00E272D7" w:rsidRPr="00D610AD">
        <w:rPr>
          <w:rFonts w:ascii="Arial" w:hAnsi="Arial" w:cs="Arial"/>
          <w:b/>
          <w:bCs/>
          <w:sz w:val="24"/>
          <w:szCs w:val="24"/>
        </w:rPr>
        <w:t xml:space="preserve"> </w:t>
      </w:r>
      <w:r w:rsidR="00CB4439">
        <w:rPr>
          <w:rFonts w:ascii="Arial" w:hAnsi="Arial" w:cs="Arial"/>
          <w:b/>
          <w:bCs/>
          <w:sz w:val="24"/>
          <w:szCs w:val="24"/>
        </w:rPr>
        <w:t>S</w:t>
      </w:r>
      <w:r w:rsidR="00FA72A8" w:rsidRPr="00D610AD">
        <w:rPr>
          <w:rFonts w:ascii="Arial" w:hAnsi="Arial" w:cs="Arial"/>
          <w:b/>
          <w:bCs/>
          <w:sz w:val="24"/>
          <w:szCs w:val="24"/>
        </w:rPr>
        <w:t>2</w:t>
      </w:r>
      <w:r w:rsidRPr="00D610AD">
        <w:rPr>
          <w:rFonts w:ascii="Arial" w:hAnsi="Arial" w:cs="Arial"/>
          <w:b/>
          <w:bCs/>
          <w:sz w:val="24"/>
          <w:szCs w:val="24"/>
        </w:rPr>
        <w:t>.</w:t>
      </w:r>
      <w:r w:rsidRPr="00D610AD">
        <w:rPr>
          <w:rFonts w:ascii="Arial" w:eastAsiaTheme="minorEastAsia" w:hAnsi="Arial" w:cs="Arial"/>
          <w:b/>
          <w:bCs/>
          <w:kern w:val="24"/>
          <w:sz w:val="24"/>
          <w:szCs w:val="24"/>
        </w:rPr>
        <w:t xml:space="preserve"> </w:t>
      </w:r>
      <w:r w:rsidR="00BB568E" w:rsidRPr="00D610AD">
        <w:rPr>
          <w:rFonts w:ascii="Arial" w:hAnsi="Arial" w:cs="Arial"/>
          <w:b/>
          <w:bCs/>
          <w:sz w:val="24"/>
          <w:szCs w:val="24"/>
        </w:rPr>
        <w:t xml:space="preserve">Resized </w:t>
      </w:r>
      <w:r w:rsidR="00767317" w:rsidRPr="00D610AD">
        <w:rPr>
          <w:rFonts w:ascii="Arial" w:hAnsi="Arial" w:cs="Arial"/>
          <w:b/>
          <w:bCs/>
          <w:sz w:val="24"/>
          <w:szCs w:val="24"/>
        </w:rPr>
        <w:t>c</w:t>
      </w:r>
      <w:r w:rsidRPr="00D610AD">
        <w:rPr>
          <w:rFonts w:ascii="Arial" w:hAnsi="Arial" w:cs="Arial"/>
          <w:b/>
          <w:bCs/>
          <w:sz w:val="24"/>
          <w:szCs w:val="24"/>
        </w:rPr>
        <w:t xml:space="preserve">olor and grayscale CEUS ROI images extracted from raw CEUS images generated by </w:t>
      </w:r>
      <w:r w:rsidR="00FF7D07" w:rsidRPr="00D610AD">
        <w:rPr>
          <w:rFonts w:ascii="Arial" w:hAnsi="Arial" w:cs="Arial"/>
          <w:b/>
          <w:bCs/>
          <w:sz w:val="24"/>
          <w:szCs w:val="24"/>
        </w:rPr>
        <w:t xml:space="preserve">different </w:t>
      </w:r>
      <w:r w:rsidRPr="00D610AD">
        <w:rPr>
          <w:rFonts w:ascii="Arial" w:hAnsi="Arial" w:cs="Arial"/>
          <w:b/>
          <w:bCs/>
          <w:sz w:val="24"/>
          <w:szCs w:val="24"/>
        </w:rPr>
        <w:t>US devices</w:t>
      </w:r>
    </w:p>
    <w:p w14:paraId="0E4A7A7A" w14:textId="751FFD13" w:rsidR="00E4392C" w:rsidRPr="00D610AD" w:rsidRDefault="002F0114">
      <w:pPr>
        <w:rPr>
          <w:rFonts w:ascii="Arial" w:hAnsi="Arial" w:cs="Arial"/>
          <w:sz w:val="16"/>
          <w:szCs w:val="20"/>
        </w:rPr>
      </w:pPr>
      <w:r w:rsidRPr="00D610AD">
        <w:rPr>
          <w:rFonts w:ascii="Arial" w:hAnsi="Arial" w:cs="Arial"/>
          <w:sz w:val="16"/>
          <w:szCs w:val="20"/>
        </w:rPr>
        <w:t>The model and manufacturer of each US device from left to right is MyLab 90, ESAOTE, I</w:t>
      </w:r>
      <w:r w:rsidRPr="00D610AD">
        <w:rPr>
          <w:rFonts w:ascii="Arial" w:hAnsi="Arial" w:cs="Arial" w:hint="eastAsia"/>
          <w:sz w:val="16"/>
          <w:szCs w:val="20"/>
        </w:rPr>
        <w:t>taly</w:t>
      </w:r>
      <w:r w:rsidRPr="00D610AD">
        <w:rPr>
          <w:rFonts w:ascii="Arial" w:hAnsi="Arial" w:cs="Arial"/>
          <w:sz w:val="16"/>
          <w:szCs w:val="20"/>
        </w:rPr>
        <w:t xml:space="preserve">; Aloka, HITACHI, Japan; </w:t>
      </w:r>
      <w:r w:rsidR="007D4805" w:rsidRPr="00D610AD">
        <w:rPr>
          <w:rFonts w:ascii="Arial" w:hAnsi="Arial" w:cs="Arial"/>
          <w:sz w:val="16"/>
          <w:szCs w:val="20"/>
        </w:rPr>
        <w:t>LIGIQ E20, GE, American; Resona 7, Mindray, China</w:t>
      </w:r>
      <w:r w:rsidR="00892B57" w:rsidRPr="00D610AD">
        <w:rPr>
          <w:rFonts w:ascii="Arial" w:hAnsi="Arial" w:cs="Arial"/>
          <w:sz w:val="16"/>
          <w:szCs w:val="20"/>
        </w:rPr>
        <w:t>.</w:t>
      </w:r>
    </w:p>
    <w:p w14:paraId="5A4947CD" w14:textId="168DAE91" w:rsidR="00E4392C" w:rsidRPr="00D610AD" w:rsidRDefault="00E4392C">
      <w:pPr>
        <w:rPr>
          <w:rFonts w:ascii="Arial" w:hAnsi="Arial" w:cs="Arial"/>
          <w:sz w:val="16"/>
          <w:szCs w:val="16"/>
        </w:rPr>
      </w:pPr>
      <w:r w:rsidRPr="00D610AD">
        <w:rPr>
          <w:rFonts w:ascii="Arial" w:hAnsi="Arial" w:cs="Arial"/>
          <w:sz w:val="16"/>
          <w:szCs w:val="16"/>
        </w:rPr>
        <w:t>CEUS</w:t>
      </w:r>
      <w:r w:rsidR="00107E5D" w:rsidRPr="00D610AD">
        <w:rPr>
          <w:rFonts w:ascii="Arial" w:hAnsi="Arial" w:cs="Arial"/>
          <w:sz w:val="16"/>
          <w:szCs w:val="16"/>
        </w:rPr>
        <w:t>:</w:t>
      </w:r>
      <w:r w:rsidRPr="00D610AD">
        <w:rPr>
          <w:rFonts w:ascii="Arial" w:hAnsi="Arial" w:cs="Arial"/>
          <w:sz w:val="16"/>
          <w:szCs w:val="16"/>
        </w:rPr>
        <w:t xml:space="preserve"> contrast-enhanced </w:t>
      </w:r>
      <w:r w:rsidR="00351088" w:rsidRPr="00D610AD">
        <w:rPr>
          <w:rFonts w:ascii="Arial" w:hAnsi="Arial" w:cs="Arial"/>
          <w:sz w:val="16"/>
          <w:szCs w:val="16"/>
        </w:rPr>
        <w:t>ultrasound</w:t>
      </w:r>
      <w:r w:rsidRPr="00D610AD">
        <w:rPr>
          <w:rFonts w:ascii="Arial" w:hAnsi="Arial" w:cs="Arial"/>
          <w:sz w:val="16"/>
          <w:szCs w:val="16"/>
        </w:rPr>
        <w:t>; ROI</w:t>
      </w:r>
      <w:r w:rsidR="00107E5D" w:rsidRPr="00D610AD">
        <w:rPr>
          <w:rFonts w:ascii="Arial" w:hAnsi="Arial" w:cs="Arial"/>
          <w:sz w:val="16"/>
          <w:szCs w:val="16"/>
        </w:rPr>
        <w:t>:</w:t>
      </w:r>
      <w:r w:rsidRPr="00D610AD">
        <w:rPr>
          <w:rFonts w:ascii="Arial" w:hAnsi="Arial" w:cs="Arial"/>
          <w:sz w:val="16"/>
          <w:szCs w:val="16"/>
        </w:rPr>
        <w:t xml:space="preserve"> region of interest</w:t>
      </w:r>
      <w:r w:rsidR="004E649E" w:rsidRPr="00D610AD">
        <w:rPr>
          <w:rFonts w:ascii="Arial" w:hAnsi="Arial" w:cs="Arial"/>
          <w:sz w:val="16"/>
          <w:szCs w:val="16"/>
        </w:rPr>
        <w:t>; US</w:t>
      </w:r>
      <w:r w:rsidR="00107E5D" w:rsidRPr="00D610AD">
        <w:rPr>
          <w:rFonts w:ascii="Arial" w:hAnsi="Arial" w:cs="Arial"/>
          <w:sz w:val="16"/>
          <w:szCs w:val="16"/>
        </w:rPr>
        <w:t>:</w:t>
      </w:r>
      <w:r w:rsidR="004E649E" w:rsidRPr="00D610AD">
        <w:rPr>
          <w:rFonts w:ascii="Arial" w:hAnsi="Arial" w:cs="Arial"/>
          <w:sz w:val="16"/>
          <w:szCs w:val="16"/>
        </w:rPr>
        <w:t xml:space="preserve"> ultrasound</w:t>
      </w:r>
    </w:p>
    <w:p w14:paraId="48546721" w14:textId="77777777" w:rsidR="00524512" w:rsidRPr="00D610AD" w:rsidRDefault="001F6077">
      <w:pPr>
        <w:widowControl/>
        <w:jc w:val="left"/>
      </w:pPr>
      <w:r w:rsidRPr="00D610AD">
        <w:br w:type="page"/>
      </w:r>
    </w:p>
    <w:p w14:paraId="690526CA" w14:textId="13658E4B" w:rsidR="00524512" w:rsidRPr="00D610AD" w:rsidRDefault="00185EF9">
      <w:r w:rsidRPr="00D610AD">
        <w:rPr>
          <w:noProof/>
          <w:lang w:eastAsia="en-US"/>
        </w:rPr>
        <w:lastRenderedPageBreak/>
        <w:drawing>
          <wp:inline distT="0" distB="0" distL="0" distR="0" wp14:anchorId="143AA402" wp14:editId="3E95C9A5">
            <wp:extent cx="5266690" cy="4520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4520565"/>
                    </a:xfrm>
                    <a:prstGeom prst="rect">
                      <a:avLst/>
                    </a:prstGeom>
                    <a:noFill/>
                    <a:ln>
                      <a:noFill/>
                    </a:ln>
                  </pic:spPr>
                </pic:pic>
              </a:graphicData>
            </a:graphic>
          </wp:inline>
        </w:drawing>
      </w:r>
    </w:p>
    <w:p w14:paraId="05AE105E" w14:textId="283B52EB" w:rsidR="00E272D7" w:rsidRPr="00D610AD" w:rsidRDefault="001F6077">
      <w:pPr>
        <w:rPr>
          <w:rFonts w:ascii="Arial" w:hAnsi="Arial" w:cs="Arial"/>
          <w:b/>
          <w:bCs/>
          <w:sz w:val="24"/>
          <w:szCs w:val="24"/>
        </w:rPr>
      </w:pPr>
      <w:r w:rsidRPr="00D610AD">
        <w:rPr>
          <w:rFonts w:ascii="Arial" w:hAnsi="Arial" w:cs="Arial"/>
          <w:b/>
          <w:bCs/>
          <w:sz w:val="24"/>
          <w:szCs w:val="24"/>
        </w:rPr>
        <w:t>Fig</w:t>
      </w:r>
      <w:r w:rsidR="00CB4439">
        <w:rPr>
          <w:rFonts w:ascii="Arial" w:hAnsi="Arial" w:cs="Arial"/>
          <w:b/>
          <w:bCs/>
          <w:sz w:val="24"/>
          <w:szCs w:val="24"/>
        </w:rPr>
        <w:t>.</w:t>
      </w:r>
      <w:r w:rsidR="00E272D7" w:rsidRPr="00D610AD">
        <w:rPr>
          <w:rFonts w:ascii="Arial" w:hAnsi="Arial" w:cs="Arial"/>
          <w:b/>
          <w:bCs/>
          <w:sz w:val="24"/>
          <w:szCs w:val="24"/>
        </w:rPr>
        <w:t xml:space="preserve"> </w:t>
      </w:r>
      <w:r w:rsidR="00CB4439">
        <w:rPr>
          <w:rFonts w:ascii="Arial" w:hAnsi="Arial" w:cs="Arial"/>
          <w:b/>
          <w:bCs/>
          <w:sz w:val="24"/>
          <w:szCs w:val="24"/>
        </w:rPr>
        <w:t>S</w:t>
      </w:r>
      <w:r w:rsidR="00FA72A8" w:rsidRPr="00D610AD">
        <w:rPr>
          <w:rFonts w:ascii="Arial" w:hAnsi="Arial" w:cs="Arial"/>
          <w:b/>
          <w:bCs/>
          <w:sz w:val="24"/>
          <w:szCs w:val="24"/>
        </w:rPr>
        <w:t>3</w:t>
      </w:r>
      <w:r w:rsidRPr="00D610AD">
        <w:rPr>
          <w:rFonts w:ascii="Arial" w:hAnsi="Arial" w:cs="Arial"/>
          <w:b/>
          <w:bCs/>
          <w:sz w:val="24"/>
          <w:szCs w:val="24"/>
        </w:rPr>
        <w:t>.</w:t>
      </w:r>
      <w:r w:rsidRPr="00D610AD">
        <w:rPr>
          <w:rFonts w:ascii="Arial" w:eastAsiaTheme="minorEastAsia" w:hAnsi="Arial" w:cs="Arial"/>
          <w:b/>
          <w:bCs/>
          <w:kern w:val="24"/>
          <w:sz w:val="24"/>
          <w:szCs w:val="24"/>
        </w:rPr>
        <w:t xml:space="preserve"> </w:t>
      </w:r>
      <w:r w:rsidRPr="00D610AD">
        <w:rPr>
          <w:rFonts w:ascii="Arial" w:hAnsi="Arial" w:cs="Arial"/>
          <w:b/>
          <w:bCs/>
          <w:sz w:val="24"/>
          <w:szCs w:val="24"/>
        </w:rPr>
        <w:t xml:space="preserve">Performance of different deep learning </w:t>
      </w:r>
      <w:r w:rsidR="00D74737" w:rsidRPr="00D610AD">
        <w:rPr>
          <w:rFonts w:ascii="Arial" w:hAnsi="Arial" w:cs="Arial"/>
          <w:b/>
          <w:bCs/>
          <w:sz w:val="24"/>
          <w:szCs w:val="24"/>
        </w:rPr>
        <w:t>backbone</w:t>
      </w:r>
      <w:r w:rsidRPr="00D610AD">
        <w:rPr>
          <w:rFonts w:ascii="Arial" w:hAnsi="Arial" w:cs="Arial"/>
          <w:b/>
          <w:bCs/>
          <w:sz w:val="24"/>
          <w:szCs w:val="24"/>
        </w:rPr>
        <w:t>s on training and validation cohorts</w:t>
      </w:r>
    </w:p>
    <w:p w14:paraId="01B698BB" w14:textId="7700B28C" w:rsidR="00DF1935" w:rsidRPr="00D610AD" w:rsidRDefault="001F6077">
      <w:pPr>
        <w:rPr>
          <w:rFonts w:ascii="Arial" w:hAnsi="Arial" w:cs="Arial"/>
          <w:sz w:val="16"/>
          <w:szCs w:val="16"/>
        </w:rPr>
      </w:pPr>
      <w:r w:rsidRPr="00D610AD">
        <w:rPr>
          <w:rFonts w:ascii="Arial" w:hAnsi="Arial" w:cs="Arial"/>
          <w:sz w:val="16"/>
          <w:szCs w:val="16"/>
        </w:rPr>
        <w:t>All these models achieve</w:t>
      </w:r>
      <w:r w:rsidR="000C657F" w:rsidRPr="00D610AD">
        <w:rPr>
          <w:rFonts w:ascii="Arial" w:hAnsi="Arial" w:cs="Arial"/>
          <w:sz w:val="16"/>
          <w:szCs w:val="16"/>
        </w:rPr>
        <w:t>d</w:t>
      </w:r>
      <w:r w:rsidRPr="00D610AD">
        <w:rPr>
          <w:rFonts w:ascii="Arial" w:hAnsi="Arial" w:cs="Arial"/>
          <w:sz w:val="16"/>
          <w:szCs w:val="16"/>
        </w:rPr>
        <w:t xml:space="preserve"> </w:t>
      </w:r>
      <w:r w:rsidR="00E272D7" w:rsidRPr="00D610AD">
        <w:rPr>
          <w:rFonts w:ascii="Arial" w:hAnsi="Arial" w:cs="Arial"/>
          <w:sz w:val="16"/>
          <w:szCs w:val="16"/>
        </w:rPr>
        <w:t xml:space="preserve">a </w:t>
      </w:r>
      <w:proofErr w:type="gramStart"/>
      <w:r w:rsidRPr="00D610AD">
        <w:rPr>
          <w:rFonts w:ascii="Arial" w:hAnsi="Arial" w:cs="Arial"/>
          <w:sz w:val="16"/>
          <w:szCs w:val="16"/>
        </w:rPr>
        <w:t xml:space="preserve">comparable </w:t>
      </w:r>
      <w:r w:rsidR="000C657F" w:rsidRPr="00D610AD">
        <w:rPr>
          <w:rFonts w:ascii="Arial" w:hAnsi="Arial" w:cs="Arial"/>
          <w:sz w:val="16"/>
          <w:szCs w:val="16"/>
        </w:rPr>
        <w:t>diagnoses</w:t>
      </w:r>
      <w:proofErr w:type="gramEnd"/>
      <w:r w:rsidR="000C657F" w:rsidRPr="00D610AD">
        <w:rPr>
          <w:rFonts w:ascii="Arial" w:hAnsi="Arial" w:cs="Arial"/>
          <w:sz w:val="16"/>
          <w:szCs w:val="16"/>
        </w:rPr>
        <w:t xml:space="preserve"> </w:t>
      </w:r>
      <w:r w:rsidRPr="00D610AD">
        <w:rPr>
          <w:rFonts w:ascii="Arial" w:hAnsi="Arial" w:cs="Arial"/>
          <w:sz w:val="16"/>
          <w:szCs w:val="16"/>
        </w:rPr>
        <w:t xml:space="preserve">in every cohort. </w:t>
      </w:r>
      <w:r w:rsidR="00364EAD" w:rsidRPr="00D610AD">
        <w:rPr>
          <w:rFonts w:ascii="Arial" w:hAnsi="Arial" w:cs="Arial"/>
          <w:sz w:val="16"/>
          <w:szCs w:val="16"/>
        </w:rPr>
        <w:t>Since</w:t>
      </w:r>
      <w:r w:rsidRPr="00D610AD">
        <w:rPr>
          <w:rFonts w:ascii="Arial" w:hAnsi="Arial" w:cs="Arial"/>
          <w:sz w:val="16"/>
          <w:szCs w:val="16"/>
        </w:rPr>
        <w:t xml:space="preserve"> the Resnet-50 </w:t>
      </w:r>
      <w:r w:rsidR="00E272D7" w:rsidRPr="00D610AD">
        <w:rPr>
          <w:rFonts w:ascii="Arial" w:hAnsi="Arial" w:cs="Arial"/>
          <w:sz w:val="16"/>
          <w:szCs w:val="16"/>
        </w:rPr>
        <w:t xml:space="preserve">achieves </w:t>
      </w:r>
      <w:r w:rsidRPr="00D610AD">
        <w:rPr>
          <w:rFonts w:ascii="Arial" w:hAnsi="Arial" w:cs="Arial"/>
          <w:sz w:val="16"/>
          <w:szCs w:val="16"/>
        </w:rPr>
        <w:t xml:space="preserve">the best AUC in most of </w:t>
      </w:r>
      <w:r w:rsidR="00E34482" w:rsidRPr="00D610AD">
        <w:rPr>
          <w:rFonts w:ascii="Arial" w:hAnsi="Arial" w:cs="Arial"/>
          <w:sz w:val="16"/>
          <w:szCs w:val="16"/>
        </w:rPr>
        <w:t xml:space="preserve">the </w:t>
      </w:r>
      <w:r w:rsidRPr="00D610AD">
        <w:rPr>
          <w:rFonts w:ascii="Arial" w:hAnsi="Arial" w:cs="Arial"/>
          <w:sz w:val="16"/>
          <w:szCs w:val="16"/>
        </w:rPr>
        <w:t xml:space="preserve">validation cohorts (internal validation cohort and external validation cohort 1), Resnet-50 </w:t>
      </w:r>
      <w:r w:rsidR="00612F73" w:rsidRPr="00D610AD">
        <w:rPr>
          <w:rFonts w:ascii="Arial" w:hAnsi="Arial" w:cs="Arial"/>
          <w:sz w:val="16"/>
          <w:szCs w:val="16"/>
        </w:rPr>
        <w:t xml:space="preserve">was </w:t>
      </w:r>
      <w:r w:rsidR="00E272D7" w:rsidRPr="00D610AD">
        <w:rPr>
          <w:rFonts w:ascii="Arial" w:hAnsi="Arial" w:cs="Arial"/>
          <w:sz w:val="16"/>
          <w:szCs w:val="16"/>
        </w:rPr>
        <w:t xml:space="preserve">used </w:t>
      </w:r>
      <w:r w:rsidRPr="00D610AD">
        <w:rPr>
          <w:rFonts w:ascii="Arial" w:hAnsi="Arial" w:cs="Arial"/>
          <w:sz w:val="16"/>
          <w:szCs w:val="16"/>
        </w:rPr>
        <w:t>as the backbone for feature extraction.</w:t>
      </w:r>
    </w:p>
    <w:p w14:paraId="4752AAD2" w14:textId="56D6956E" w:rsidR="00AF0658" w:rsidRPr="00D610AD" w:rsidRDefault="00AF0658">
      <w:pPr>
        <w:rPr>
          <w:rFonts w:ascii="Arial" w:hAnsi="Arial" w:cs="Arial"/>
          <w:sz w:val="16"/>
          <w:szCs w:val="16"/>
        </w:rPr>
      </w:pPr>
      <w:r w:rsidRPr="00D610AD">
        <w:rPr>
          <w:rFonts w:ascii="Arial" w:hAnsi="Arial" w:cs="Arial" w:hint="eastAsia"/>
          <w:sz w:val="16"/>
          <w:szCs w:val="16"/>
        </w:rPr>
        <w:t>A</w:t>
      </w:r>
      <w:r w:rsidRPr="00D610AD">
        <w:rPr>
          <w:rFonts w:ascii="Arial" w:hAnsi="Arial" w:cs="Arial"/>
          <w:sz w:val="16"/>
          <w:szCs w:val="16"/>
        </w:rPr>
        <w:t>UC</w:t>
      </w:r>
      <w:r w:rsidR="00AC7D8B" w:rsidRPr="00D610AD">
        <w:rPr>
          <w:rFonts w:ascii="Arial" w:hAnsi="Arial" w:cs="Arial"/>
          <w:sz w:val="16"/>
          <w:szCs w:val="16"/>
        </w:rPr>
        <w:t>:</w:t>
      </w:r>
      <w:r w:rsidRPr="00D610AD">
        <w:rPr>
          <w:rFonts w:ascii="Arial" w:hAnsi="Arial" w:cs="Arial"/>
          <w:sz w:val="16"/>
          <w:szCs w:val="16"/>
        </w:rPr>
        <w:t xml:space="preserve"> area under curve</w:t>
      </w:r>
    </w:p>
    <w:p w14:paraId="1B446E81" w14:textId="2A23531D" w:rsidR="00CE5A03" w:rsidRPr="00D610AD" w:rsidRDefault="00CE5A03" w:rsidP="00C715BE">
      <w:pPr>
        <w:widowControl/>
        <w:jc w:val="left"/>
        <w:sectPr w:rsidR="00CE5A03" w:rsidRPr="00D610AD" w:rsidSect="00A32F43">
          <w:headerReference w:type="default" r:id="rId10"/>
          <w:pgSz w:w="11906" w:h="16838"/>
          <w:pgMar w:top="1440" w:right="1800" w:bottom="1440" w:left="1800" w:header="851" w:footer="992" w:gutter="0"/>
          <w:cols w:space="425"/>
          <w:docGrid w:type="lines" w:linePitch="326"/>
        </w:sectPr>
      </w:pPr>
    </w:p>
    <w:p w14:paraId="2CDD8B5D" w14:textId="166A5E85" w:rsidR="00CE5A03" w:rsidRPr="00D610AD" w:rsidRDefault="00CE5A03" w:rsidP="00C61D65">
      <w:pPr>
        <w:rPr>
          <w:rFonts w:ascii="Arial" w:hAnsi="Arial" w:cs="Arial"/>
          <w:b/>
          <w:bCs/>
          <w:sz w:val="24"/>
          <w:szCs w:val="28"/>
        </w:rPr>
      </w:pPr>
    </w:p>
    <w:p w14:paraId="14AB4B1F" w14:textId="77777777" w:rsidR="00CE5A03" w:rsidRPr="00D610AD" w:rsidRDefault="00CE5A03" w:rsidP="00CE5A03">
      <w:pPr>
        <w:widowControl/>
        <w:jc w:val="left"/>
      </w:pPr>
      <w:r w:rsidRPr="00D610AD">
        <w:rPr>
          <w:noProof/>
          <w:lang w:eastAsia="en-US"/>
        </w:rPr>
        <w:drawing>
          <wp:inline distT="0" distB="0" distL="0" distR="0" wp14:anchorId="3BE9F829" wp14:editId="19E205D7">
            <wp:extent cx="5274310" cy="4325620"/>
            <wp:effectExtent l="0" t="0" r="0" b="0"/>
            <wp:docPr id="6" name="图片 6"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脑萤幕画面&#10;&#10;低可信度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325620"/>
                    </a:xfrm>
                    <a:prstGeom prst="rect">
                      <a:avLst/>
                    </a:prstGeom>
                    <a:noFill/>
                    <a:ln>
                      <a:noFill/>
                    </a:ln>
                  </pic:spPr>
                </pic:pic>
              </a:graphicData>
            </a:graphic>
          </wp:inline>
        </w:drawing>
      </w:r>
    </w:p>
    <w:p w14:paraId="0A6DA95A" w14:textId="6C4A5140" w:rsidR="00CE5A03" w:rsidRPr="00D610AD" w:rsidRDefault="00CE5A03" w:rsidP="00CE5A03">
      <w:pPr>
        <w:widowControl/>
        <w:jc w:val="left"/>
        <w:rPr>
          <w:rFonts w:ascii="Arial" w:hAnsi="Arial" w:cs="Arial"/>
          <w:b/>
          <w:bCs/>
          <w:sz w:val="24"/>
          <w:szCs w:val="32"/>
        </w:rPr>
      </w:pPr>
      <w:r w:rsidRPr="00D610AD">
        <w:rPr>
          <w:rFonts w:ascii="Arial" w:hAnsi="Arial" w:cs="Arial"/>
          <w:b/>
          <w:bCs/>
          <w:sz w:val="24"/>
          <w:szCs w:val="32"/>
        </w:rPr>
        <w:t>Fig</w:t>
      </w:r>
      <w:r w:rsidR="00CB4439">
        <w:rPr>
          <w:rFonts w:ascii="Arial" w:hAnsi="Arial" w:cs="Arial"/>
          <w:b/>
          <w:bCs/>
          <w:sz w:val="24"/>
          <w:szCs w:val="32"/>
        </w:rPr>
        <w:t>.</w:t>
      </w:r>
      <w:r w:rsidRPr="00D610AD">
        <w:rPr>
          <w:rFonts w:ascii="Arial" w:hAnsi="Arial" w:cs="Arial"/>
          <w:b/>
          <w:bCs/>
          <w:sz w:val="24"/>
          <w:szCs w:val="32"/>
        </w:rPr>
        <w:t xml:space="preserve"> </w:t>
      </w:r>
      <w:r w:rsidR="00CB4439">
        <w:rPr>
          <w:rFonts w:ascii="Arial" w:hAnsi="Arial" w:cs="Arial"/>
          <w:b/>
          <w:bCs/>
          <w:sz w:val="24"/>
          <w:szCs w:val="32"/>
        </w:rPr>
        <w:t>S</w:t>
      </w:r>
      <w:r w:rsidRPr="00D610AD">
        <w:rPr>
          <w:rFonts w:ascii="Arial" w:hAnsi="Arial" w:cs="Arial"/>
          <w:b/>
          <w:bCs/>
          <w:sz w:val="24"/>
          <w:szCs w:val="32"/>
        </w:rPr>
        <w:t xml:space="preserve">4. Confusion matrices for the comprehensive </w:t>
      </w:r>
      <w:r w:rsidR="00C633D5" w:rsidRPr="00D610AD">
        <w:rPr>
          <w:rFonts w:ascii="Arial" w:hAnsi="Arial" w:cs="Arial"/>
          <w:b/>
          <w:bCs/>
          <w:sz w:val="24"/>
          <w:szCs w:val="32"/>
        </w:rPr>
        <w:t xml:space="preserve">diagnoses </w:t>
      </w:r>
      <w:r w:rsidRPr="00D610AD">
        <w:rPr>
          <w:rFonts w:ascii="Arial" w:hAnsi="Arial" w:cs="Arial"/>
          <w:b/>
          <w:bCs/>
          <w:sz w:val="24"/>
          <w:szCs w:val="32"/>
        </w:rPr>
        <w:t xml:space="preserve">from </w:t>
      </w:r>
      <w:r w:rsidR="00C8146B" w:rsidRPr="00D610AD">
        <w:rPr>
          <w:rFonts w:ascii="Arial" w:hAnsi="Arial" w:cs="Arial"/>
          <w:b/>
          <w:bCs/>
          <w:sz w:val="24"/>
          <w:szCs w:val="32"/>
        </w:rPr>
        <w:t xml:space="preserve">the </w:t>
      </w:r>
      <w:r w:rsidRPr="00D610AD">
        <w:rPr>
          <w:rFonts w:ascii="Arial" w:hAnsi="Arial" w:cs="Arial"/>
          <w:b/>
          <w:bCs/>
          <w:sz w:val="24"/>
          <w:szCs w:val="32"/>
        </w:rPr>
        <w:t>five readers with and without DLR assistance and the DLR model on internal and external validation cohorts</w:t>
      </w:r>
    </w:p>
    <w:p w14:paraId="2C068C72" w14:textId="7F27B96F" w:rsidR="00CE5A03" w:rsidRPr="00D610AD" w:rsidRDefault="00CE5A03" w:rsidP="00CE5A03">
      <w:pPr>
        <w:widowControl/>
        <w:jc w:val="left"/>
        <w:rPr>
          <w:rFonts w:ascii="Arial" w:hAnsi="Arial" w:cs="Arial"/>
          <w:sz w:val="16"/>
          <w:szCs w:val="20"/>
        </w:rPr>
      </w:pPr>
      <w:r w:rsidRPr="00D610AD">
        <w:rPr>
          <w:rFonts w:ascii="Arial" w:hAnsi="Arial" w:cs="Arial" w:hint="eastAsia"/>
          <w:sz w:val="16"/>
          <w:szCs w:val="20"/>
        </w:rPr>
        <w:t>T</w:t>
      </w:r>
      <w:r w:rsidRPr="00D610AD">
        <w:rPr>
          <w:rFonts w:ascii="Arial" w:hAnsi="Arial" w:cs="Arial"/>
          <w:sz w:val="16"/>
          <w:szCs w:val="20"/>
        </w:rPr>
        <w:t xml:space="preserve">he comprehensive </w:t>
      </w:r>
      <w:r w:rsidR="00C633D5" w:rsidRPr="00D610AD">
        <w:rPr>
          <w:rFonts w:ascii="Arial" w:hAnsi="Arial" w:cs="Arial"/>
          <w:sz w:val="16"/>
          <w:szCs w:val="20"/>
        </w:rPr>
        <w:t xml:space="preserve">diagnoses </w:t>
      </w:r>
      <w:r w:rsidRPr="00D610AD">
        <w:rPr>
          <w:rFonts w:ascii="Arial" w:hAnsi="Arial" w:cs="Arial"/>
          <w:sz w:val="16"/>
          <w:szCs w:val="20"/>
        </w:rPr>
        <w:t>from five readers were obtained based on the</w:t>
      </w:r>
      <w:r w:rsidR="0018447A" w:rsidRPr="00D610AD">
        <w:rPr>
          <w:rFonts w:ascii="Arial" w:hAnsi="Arial" w:cs="Arial"/>
          <w:sz w:val="16"/>
          <w:szCs w:val="20"/>
        </w:rPr>
        <w:t>ir</w:t>
      </w:r>
      <w:r w:rsidRPr="00D610AD">
        <w:rPr>
          <w:rFonts w:ascii="Arial" w:hAnsi="Arial" w:cs="Arial"/>
          <w:sz w:val="16"/>
          <w:szCs w:val="20"/>
        </w:rPr>
        <w:t xml:space="preserve"> voting, that is, if there are three or more readers who </w:t>
      </w:r>
      <w:r w:rsidR="0018447A" w:rsidRPr="00D610AD">
        <w:rPr>
          <w:rFonts w:ascii="Arial" w:hAnsi="Arial" w:cs="Arial"/>
          <w:sz w:val="16"/>
          <w:szCs w:val="20"/>
        </w:rPr>
        <w:t xml:space="preserve">agreed </w:t>
      </w:r>
      <w:r w:rsidRPr="00D610AD">
        <w:rPr>
          <w:rFonts w:ascii="Arial" w:hAnsi="Arial" w:cs="Arial"/>
          <w:sz w:val="16"/>
          <w:szCs w:val="20"/>
        </w:rPr>
        <w:t xml:space="preserve">that the patient </w:t>
      </w:r>
      <w:r w:rsidR="002B7ECE" w:rsidRPr="00D610AD">
        <w:rPr>
          <w:rFonts w:ascii="Arial" w:hAnsi="Arial" w:cs="Arial"/>
          <w:sz w:val="16"/>
          <w:szCs w:val="20"/>
        </w:rPr>
        <w:t>had</w:t>
      </w:r>
      <w:r w:rsidRPr="00D610AD">
        <w:rPr>
          <w:rFonts w:ascii="Arial" w:hAnsi="Arial" w:cs="Arial"/>
          <w:sz w:val="16"/>
          <w:szCs w:val="20"/>
        </w:rPr>
        <w:t xml:space="preserve"> PDAC, </w:t>
      </w:r>
      <w:r w:rsidR="00C633D5" w:rsidRPr="00D610AD">
        <w:rPr>
          <w:rFonts w:ascii="Arial" w:hAnsi="Arial" w:cs="Arial"/>
          <w:sz w:val="16"/>
          <w:szCs w:val="20"/>
        </w:rPr>
        <w:t>it was classified as</w:t>
      </w:r>
      <w:r w:rsidRPr="00D610AD">
        <w:rPr>
          <w:rFonts w:ascii="Arial" w:hAnsi="Arial" w:cs="Arial"/>
          <w:sz w:val="16"/>
          <w:szCs w:val="20"/>
        </w:rPr>
        <w:t xml:space="preserve"> PDAC, and if there are three or more readers who </w:t>
      </w:r>
      <w:r w:rsidR="0018447A" w:rsidRPr="00D610AD">
        <w:rPr>
          <w:rFonts w:ascii="Arial" w:hAnsi="Arial" w:cs="Arial"/>
          <w:sz w:val="16"/>
          <w:szCs w:val="20"/>
        </w:rPr>
        <w:t xml:space="preserve">agreed </w:t>
      </w:r>
      <w:r w:rsidRPr="00D610AD">
        <w:rPr>
          <w:rFonts w:ascii="Arial" w:hAnsi="Arial" w:cs="Arial"/>
          <w:sz w:val="16"/>
          <w:szCs w:val="20"/>
        </w:rPr>
        <w:t xml:space="preserve">that the patient </w:t>
      </w:r>
      <w:r w:rsidR="00C633D5" w:rsidRPr="00D610AD">
        <w:rPr>
          <w:rFonts w:ascii="Arial" w:hAnsi="Arial" w:cs="Arial"/>
          <w:sz w:val="16"/>
          <w:szCs w:val="20"/>
        </w:rPr>
        <w:t xml:space="preserve">had </w:t>
      </w:r>
      <w:r w:rsidRPr="00D610AD">
        <w:rPr>
          <w:rFonts w:ascii="Arial" w:hAnsi="Arial" w:cs="Arial"/>
          <w:sz w:val="16"/>
          <w:szCs w:val="20"/>
        </w:rPr>
        <w:t>CP, the</w:t>
      </w:r>
      <w:r w:rsidR="002B7ECE" w:rsidRPr="00D610AD">
        <w:rPr>
          <w:rFonts w:ascii="Arial" w:hAnsi="Arial" w:cs="Arial"/>
          <w:sz w:val="16"/>
          <w:szCs w:val="20"/>
        </w:rPr>
        <w:t>n it was classified as</w:t>
      </w:r>
      <w:r w:rsidRPr="00D610AD">
        <w:rPr>
          <w:rFonts w:ascii="Arial" w:hAnsi="Arial" w:cs="Arial"/>
          <w:sz w:val="16"/>
          <w:szCs w:val="20"/>
        </w:rPr>
        <w:t xml:space="preserve"> CP. The confusion matrices generated from DLR model are based on the classification threshold of 0.5. </w:t>
      </w:r>
    </w:p>
    <w:p w14:paraId="1246A9BA" w14:textId="77777777" w:rsidR="00CE5A03" w:rsidRPr="00D610AD" w:rsidRDefault="00CE5A03" w:rsidP="00CE5A03">
      <w:pPr>
        <w:widowControl/>
        <w:jc w:val="left"/>
      </w:pPr>
      <w:r w:rsidRPr="00D610AD">
        <w:rPr>
          <w:rFonts w:ascii="Arial" w:hAnsi="Arial" w:cs="Arial"/>
          <w:sz w:val="16"/>
          <w:szCs w:val="16"/>
        </w:rPr>
        <w:t>PDAC: pancreatic ductal adenocarcinoma; CP: chronic pancreatitis; DLR: deep learning radiomics</w:t>
      </w:r>
    </w:p>
    <w:p w14:paraId="6A446AF2" w14:textId="09B8C759" w:rsidR="00CE5A03" w:rsidRPr="00D610AD" w:rsidRDefault="00CE5A03">
      <w:pPr>
        <w:widowControl/>
        <w:jc w:val="left"/>
        <w:rPr>
          <w:rFonts w:ascii="Arial" w:hAnsi="Arial" w:cs="Arial"/>
          <w:b/>
          <w:bCs/>
          <w:sz w:val="24"/>
          <w:szCs w:val="28"/>
        </w:rPr>
      </w:pPr>
      <w:r w:rsidRPr="00D610AD">
        <w:rPr>
          <w:rFonts w:ascii="Arial" w:hAnsi="Arial" w:cs="Arial"/>
          <w:b/>
          <w:bCs/>
          <w:sz w:val="24"/>
          <w:szCs w:val="28"/>
        </w:rPr>
        <w:br w:type="page"/>
      </w:r>
    </w:p>
    <w:p w14:paraId="453EB0EE" w14:textId="77777777" w:rsidR="00CE5A03" w:rsidRPr="00D610AD" w:rsidRDefault="00CE5A03" w:rsidP="00CE5A03">
      <w:pPr>
        <w:widowControl/>
        <w:jc w:val="left"/>
      </w:pPr>
      <w:r w:rsidRPr="00D610AD">
        <w:rPr>
          <w:noProof/>
          <w:lang w:eastAsia="en-US"/>
        </w:rPr>
        <w:lastRenderedPageBreak/>
        <w:drawing>
          <wp:inline distT="0" distB="0" distL="0" distR="0" wp14:anchorId="3E4A750E" wp14:editId="49795FFE">
            <wp:extent cx="5267325" cy="706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7061200"/>
                    </a:xfrm>
                    <a:prstGeom prst="rect">
                      <a:avLst/>
                    </a:prstGeom>
                    <a:noFill/>
                    <a:ln>
                      <a:noFill/>
                    </a:ln>
                  </pic:spPr>
                </pic:pic>
              </a:graphicData>
            </a:graphic>
          </wp:inline>
        </w:drawing>
      </w:r>
    </w:p>
    <w:p w14:paraId="111679A0" w14:textId="346CC689" w:rsidR="00CE5A03" w:rsidRPr="00D610AD" w:rsidRDefault="00CE5A03" w:rsidP="00CE5A03">
      <w:pPr>
        <w:widowControl/>
        <w:jc w:val="left"/>
        <w:rPr>
          <w:rFonts w:ascii="Arial" w:hAnsi="Arial" w:cs="Arial"/>
          <w:b/>
          <w:bCs/>
          <w:sz w:val="24"/>
          <w:szCs w:val="32"/>
        </w:rPr>
      </w:pPr>
      <w:r w:rsidRPr="00D610AD">
        <w:rPr>
          <w:rFonts w:ascii="Arial" w:hAnsi="Arial" w:cs="Arial"/>
          <w:b/>
          <w:bCs/>
          <w:sz w:val="24"/>
          <w:szCs w:val="32"/>
        </w:rPr>
        <w:t>Fig</w:t>
      </w:r>
      <w:r w:rsidR="00CB4439">
        <w:rPr>
          <w:rFonts w:ascii="Arial" w:hAnsi="Arial" w:cs="Arial"/>
          <w:b/>
          <w:bCs/>
          <w:sz w:val="24"/>
          <w:szCs w:val="32"/>
        </w:rPr>
        <w:t>.</w:t>
      </w:r>
      <w:r w:rsidRPr="00D610AD">
        <w:rPr>
          <w:rFonts w:ascii="Arial" w:hAnsi="Arial" w:cs="Arial"/>
          <w:b/>
          <w:bCs/>
          <w:sz w:val="24"/>
          <w:szCs w:val="32"/>
        </w:rPr>
        <w:t xml:space="preserve"> </w:t>
      </w:r>
      <w:r w:rsidR="00CB4439">
        <w:rPr>
          <w:rFonts w:ascii="Arial" w:hAnsi="Arial" w:cs="Arial"/>
          <w:b/>
          <w:bCs/>
          <w:sz w:val="24"/>
          <w:szCs w:val="32"/>
        </w:rPr>
        <w:t>S</w:t>
      </w:r>
      <w:r w:rsidRPr="00D610AD">
        <w:rPr>
          <w:rFonts w:ascii="Arial" w:hAnsi="Arial" w:cs="Arial"/>
          <w:b/>
          <w:bCs/>
          <w:sz w:val="24"/>
          <w:szCs w:val="32"/>
        </w:rPr>
        <w:t>5. Confusion matrices for Reader 1~5 without DLR assistance on internal and external validation cohorts.</w:t>
      </w:r>
    </w:p>
    <w:p w14:paraId="26449677" w14:textId="77777777" w:rsidR="00CE5A03" w:rsidRPr="00D610AD" w:rsidRDefault="00CE5A03" w:rsidP="00CE5A03">
      <w:pPr>
        <w:widowControl/>
        <w:jc w:val="left"/>
      </w:pPr>
      <w:r w:rsidRPr="00D610AD">
        <w:rPr>
          <w:rFonts w:ascii="Arial" w:hAnsi="Arial" w:cs="Arial"/>
          <w:sz w:val="16"/>
          <w:szCs w:val="16"/>
        </w:rPr>
        <w:t>PDAC: pancreatic ductal adenocarcinoma; CP: chronic pancreatitis; DLR: deep learning radiomics</w:t>
      </w:r>
    </w:p>
    <w:p w14:paraId="5B2FF7C2" w14:textId="77777777" w:rsidR="00CE5A03" w:rsidRPr="00D610AD" w:rsidRDefault="00CE5A03" w:rsidP="00CE5A03">
      <w:pPr>
        <w:widowControl/>
        <w:jc w:val="left"/>
      </w:pPr>
    </w:p>
    <w:p w14:paraId="5A40BAA5" w14:textId="77777777" w:rsidR="00CE5A03" w:rsidRPr="00D610AD" w:rsidRDefault="00CE5A03" w:rsidP="00CE5A03">
      <w:pPr>
        <w:widowControl/>
        <w:jc w:val="left"/>
      </w:pPr>
      <w:r w:rsidRPr="00D610AD">
        <w:br w:type="page"/>
      </w:r>
    </w:p>
    <w:p w14:paraId="00453EBC" w14:textId="77777777" w:rsidR="00CE5A03" w:rsidRPr="00D610AD" w:rsidRDefault="00CE5A03" w:rsidP="00CE5A03">
      <w:pPr>
        <w:widowControl/>
        <w:jc w:val="left"/>
      </w:pPr>
      <w:r w:rsidRPr="00D610AD">
        <w:rPr>
          <w:noProof/>
          <w:lang w:eastAsia="en-US"/>
        </w:rPr>
        <w:lastRenderedPageBreak/>
        <w:drawing>
          <wp:inline distT="0" distB="0" distL="0" distR="0" wp14:anchorId="50647F2B" wp14:editId="3A6F840A">
            <wp:extent cx="5267325" cy="6896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896100"/>
                    </a:xfrm>
                    <a:prstGeom prst="rect">
                      <a:avLst/>
                    </a:prstGeom>
                    <a:noFill/>
                    <a:ln>
                      <a:noFill/>
                    </a:ln>
                  </pic:spPr>
                </pic:pic>
              </a:graphicData>
            </a:graphic>
          </wp:inline>
        </w:drawing>
      </w:r>
    </w:p>
    <w:p w14:paraId="7B847042" w14:textId="32287306" w:rsidR="00CE5A03" w:rsidRPr="00D610AD" w:rsidRDefault="00CE5A03" w:rsidP="00CE5A03">
      <w:pPr>
        <w:widowControl/>
        <w:jc w:val="left"/>
        <w:rPr>
          <w:rFonts w:ascii="Arial" w:hAnsi="Arial" w:cs="Arial"/>
          <w:b/>
          <w:bCs/>
          <w:sz w:val="24"/>
          <w:szCs w:val="32"/>
        </w:rPr>
      </w:pPr>
      <w:r w:rsidRPr="00D610AD">
        <w:rPr>
          <w:rFonts w:ascii="Arial" w:hAnsi="Arial" w:cs="Arial"/>
          <w:b/>
          <w:bCs/>
          <w:sz w:val="24"/>
          <w:szCs w:val="32"/>
        </w:rPr>
        <w:t>Fig</w:t>
      </w:r>
      <w:r w:rsidR="00CB4439">
        <w:rPr>
          <w:rFonts w:ascii="Arial" w:hAnsi="Arial" w:cs="Arial"/>
          <w:b/>
          <w:bCs/>
          <w:sz w:val="24"/>
          <w:szCs w:val="32"/>
        </w:rPr>
        <w:t>.</w:t>
      </w:r>
      <w:r w:rsidRPr="00D610AD">
        <w:rPr>
          <w:rFonts w:ascii="Arial" w:hAnsi="Arial" w:cs="Arial"/>
          <w:b/>
          <w:bCs/>
          <w:sz w:val="24"/>
          <w:szCs w:val="32"/>
        </w:rPr>
        <w:t xml:space="preserve"> </w:t>
      </w:r>
      <w:r w:rsidR="00CB4439">
        <w:rPr>
          <w:rFonts w:ascii="Arial" w:hAnsi="Arial" w:cs="Arial"/>
          <w:b/>
          <w:bCs/>
          <w:sz w:val="24"/>
          <w:szCs w:val="32"/>
        </w:rPr>
        <w:t>S</w:t>
      </w:r>
      <w:r w:rsidRPr="00D610AD">
        <w:rPr>
          <w:rFonts w:ascii="Arial" w:hAnsi="Arial" w:cs="Arial"/>
          <w:b/>
          <w:bCs/>
          <w:sz w:val="24"/>
          <w:szCs w:val="32"/>
        </w:rPr>
        <w:t>6. Confusion matrices for Reader 1~5 with DLR assistance on internal and external validation cohorts</w:t>
      </w:r>
    </w:p>
    <w:p w14:paraId="22D39C80" w14:textId="77777777" w:rsidR="00CE5A03" w:rsidRPr="00D610AD" w:rsidRDefault="00CE5A03" w:rsidP="00CE5A03">
      <w:pPr>
        <w:widowControl/>
        <w:jc w:val="left"/>
      </w:pPr>
      <w:r w:rsidRPr="00D610AD">
        <w:rPr>
          <w:rFonts w:ascii="Arial" w:hAnsi="Arial" w:cs="Arial"/>
          <w:sz w:val="16"/>
          <w:szCs w:val="16"/>
        </w:rPr>
        <w:t>PDAC: pancreatic ductal adenocarcinoma; CP: chronic pancreatitis; DLR: deep learning radiomics</w:t>
      </w:r>
    </w:p>
    <w:p w14:paraId="3CE34203" w14:textId="77777777" w:rsidR="00CE5A03" w:rsidRPr="00D610AD" w:rsidRDefault="00CE5A03" w:rsidP="00CE5A03">
      <w:pPr>
        <w:widowControl/>
        <w:jc w:val="left"/>
      </w:pPr>
    </w:p>
    <w:p w14:paraId="2670D98B" w14:textId="003871CA" w:rsidR="0001163E" w:rsidRPr="00D610AD" w:rsidRDefault="00C61D65" w:rsidP="008F3BD0">
      <w:pPr>
        <w:widowControl/>
        <w:jc w:val="left"/>
      </w:pPr>
      <w:r w:rsidRPr="00D610AD">
        <w:br w:type="page"/>
      </w:r>
    </w:p>
    <w:p w14:paraId="4B422542" w14:textId="2B63BA4C" w:rsidR="00C61D65" w:rsidRPr="00D610AD" w:rsidRDefault="00C61D65" w:rsidP="008F3BD0">
      <w:pPr>
        <w:widowControl/>
        <w:jc w:val="left"/>
      </w:pPr>
      <w:r w:rsidRPr="00D610AD">
        <w:rPr>
          <w:noProof/>
          <w:lang w:eastAsia="en-US"/>
        </w:rPr>
        <w:lastRenderedPageBreak/>
        <w:drawing>
          <wp:inline distT="0" distB="0" distL="0" distR="0" wp14:anchorId="583E8ACC" wp14:editId="725F9883">
            <wp:extent cx="5267325" cy="1489075"/>
            <wp:effectExtent l="0" t="0" r="9525" b="0"/>
            <wp:docPr id="3" name="图片 3"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日程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489075"/>
                    </a:xfrm>
                    <a:prstGeom prst="rect">
                      <a:avLst/>
                    </a:prstGeom>
                    <a:noFill/>
                    <a:ln>
                      <a:noFill/>
                    </a:ln>
                  </pic:spPr>
                </pic:pic>
              </a:graphicData>
            </a:graphic>
          </wp:inline>
        </w:drawing>
      </w:r>
    </w:p>
    <w:p w14:paraId="104FDEFB" w14:textId="07A813B4" w:rsidR="00C61D65" w:rsidRPr="00D610AD" w:rsidRDefault="00C61D65" w:rsidP="00C61D65">
      <w:pPr>
        <w:rPr>
          <w:rFonts w:ascii="Arial" w:hAnsi="Arial" w:cs="Arial"/>
          <w:sz w:val="24"/>
          <w:szCs w:val="32"/>
        </w:rPr>
      </w:pPr>
      <w:r w:rsidRPr="00D610AD">
        <w:rPr>
          <w:rFonts w:ascii="Arial" w:hAnsi="Arial" w:cs="Arial"/>
          <w:b/>
          <w:bCs/>
          <w:sz w:val="24"/>
          <w:szCs w:val="32"/>
        </w:rPr>
        <w:t>Fig</w:t>
      </w:r>
      <w:r w:rsidR="00CB4439">
        <w:rPr>
          <w:rFonts w:ascii="Arial" w:hAnsi="Arial" w:cs="Arial"/>
          <w:b/>
          <w:bCs/>
          <w:sz w:val="24"/>
          <w:szCs w:val="32"/>
        </w:rPr>
        <w:t>.</w:t>
      </w:r>
      <w:r w:rsidRPr="00D610AD">
        <w:rPr>
          <w:rFonts w:ascii="Arial" w:hAnsi="Arial" w:cs="Arial"/>
          <w:b/>
          <w:bCs/>
          <w:sz w:val="24"/>
          <w:szCs w:val="32"/>
        </w:rPr>
        <w:t xml:space="preserve"> </w:t>
      </w:r>
      <w:r w:rsidR="00CB4439">
        <w:rPr>
          <w:rFonts w:ascii="Arial" w:hAnsi="Arial" w:cs="Arial"/>
          <w:b/>
          <w:bCs/>
          <w:sz w:val="24"/>
          <w:szCs w:val="32"/>
        </w:rPr>
        <w:t>S</w:t>
      </w:r>
      <w:r w:rsidR="00EF2C7E" w:rsidRPr="00D610AD">
        <w:rPr>
          <w:rFonts w:ascii="Arial" w:hAnsi="Arial" w:cs="Arial"/>
          <w:b/>
          <w:bCs/>
          <w:sz w:val="24"/>
          <w:szCs w:val="32"/>
        </w:rPr>
        <w:t>7</w:t>
      </w:r>
      <w:r w:rsidRPr="00D610AD">
        <w:rPr>
          <w:rFonts w:ascii="Arial" w:hAnsi="Arial" w:cs="Arial"/>
          <w:b/>
          <w:bCs/>
          <w:sz w:val="24"/>
          <w:szCs w:val="32"/>
        </w:rPr>
        <w:t xml:space="preserve">. </w:t>
      </w:r>
      <w:r w:rsidR="009F254A" w:rsidRPr="00D610AD">
        <w:rPr>
          <w:rFonts w:ascii="Arial" w:hAnsi="Arial" w:cs="Arial"/>
          <w:b/>
          <w:bCs/>
          <w:sz w:val="24"/>
          <w:szCs w:val="32"/>
        </w:rPr>
        <w:t>H</w:t>
      </w:r>
      <w:r w:rsidRPr="00D610AD">
        <w:rPr>
          <w:rFonts w:ascii="Arial" w:hAnsi="Arial" w:cs="Arial"/>
          <w:b/>
          <w:bCs/>
          <w:sz w:val="24"/>
          <w:szCs w:val="32"/>
        </w:rPr>
        <w:t xml:space="preserve">istogram </w:t>
      </w:r>
      <w:r w:rsidR="009F254A" w:rsidRPr="00D610AD">
        <w:rPr>
          <w:rFonts w:ascii="Arial" w:hAnsi="Arial" w:cs="Arial"/>
          <w:b/>
          <w:bCs/>
          <w:sz w:val="24"/>
          <w:szCs w:val="32"/>
        </w:rPr>
        <w:t>representing</w:t>
      </w:r>
      <w:r w:rsidRPr="00D610AD">
        <w:rPr>
          <w:rFonts w:ascii="Arial" w:hAnsi="Arial" w:cs="Arial"/>
          <w:b/>
          <w:bCs/>
          <w:sz w:val="24"/>
          <w:szCs w:val="32"/>
        </w:rPr>
        <w:t xml:space="preserve"> </w:t>
      </w:r>
      <w:r w:rsidR="009F254A" w:rsidRPr="00D610AD">
        <w:rPr>
          <w:rFonts w:ascii="Arial" w:hAnsi="Arial" w:cs="Arial"/>
          <w:b/>
          <w:bCs/>
          <w:sz w:val="24"/>
          <w:szCs w:val="32"/>
        </w:rPr>
        <w:t xml:space="preserve">the </w:t>
      </w:r>
      <w:r w:rsidRPr="00D610AD">
        <w:rPr>
          <w:rFonts w:ascii="Arial" w:hAnsi="Arial" w:cs="Arial"/>
          <w:b/>
          <w:bCs/>
          <w:sz w:val="24"/>
          <w:szCs w:val="32"/>
        </w:rPr>
        <w:t>PDAC score output from the DLR model on CP and PDAC lesions</w:t>
      </w:r>
    </w:p>
    <w:p w14:paraId="6329F190" w14:textId="27BC8D35" w:rsidR="00C61D65" w:rsidRPr="00D610AD" w:rsidRDefault="00C61D65" w:rsidP="00C61D65">
      <w:pPr>
        <w:rPr>
          <w:rFonts w:ascii="Arial" w:hAnsi="Arial" w:cs="Arial"/>
          <w:sz w:val="16"/>
          <w:szCs w:val="16"/>
        </w:rPr>
      </w:pPr>
      <w:r w:rsidRPr="00D610AD">
        <w:rPr>
          <w:rFonts w:ascii="Arial" w:hAnsi="Arial" w:cs="Arial"/>
          <w:sz w:val="16"/>
          <w:szCs w:val="16"/>
        </w:rPr>
        <w:t>The AI scores contain a large ratio of extreme scores (e.g., greater than 0.9 for PDAC lesions and less than 0.1 for CP lesions). These extreme scores can be used as powerful signals to guide radiologists to make decision changes. At the same time, it should be noted that in some cases, the DLR model produced incorrect extreme probability, which may mislead radiologists. However, since the model itself has a high performance, the probability of this occurrence is very low.</w:t>
      </w:r>
    </w:p>
    <w:p w14:paraId="5B250BDC" w14:textId="77777777" w:rsidR="00C61D65" w:rsidRPr="00D610AD" w:rsidRDefault="00C61D65" w:rsidP="00C61D65">
      <w:pPr>
        <w:rPr>
          <w:rFonts w:ascii="Arial" w:hAnsi="Arial" w:cs="Arial"/>
          <w:sz w:val="16"/>
          <w:szCs w:val="16"/>
        </w:rPr>
      </w:pPr>
      <w:r w:rsidRPr="00D610AD">
        <w:rPr>
          <w:rFonts w:ascii="Arial" w:hAnsi="Arial" w:cs="Arial"/>
          <w:sz w:val="16"/>
          <w:szCs w:val="16"/>
        </w:rPr>
        <w:t>PDAC: pancreatic ductal adenocarcinoma; CP: chronic pancreatitis; AI: artificial intelligence; DLR: deep learning radiomics</w:t>
      </w:r>
    </w:p>
    <w:p w14:paraId="67B8C71C" w14:textId="2155D1FC" w:rsidR="00C61D65" w:rsidRPr="00D610AD" w:rsidRDefault="00C61D65" w:rsidP="008F3BD0">
      <w:pPr>
        <w:widowControl/>
        <w:jc w:val="left"/>
      </w:pPr>
      <w:r w:rsidRPr="00D610AD">
        <w:br w:type="page"/>
      </w:r>
    </w:p>
    <w:p w14:paraId="2B500323" w14:textId="24370523" w:rsidR="00B56562" w:rsidRPr="00D610AD" w:rsidRDefault="001F6077">
      <w:pPr>
        <w:rPr>
          <w:sz w:val="24"/>
          <w:szCs w:val="24"/>
        </w:rPr>
      </w:pPr>
      <w:r w:rsidRPr="00D610AD">
        <w:rPr>
          <w:rFonts w:ascii="Arial" w:hAnsi="Arial" w:cs="Arial"/>
          <w:b/>
          <w:bCs/>
          <w:sz w:val="24"/>
          <w:szCs w:val="24"/>
        </w:rPr>
        <w:lastRenderedPageBreak/>
        <w:t xml:space="preserve">Table </w:t>
      </w:r>
      <w:r w:rsidR="00CB4439">
        <w:rPr>
          <w:rFonts w:ascii="Arial" w:hAnsi="Arial" w:cs="Arial"/>
          <w:b/>
          <w:bCs/>
          <w:sz w:val="24"/>
          <w:szCs w:val="24"/>
        </w:rPr>
        <w:t>S</w:t>
      </w:r>
      <w:r w:rsidRPr="00D610AD">
        <w:rPr>
          <w:rFonts w:ascii="Arial" w:hAnsi="Arial" w:cs="Arial"/>
          <w:b/>
          <w:bCs/>
          <w:sz w:val="24"/>
          <w:szCs w:val="24"/>
        </w:rPr>
        <w:t xml:space="preserve">1. Detailed architecture of </w:t>
      </w:r>
      <w:r w:rsidR="001D2D82" w:rsidRPr="00D610AD">
        <w:rPr>
          <w:rFonts w:ascii="Arial" w:hAnsi="Arial" w:cs="Arial"/>
          <w:b/>
          <w:bCs/>
          <w:sz w:val="24"/>
          <w:szCs w:val="24"/>
        </w:rPr>
        <w:t>our</w:t>
      </w:r>
      <w:r w:rsidR="009F254A" w:rsidRPr="00D610AD">
        <w:rPr>
          <w:rFonts w:ascii="Arial" w:hAnsi="Arial" w:cs="Arial"/>
          <w:b/>
          <w:bCs/>
          <w:sz w:val="24"/>
          <w:szCs w:val="24"/>
        </w:rPr>
        <w:t xml:space="preserve"> </w:t>
      </w:r>
      <w:r w:rsidRPr="00D610AD">
        <w:rPr>
          <w:rFonts w:ascii="Arial" w:hAnsi="Arial" w:cs="Arial"/>
          <w:b/>
          <w:bCs/>
          <w:sz w:val="24"/>
          <w:szCs w:val="24"/>
        </w:rPr>
        <w:t>DLR model</w:t>
      </w:r>
      <w:r w:rsidR="005D29D6" w:rsidRPr="00D610AD">
        <w:rPr>
          <w:rFonts w:ascii="Arial" w:hAnsi="Arial" w:cs="Arial"/>
          <w:b/>
          <w:bCs/>
          <w:sz w:val="24"/>
          <w:szCs w:val="24"/>
        </w:rPr>
        <w:t xml:space="preserve">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93"/>
        <w:gridCol w:w="3193"/>
      </w:tblGrid>
      <w:tr w:rsidR="00D610AD" w:rsidRPr="00D610AD" w14:paraId="728DCC57" w14:textId="77777777" w:rsidTr="004D6664">
        <w:trPr>
          <w:jc w:val="center"/>
        </w:trPr>
        <w:tc>
          <w:tcPr>
            <w:tcW w:w="2410" w:type="dxa"/>
            <w:tcBorders>
              <w:top w:val="single" w:sz="12" w:space="0" w:color="auto"/>
              <w:bottom w:val="single" w:sz="12" w:space="0" w:color="auto"/>
            </w:tcBorders>
            <w:vAlign w:val="center"/>
          </w:tcPr>
          <w:p w14:paraId="37951900" w14:textId="77777777" w:rsidR="00883679" w:rsidRPr="00D610AD" w:rsidRDefault="001F6077">
            <w:pPr>
              <w:jc w:val="center"/>
              <w:rPr>
                <w:rFonts w:ascii="Arial" w:eastAsiaTheme="minorEastAsia" w:hAnsi="Arial" w:cs="Arial"/>
                <w:b/>
                <w:bCs/>
              </w:rPr>
            </w:pPr>
            <w:r w:rsidRPr="00D610AD">
              <w:rPr>
                <w:rFonts w:ascii="Arial" w:eastAsiaTheme="minorEastAsia" w:hAnsi="Arial" w:cs="Arial"/>
                <w:b/>
                <w:bCs/>
              </w:rPr>
              <w:t>Layer name</w:t>
            </w:r>
          </w:p>
        </w:tc>
        <w:tc>
          <w:tcPr>
            <w:tcW w:w="2693" w:type="dxa"/>
            <w:tcBorders>
              <w:top w:val="single" w:sz="12" w:space="0" w:color="auto"/>
              <w:bottom w:val="single" w:sz="12" w:space="0" w:color="auto"/>
            </w:tcBorders>
            <w:vAlign w:val="center"/>
          </w:tcPr>
          <w:p w14:paraId="6DECF32F" w14:textId="77777777" w:rsidR="00883679" w:rsidRPr="00D610AD" w:rsidRDefault="001F6077">
            <w:pPr>
              <w:jc w:val="center"/>
              <w:rPr>
                <w:rFonts w:ascii="Arial" w:eastAsiaTheme="minorEastAsia" w:hAnsi="Arial" w:cs="Arial"/>
                <w:b/>
                <w:bCs/>
              </w:rPr>
            </w:pPr>
            <w:r w:rsidRPr="00D610AD">
              <w:rPr>
                <w:rFonts w:ascii="Arial" w:eastAsiaTheme="minorEastAsia" w:hAnsi="Arial" w:cs="Arial"/>
                <w:b/>
                <w:bCs/>
              </w:rPr>
              <w:t>Output size</w:t>
            </w:r>
          </w:p>
        </w:tc>
        <w:tc>
          <w:tcPr>
            <w:tcW w:w="3193" w:type="dxa"/>
            <w:tcBorders>
              <w:top w:val="single" w:sz="12" w:space="0" w:color="auto"/>
              <w:bottom w:val="single" w:sz="12" w:space="0" w:color="auto"/>
            </w:tcBorders>
            <w:vAlign w:val="center"/>
          </w:tcPr>
          <w:p w14:paraId="363A3847" w14:textId="77777777" w:rsidR="00883679" w:rsidRPr="00D610AD" w:rsidRDefault="001F6077">
            <w:pPr>
              <w:jc w:val="center"/>
              <w:rPr>
                <w:rFonts w:ascii="Arial" w:eastAsiaTheme="minorEastAsia" w:hAnsi="Arial" w:cs="Arial"/>
                <w:b/>
                <w:bCs/>
              </w:rPr>
            </w:pPr>
            <w:r w:rsidRPr="00D610AD">
              <w:rPr>
                <w:rFonts w:ascii="Arial" w:eastAsiaTheme="minorEastAsia" w:hAnsi="Arial" w:cs="Arial"/>
                <w:b/>
                <w:bCs/>
              </w:rPr>
              <w:t>Description</w:t>
            </w:r>
          </w:p>
        </w:tc>
      </w:tr>
      <w:tr w:rsidR="00D610AD" w:rsidRPr="00D610AD" w14:paraId="12F867FC" w14:textId="77777777" w:rsidTr="004D6664">
        <w:trPr>
          <w:jc w:val="center"/>
        </w:trPr>
        <w:tc>
          <w:tcPr>
            <w:tcW w:w="2410" w:type="dxa"/>
            <w:tcBorders>
              <w:top w:val="single" w:sz="12" w:space="0" w:color="auto"/>
            </w:tcBorders>
            <w:vAlign w:val="center"/>
          </w:tcPr>
          <w:p w14:paraId="44E5098F" w14:textId="77777777" w:rsidR="00883679" w:rsidRPr="00D610AD" w:rsidRDefault="001F6077">
            <w:pPr>
              <w:jc w:val="center"/>
              <w:rPr>
                <w:rFonts w:ascii="Arial" w:hAnsi="Arial" w:cs="Arial"/>
              </w:rPr>
            </w:pPr>
            <w:r w:rsidRPr="00D610AD">
              <w:rPr>
                <w:rFonts w:ascii="Arial" w:hAnsi="Arial" w:cs="Arial"/>
              </w:rPr>
              <w:t>Conv1</w:t>
            </w:r>
          </w:p>
        </w:tc>
        <w:tc>
          <w:tcPr>
            <w:tcW w:w="2693" w:type="dxa"/>
            <w:tcBorders>
              <w:top w:val="single" w:sz="12" w:space="0" w:color="auto"/>
            </w:tcBorders>
            <w:vAlign w:val="center"/>
          </w:tcPr>
          <w:p w14:paraId="21AC98C7" w14:textId="685BEBB0" w:rsidR="00883679" w:rsidRPr="00D610AD" w:rsidRDefault="001F6077">
            <w:pPr>
              <w:jc w:val="center"/>
              <w:rPr>
                <w:rFonts w:ascii="Arial" w:hAnsi="Arial" w:cs="Arial"/>
              </w:rPr>
            </w:pPr>
            <w:r w:rsidRPr="00D610AD">
              <w:rPr>
                <w:rFonts w:ascii="Arial" w:hAnsi="Arial" w:cs="Arial"/>
              </w:rPr>
              <w:t>112 x 112</w:t>
            </w:r>
          </w:p>
        </w:tc>
        <w:tc>
          <w:tcPr>
            <w:tcW w:w="3193" w:type="dxa"/>
            <w:tcBorders>
              <w:top w:val="single" w:sz="12" w:space="0" w:color="auto"/>
            </w:tcBorders>
            <w:vAlign w:val="center"/>
          </w:tcPr>
          <w:p w14:paraId="756DDE5C" w14:textId="296DAEBC" w:rsidR="00883679" w:rsidRPr="00D610AD" w:rsidRDefault="001F6077">
            <w:pPr>
              <w:jc w:val="center"/>
              <w:rPr>
                <w:rFonts w:ascii="Arial" w:hAnsi="Arial" w:cs="Arial"/>
              </w:rPr>
            </w:pPr>
            <w:r w:rsidRPr="00D610AD">
              <w:rPr>
                <w:rFonts w:ascii="Arial" w:hAnsi="Arial" w:cs="Arial"/>
              </w:rPr>
              <w:t>7 x 7, stride 2</w:t>
            </w:r>
          </w:p>
        </w:tc>
      </w:tr>
      <w:tr w:rsidR="00D610AD" w:rsidRPr="00D610AD" w14:paraId="354750E4" w14:textId="77777777" w:rsidTr="004D6664">
        <w:trPr>
          <w:jc w:val="center"/>
        </w:trPr>
        <w:tc>
          <w:tcPr>
            <w:tcW w:w="2410" w:type="dxa"/>
            <w:vAlign w:val="center"/>
          </w:tcPr>
          <w:p w14:paraId="5EB9EC10" w14:textId="77777777" w:rsidR="00883679" w:rsidRPr="00D610AD" w:rsidRDefault="001F6077">
            <w:pPr>
              <w:jc w:val="center"/>
              <w:rPr>
                <w:rFonts w:ascii="Arial" w:hAnsi="Arial" w:cs="Arial"/>
              </w:rPr>
            </w:pPr>
            <w:r w:rsidRPr="00D610AD">
              <w:rPr>
                <w:rFonts w:ascii="Arial" w:hAnsi="Arial" w:cs="Arial"/>
              </w:rPr>
              <w:t>Maxpool1</w:t>
            </w:r>
          </w:p>
        </w:tc>
        <w:tc>
          <w:tcPr>
            <w:tcW w:w="2693" w:type="dxa"/>
            <w:vAlign w:val="center"/>
          </w:tcPr>
          <w:p w14:paraId="1DA20086" w14:textId="6FD52189" w:rsidR="00883679" w:rsidRPr="00D610AD" w:rsidRDefault="001F6077">
            <w:pPr>
              <w:jc w:val="center"/>
              <w:rPr>
                <w:rFonts w:ascii="Arial" w:hAnsi="Arial" w:cs="Arial"/>
              </w:rPr>
            </w:pPr>
            <w:r w:rsidRPr="00D610AD">
              <w:rPr>
                <w:rFonts w:ascii="Arial" w:hAnsi="Arial" w:cs="Arial"/>
              </w:rPr>
              <w:t>56 x 56</w:t>
            </w:r>
          </w:p>
        </w:tc>
        <w:tc>
          <w:tcPr>
            <w:tcW w:w="3193" w:type="dxa"/>
            <w:vAlign w:val="center"/>
          </w:tcPr>
          <w:p w14:paraId="6AFADEEE" w14:textId="5E746A4C" w:rsidR="00883679" w:rsidRPr="00D610AD" w:rsidRDefault="001F6077">
            <w:pPr>
              <w:jc w:val="center"/>
              <w:rPr>
                <w:rFonts w:ascii="Arial" w:hAnsi="Arial" w:cs="Arial"/>
              </w:rPr>
            </w:pPr>
            <w:r w:rsidRPr="00D610AD">
              <w:rPr>
                <w:rFonts w:ascii="Arial" w:hAnsi="Arial" w:cs="Arial"/>
              </w:rPr>
              <w:t>3 x 3, stride 2</w:t>
            </w:r>
          </w:p>
        </w:tc>
      </w:tr>
      <w:tr w:rsidR="00D610AD" w:rsidRPr="00D610AD" w14:paraId="45BCB600" w14:textId="77777777" w:rsidTr="004D6664">
        <w:trPr>
          <w:jc w:val="center"/>
        </w:trPr>
        <w:tc>
          <w:tcPr>
            <w:tcW w:w="2410" w:type="dxa"/>
            <w:vAlign w:val="center"/>
          </w:tcPr>
          <w:p w14:paraId="0BF6FB32" w14:textId="77777777" w:rsidR="00883679" w:rsidRPr="00D610AD" w:rsidRDefault="001F6077">
            <w:pPr>
              <w:jc w:val="center"/>
              <w:rPr>
                <w:rFonts w:ascii="Arial" w:hAnsi="Arial" w:cs="Arial"/>
              </w:rPr>
            </w:pPr>
            <w:bookmarkStart w:id="10" w:name="OLE_LINK1"/>
            <w:r w:rsidRPr="00D610AD">
              <w:rPr>
                <w:rFonts w:ascii="Arial" w:hAnsi="Arial" w:cs="Arial"/>
              </w:rPr>
              <w:t>Resblock1</w:t>
            </w:r>
            <w:bookmarkEnd w:id="10"/>
          </w:p>
        </w:tc>
        <w:tc>
          <w:tcPr>
            <w:tcW w:w="2693" w:type="dxa"/>
            <w:vAlign w:val="center"/>
          </w:tcPr>
          <w:p w14:paraId="1D0F61C4" w14:textId="0550345D" w:rsidR="00883679" w:rsidRPr="00D610AD" w:rsidRDefault="001F6077">
            <w:pPr>
              <w:jc w:val="center"/>
              <w:rPr>
                <w:rFonts w:ascii="Arial" w:hAnsi="Arial" w:cs="Arial"/>
              </w:rPr>
            </w:pPr>
            <w:r w:rsidRPr="00D610AD">
              <w:rPr>
                <w:rFonts w:ascii="Arial" w:hAnsi="Arial" w:cs="Arial"/>
              </w:rPr>
              <w:t>56 x 56</w:t>
            </w:r>
          </w:p>
        </w:tc>
        <w:tc>
          <w:tcPr>
            <w:tcW w:w="3193" w:type="dxa"/>
            <w:vAlign w:val="center"/>
          </w:tcPr>
          <w:p w14:paraId="7226634F" w14:textId="77777777" w:rsidR="00883679" w:rsidRPr="00D610AD" w:rsidRDefault="00E15B5B">
            <w:pPr>
              <w:jc w:val="center"/>
              <w:rPr>
                <w:rFonts w:ascii="Arial" w:hAnsi="Arial" w:cs="Arial"/>
                <w:iCs/>
              </w:rPr>
            </w:pPr>
            <m:oMathPara>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1×1, 64</m:t>
                          </m:r>
                        </m:e>
                      </m:mr>
                      <m:mr>
                        <m:e>
                          <m:r>
                            <w:rPr>
                              <w:rFonts w:ascii="Cambria Math" w:hAnsi="Cambria Math" w:cs="Arial"/>
                            </w:rPr>
                            <m:t>3×3, 64</m:t>
                          </m:r>
                        </m:e>
                      </m:mr>
                      <m:mr>
                        <m:e>
                          <m:r>
                            <w:rPr>
                              <w:rFonts w:ascii="Cambria Math" w:hAnsi="Cambria Math" w:cs="Arial"/>
                            </w:rPr>
                            <m:t>1×1, 256</m:t>
                          </m:r>
                        </m:e>
                      </m:mr>
                    </m:m>
                  </m:e>
                </m:d>
                <m:r>
                  <w:rPr>
                    <w:rFonts w:ascii="Cambria Math" w:hAnsi="Cambria Math" w:cs="Arial"/>
                  </w:rPr>
                  <m:t>×3</m:t>
                </m:r>
              </m:oMath>
            </m:oMathPara>
          </w:p>
        </w:tc>
      </w:tr>
      <w:tr w:rsidR="00D610AD" w:rsidRPr="00D610AD" w14:paraId="1C49BA52" w14:textId="77777777" w:rsidTr="004D6664">
        <w:trPr>
          <w:jc w:val="center"/>
        </w:trPr>
        <w:tc>
          <w:tcPr>
            <w:tcW w:w="2410" w:type="dxa"/>
            <w:vAlign w:val="center"/>
          </w:tcPr>
          <w:p w14:paraId="739EF1D8" w14:textId="77777777" w:rsidR="00883679" w:rsidRPr="00D610AD" w:rsidRDefault="001F6077">
            <w:pPr>
              <w:jc w:val="center"/>
              <w:rPr>
                <w:rFonts w:ascii="Arial" w:hAnsi="Arial" w:cs="Arial"/>
              </w:rPr>
            </w:pPr>
            <w:r w:rsidRPr="00D610AD">
              <w:rPr>
                <w:rFonts w:ascii="Arial" w:hAnsi="Arial" w:cs="Arial"/>
              </w:rPr>
              <w:t>Resblock2</w:t>
            </w:r>
          </w:p>
        </w:tc>
        <w:tc>
          <w:tcPr>
            <w:tcW w:w="2693" w:type="dxa"/>
            <w:vAlign w:val="center"/>
          </w:tcPr>
          <w:p w14:paraId="33B0CF20" w14:textId="70F599EA" w:rsidR="00883679" w:rsidRPr="00D610AD" w:rsidRDefault="001F6077">
            <w:pPr>
              <w:jc w:val="center"/>
              <w:rPr>
                <w:rFonts w:ascii="Arial" w:hAnsi="Arial" w:cs="Arial"/>
              </w:rPr>
            </w:pPr>
            <w:r w:rsidRPr="00D610AD">
              <w:rPr>
                <w:rFonts w:ascii="Arial" w:hAnsi="Arial" w:cs="Arial"/>
              </w:rPr>
              <w:t>28 x 28</w:t>
            </w:r>
          </w:p>
        </w:tc>
        <w:tc>
          <w:tcPr>
            <w:tcW w:w="3193" w:type="dxa"/>
            <w:vAlign w:val="center"/>
          </w:tcPr>
          <w:p w14:paraId="2106C895" w14:textId="77777777" w:rsidR="00883679" w:rsidRPr="00D610AD" w:rsidRDefault="00E15B5B">
            <w:pPr>
              <w:jc w:val="center"/>
              <w:rPr>
                <w:rFonts w:ascii="Arial" w:hAnsi="Arial" w:cs="Arial"/>
              </w:rPr>
            </w:pPr>
            <m:oMathPara>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1×1, 128</m:t>
                          </m:r>
                        </m:e>
                      </m:mr>
                      <m:mr>
                        <m:e>
                          <m:r>
                            <w:rPr>
                              <w:rFonts w:ascii="Cambria Math" w:hAnsi="Cambria Math" w:cs="Arial"/>
                            </w:rPr>
                            <m:t>3×3, 128</m:t>
                          </m:r>
                        </m:e>
                      </m:mr>
                      <m:mr>
                        <m:e>
                          <m:r>
                            <w:rPr>
                              <w:rFonts w:ascii="Cambria Math" w:hAnsi="Cambria Math" w:cs="Arial"/>
                            </w:rPr>
                            <m:t>1×1, 512</m:t>
                          </m:r>
                        </m:e>
                      </m:mr>
                    </m:m>
                  </m:e>
                </m:d>
                <m:r>
                  <w:rPr>
                    <w:rFonts w:ascii="Cambria Math" w:hAnsi="Cambria Math" w:cs="Arial"/>
                  </w:rPr>
                  <m:t>×4</m:t>
                </m:r>
              </m:oMath>
            </m:oMathPara>
          </w:p>
        </w:tc>
      </w:tr>
      <w:tr w:rsidR="00D610AD" w:rsidRPr="00D610AD" w14:paraId="5ADC5701" w14:textId="77777777" w:rsidTr="004D6664">
        <w:trPr>
          <w:jc w:val="center"/>
        </w:trPr>
        <w:tc>
          <w:tcPr>
            <w:tcW w:w="2410" w:type="dxa"/>
            <w:vAlign w:val="center"/>
          </w:tcPr>
          <w:p w14:paraId="537DAC7C" w14:textId="77777777" w:rsidR="00883679" w:rsidRPr="00D610AD" w:rsidRDefault="001F6077">
            <w:pPr>
              <w:jc w:val="center"/>
              <w:rPr>
                <w:rFonts w:ascii="Arial" w:hAnsi="Arial" w:cs="Arial"/>
              </w:rPr>
            </w:pPr>
            <w:r w:rsidRPr="00D610AD">
              <w:rPr>
                <w:rFonts w:ascii="Arial" w:hAnsi="Arial" w:cs="Arial"/>
              </w:rPr>
              <w:t>Resblock3</w:t>
            </w:r>
          </w:p>
        </w:tc>
        <w:tc>
          <w:tcPr>
            <w:tcW w:w="2693" w:type="dxa"/>
            <w:vAlign w:val="center"/>
          </w:tcPr>
          <w:p w14:paraId="174F02F1" w14:textId="77777777" w:rsidR="00883679" w:rsidRPr="00D610AD" w:rsidRDefault="001F6077">
            <w:pPr>
              <w:jc w:val="center"/>
              <w:rPr>
                <w:rFonts w:ascii="Arial" w:hAnsi="Arial" w:cs="Arial"/>
              </w:rPr>
            </w:pPr>
            <w:r w:rsidRPr="00D610AD">
              <w:rPr>
                <w:rFonts w:ascii="Arial" w:hAnsi="Arial" w:cs="Arial"/>
              </w:rPr>
              <w:t>14</w:t>
            </w:r>
            <w:r w:rsidR="0026308C" w:rsidRPr="00D610AD">
              <w:rPr>
                <w:rFonts w:ascii="Arial" w:hAnsi="Arial" w:cs="Arial" w:hint="eastAsia"/>
              </w:rPr>
              <w:t>×</w:t>
            </w:r>
            <w:r w:rsidRPr="00D610AD">
              <w:rPr>
                <w:rFonts w:ascii="Arial" w:hAnsi="Arial" w:cs="Arial"/>
              </w:rPr>
              <w:t>14</w:t>
            </w:r>
          </w:p>
        </w:tc>
        <w:tc>
          <w:tcPr>
            <w:tcW w:w="3193" w:type="dxa"/>
            <w:vAlign w:val="center"/>
          </w:tcPr>
          <w:p w14:paraId="4D308E9F" w14:textId="77777777" w:rsidR="00883679" w:rsidRPr="00D610AD" w:rsidRDefault="00E15B5B">
            <w:pPr>
              <w:jc w:val="center"/>
              <w:rPr>
                <w:rFonts w:ascii="Arial" w:hAnsi="Arial" w:cs="Arial"/>
              </w:rPr>
            </w:pPr>
            <m:oMathPara>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1×1, 256</m:t>
                          </m:r>
                        </m:e>
                      </m:mr>
                      <m:mr>
                        <m:e>
                          <m:r>
                            <w:rPr>
                              <w:rFonts w:ascii="Cambria Math" w:hAnsi="Cambria Math" w:cs="Arial"/>
                            </w:rPr>
                            <m:t>3×3, 256</m:t>
                          </m:r>
                        </m:e>
                      </m:mr>
                      <m:mr>
                        <m:e>
                          <m:r>
                            <w:rPr>
                              <w:rFonts w:ascii="Cambria Math" w:hAnsi="Cambria Math" w:cs="Arial"/>
                            </w:rPr>
                            <m:t>1×1, 1024</m:t>
                          </m:r>
                        </m:e>
                      </m:mr>
                    </m:m>
                  </m:e>
                </m:d>
                <m:r>
                  <w:rPr>
                    <w:rFonts w:ascii="Cambria Math" w:hAnsi="Cambria Math" w:cs="Arial"/>
                  </w:rPr>
                  <m:t>×6</m:t>
                </m:r>
              </m:oMath>
            </m:oMathPara>
          </w:p>
        </w:tc>
      </w:tr>
      <w:tr w:rsidR="00D610AD" w:rsidRPr="00D610AD" w14:paraId="525459FE" w14:textId="77777777" w:rsidTr="004D6664">
        <w:trPr>
          <w:jc w:val="center"/>
        </w:trPr>
        <w:tc>
          <w:tcPr>
            <w:tcW w:w="2410" w:type="dxa"/>
            <w:vAlign w:val="center"/>
          </w:tcPr>
          <w:p w14:paraId="5202BB1F" w14:textId="77777777" w:rsidR="00883679" w:rsidRPr="00D610AD" w:rsidRDefault="001F6077">
            <w:pPr>
              <w:jc w:val="center"/>
              <w:rPr>
                <w:rFonts w:ascii="Arial" w:hAnsi="Arial" w:cs="Arial"/>
              </w:rPr>
            </w:pPr>
            <w:r w:rsidRPr="00D610AD">
              <w:rPr>
                <w:rFonts w:ascii="Arial" w:hAnsi="Arial" w:cs="Arial"/>
              </w:rPr>
              <w:t>Resblock4</w:t>
            </w:r>
          </w:p>
        </w:tc>
        <w:tc>
          <w:tcPr>
            <w:tcW w:w="2693" w:type="dxa"/>
            <w:vAlign w:val="center"/>
          </w:tcPr>
          <w:p w14:paraId="4DD17478" w14:textId="191EA6D0" w:rsidR="00883679" w:rsidRPr="00D610AD" w:rsidRDefault="001F6077">
            <w:pPr>
              <w:jc w:val="center"/>
              <w:rPr>
                <w:rFonts w:ascii="Arial" w:hAnsi="Arial" w:cs="Arial"/>
              </w:rPr>
            </w:pPr>
            <w:r w:rsidRPr="00D610AD">
              <w:rPr>
                <w:rFonts w:ascii="Arial" w:hAnsi="Arial" w:cs="Arial"/>
              </w:rPr>
              <w:t>7 x 7</w:t>
            </w:r>
          </w:p>
        </w:tc>
        <w:tc>
          <w:tcPr>
            <w:tcW w:w="3193" w:type="dxa"/>
            <w:vAlign w:val="center"/>
          </w:tcPr>
          <w:p w14:paraId="776E021F" w14:textId="77777777" w:rsidR="00883679" w:rsidRPr="00D610AD" w:rsidRDefault="00E15B5B">
            <w:pPr>
              <w:jc w:val="center"/>
              <w:rPr>
                <w:rFonts w:ascii="Arial" w:hAnsi="Arial" w:cs="Arial"/>
              </w:rPr>
            </w:pPr>
            <m:oMathPara>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1×1, 512</m:t>
                          </m:r>
                        </m:e>
                      </m:mr>
                      <m:mr>
                        <m:e>
                          <m:r>
                            <w:rPr>
                              <w:rFonts w:ascii="Cambria Math" w:hAnsi="Cambria Math" w:cs="Arial"/>
                            </w:rPr>
                            <m:t>3×3, 512</m:t>
                          </m:r>
                        </m:e>
                      </m:mr>
                      <m:mr>
                        <m:e>
                          <m:r>
                            <w:rPr>
                              <w:rFonts w:ascii="Cambria Math" w:hAnsi="Cambria Math" w:cs="Arial"/>
                            </w:rPr>
                            <m:t>1×1, 2048</m:t>
                          </m:r>
                        </m:e>
                      </m:mr>
                    </m:m>
                  </m:e>
                </m:d>
                <m:r>
                  <w:rPr>
                    <w:rFonts w:ascii="Cambria Math" w:hAnsi="Cambria Math" w:cs="Arial"/>
                  </w:rPr>
                  <m:t>×3</m:t>
                </m:r>
              </m:oMath>
            </m:oMathPara>
          </w:p>
        </w:tc>
      </w:tr>
      <w:tr w:rsidR="00D610AD" w:rsidRPr="00D610AD" w14:paraId="3EBA5652" w14:textId="77777777" w:rsidTr="004D6664">
        <w:trPr>
          <w:jc w:val="center"/>
        </w:trPr>
        <w:tc>
          <w:tcPr>
            <w:tcW w:w="2410" w:type="dxa"/>
            <w:vAlign w:val="center"/>
          </w:tcPr>
          <w:p w14:paraId="090D537F" w14:textId="77777777" w:rsidR="00883679" w:rsidRPr="00D610AD" w:rsidRDefault="001F6077">
            <w:pPr>
              <w:jc w:val="center"/>
              <w:rPr>
                <w:rFonts w:ascii="Arial" w:hAnsi="Arial" w:cs="Arial"/>
              </w:rPr>
            </w:pPr>
            <w:r w:rsidRPr="00D610AD">
              <w:rPr>
                <w:rFonts w:ascii="Arial" w:hAnsi="Arial" w:cs="Arial"/>
              </w:rPr>
              <w:t>GAP</w:t>
            </w:r>
          </w:p>
        </w:tc>
        <w:tc>
          <w:tcPr>
            <w:tcW w:w="2693" w:type="dxa"/>
            <w:vAlign w:val="center"/>
          </w:tcPr>
          <w:p w14:paraId="5F48EA07" w14:textId="47F23654" w:rsidR="00883679" w:rsidRPr="00D610AD" w:rsidRDefault="001F6077">
            <w:pPr>
              <w:jc w:val="center"/>
              <w:rPr>
                <w:rFonts w:ascii="Arial" w:hAnsi="Arial" w:cs="Arial"/>
              </w:rPr>
            </w:pPr>
            <w:r w:rsidRPr="00D610AD">
              <w:rPr>
                <w:rFonts w:ascii="Arial" w:hAnsi="Arial" w:cs="Arial"/>
              </w:rPr>
              <w:t>1 x 1</w:t>
            </w:r>
          </w:p>
        </w:tc>
        <w:tc>
          <w:tcPr>
            <w:tcW w:w="3193" w:type="dxa"/>
            <w:vAlign w:val="center"/>
          </w:tcPr>
          <w:p w14:paraId="0B4705E8" w14:textId="77777777" w:rsidR="00883679" w:rsidRPr="00D610AD" w:rsidRDefault="001F6077">
            <w:pPr>
              <w:jc w:val="center"/>
              <w:rPr>
                <w:rFonts w:ascii="Arial" w:hAnsi="Arial" w:cs="Arial"/>
              </w:rPr>
            </w:pPr>
            <w:r w:rsidRPr="00D610AD">
              <w:rPr>
                <w:rFonts w:ascii="Arial" w:hAnsi="Arial" w:cs="Arial"/>
              </w:rPr>
              <w:t>2048-d feature vector</w:t>
            </w:r>
          </w:p>
        </w:tc>
      </w:tr>
      <w:tr w:rsidR="00D610AD" w:rsidRPr="00D610AD" w14:paraId="549BEB48" w14:textId="77777777" w:rsidTr="004D6664">
        <w:trPr>
          <w:jc w:val="center"/>
        </w:trPr>
        <w:tc>
          <w:tcPr>
            <w:tcW w:w="2410" w:type="dxa"/>
            <w:vAlign w:val="center"/>
          </w:tcPr>
          <w:p w14:paraId="3E61DD90" w14:textId="7D7F327C" w:rsidR="00DA769A" w:rsidRPr="00D610AD" w:rsidRDefault="00DA769A">
            <w:pPr>
              <w:jc w:val="center"/>
              <w:rPr>
                <w:rFonts w:ascii="Arial" w:hAnsi="Arial" w:cs="Arial"/>
              </w:rPr>
            </w:pPr>
            <w:r w:rsidRPr="00D610AD">
              <w:rPr>
                <w:rFonts w:ascii="Arial" w:hAnsi="Arial" w:cs="Arial" w:hint="eastAsia"/>
              </w:rPr>
              <w:t>D</w:t>
            </w:r>
            <w:r w:rsidRPr="00D610AD">
              <w:rPr>
                <w:rFonts w:ascii="Arial" w:hAnsi="Arial" w:cs="Arial"/>
              </w:rPr>
              <w:t>ropout</w:t>
            </w:r>
            <w:r w:rsidR="00B36E13" w:rsidRPr="00D610AD">
              <w:rPr>
                <w:rFonts w:ascii="Arial" w:hAnsi="Arial" w:cs="Arial"/>
              </w:rPr>
              <w:t>1</w:t>
            </w:r>
          </w:p>
        </w:tc>
        <w:tc>
          <w:tcPr>
            <w:tcW w:w="2693" w:type="dxa"/>
            <w:vAlign w:val="center"/>
          </w:tcPr>
          <w:p w14:paraId="4B7DC0E4" w14:textId="321B1A45" w:rsidR="00DA769A" w:rsidRPr="00D610AD" w:rsidRDefault="00DA769A">
            <w:pPr>
              <w:jc w:val="center"/>
              <w:rPr>
                <w:rFonts w:ascii="Arial" w:hAnsi="Arial" w:cs="Arial"/>
              </w:rPr>
            </w:pPr>
            <w:r w:rsidRPr="00D610AD">
              <w:rPr>
                <w:rFonts w:ascii="Arial" w:hAnsi="Arial" w:cs="Arial"/>
              </w:rPr>
              <w:t>1 x 1</w:t>
            </w:r>
          </w:p>
        </w:tc>
        <w:tc>
          <w:tcPr>
            <w:tcW w:w="3193" w:type="dxa"/>
            <w:vAlign w:val="center"/>
          </w:tcPr>
          <w:p w14:paraId="325DD407" w14:textId="32D6ED21" w:rsidR="00DA769A" w:rsidRPr="00D610AD" w:rsidRDefault="00DA769A">
            <w:pPr>
              <w:jc w:val="center"/>
              <w:rPr>
                <w:rFonts w:ascii="Arial" w:hAnsi="Arial" w:cs="Arial"/>
              </w:rPr>
            </w:pPr>
            <w:r w:rsidRPr="00D610AD">
              <w:rPr>
                <w:rFonts w:ascii="Arial" w:hAnsi="Arial" w:cs="Arial"/>
              </w:rPr>
              <w:t>drop_rate = 0.5</w:t>
            </w:r>
          </w:p>
        </w:tc>
      </w:tr>
      <w:tr w:rsidR="00D610AD" w:rsidRPr="00D610AD" w14:paraId="22A808DF" w14:textId="77777777" w:rsidTr="004D6664">
        <w:trPr>
          <w:jc w:val="center"/>
        </w:trPr>
        <w:tc>
          <w:tcPr>
            <w:tcW w:w="2410" w:type="dxa"/>
            <w:vAlign w:val="center"/>
          </w:tcPr>
          <w:p w14:paraId="0D8E54BE" w14:textId="77777777" w:rsidR="00883679" w:rsidRPr="00D610AD" w:rsidRDefault="001F6077">
            <w:pPr>
              <w:jc w:val="center"/>
              <w:rPr>
                <w:rFonts w:ascii="Arial" w:hAnsi="Arial" w:cs="Arial"/>
              </w:rPr>
            </w:pPr>
            <w:r w:rsidRPr="00D610AD">
              <w:rPr>
                <w:rFonts w:ascii="Arial" w:hAnsi="Arial" w:cs="Arial"/>
              </w:rPr>
              <w:t>FC1</w:t>
            </w:r>
          </w:p>
        </w:tc>
        <w:tc>
          <w:tcPr>
            <w:tcW w:w="2693" w:type="dxa"/>
            <w:vAlign w:val="center"/>
          </w:tcPr>
          <w:p w14:paraId="2855C568" w14:textId="54CB962B" w:rsidR="00883679" w:rsidRPr="00D610AD" w:rsidRDefault="001F6077">
            <w:pPr>
              <w:jc w:val="center"/>
              <w:rPr>
                <w:rFonts w:ascii="Arial" w:hAnsi="Arial" w:cs="Arial"/>
              </w:rPr>
            </w:pPr>
            <w:r w:rsidRPr="00D610AD">
              <w:rPr>
                <w:rFonts w:ascii="Arial" w:hAnsi="Arial" w:cs="Arial"/>
              </w:rPr>
              <w:t>1 x 1</w:t>
            </w:r>
          </w:p>
        </w:tc>
        <w:tc>
          <w:tcPr>
            <w:tcW w:w="3193" w:type="dxa"/>
            <w:vAlign w:val="center"/>
          </w:tcPr>
          <w:p w14:paraId="7D82EC16" w14:textId="77777777" w:rsidR="00883679" w:rsidRPr="00D610AD" w:rsidRDefault="001F6077">
            <w:pPr>
              <w:jc w:val="center"/>
              <w:rPr>
                <w:rFonts w:ascii="Arial" w:hAnsi="Arial" w:cs="Arial"/>
                <w:b/>
                <w:bCs/>
              </w:rPr>
            </w:pPr>
            <w:r w:rsidRPr="00D610AD">
              <w:rPr>
                <w:rFonts w:ascii="Arial" w:hAnsi="Arial" w:cs="Arial"/>
              </w:rPr>
              <w:t>512-d feature vector</w:t>
            </w:r>
          </w:p>
        </w:tc>
      </w:tr>
      <w:tr w:rsidR="00D610AD" w:rsidRPr="00D610AD" w14:paraId="322CD8A0" w14:textId="77777777" w:rsidTr="004D6664">
        <w:trPr>
          <w:jc w:val="center"/>
        </w:trPr>
        <w:tc>
          <w:tcPr>
            <w:tcW w:w="2410" w:type="dxa"/>
            <w:vAlign w:val="center"/>
          </w:tcPr>
          <w:p w14:paraId="231DAE7F" w14:textId="7B870604" w:rsidR="00B36E13" w:rsidRPr="00D610AD" w:rsidRDefault="00B36E13" w:rsidP="00B36E13">
            <w:pPr>
              <w:jc w:val="center"/>
              <w:rPr>
                <w:rFonts w:ascii="Arial" w:hAnsi="Arial" w:cs="Arial"/>
              </w:rPr>
            </w:pPr>
            <w:r w:rsidRPr="00D610AD">
              <w:rPr>
                <w:rFonts w:ascii="Arial" w:hAnsi="Arial" w:cs="Arial" w:hint="eastAsia"/>
              </w:rPr>
              <w:t>D</w:t>
            </w:r>
            <w:r w:rsidRPr="00D610AD">
              <w:rPr>
                <w:rFonts w:ascii="Arial" w:hAnsi="Arial" w:cs="Arial"/>
              </w:rPr>
              <w:t>ropout2</w:t>
            </w:r>
          </w:p>
        </w:tc>
        <w:tc>
          <w:tcPr>
            <w:tcW w:w="2693" w:type="dxa"/>
            <w:vAlign w:val="center"/>
          </w:tcPr>
          <w:p w14:paraId="44BC05D8" w14:textId="214CC5F1" w:rsidR="00B36E13" w:rsidRPr="00D610AD" w:rsidRDefault="00B36E13" w:rsidP="00B36E13">
            <w:pPr>
              <w:jc w:val="center"/>
              <w:rPr>
                <w:rFonts w:ascii="Arial" w:hAnsi="Arial" w:cs="Arial"/>
              </w:rPr>
            </w:pPr>
            <w:r w:rsidRPr="00D610AD">
              <w:rPr>
                <w:rFonts w:ascii="Arial" w:hAnsi="Arial" w:cs="Arial"/>
              </w:rPr>
              <w:t>1 x 1</w:t>
            </w:r>
          </w:p>
        </w:tc>
        <w:tc>
          <w:tcPr>
            <w:tcW w:w="3193" w:type="dxa"/>
            <w:vAlign w:val="center"/>
          </w:tcPr>
          <w:p w14:paraId="7C3902C9" w14:textId="7A53E7C9" w:rsidR="00B36E13" w:rsidRPr="00D610AD" w:rsidRDefault="00B36E13" w:rsidP="00B36E13">
            <w:pPr>
              <w:jc w:val="center"/>
              <w:rPr>
                <w:rFonts w:ascii="Arial" w:hAnsi="Arial" w:cs="Arial"/>
              </w:rPr>
            </w:pPr>
            <w:r w:rsidRPr="00D610AD">
              <w:rPr>
                <w:rFonts w:ascii="Arial" w:hAnsi="Arial" w:cs="Arial"/>
              </w:rPr>
              <w:t>drop_rate = 0.5</w:t>
            </w:r>
          </w:p>
        </w:tc>
      </w:tr>
      <w:tr w:rsidR="00D610AD" w:rsidRPr="00D610AD" w14:paraId="11B6AFD8" w14:textId="77777777" w:rsidTr="004D6664">
        <w:trPr>
          <w:jc w:val="center"/>
        </w:trPr>
        <w:tc>
          <w:tcPr>
            <w:tcW w:w="2410" w:type="dxa"/>
            <w:tcBorders>
              <w:bottom w:val="single" w:sz="12" w:space="0" w:color="auto"/>
            </w:tcBorders>
            <w:vAlign w:val="center"/>
          </w:tcPr>
          <w:p w14:paraId="236916AD" w14:textId="77777777" w:rsidR="00B36E13" w:rsidRPr="00D610AD" w:rsidRDefault="00B36E13" w:rsidP="00B36E13">
            <w:pPr>
              <w:jc w:val="center"/>
              <w:rPr>
                <w:rFonts w:ascii="Arial" w:hAnsi="Arial" w:cs="Arial"/>
              </w:rPr>
            </w:pPr>
            <w:r w:rsidRPr="00D610AD">
              <w:rPr>
                <w:rFonts w:ascii="Arial" w:hAnsi="Arial" w:cs="Arial"/>
              </w:rPr>
              <w:t>FC2</w:t>
            </w:r>
          </w:p>
        </w:tc>
        <w:tc>
          <w:tcPr>
            <w:tcW w:w="2693" w:type="dxa"/>
            <w:tcBorders>
              <w:bottom w:val="single" w:sz="12" w:space="0" w:color="auto"/>
            </w:tcBorders>
            <w:vAlign w:val="center"/>
          </w:tcPr>
          <w:p w14:paraId="11979F27" w14:textId="19526B9F" w:rsidR="00B36E13" w:rsidRPr="00D610AD" w:rsidRDefault="00B36E13" w:rsidP="00B36E13">
            <w:pPr>
              <w:jc w:val="center"/>
              <w:rPr>
                <w:rFonts w:ascii="Arial" w:hAnsi="Arial" w:cs="Arial"/>
              </w:rPr>
            </w:pPr>
            <w:r w:rsidRPr="00D610AD">
              <w:rPr>
                <w:rFonts w:ascii="Arial" w:hAnsi="Arial" w:cs="Arial"/>
              </w:rPr>
              <w:t>1 x 1</w:t>
            </w:r>
          </w:p>
        </w:tc>
        <w:tc>
          <w:tcPr>
            <w:tcW w:w="3193" w:type="dxa"/>
            <w:tcBorders>
              <w:bottom w:val="single" w:sz="12" w:space="0" w:color="auto"/>
            </w:tcBorders>
            <w:vAlign w:val="center"/>
          </w:tcPr>
          <w:p w14:paraId="00C14668" w14:textId="77777777" w:rsidR="00B36E13" w:rsidRPr="00D610AD" w:rsidRDefault="00B36E13" w:rsidP="00B36E13">
            <w:pPr>
              <w:jc w:val="center"/>
              <w:rPr>
                <w:rFonts w:ascii="Arial" w:hAnsi="Arial" w:cs="Arial"/>
                <w:b/>
                <w:bCs/>
              </w:rPr>
            </w:pPr>
            <w:r w:rsidRPr="00D610AD">
              <w:rPr>
                <w:rFonts w:ascii="Arial" w:hAnsi="Arial" w:cs="Arial"/>
              </w:rPr>
              <w:t>2-d feature vector</w:t>
            </w:r>
          </w:p>
        </w:tc>
      </w:tr>
    </w:tbl>
    <w:p w14:paraId="28849D74" w14:textId="77777777" w:rsidR="00DF1935" w:rsidRPr="00D610AD" w:rsidRDefault="001F6077">
      <w:pPr>
        <w:rPr>
          <w:rFonts w:ascii="Arial" w:hAnsi="Arial" w:cs="Arial"/>
          <w:sz w:val="16"/>
          <w:szCs w:val="18"/>
        </w:rPr>
      </w:pPr>
      <w:r w:rsidRPr="00D610AD">
        <w:rPr>
          <w:rFonts w:ascii="Arial" w:hAnsi="Arial" w:cs="Arial"/>
          <w:sz w:val="16"/>
          <w:szCs w:val="18"/>
        </w:rPr>
        <w:t>The layer written in red is different from the original Resnet-50 network.</w:t>
      </w:r>
    </w:p>
    <w:p w14:paraId="02994206" w14:textId="722AFE09" w:rsidR="00501935" w:rsidRPr="00D610AD" w:rsidRDefault="00501935">
      <w:pPr>
        <w:rPr>
          <w:rFonts w:ascii="Arial" w:hAnsi="Arial" w:cs="Arial"/>
          <w:sz w:val="16"/>
          <w:szCs w:val="18"/>
        </w:rPr>
      </w:pPr>
      <w:r w:rsidRPr="00D610AD">
        <w:rPr>
          <w:rFonts w:ascii="Arial" w:hAnsi="Arial" w:cs="Arial"/>
          <w:sz w:val="16"/>
          <w:szCs w:val="18"/>
        </w:rPr>
        <w:t>DLR</w:t>
      </w:r>
      <w:r w:rsidR="00AC7D8B" w:rsidRPr="00D610AD">
        <w:rPr>
          <w:rFonts w:ascii="Arial" w:hAnsi="Arial" w:cs="Arial"/>
          <w:sz w:val="16"/>
          <w:szCs w:val="18"/>
        </w:rPr>
        <w:t>:</w:t>
      </w:r>
      <w:r w:rsidRPr="00D610AD">
        <w:rPr>
          <w:rFonts w:ascii="Arial" w:hAnsi="Arial" w:cs="Arial"/>
          <w:sz w:val="16"/>
          <w:szCs w:val="18"/>
        </w:rPr>
        <w:t xml:space="preserve"> deep learning radiomics</w:t>
      </w:r>
      <w:r w:rsidR="009F254A" w:rsidRPr="00D610AD">
        <w:rPr>
          <w:rFonts w:ascii="Arial" w:hAnsi="Arial" w:cs="Arial"/>
          <w:sz w:val="16"/>
          <w:szCs w:val="18"/>
        </w:rPr>
        <w:t>, FC: fully connected</w:t>
      </w:r>
    </w:p>
    <w:p w14:paraId="4C8697F7" w14:textId="77777777" w:rsidR="00B56562" w:rsidRPr="00D610AD" w:rsidRDefault="001F6077">
      <w:pPr>
        <w:widowControl/>
        <w:jc w:val="left"/>
      </w:pPr>
      <w:r w:rsidRPr="00D610AD">
        <w:br w:type="page"/>
      </w:r>
    </w:p>
    <w:p w14:paraId="6280AE44" w14:textId="689624DA" w:rsidR="009A11A8" w:rsidRPr="00D610AD" w:rsidRDefault="001F6077">
      <w:pPr>
        <w:rPr>
          <w:sz w:val="24"/>
          <w:szCs w:val="32"/>
        </w:rPr>
      </w:pPr>
      <w:r w:rsidRPr="00D610AD">
        <w:rPr>
          <w:rFonts w:ascii="Arial" w:hAnsi="Arial" w:cs="Arial"/>
          <w:b/>
          <w:bCs/>
          <w:sz w:val="24"/>
          <w:szCs w:val="32"/>
        </w:rPr>
        <w:lastRenderedPageBreak/>
        <w:t xml:space="preserve">Table </w:t>
      </w:r>
      <w:r w:rsidR="00CB4439">
        <w:rPr>
          <w:rFonts w:ascii="Arial" w:hAnsi="Arial" w:cs="Arial"/>
          <w:b/>
          <w:bCs/>
          <w:sz w:val="24"/>
          <w:szCs w:val="32"/>
        </w:rPr>
        <w:t>S</w:t>
      </w:r>
      <w:r w:rsidR="00B56562" w:rsidRPr="00D610AD">
        <w:rPr>
          <w:rFonts w:ascii="Arial" w:hAnsi="Arial" w:cs="Arial"/>
          <w:b/>
          <w:bCs/>
          <w:sz w:val="24"/>
          <w:szCs w:val="32"/>
        </w:rPr>
        <w:t>2</w:t>
      </w:r>
      <w:r w:rsidRPr="00D610AD">
        <w:rPr>
          <w:rFonts w:ascii="Arial" w:hAnsi="Arial" w:cs="Arial"/>
          <w:b/>
          <w:bCs/>
          <w:sz w:val="24"/>
          <w:szCs w:val="32"/>
        </w:rPr>
        <w:t xml:space="preserve">. Sensitivity and specificity comparison between the </w:t>
      </w:r>
      <w:r w:rsidR="00B04D19" w:rsidRPr="00D610AD">
        <w:rPr>
          <w:rFonts w:ascii="Arial" w:hAnsi="Arial" w:cs="Arial"/>
          <w:b/>
          <w:bCs/>
          <w:sz w:val="24"/>
          <w:szCs w:val="32"/>
        </w:rPr>
        <w:t xml:space="preserve">diagnoses from the </w:t>
      </w:r>
      <w:r w:rsidRPr="00D610AD">
        <w:rPr>
          <w:rFonts w:ascii="Arial" w:hAnsi="Arial" w:cs="Arial"/>
          <w:b/>
          <w:bCs/>
          <w:sz w:val="24"/>
          <w:szCs w:val="32"/>
        </w:rPr>
        <w:t xml:space="preserve">DLR model and </w:t>
      </w:r>
      <w:r w:rsidR="00B04D19" w:rsidRPr="00D610AD">
        <w:rPr>
          <w:rFonts w:ascii="Arial" w:hAnsi="Arial" w:cs="Arial"/>
          <w:b/>
          <w:bCs/>
          <w:sz w:val="24"/>
          <w:szCs w:val="32"/>
        </w:rPr>
        <w:t xml:space="preserve">that of </w:t>
      </w:r>
      <w:r w:rsidRPr="00D610AD">
        <w:rPr>
          <w:rFonts w:ascii="Arial" w:hAnsi="Arial" w:cs="Arial"/>
          <w:b/>
          <w:bCs/>
          <w:sz w:val="24"/>
          <w:szCs w:val="32"/>
        </w:rPr>
        <w:t>each reader in the validation cohort</w:t>
      </w:r>
    </w:p>
    <w:tbl>
      <w:tblPr>
        <w:tblStyle w:val="a7"/>
        <w:tblW w:w="9091" w:type="dxa"/>
        <w:jc w:val="center"/>
        <w:tblLayout w:type="fixed"/>
        <w:tblLook w:val="04A0" w:firstRow="1" w:lastRow="0" w:firstColumn="1" w:lastColumn="0" w:noHBand="0" w:noVBand="1"/>
      </w:tblPr>
      <w:tblGrid>
        <w:gridCol w:w="1114"/>
        <w:gridCol w:w="992"/>
        <w:gridCol w:w="1031"/>
        <w:gridCol w:w="1418"/>
        <w:gridCol w:w="953"/>
        <w:gridCol w:w="992"/>
        <w:gridCol w:w="1560"/>
        <w:gridCol w:w="1031"/>
      </w:tblGrid>
      <w:tr w:rsidR="00D610AD" w:rsidRPr="00D610AD" w14:paraId="27F2F722" w14:textId="77777777" w:rsidTr="008A104D">
        <w:trPr>
          <w:jc w:val="center"/>
        </w:trPr>
        <w:tc>
          <w:tcPr>
            <w:tcW w:w="1114" w:type="dxa"/>
            <w:vAlign w:val="center"/>
          </w:tcPr>
          <w:p w14:paraId="7DAA6375" w14:textId="77777777" w:rsidR="008C260A" w:rsidRPr="00D610AD" w:rsidRDefault="008C260A" w:rsidP="007A30F8">
            <w:pPr>
              <w:jc w:val="center"/>
              <w:rPr>
                <w:rFonts w:ascii="Arial" w:hAnsi="Arial" w:cs="Arial"/>
                <w:szCs w:val="20"/>
              </w:rPr>
            </w:pPr>
          </w:p>
        </w:tc>
        <w:tc>
          <w:tcPr>
            <w:tcW w:w="992" w:type="dxa"/>
            <w:vAlign w:val="center"/>
          </w:tcPr>
          <w:p w14:paraId="0CB669E8" w14:textId="77777777" w:rsidR="008C260A" w:rsidRPr="00D610AD" w:rsidRDefault="008C260A" w:rsidP="007A30F8">
            <w:pPr>
              <w:jc w:val="center"/>
              <w:rPr>
                <w:rFonts w:ascii="Arial" w:hAnsi="Arial" w:cs="Arial"/>
                <w:b/>
                <w:bCs/>
                <w:szCs w:val="20"/>
              </w:rPr>
            </w:pPr>
          </w:p>
        </w:tc>
        <w:tc>
          <w:tcPr>
            <w:tcW w:w="3402" w:type="dxa"/>
            <w:gridSpan w:val="3"/>
            <w:vAlign w:val="center"/>
          </w:tcPr>
          <w:p w14:paraId="4D099A0F" w14:textId="77777777" w:rsidR="008C260A" w:rsidRPr="00D610AD" w:rsidRDefault="001F6077" w:rsidP="007A30F8">
            <w:pPr>
              <w:jc w:val="center"/>
              <w:rPr>
                <w:rFonts w:ascii="Arial" w:hAnsi="Arial" w:cs="Arial"/>
                <w:b/>
                <w:bCs/>
                <w:szCs w:val="20"/>
              </w:rPr>
            </w:pPr>
            <w:r w:rsidRPr="00D610AD">
              <w:rPr>
                <w:rFonts w:ascii="Arial" w:hAnsi="Arial" w:cs="Arial"/>
                <w:b/>
                <w:bCs/>
                <w:szCs w:val="20"/>
              </w:rPr>
              <w:t>Sensitivity (%)</w:t>
            </w:r>
          </w:p>
        </w:tc>
        <w:tc>
          <w:tcPr>
            <w:tcW w:w="3583" w:type="dxa"/>
            <w:gridSpan w:val="3"/>
            <w:vAlign w:val="center"/>
          </w:tcPr>
          <w:p w14:paraId="046814CF" w14:textId="77777777" w:rsidR="008C260A" w:rsidRPr="00D610AD" w:rsidRDefault="001F6077" w:rsidP="007A30F8">
            <w:pPr>
              <w:jc w:val="center"/>
              <w:rPr>
                <w:rFonts w:ascii="Arial" w:hAnsi="Arial" w:cs="Arial"/>
                <w:b/>
                <w:bCs/>
                <w:szCs w:val="20"/>
              </w:rPr>
            </w:pPr>
            <w:r w:rsidRPr="00D610AD">
              <w:rPr>
                <w:rFonts w:ascii="Arial" w:hAnsi="Arial" w:cs="Arial"/>
                <w:b/>
                <w:bCs/>
                <w:szCs w:val="20"/>
              </w:rPr>
              <w:t>Specificity (%)</w:t>
            </w:r>
          </w:p>
        </w:tc>
      </w:tr>
      <w:tr w:rsidR="00D610AD" w:rsidRPr="00D610AD" w14:paraId="38E3955A" w14:textId="77777777" w:rsidTr="008A104D">
        <w:trPr>
          <w:jc w:val="center"/>
        </w:trPr>
        <w:tc>
          <w:tcPr>
            <w:tcW w:w="1114" w:type="dxa"/>
            <w:vAlign w:val="center"/>
          </w:tcPr>
          <w:p w14:paraId="2EFF9417" w14:textId="77777777" w:rsidR="008C260A" w:rsidRPr="00D610AD" w:rsidRDefault="008C260A" w:rsidP="007A30F8">
            <w:pPr>
              <w:jc w:val="center"/>
              <w:rPr>
                <w:rFonts w:ascii="Arial" w:hAnsi="Arial" w:cs="Arial"/>
                <w:szCs w:val="20"/>
              </w:rPr>
            </w:pPr>
          </w:p>
        </w:tc>
        <w:tc>
          <w:tcPr>
            <w:tcW w:w="992" w:type="dxa"/>
            <w:vAlign w:val="center"/>
          </w:tcPr>
          <w:p w14:paraId="1DE10DCD" w14:textId="77777777" w:rsidR="008C260A" w:rsidRPr="00D610AD" w:rsidRDefault="001F6077" w:rsidP="007A30F8">
            <w:pPr>
              <w:jc w:val="center"/>
              <w:rPr>
                <w:rFonts w:ascii="Arial" w:hAnsi="Arial" w:cs="Arial"/>
                <w:b/>
                <w:bCs/>
                <w:szCs w:val="20"/>
              </w:rPr>
            </w:pPr>
            <w:r w:rsidRPr="00D610AD">
              <w:rPr>
                <w:rFonts w:ascii="Arial" w:hAnsi="Arial" w:cs="Arial"/>
                <w:b/>
                <w:bCs/>
                <w:szCs w:val="20"/>
              </w:rPr>
              <w:t>Reader</w:t>
            </w:r>
          </w:p>
          <w:p w14:paraId="5DDB23F9" w14:textId="77777777" w:rsidR="008C260A" w:rsidRPr="00D610AD" w:rsidRDefault="001F6077" w:rsidP="007A30F8">
            <w:pPr>
              <w:jc w:val="center"/>
              <w:rPr>
                <w:rFonts w:ascii="Arial" w:hAnsi="Arial" w:cs="Arial"/>
                <w:szCs w:val="20"/>
              </w:rPr>
            </w:pPr>
            <w:r w:rsidRPr="00D610AD">
              <w:rPr>
                <w:rFonts w:ascii="Arial" w:hAnsi="Arial" w:cs="Arial"/>
                <w:b/>
                <w:bCs/>
                <w:szCs w:val="20"/>
              </w:rPr>
              <w:t>number</w:t>
            </w:r>
          </w:p>
        </w:tc>
        <w:tc>
          <w:tcPr>
            <w:tcW w:w="1031" w:type="dxa"/>
            <w:vAlign w:val="center"/>
          </w:tcPr>
          <w:p w14:paraId="3AFFF1A2" w14:textId="77777777" w:rsidR="008C260A" w:rsidRPr="00D610AD" w:rsidRDefault="001F6077" w:rsidP="007A30F8">
            <w:pPr>
              <w:jc w:val="center"/>
              <w:rPr>
                <w:rFonts w:ascii="Arial" w:hAnsi="Arial" w:cs="Arial"/>
                <w:b/>
                <w:bCs/>
                <w:szCs w:val="20"/>
              </w:rPr>
            </w:pPr>
            <w:r w:rsidRPr="00D610AD">
              <w:rPr>
                <w:rFonts w:ascii="Arial" w:hAnsi="Arial" w:cs="Arial"/>
                <w:b/>
                <w:bCs/>
                <w:szCs w:val="20"/>
              </w:rPr>
              <w:t>Reader</w:t>
            </w:r>
          </w:p>
        </w:tc>
        <w:tc>
          <w:tcPr>
            <w:tcW w:w="1418" w:type="dxa"/>
            <w:vAlign w:val="center"/>
          </w:tcPr>
          <w:p w14:paraId="07E59618" w14:textId="77777777" w:rsidR="008C260A" w:rsidRPr="00D610AD" w:rsidRDefault="001F6077" w:rsidP="007A30F8">
            <w:pPr>
              <w:jc w:val="center"/>
              <w:rPr>
                <w:rFonts w:ascii="Arial" w:hAnsi="Arial" w:cs="Arial"/>
                <w:b/>
                <w:bCs/>
                <w:szCs w:val="20"/>
              </w:rPr>
            </w:pPr>
            <w:r w:rsidRPr="00D610AD">
              <w:rPr>
                <w:rFonts w:ascii="Arial" w:hAnsi="Arial" w:cs="Arial"/>
                <w:b/>
                <w:bCs/>
                <w:szCs w:val="20"/>
              </w:rPr>
              <w:t>DLR model</w:t>
            </w:r>
          </w:p>
          <w:p w14:paraId="0DBBB9B7" w14:textId="77777777" w:rsidR="008C260A" w:rsidRPr="00D610AD" w:rsidRDefault="001F6077" w:rsidP="007A30F8">
            <w:pPr>
              <w:jc w:val="center"/>
              <w:rPr>
                <w:rFonts w:ascii="Arial" w:hAnsi="Arial" w:cs="Arial"/>
                <w:b/>
                <w:bCs/>
                <w:szCs w:val="20"/>
              </w:rPr>
            </w:pPr>
            <w:r w:rsidRPr="00D610AD">
              <w:rPr>
                <w:rFonts w:ascii="Arial" w:hAnsi="Arial" w:cs="Arial"/>
                <w:b/>
                <w:bCs/>
                <w:szCs w:val="20"/>
              </w:rPr>
              <w:t>(95% CI)</w:t>
            </w:r>
          </w:p>
        </w:tc>
        <w:tc>
          <w:tcPr>
            <w:tcW w:w="953" w:type="dxa"/>
            <w:vAlign w:val="center"/>
          </w:tcPr>
          <w:p w14:paraId="75D04E49" w14:textId="77777777" w:rsidR="008C260A" w:rsidRPr="00D610AD" w:rsidRDefault="001F6077" w:rsidP="007A30F8">
            <w:pPr>
              <w:jc w:val="center"/>
              <w:rPr>
                <w:rFonts w:ascii="Arial" w:hAnsi="Arial" w:cs="Arial"/>
                <w:b/>
                <w:bCs/>
                <w:szCs w:val="20"/>
              </w:rPr>
            </w:pPr>
            <w:r w:rsidRPr="00D610AD">
              <w:rPr>
                <w:rFonts w:ascii="Arial" w:hAnsi="Arial" w:cs="Arial"/>
                <w:b/>
                <w:bCs/>
                <w:szCs w:val="20"/>
              </w:rPr>
              <w:t>P-value</w:t>
            </w:r>
          </w:p>
        </w:tc>
        <w:tc>
          <w:tcPr>
            <w:tcW w:w="992" w:type="dxa"/>
            <w:vAlign w:val="center"/>
          </w:tcPr>
          <w:p w14:paraId="5358382F" w14:textId="77777777" w:rsidR="008C260A" w:rsidRPr="00D610AD" w:rsidRDefault="001F6077" w:rsidP="007A30F8">
            <w:pPr>
              <w:jc w:val="center"/>
              <w:rPr>
                <w:rFonts w:ascii="Arial" w:hAnsi="Arial" w:cs="Arial"/>
                <w:b/>
                <w:bCs/>
                <w:szCs w:val="20"/>
              </w:rPr>
            </w:pPr>
            <w:r w:rsidRPr="00D610AD">
              <w:rPr>
                <w:rFonts w:ascii="Arial" w:hAnsi="Arial" w:cs="Arial"/>
                <w:b/>
                <w:bCs/>
                <w:szCs w:val="20"/>
              </w:rPr>
              <w:t>Reader</w:t>
            </w:r>
          </w:p>
        </w:tc>
        <w:tc>
          <w:tcPr>
            <w:tcW w:w="1560" w:type="dxa"/>
            <w:vAlign w:val="center"/>
          </w:tcPr>
          <w:p w14:paraId="7A70520A" w14:textId="77777777" w:rsidR="008C260A" w:rsidRPr="00D610AD" w:rsidRDefault="001F6077" w:rsidP="007A30F8">
            <w:pPr>
              <w:jc w:val="center"/>
              <w:rPr>
                <w:rFonts w:ascii="Arial" w:hAnsi="Arial" w:cs="Arial"/>
                <w:b/>
                <w:bCs/>
                <w:szCs w:val="20"/>
              </w:rPr>
            </w:pPr>
            <w:r w:rsidRPr="00D610AD">
              <w:rPr>
                <w:rFonts w:ascii="Arial" w:hAnsi="Arial" w:cs="Arial"/>
                <w:b/>
                <w:bCs/>
                <w:szCs w:val="20"/>
              </w:rPr>
              <w:t>DLR model</w:t>
            </w:r>
          </w:p>
          <w:p w14:paraId="42084A36" w14:textId="77777777" w:rsidR="008C260A" w:rsidRPr="00D610AD" w:rsidRDefault="001F6077" w:rsidP="007A30F8">
            <w:pPr>
              <w:jc w:val="center"/>
              <w:rPr>
                <w:rFonts w:ascii="Arial" w:hAnsi="Arial" w:cs="Arial"/>
                <w:b/>
                <w:bCs/>
                <w:szCs w:val="20"/>
              </w:rPr>
            </w:pPr>
            <w:r w:rsidRPr="00D610AD">
              <w:rPr>
                <w:rFonts w:ascii="Arial" w:hAnsi="Arial" w:cs="Arial"/>
                <w:b/>
                <w:bCs/>
                <w:szCs w:val="20"/>
              </w:rPr>
              <w:t>(95% CI)</w:t>
            </w:r>
          </w:p>
        </w:tc>
        <w:tc>
          <w:tcPr>
            <w:tcW w:w="1031" w:type="dxa"/>
            <w:vAlign w:val="center"/>
          </w:tcPr>
          <w:p w14:paraId="5313C7C4" w14:textId="77777777" w:rsidR="008C260A" w:rsidRPr="00D610AD" w:rsidRDefault="001F6077" w:rsidP="007A30F8">
            <w:pPr>
              <w:jc w:val="center"/>
              <w:rPr>
                <w:rFonts w:ascii="Arial" w:hAnsi="Arial" w:cs="Arial"/>
                <w:b/>
                <w:bCs/>
                <w:szCs w:val="20"/>
              </w:rPr>
            </w:pPr>
            <w:r w:rsidRPr="00D610AD">
              <w:rPr>
                <w:rFonts w:ascii="Arial" w:hAnsi="Arial" w:cs="Arial"/>
                <w:b/>
                <w:bCs/>
                <w:szCs w:val="20"/>
              </w:rPr>
              <w:t>P-value</w:t>
            </w:r>
          </w:p>
        </w:tc>
      </w:tr>
      <w:tr w:rsidR="00D610AD" w:rsidRPr="00D610AD" w14:paraId="1C018C8D" w14:textId="77777777" w:rsidTr="008A104D">
        <w:trPr>
          <w:jc w:val="center"/>
        </w:trPr>
        <w:tc>
          <w:tcPr>
            <w:tcW w:w="1114" w:type="dxa"/>
            <w:vMerge w:val="restart"/>
            <w:vAlign w:val="center"/>
          </w:tcPr>
          <w:p w14:paraId="0DE56DCC" w14:textId="77777777" w:rsidR="008C260A" w:rsidRPr="00D610AD" w:rsidRDefault="001F6077" w:rsidP="007A30F8">
            <w:pPr>
              <w:jc w:val="center"/>
              <w:rPr>
                <w:rFonts w:ascii="Arial" w:hAnsi="Arial" w:cs="Arial"/>
                <w:szCs w:val="20"/>
              </w:rPr>
            </w:pPr>
            <w:r w:rsidRPr="00D610AD">
              <w:rPr>
                <w:rFonts w:ascii="Arial" w:hAnsi="Arial" w:cs="Arial"/>
                <w:szCs w:val="20"/>
              </w:rPr>
              <w:t>Internal</w:t>
            </w:r>
          </w:p>
          <w:p w14:paraId="35B1E541" w14:textId="77777777" w:rsidR="008C260A" w:rsidRPr="00D610AD" w:rsidRDefault="001F6077" w:rsidP="007A30F8">
            <w:pPr>
              <w:jc w:val="center"/>
              <w:rPr>
                <w:rFonts w:ascii="Arial" w:hAnsi="Arial" w:cs="Arial"/>
                <w:szCs w:val="20"/>
              </w:rPr>
            </w:pPr>
            <w:r w:rsidRPr="00D610AD">
              <w:rPr>
                <w:rFonts w:ascii="Arial" w:hAnsi="Arial" w:cs="Arial"/>
                <w:szCs w:val="20"/>
              </w:rPr>
              <w:t>Validation</w:t>
            </w:r>
          </w:p>
          <w:p w14:paraId="04B4C6A8" w14:textId="77777777" w:rsidR="008C260A" w:rsidRPr="00D610AD" w:rsidRDefault="001F6077" w:rsidP="007A30F8">
            <w:pPr>
              <w:jc w:val="center"/>
              <w:rPr>
                <w:rFonts w:ascii="Arial" w:hAnsi="Arial" w:cs="Arial"/>
                <w:szCs w:val="20"/>
              </w:rPr>
            </w:pPr>
            <w:r w:rsidRPr="00D610AD">
              <w:rPr>
                <w:rFonts w:ascii="Arial" w:hAnsi="Arial" w:cs="Arial"/>
                <w:szCs w:val="20"/>
              </w:rPr>
              <w:t>Cohort</w:t>
            </w:r>
          </w:p>
        </w:tc>
        <w:tc>
          <w:tcPr>
            <w:tcW w:w="992" w:type="dxa"/>
            <w:vAlign w:val="center"/>
          </w:tcPr>
          <w:p w14:paraId="2635DEEB" w14:textId="77777777" w:rsidR="008C260A" w:rsidRPr="00D610AD" w:rsidRDefault="001F6077" w:rsidP="007A30F8">
            <w:pPr>
              <w:jc w:val="center"/>
              <w:rPr>
                <w:rFonts w:ascii="Arial" w:hAnsi="Arial" w:cs="Arial"/>
                <w:szCs w:val="20"/>
              </w:rPr>
            </w:pPr>
            <w:r w:rsidRPr="00D610AD">
              <w:rPr>
                <w:rFonts w:ascii="Arial" w:hAnsi="Arial" w:cs="Arial"/>
                <w:szCs w:val="20"/>
              </w:rPr>
              <w:t>1</w:t>
            </w:r>
          </w:p>
        </w:tc>
        <w:tc>
          <w:tcPr>
            <w:tcW w:w="1031" w:type="dxa"/>
            <w:vAlign w:val="center"/>
          </w:tcPr>
          <w:p w14:paraId="7BB5A693" w14:textId="77777777" w:rsidR="008C260A" w:rsidRPr="00D610AD" w:rsidRDefault="001F6077" w:rsidP="007A30F8">
            <w:pPr>
              <w:jc w:val="center"/>
              <w:rPr>
                <w:rFonts w:ascii="Arial" w:hAnsi="Arial" w:cs="Arial"/>
                <w:szCs w:val="20"/>
              </w:rPr>
            </w:pPr>
            <w:r w:rsidRPr="00D610AD">
              <w:rPr>
                <w:rFonts w:ascii="Arial" w:hAnsi="Arial" w:cs="Arial"/>
                <w:szCs w:val="20"/>
              </w:rPr>
              <w:t>71.2</w:t>
            </w:r>
          </w:p>
        </w:tc>
        <w:tc>
          <w:tcPr>
            <w:tcW w:w="1418" w:type="dxa"/>
            <w:vAlign w:val="center"/>
          </w:tcPr>
          <w:p w14:paraId="02C44101" w14:textId="77777777" w:rsidR="008C260A" w:rsidRPr="00D610AD" w:rsidRDefault="001F6077" w:rsidP="007A30F8">
            <w:pPr>
              <w:jc w:val="center"/>
              <w:rPr>
                <w:rFonts w:ascii="Arial" w:hAnsi="Arial" w:cs="Arial"/>
                <w:szCs w:val="20"/>
              </w:rPr>
            </w:pPr>
            <w:r w:rsidRPr="00D610AD">
              <w:rPr>
                <w:rFonts w:ascii="Arial" w:hAnsi="Arial" w:cs="Arial"/>
                <w:szCs w:val="20"/>
              </w:rPr>
              <w:t>95.9</w:t>
            </w:r>
          </w:p>
          <w:p w14:paraId="3DFE708C" w14:textId="77777777" w:rsidR="008C260A" w:rsidRPr="00D610AD" w:rsidRDefault="001F6077" w:rsidP="007A30F8">
            <w:pPr>
              <w:jc w:val="center"/>
              <w:rPr>
                <w:rFonts w:ascii="Arial" w:hAnsi="Arial" w:cs="Arial"/>
                <w:szCs w:val="20"/>
              </w:rPr>
            </w:pPr>
            <w:r w:rsidRPr="00D610AD">
              <w:rPr>
                <w:rFonts w:ascii="Arial" w:hAnsi="Arial" w:cs="Arial"/>
                <w:szCs w:val="20"/>
              </w:rPr>
              <w:t>(89.9, 98.2)</w:t>
            </w:r>
          </w:p>
        </w:tc>
        <w:tc>
          <w:tcPr>
            <w:tcW w:w="953" w:type="dxa"/>
            <w:vAlign w:val="center"/>
          </w:tcPr>
          <w:p w14:paraId="653072A4" w14:textId="77777777" w:rsidR="008C260A" w:rsidRPr="00D610AD" w:rsidRDefault="001F6077" w:rsidP="007A30F8">
            <w:pPr>
              <w:jc w:val="center"/>
              <w:rPr>
                <w:rFonts w:ascii="Arial" w:hAnsi="Arial" w:cs="Arial"/>
                <w:b/>
                <w:szCs w:val="20"/>
              </w:rPr>
            </w:pPr>
            <w:r w:rsidRPr="00D610AD">
              <w:rPr>
                <w:rFonts w:ascii="Arial" w:hAnsi="Arial" w:cs="Arial"/>
                <w:b/>
                <w:szCs w:val="20"/>
              </w:rPr>
              <w:t>&lt;0.0001</w:t>
            </w:r>
          </w:p>
        </w:tc>
        <w:tc>
          <w:tcPr>
            <w:tcW w:w="992" w:type="dxa"/>
            <w:vAlign w:val="center"/>
          </w:tcPr>
          <w:p w14:paraId="0EAAEEDF" w14:textId="77777777" w:rsidR="008C260A" w:rsidRPr="00D610AD" w:rsidRDefault="001F6077" w:rsidP="007A30F8">
            <w:pPr>
              <w:jc w:val="center"/>
              <w:rPr>
                <w:rFonts w:ascii="Arial" w:hAnsi="Arial" w:cs="Arial"/>
                <w:szCs w:val="20"/>
              </w:rPr>
            </w:pPr>
            <w:r w:rsidRPr="00D610AD">
              <w:rPr>
                <w:rFonts w:ascii="Arial" w:hAnsi="Arial" w:cs="Arial"/>
                <w:szCs w:val="20"/>
              </w:rPr>
              <w:t>91.7</w:t>
            </w:r>
          </w:p>
        </w:tc>
        <w:tc>
          <w:tcPr>
            <w:tcW w:w="1560" w:type="dxa"/>
            <w:vAlign w:val="center"/>
          </w:tcPr>
          <w:p w14:paraId="4E9AAD10"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1EEE26AA"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314E1828" w14:textId="77777777" w:rsidR="008C260A" w:rsidRPr="00D610AD" w:rsidRDefault="001F6077" w:rsidP="007A30F8">
            <w:pPr>
              <w:jc w:val="center"/>
              <w:rPr>
                <w:rFonts w:ascii="Arial" w:hAnsi="Arial" w:cs="Arial"/>
                <w:szCs w:val="20"/>
              </w:rPr>
            </w:pPr>
            <w:r w:rsidRPr="00D610AD">
              <w:rPr>
                <w:rFonts w:ascii="Arial" w:hAnsi="Arial" w:cs="Arial"/>
                <w:szCs w:val="20"/>
              </w:rPr>
              <w:t>0.25</w:t>
            </w:r>
          </w:p>
        </w:tc>
      </w:tr>
      <w:tr w:rsidR="00D610AD" w:rsidRPr="00D610AD" w14:paraId="60E8C01B" w14:textId="77777777" w:rsidTr="008A104D">
        <w:trPr>
          <w:jc w:val="center"/>
        </w:trPr>
        <w:tc>
          <w:tcPr>
            <w:tcW w:w="1114" w:type="dxa"/>
            <w:vMerge/>
            <w:vAlign w:val="center"/>
          </w:tcPr>
          <w:p w14:paraId="0279C4C9" w14:textId="77777777" w:rsidR="008C260A" w:rsidRPr="00D610AD" w:rsidRDefault="008C260A" w:rsidP="007A30F8">
            <w:pPr>
              <w:jc w:val="center"/>
              <w:rPr>
                <w:rFonts w:ascii="Arial" w:hAnsi="Arial" w:cs="Arial"/>
                <w:szCs w:val="20"/>
              </w:rPr>
            </w:pPr>
          </w:p>
        </w:tc>
        <w:tc>
          <w:tcPr>
            <w:tcW w:w="992" w:type="dxa"/>
            <w:vAlign w:val="center"/>
          </w:tcPr>
          <w:p w14:paraId="147EF20B" w14:textId="77777777" w:rsidR="008C260A" w:rsidRPr="00D610AD" w:rsidRDefault="001F6077" w:rsidP="007A30F8">
            <w:pPr>
              <w:jc w:val="center"/>
              <w:rPr>
                <w:rFonts w:ascii="Arial" w:hAnsi="Arial" w:cs="Arial"/>
                <w:szCs w:val="20"/>
              </w:rPr>
            </w:pPr>
            <w:r w:rsidRPr="00D610AD">
              <w:rPr>
                <w:rFonts w:ascii="Arial" w:hAnsi="Arial" w:cs="Arial"/>
                <w:szCs w:val="20"/>
              </w:rPr>
              <w:t>2</w:t>
            </w:r>
          </w:p>
        </w:tc>
        <w:tc>
          <w:tcPr>
            <w:tcW w:w="1031" w:type="dxa"/>
            <w:vAlign w:val="center"/>
          </w:tcPr>
          <w:p w14:paraId="65184B1D" w14:textId="77777777" w:rsidR="008C260A" w:rsidRPr="00D610AD" w:rsidRDefault="001F6077" w:rsidP="007A30F8">
            <w:pPr>
              <w:jc w:val="center"/>
              <w:rPr>
                <w:rFonts w:ascii="Arial" w:hAnsi="Arial" w:cs="Arial"/>
                <w:szCs w:val="20"/>
              </w:rPr>
            </w:pPr>
            <w:r w:rsidRPr="00D610AD">
              <w:rPr>
                <w:rFonts w:ascii="Arial" w:hAnsi="Arial" w:cs="Arial"/>
                <w:szCs w:val="20"/>
              </w:rPr>
              <w:t>89.0</w:t>
            </w:r>
          </w:p>
        </w:tc>
        <w:tc>
          <w:tcPr>
            <w:tcW w:w="1418" w:type="dxa"/>
            <w:vAlign w:val="center"/>
          </w:tcPr>
          <w:p w14:paraId="70069470" w14:textId="77777777" w:rsidR="008C260A" w:rsidRPr="00D610AD" w:rsidRDefault="001F6077" w:rsidP="007A30F8">
            <w:pPr>
              <w:jc w:val="center"/>
              <w:rPr>
                <w:rFonts w:ascii="Arial" w:hAnsi="Arial" w:cs="Arial"/>
                <w:szCs w:val="20"/>
              </w:rPr>
            </w:pPr>
            <w:r w:rsidRPr="00D610AD">
              <w:rPr>
                <w:rFonts w:ascii="Arial" w:hAnsi="Arial" w:cs="Arial"/>
                <w:szCs w:val="20"/>
              </w:rPr>
              <w:t>98.6</w:t>
            </w:r>
          </w:p>
          <w:p w14:paraId="47798506" w14:textId="77777777" w:rsidR="008C260A" w:rsidRPr="00D610AD" w:rsidRDefault="001F6077" w:rsidP="007A30F8">
            <w:pPr>
              <w:jc w:val="center"/>
              <w:rPr>
                <w:rFonts w:ascii="Arial" w:hAnsi="Arial" w:cs="Arial"/>
                <w:szCs w:val="20"/>
              </w:rPr>
            </w:pPr>
            <w:r w:rsidRPr="00D610AD">
              <w:rPr>
                <w:rFonts w:ascii="Arial" w:hAnsi="Arial" w:cs="Arial"/>
                <w:szCs w:val="20"/>
              </w:rPr>
              <w:t>(95.7, 100.0)</w:t>
            </w:r>
          </w:p>
        </w:tc>
        <w:tc>
          <w:tcPr>
            <w:tcW w:w="953" w:type="dxa"/>
            <w:vAlign w:val="center"/>
          </w:tcPr>
          <w:p w14:paraId="1BF1063B"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0.039</w:t>
            </w:r>
          </w:p>
        </w:tc>
        <w:tc>
          <w:tcPr>
            <w:tcW w:w="992" w:type="dxa"/>
            <w:vAlign w:val="center"/>
          </w:tcPr>
          <w:p w14:paraId="0888D11D" w14:textId="77777777" w:rsidR="008C260A" w:rsidRPr="00D610AD" w:rsidRDefault="001F6077" w:rsidP="007A30F8">
            <w:pPr>
              <w:jc w:val="center"/>
              <w:rPr>
                <w:rFonts w:ascii="Arial" w:hAnsi="Arial" w:cs="Arial"/>
                <w:szCs w:val="20"/>
              </w:rPr>
            </w:pPr>
            <w:r w:rsidRPr="00D610AD">
              <w:rPr>
                <w:rFonts w:ascii="Arial" w:hAnsi="Arial" w:cs="Arial"/>
                <w:szCs w:val="20"/>
              </w:rPr>
              <w:t>52.8</w:t>
            </w:r>
          </w:p>
        </w:tc>
        <w:tc>
          <w:tcPr>
            <w:tcW w:w="1560" w:type="dxa"/>
            <w:vAlign w:val="center"/>
          </w:tcPr>
          <w:p w14:paraId="03CB0A8C" w14:textId="77777777" w:rsidR="008C260A" w:rsidRPr="00D610AD" w:rsidRDefault="001F6077" w:rsidP="007A30F8">
            <w:pPr>
              <w:jc w:val="center"/>
              <w:rPr>
                <w:rFonts w:ascii="Arial" w:hAnsi="Arial" w:cs="Arial"/>
                <w:szCs w:val="20"/>
              </w:rPr>
            </w:pPr>
            <w:r w:rsidRPr="00D610AD">
              <w:rPr>
                <w:rFonts w:ascii="Arial" w:hAnsi="Arial" w:cs="Arial"/>
                <w:szCs w:val="20"/>
              </w:rPr>
              <w:t>94.4</w:t>
            </w:r>
          </w:p>
          <w:p w14:paraId="1F605B80" w14:textId="77777777" w:rsidR="008C260A" w:rsidRPr="00D610AD" w:rsidRDefault="001F6077" w:rsidP="007A30F8">
            <w:pPr>
              <w:jc w:val="center"/>
              <w:rPr>
                <w:rFonts w:ascii="Arial" w:hAnsi="Arial" w:cs="Arial"/>
                <w:szCs w:val="20"/>
              </w:rPr>
            </w:pPr>
            <w:r w:rsidRPr="00D610AD">
              <w:rPr>
                <w:rFonts w:ascii="Arial" w:hAnsi="Arial" w:cs="Arial"/>
                <w:szCs w:val="20"/>
              </w:rPr>
              <w:t>(86.0, 100.0)</w:t>
            </w:r>
          </w:p>
        </w:tc>
        <w:tc>
          <w:tcPr>
            <w:tcW w:w="1031" w:type="dxa"/>
            <w:vAlign w:val="center"/>
          </w:tcPr>
          <w:p w14:paraId="4EA311A5"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0.0002</w:t>
            </w:r>
          </w:p>
        </w:tc>
      </w:tr>
      <w:tr w:rsidR="00D610AD" w:rsidRPr="00D610AD" w14:paraId="35F33C9B" w14:textId="77777777" w:rsidTr="008A104D">
        <w:trPr>
          <w:jc w:val="center"/>
        </w:trPr>
        <w:tc>
          <w:tcPr>
            <w:tcW w:w="1114" w:type="dxa"/>
            <w:vMerge/>
            <w:vAlign w:val="center"/>
          </w:tcPr>
          <w:p w14:paraId="5C1EAB7E" w14:textId="77777777" w:rsidR="008C260A" w:rsidRPr="00D610AD" w:rsidRDefault="008C260A" w:rsidP="007A30F8">
            <w:pPr>
              <w:jc w:val="center"/>
              <w:rPr>
                <w:rFonts w:ascii="Arial" w:hAnsi="Arial" w:cs="Arial"/>
                <w:szCs w:val="20"/>
              </w:rPr>
            </w:pPr>
          </w:p>
        </w:tc>
        <w:tc>
          <w:tcPr>
            <w:tcW w:w="992" w:type="dxa"/>
            <w:vAlign w:val="center"/>
          </w:tcPr>
          <w:p w14:paraId="1FA5D8E4" w14:textId="77777777" w:rsidR="008C260A" w:rsidRPr="00D610AD" w:rsidRDefault="001F6077" w:rsidP="007A30F8">
            <w:pPr>
              <w:jc w:val="center"/>
              <w:rPr>
                <w:rFonts w:ascii="Arial" w:hAnsi="Arial" w:cs="Arial"/>
                <w:szCs w:val="20"/>
              </w:rPr>
            </w:pPr>
            <w:r w:rsidRPr="00D610AD">
              <w:rPr>
                <w:rFonts w:ascii="Arial" w:hAnsi="Arial" w:cs="Arial"/>
                <w:szCs w:val="20"/>
              </w:rPr>
              <w:t>3</w:t>
            </w:r>
          </w:p>
        </w:tc>
        <w:tc>
          <w:tcPr>
            <w:tcW w:w="1031" w:type="dxa"/>
            <w:vAlign w:val="center"/>
          </w:tcPr>
          <w:p w14:paraId="387E6DAF" w14:textId="77777777" w:rsidR="008C260A" w:rsidRPr="00D610AD" w:rsidRDefault="001F6077" w:rsidP="007A30F8">
            <w:pPr>
              <w:jc w:val="center"/>
              <w:rPr>
                <w:rFonts w:ascii="Arial" w:hAnsi="Arial" w:cs="Arial"/>
                <w:szCs w:val="20"/>
              </w:rPr>
            </w:pPr>
            <w:r w:rsidRPr="00D610AD">
              <w:rPr>
                <w:rFonts w:ascii="Arial" w:hAnsi="Arial" w:cs="Arial"/>
                <w:szCs w:val="20"/>
              </w:rPr>
              <w:t>95.9</w:t>
            </w:r>
          </w:p>
        </w:tc>
        <w:tc>
          <w:tcPr>
            <w:tcW w:w="1418" w:type="dxa"/>
            <w:vAlign w:val="center"/>
          </w:tcPr>
          <w:p w14:paraId="654297A8" w14:textId="77777777" w:rsidR="008C260A" w:rsidRPr="00D610AD" w:rsidRDefault="001F6077" w:rsidP="007A30F8">
            <w:pPr>
              <w:jc w:val="center"/>
              <w:rPr>
                <w:rFonts w:ascii="Arial" w:hAnsi="Arial" w:cs="Arial"/>
                <w:szCs w:val="20"/>
              </w:rPr>
            </w:pPr>
            <w:r w:rsidRPr="00D610AD">
              <w:rPr>
                <w:rFonts w:ascii="Arial" w:hAnsi="Arial" w:cs="Arial"/>
                <w:szCs w:val="20"/>
              </w:rPr>
              <w:t>98.6</w:t>
            </w:r>
          </w:p>
          <w:p w14:paraId="46C0F401" w14:textId="77777777" w:rsidR="008C260A" w:rsidRPr="00D610AD" w:rsidRDefault="001F6077" w:rsidP="007A30F8">
            <w:pPr>
              <w:jc w:val="center"/>
              <w:rPr>
                <w:rFonts w:ascii="Arial" w:hAnsi="Arial" w:cs="Arial"/>
                <w:szCs w:val="20"/>
              </w:rPr>
            </w:pPr>
            <w:r w:rsidRPr="00D610AD">
              <w:rPr>
                <w:rFonts w:ascii="Arial" w:hAnsi="Arial" w:cs="Arial"/>
                <w:szCs w:val="20"/>
              </w:rPr>
              <w:t>(95.7, 100.0)</w:t>
            </w:r>
          </w:p>
        </w:tc>
        <w:tc>
          <w:tcPr>
            <w:tcW w:w="953" w:type="dxa"/>
            <w:vAlign w:val="center"/>
          </w:tcPr>
          <w:p w14:paraId="735D9A62" w14:textId="77777777" w:rsidR="008C260A" w:rsidRPr="00D610AD" w:rsidRDefault="001F6077" w:rsidP="007A30F8">
            <w:pPr>
              <w:jc w:val="center"/>
              <w:rPr>
                <w:rFonts w:ascii="Arial" w:hAnsi="Arial" w:cs="Arial"/>
                <w:szCs w:val="20"/>
              </w:rPr>
            </w:pPr>
            <w:r w:rsidRPr="00D610AD">
              <w:rPr>
                <w:rFonts w:ascii="Arial" w:hAnsi="Arial" w:cs="Arial"/>
                <w:szCs w:val="20"/>
              </w:rPr>
              <w:t>0.625</w:t>
            </w:r>
          </w:p>
        </w:tc>
        <w:tc>
          <w:tcPr>
            <w:tcW w:w="992" w:type="dxa"/>
            <w:vAlign w:val="center"/>
          </w:tcPr>
          <w:p w14:paraId="68F8A181" w14:textId="77777777" w:rsidR="008C260A" w:rsidRPr="00D610AD" w:rsidRDefault="001F6077" w:rsidP="007A30F8">
            <w:pPr>
              <w:jc w:val="center"/>
              <w:rPr>
                <w:rFonts w:ascii="Arial" w:hAnsi="Arial" w:cs="Arial"/>
                <w:szCs w:val="20"/>
              </w:rPr>
            </w:pPr>
            <w:r w:rsidRPr="00D610AD">
              <w:rPr>
                <w:rFonts w:ascii="Arial" w:hAnsi="Arial" w:cs="Arial"/>
                <w:szCs w:val="20"/>
              </w:rPr>
              <w:t>61.1</w:t>
            </w:r>
          </w:p>
        </w:tc>
        <w:tc>
          <w:tcPr>
            <w:tcW w:w="1560" w:type="dxa"/>
            <w:vAlign w:val="center"/>
          </w:tcPr>
          <w:p w14:paraId="2558AE1A" w14:textId="77777777" w:rsidR="008C260A" w:rsidRPr="00D610AD" w:rsidRDefault="001F6077" w:rsidP="007A30F8">
            <w:pPr>
              <w:jc w:val="center"/>
              <w:rPr>
                <w:rFonts w:ascii="Arial" w:hAnsi="Arial" w:cs="Arial"/>
                <w:szCs w:val="20"/>
              </w:rPr>
            </w:pPr>
            <w:r w:rsidRPr="00D610AD">
              <w:rPr>
                <w:rFonts w:ascii="Arial" w:hAnsi="Arial" w:cs="Arial"/>
                <w:szCs w:val="20"/>
              </w:rPr>
              <w:t>94.4</w:t>
            </w:r>
          </w:p>
          <w:p w14:paraId="561BE5EC" w14:textId="77777777" w:rsidR="008C260A" w:rsidRPr="00D610AD" w:rsidRDefault="001F6077" w:rsidP="007A30F8">
            <w:pPr>
              <w:jc w:val="center"/>
              <w:rPr>
                <w:rFonts w:ascii="Arial" w:hAnsi="Arial" w:cs="Arial"/>
                <w:szCs w:val="20"/>
              </w:rPr>
            </w:pPr>
            <w:r w:rsidRPr="00D610AD">
              <w:rPr>
                <w:rFonts w:ascii="Arial" w:hAnsi="Arial" w:cs="Arial"/>
                <w:szCs w:val="20"/>
              </w:rPr>
              <w:t>(85.7, 100.0)</w:t>
            </w:r>
          </w:p>
        </w:tc>
        <w:tc>
          <w:tcPr>
            <w:tcW w:w="1031" w:type="dxa"/>
            <w:vAlign w:val="center"/>
          </w:tcPr>
          <w:p w14:paraId="07507DB5"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0.002</w:t>
            </w:r>
          </w:p>
        </w:tc>
      </w:tr>
      <w:tr w:rsidR="00D610AD" w:rsidRPr="00D610AD" w14:paraId="58B10F77" w14:textId="77777777" w:rsidTr="008A104D">
        <w:trPr>
          <w:jc w:val="center"/>
        </w:trPr>
        <w:tc>
          <w:tcPr>
            <w:tcW w:w="1114" w:type="dxa"/>
            <w:vMerge/>
            <w:vAlign w:val="center"/>
          </w:tcPr>
          <w:p w14:paraId="4F68D475" w14:textId="77777777" w:rsidR="008C260A" w:rsidRPr="00D610AD" w:rsidRDefault="008C260A" w:rsidP="007A30F8">
            <w:pPr>
              <w:jc w:val="center"/>
              <w:rPr>
                <w:rFonts w:ascii="Arial" w:hAnsi="Arial" w:cs="Arial"/>
                <w:szCs w:val="20"/>
              </w:rPr>
            </w:pPr>
          </w:p>
        </w:tc>
        <w:tc>
          <w:tcPr>
            <w:tcW w:w="992" w:type="dxa"/>
            <w:vAlign w:val="center"/>
          </w:tcPr>
          <w:p w14:paraId="03AB77A8" w14:textId="77777777" w:rsidR="008C260A" w:rsidRPr="00D610AD" w:rsidRDefault="001F6077" w:rsidP="007A30F8">
            <w:pPr>
              <w:jc w:val="center"/>
              <w:rPr>
                <w:rFonts w:ascii="Arial" w:hAnsi="Arial" w:cs="Arial"/>
                <w:szCs w:val="20"/>
              </w:rPr>
            </w:pPr>
            <w:r w:rsidRPr="00D610AD">
              <w:rPr>
                <w:rFonts w:ascii="Arial" w:hAnsi="Arial" w:cs="Arial"/>
                <w:szCs w:val="20"/>
              </w:rPr>
              <w:t>4</w:t>
            </w:r>
          </w:p>
        </w:tc>
        <w:tc>
          <w:tcPr>
            <w:tcW w:w="1031" w:type="dxa"/>
            <w:vAlign w:val="center"/>
          </w:tcPr>
          <w:p w14:paraId="641A11C4" w14:textId="77777777" w:rsidR="008C260A" w:rsidRPr="00D610AD" w:rsidRDefault="001F6077" w:rsidP="007A30F8">
            <w:pPr>
              <w:jc w:val="center"/>
              <w:rPr>
                <w:rFonts w:ascii="Arial" w:hAnsi="Arial" w:cs="Arial"/>
                <w:szCs w:val="20"/>
              </w:rPr>
            </w:pPr>
            <w:r w:rsidRPr="00D610AD">
              <w:rPr>
                <w:rFonts w:ascii="Arial" w:hAnsi="Arial" w:cs="Arial"/>
                <w:szCs w:val="20"/>
              </w:rPr>
              <w:t>86.3</w:t>
            </w:r>
          </w:p>
        </w:tc>
        <w:tc>
          <w:tcPr>
            <w:tcW w:w="1418" w:type="dxa"/>
            <w:vAlign w:val="center"/>
          </w:tcPr>
          <w:p w14:paraId="57286CB6" w14:textId="77777777" w:rsidR="008C260A" w:rsidRPr="00D610AD" w:rsidRDefault="001F6077" w:rsidP="007A30F8">
            <w:pPr>
              <w:jc w:val="center"/>
              <w:rPr>
                <w:rFonts w:ascii="Arial" w:hAnsi="Arial" w:cs="Arial"/>
                <w:szCs w:val="20"/>
              </w:rPr>
            </w:pPr>
            <w:r w:rsidRPr="00D610AD">
              <w:rPr>
                <w:rFonts w:ascii="Arial" w:hAnsi="Arial" w:cs="Arial"/>
                <w:szCs w:val="20"/>
              </w:rPr>
              <w:t>95.9</w:t>
            </w:r>
          </w:p>
          <w:p w14:paraId="44DF5A28" w14:textId="77777777" w:rsidR="008C260A" w:rsidRPr="00D610AD" w:rsidRDefault="001F6077" w:rsidP="007A30F8">
            <w:pPr>
              <w:jc w:val="center"/>
              <w:rPr>
                <w:rFonts w:ascii="Arial" w:hAnsi="Arial" w:cs="Arial"/>
                <w:szCs w:val="20"/>
              </w:rPr>
            </w:pPr>
            <w:r w:rsidRPr="00D610AD">
              <w:rPr>
                <w:rFonts w:ascii="Arial" w:hAnsi="Arial" w:cs="Arial"/>
                <w:szCs w:val="20"/>
              </w:rPr>
              <w:t>(90.7, 100.0)</w:t>
            </w:r>
          </w:p>
        </w:tc>
        <w:tc>
          <w:tcPr>
            <w:tcW w:w="953" w:type="dxa"/>
            <w:vAlign w:val="center"/>
          </w:tcPr>
          <w:p w14:paraId="47929AC8" w14:textId="77777777" w:rsidR="008C260A" w:rsidRPr="00D610AD" w:rsidRDefault="001F6077" w:rsidP="007A30F8">
            <w:pPr>
              <w:jc w:val="center"/>
              <w:rPr>
                <w:rFonts w:ascii="Arial" w:hAnsi="Arial" w:cs="Arial"/>
                <w:szCs w:val="20"/>
              </w:rPr>
            </w:pPr>
            <w:r w:rsidRPr="00D610AD">
              <w:rPr>
                <w:rFonts w:ascii="Arial" w:hAnsi="Arial" w:cs="Arial"/>
                <w:szCs w:val="20"/>
              </w:rPr>
              <w:t>0.065</w:t>
            </w:r>
          </w:p>
        </w:tc>
        <w:tc>
          <w:tcPr>
            <w:tcW w:w="992" w:type="dxa"/>
            <w:vAlign w:val="center"/>
          </w:tcPr>
          <w:p w14:paraId="5E48B3DC" w14:textId="77777777" w:rsidR="008C260A" w:rsidRPr="00D610AD" w:rsidRDefault="001F6077" w:rsidP="007A30F8">
            <w:pPr>
              <w:jc w:val="center"/>
              <w:rPr>
                <w:rFonts w:ascii="Arial" w:hAnsi="Arial" w:cs="Arial"/>
                <w:szCs w:val="20"/>
              </w:rPr>
            </w:pPr>
            <w:r w:rsidRPr="00D610AD">
              <w:rPr>
                <w:rFonts w:ascii="Arial" w:hAnsi="Arial" w:cs="Arial"/>
                <w:szCs w:val="20"/>
              </w:rPr>
              <w:t>88.9</w:t>
            </w:r>
          </w:p>
        </w:tc>
        <w:tc>
          <w:tcPr>
            <w:tcW w:w="1560" w:type="dxa"/>
            <w:vAlign w:val="center"/>
          </w:tcPr>
          <w:p w14:paraId="2628EA85" w14:textId="77777777" w:rsidR="008C260A" w:rsidRPr="00D610AD" w:rsidRDefault="001F6077" w:rsidP="007A30F8">
            <w:pPr>
              <w:jc w:val="center"/>
              <w:rPr>
                <w:rFonts w:ascii="Arial" w:hAnsi="Arial" w:cs="Arial"/>
                <w:szCs w:val="20"/>
              </w:rPr>
            </w:pPr>
            <w:r w:rsidRPr="00D610AD">
              <w:rPr>
                <w:rFonts w:ascii="Arial" w:hAnsi="Arial" w:cs="Arial"/>
                <w:szCs w:val="20"/>
              </w:rPr>
              <w:t>94.4</w:t>
            </w:r>
          </w:p>
          <w:p w14:paraId="0AB9C3DD" w14:textId="77777777" w:rsidR="008C260A" w:rsidRPr="00D610AD" w:rsidRDefault="001F6077" w:rsidP="007A30F8">
            <w:pPr>
              <w:jc w:val="center"/>
              <w:rPr>
                <w:rFonts w:ascii="Arial" w:hAnsi="Arial" w:cs="Arial"/>
                <w:szCs w:val="20"/>
              </w:rPr>
            </w:pPr>
            <w:r w:rsidRPr="00D610AD">
              <w:rPr>
                <w:rFonts w:ascii="Arial" w:hAnsi="Arial" w:cs="Arial"/>
                <w:szCs w:val="20"/>
              </w:rPr>
              <w:t>(86.1, 100.0)</w:t>
            </w:r>
          </w:p>
        </w:tc>
        <w:tc>
          <w:tcPr>
            <w:tcW w:w="1031" w:type="dxa"/>
            <w:vAlign w:val="center"/>
          </w:tcPr>
          <w:p w14:paraId="139BBD12" w14:textId="77777777" w:rsidR="008C260A" w:rsidRPr="00D610AD" w:rsidRDefault="001F6077" w:rsidP="007A30F8">
            <w:pPr>
              <w:jc w:val="center"/>
              <w:rPr>
                <w:rFonts w:ascii="Arial" w:hAnsi="Arial" w:cs="Arial"/>
                <w:szCs w:val="20"/>
              </w:rPr>
            </w:pPr>
            <w:r w:rsidRPr="00D610AD">
              <w:rPr>
                <w:rFonts w:ascii="Arial" w:hAnsi="Arial" w:cs="Arial"/>
                <w:szCs w:val="20"/>
              </w:rPr>
              <w:t>0.688</w:t>
            </w:r>
          </w:p>
        </w:tc>
      </w:tr>
      <w:tr w:rsidR="00D610AD" w:rsidRPr="00D610AD" w14:paraId="20D94A34" w14:textId="77777777" w:rsidTr="008A104D">
        <w:trPr>
          <w:jc w:val="center"/>
        </w:trPr>
        <w:tc>
          <w:tcPr>
            <w:tcW w:w="1114" w:type="dxa"/>
            <w:vMerge/>
            <w:vAlign w:val="center"/>
          </w:tcPr>
          <w:p w14:paraId="1BAB1D5A" w14:textId="77777777" w:rsidR="008C260A" w:rsidRPr="00D610AD" w:rsidRDefault="008C260A" w:rsidP="007A30F8">
            <w:pPr>
              <w:jc w:val="center"/>
              <w:rPr>
                <w:rFonts w:ascii="Arial" w:hAnsi="Arial" w:cs="Arial"/>
                <w:szCs w:val="20"/>
              </w:rPr>
            </w:pPr>
          </w:p>
        </w:tc>
        <w:tc>
          <w:tcPr>
            <w:tcW w:w="992" w:type="dxa"/>
            <w:vAlign w:val="center"/>
          </w:tcPr>
          <w:p w14:paraId="0E91C65D" w14:textId="77777777" w:rsidR="008C260A" w:rsidRPr="00D610AD" w:rsidRDefault="001F6077" w:rsidP="007A30F8">
            <w:pPr>
              <w:jc w:val="center"/>
              <w:rPr>
                <w:rFonts w:ascii="Arial" w:hAnsi="Arial" w:cs="Arial"/>
                <w:szCs w:val="20"/>
              </w:rPr>
            </w:pPr>
            <w:r w:rsidRPr="00D610AD">
              <w:rPr>
                <w:rFonts w:ascii="Arial" w:hAnsi="Arial" w:cs="Arial"/>
                <w:szCs w:val="20"/>
              </w:rPr>
              <w:t>5</w:t>
            </w:r>
          </w:p>
        </w:tc>
        <w:tc>
          <w:tcPr>
            <w:tcW w:w="1031" w:type="dxa"/>
            <w:vAlign w:val="center"/>
          </w:tcPr>
          <w:p w14:paraId="097387E6" w14:textId="77777777" w:rsidR="008C260A" w:rsidRPr="00D610AD" w:rsidRDefault="001F6077" w:rsidP="007A30F8">
            <w:pPr>
              <w:jc w:val="center"/>
              <w:rPr>
                <w:rFonts w:ascii="Arial" w:hAnsi="Arial" w:cs="Arial"/>
                <w:szCs w:val="20"/>
              </w:rPr>
            </w:pPr>
            <w:r w:rsidRPr="00D610AD">
              <w:rPr>
                <w:rFonts w:ascii="Arial" w:hAnsi="Arial" w:cs="Arial"/>
                <w:szCs w:val="20"/>
              </w:rPr>
              <w:t>79.5</w:t>
            </w:r>
          </w:p>
        </w:tc>
        <w:tc>
          <w:tcPr>
            <w:tcW w:w="1418" w:type="dxa"/>
            <w:vAlign w:val="center"/>
          </w:tcPr>
          <w:p w14:paraId="3031392E" w14:textId="77777777" w:rsidR="008C260A" w:rsidRPr="00D610AD" w:rsidRDefault="001F6077" w:rsidP="007A30F8">
            <w:pPr>
              <w:jc w:val="center"/>
              <w:rPr>
                <w:rFonts w:ascii="Arial" w:hAnsi="Arial" w:cs="Arial"/>
                <w:szCs w:val="20"/>
              </w:rPr>
            </w:pPr>
            <w:r w:rsidRPr="00D610AD">
              <w:rPr>
                <w:rFonts w:ascii="Arial" w:hAnsi="Arial" w:cs="Arial"/>
                <w:szCs w:val="20"/>
              </w:rPr>
              <w:t>98.6</w:t>
            </w:r>
          </w:p>
          <w:p w14:paraId="6B6B5D25" w14:textId="77777777" w:rsidR="008C260A" w:rsidRPr="00D610AD" w:rsidRDefault="001F6077" w:rsidP="007A30F8">
            <w:pPr>
              <w:jc w:val="center"/>
              <w:rPr>
                <w:rFonts w:ascii="Arial" w:hAnsi="Arial" w:cs="Arial"/>
                <w:szCs w:val="20"/>
              </w:rPr>
            </w:pPr>
            <w:r w:rsidRPr="00D610AD">
              <w:rPr>
                <w:rFonts w:ascii="Arial" w:hAnsi="Arial" w:cs="Arial"/>
                <w:szCs w:val="20"/>
              </w:rPr>
              <w:t>(95.2, 100.0)</w:t>
            </w:r>
          </w:p>
        </w:tc>
        <w:tc>
          <w:tcPr>
            <w:tcW w:w="953" w:type="dxa"/>
            <w:vAlign w:val="center"/>
          </w:tcPr>
          <w:p w14:paraId="10E14091"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0.0001</w:t>
            </w:r>
          </w:p>
        </w:tc>
        <w:tc>
          <w:tcPr>
            <w:tcW w:w="992" w:type="dxa"/>
            <w:vAlign w:val="center"/>
          </w:tcPr>
          <w:p w14:paraId="2C76B259" w14:textId="77777777" w:rsidR="008C260A" w:rsidRPr="00D610AD" w:rsidRDefault="001F6077" w:rsidP="007A30F8">
            <w:pPr>
              <w:jc w:val="center"/>
              <w:rPr>
                <w:rFonts w:ascii="Arial" w:hAnsi="Arial" w:cs="Arial"/>
                <w:szCs w:val="20"/>
              </w:rPr>
            </w:pPr>
            <w:r w:rsidRPr="00D610AD">
              <w:rPr>
                <w:rFonts w:ascii="Arial" w:hAnsi="Arial" w:cs="Arial"/>
                <w:szCs w:val="20"/>
              </w:rPr>
              <w:t>61.1</w:t>
            </w:r>
          </w:p>
        </w:tc>
        <w:tc>
          <w:tcPr>
            <w:tcW w:w="1560" w:type="dxa"/>
            <w:vAlign w:val="center"/>
          </w:tcPr>
          <w:p w14:paraId="60A4D899"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2F163E60"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0363A5B9"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0.0001</w:t>
            </w:r>
          </w:p>
        </w:tc>
      </w:tr>
      <w:tr w:rsidR="00D610AD" w:rsidRPr="00D610AD" w14:paraId="1A385707" w14:textId="77777777" w:rsidTr="008A104D">
        <w:trPr>
          <w:jc w:val="center"/>
        </w:trPr>
        <w:tc>
          <w:tcPr>
            <w:tcW w:w="1114" w:type="dxa"/>
            <w:vMerge w:val="restart"/>
            <w:vAlign w:val="center"/>
          </w:tcPr>
          <w:p w14:paraId="4B0075DF" w14:textId="77777777" w:rsidR="008C260A" w:rsidRPr="00D610AD" w:rsidRDefault="001F6077" w:rsidP="007A30F8">
            <w:pPr>
              <w:jc w:val="center"/>
              <w:rPr>
                <w:rFonts w:ascii="Arial" w:hAnsi="Arial" w:cs="Arial"/>
                <w:szCs w:val="20"/>
              </w:rPr>
            </w:pPr>
            <w:r w:rsidRPr="00D610AD">
              <w:rPr>
                <w:rFonts w:ascii="Arial" w:hAnsi="Arial" w:cs="Arial"/>
                <w:szCs w:val="20"/>
              </w:rPr>
              <w:t>External</w:t>
            </w:r>
          </w:p>
          <w:p w14:paraId="6BB6C2B4" w14:textId="77777777" w:rsidR="008C260A" w:rsidRPr="00D610AD" w:rsidRDefault="001F6077" w:rsidP="007A30F8">
            <w:pPr>
              <w:jc w:val="center"/>
              <w:rPr>
                <w:rFonts w:ascii="Arial" w:hAnsi="Arial" w:cs="Arial"/>
                <w:szCs w:val="20"/>
              </w:rPr>
            </w:pPr>
            <w:r w:rsidRPr="00D610AD">
              <w:rPr>
                <w:rFonts w:ascii="Arial" w:hAnsi="Arial" w:cs="Arial"/>
                <w:szCs w:val="20"/>
              </w:rPr>
              <w:t>Validation</w:t>
            </w:r>
          </w:p>
          <w:p w14:paraId="5D58534C" w14:textId="77777777" w:rsidR="008C260A" w:rsidRPr="00D610AD" w:rsidRDefault="001F6077" w:rsidP="007A30F8">
            <w:pPr>
              <w:jc w:val="center"/>
              <w:rPr>
                <w:rFonts w:ascii="Arial" w:hAnsi="Arial" w:cs="Arial"/>
                <w:szCs w:val="20"/>
              </w:rPr>
            </w:pPr>
            <w:r w:rsidRPr="00D610AD">
              <w:rPr>
                <w:rFonts w:ascii="Arial" w:hAnsi="Arial" w:cs="Arial"/>
                <w:szCs w:val="20"/>
              </w:rPr>
              <w:t xml:space="preserve">Cohort </w:t>
            </w:r>
          </w:p>
          <w:p w14:paraId="208077A2" w14:textId="77777777" w:rsidR="008C260A" w:rsidRPr="00D610AD" w:rsidRDefault="001F6077" w:rsidP="007A30F8">
            <w:pPr>
              <w:jc w:val="center"/>
              <w:rPr>
                <w:rFonts w:ascii="Arial" w:hAnsi="Arial" w:cs="Arial"/>
                <w:szCs w:val="20"/>
              </w:rPr>
            </w:pPr>
            <w:r w:rsidRPr="00D610AD">
              <w:rPr>
                <w:rFonts w:ascii="Arial" w:hAnsi="Arial" w:cs="Arial"/>
                <w:szCs w:val="20"/>
              </w:rPr>
              <w:t>1</w:t>
            </w:r>
          </w:p>
        </w:tc>
        <w:tc>
          <w:tcPr>
            <w:tcW w:w="992" w:type="dxa"/>
            <w:vAlign w:val="center"/>
          </w:tcPr>
          <w:p w14:paraId="7B7A4057" w14:textId="77777777" w:rsidR="008C260A" w:rsidRPr="00D610AD" w:rsidRDefault="001F6077" w:rsidP="007A30F8">
            <w:pPr>
              <w:jc w:val="center"/>
              <w:rPr>
                <w:rFonts w:ascii="Arial" w:hAnsi="Arial" w:cs="Arial"/>
                <w:szCs w:val="20"/>
              </w:rPr>
            </w:pPr>
            <w:r w:rsidRPr="00D610AD">
              <w:rPr>
                <w:rFonts w:ascii="Arial" w:hAnsi="Arial" w:cs="Arial"/>
                <w:szCs w:val="20"/>
              </w:rPr>
              <w:t>1</w:t>
            </w:r>
          </w:p>
        </w:tc>
        <w:tc>
          <w:tcPr>
            <w:tcW w:w="1031" w:type="dxa"/>
            <w:vAlign w:val="center"/>
          </w:tcPr>
          <w:p w14:paraId="1C03362E" w14:textId="77777777" w:rsidR="008C260A" w:rsidRPr="00D610AD" w:rsidRDefault="001F6077" w:rsidP="007A30F8">
            <w:pPr>
              <w:jc w:val="center"/>
              <w:rPr>
                <w:rFonts w:ascii="Arial" w:hAnsi="Arial" w:cs="Arial"/>
                <w:szCs w:val="20"/>
              </w:rPr>
            </w:pPr>
            <w:r w:rsidRPr="00D610AD">
              <w:rPr>
                <w:rFonts w:ascii="Arial" w:hAnsi="Arial" w:cs="Arial"/>
                <w:szCs w:val="20"/>
              </w:rPr>
              <w:t>87.2</w:t>
            </w:r>
          </w:p>
        </w:tc>
        <w:tc>
          <w:tcPr>
            <w:tcW w:w="1418" w:type="dxa"/>
            <w:vAlign w:val="center"/>
          </w:tcPr>
          <w:p w14:paraId="42423DD4" w14:textId="77777777" w:rsidR="008C260A" w:rsidRPr="00D610AD" w:rsidRDefault="001F6077" w:rsidP="007A30F8">
            <w:pPr>
              <w:jc w:val="center"/>
              <w:rPr>
                <w:rFonts w:ascii="Arial" w:hAnsi="Arial" w:cs="Arial"/>
                <w:szCs w:val="20"/>
              </w:rPr>
            </w:pPr>
            <w:r w:rsidRPr="00D610AD">
              <w:rPr>
                <w:rFonts w:ascii="Arial" w:hAnsi="Arial" w:cs="Arial"/>
                <w:szCs w:val="20"/>
              </w:rPr>
              <w:t>97.4</w:t>
            </w:r>
          </w:p>
          <w:p w14:paraId="024AD3EC" w14:textId="77777777" w:rsidR="008C260A" w:rsidRPr="00D610AD" w:rsidRDefault="001F6077" w:rsidP="007A30F8">
            <w:pPr>
              <w:jc w:val="center"/>
              <w:rPr>
                <w:rFonts w:ascii="Arial" w:hAnsi="Arial" w:cs="Arial"/>
                <w:szCs w:val="20"/>
              </w:rPr>
            </w:pPr>
            <w:r w:rsidRPr="00D610AD">
              <w:rPr>
                <w:rFonts w:ascii="Arial" w:hAnsi="Arial" w:cs="Arial"/>
                <w:szCs w:val="20"/>
              </w:rPr>
              <w:t>(91.4, 100.0)</w:t>
            </w:r>
          </w:p>
        </w:tc>
        <w:tc>
          <w:tcPr>
            <w:tcW w:w="953" w:type="dxa"/>
            <w:vAlign w:val="center"/>
          </w:tcPr>
          <w:p w14:paraId="0BB0B96A" w14:textId="77777777" w:rsidR="008C260A" w:rsidRPr="00D610AD" w:rsidRDefault="001F6077" w:rsidP="007A30F8">
            <w:pPr>
              <w:jc w:val="center"/>
              <w:rPr>
                <w:rFonts w:ascii="Arial" w:hAnsi="Arial" w:cs="Arial"/>
                <w:szCs w:val="20"/>
              </w:rPr>
            </w:pPr>
            <w:r w:rsidRPr="00D610AD">
              <w:rPr>
                <w:rFonts w:ascii="Arial" w:hAnsi="Arial" w:cs="Arial"/>
                <w:szCs w:val="20"/>
              </w:rPr>
              <w:t>0.125</w:t>
            </w:r>
          </w:p>
        </w:tc>
        <w:tc>
          <w:tcPr>
            <w:tcW w:w="992" w:type="dxa"/>
            <w:vAlign w:val="center"/>
          </w:tcPr>
          <w:p w14:paraId="15C5BF3A" w14:textId="77777777" w:rsidR="008C260A" w:rsidRPr="00D610AD" w:rsidRDefault="001F6077" w:rsidP="007A30F8">
            <w:pPr>
              <w:jc w:val="center"/>
              <w:rPr>
                <w:rFonts w:ascii="Arial" w:hAnsi="Arial" w:cs="Arial"/>
                <w:szCs w:val="20"/>
              </w:rPr>
            </w:pPr>
            <w:r w:rsidRPr="00D610AD">
              <w:rPr>
                <w:rFonts w:ascii="Arial" w:hAnsi="Arial" w:cs="Arial"/>
                <w:szCs w:val="20"/>
              </w:rPr>
              <w:t>45.5</w:t>
            </w:r>
          </w:p>
        </w:tc>
        <w:tc>
          <w:tcPr>
            <w:tcW w:w="1560" w:type="dxa"/>
            <w:vAlign w:val="center"/>
          </w:tcPr>
          <w:p w14:paraId="5E45C284"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35442439"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122E6DD6"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0.031</w:t>
            </w:r>
          </w:p>
        </w:tc>
      </w:tr>
      <w:tr w:rsidR="00D610AD" w:rsidRPr="00D610AD" w14:paraId="0E3DD0FE" w14:textId="77777777" w:rsidTr="008A104D">
        <w:trPr>
          <w:jc w:val="center"/>
        </w:trPr>
        <w:tc>
          <w:tcPr>
            <w:tcW w:w="1114" w:type="dxa"/>
            <w:vMerge/>
            <w:vAlign w:val="center"/>
          </w:tcPr>
          <w:p w14:paraId="7E6F686D" w14:textId="77777777" w:rsidR="008C260A" w:rsidRPr="00D610AD" w:rsidRDefault="008C260A" w:rsidP="007A30F8">
            <w:pPr>
              <w:jc w:val="center"/>
              <w:rPr>
                <w:rFonts w:ascii="Arial" w:hAnsi="Arial" w:cs="Arial"/>
                <w:szCs w:val="20"/>
              </w:rPr>
            </w:pPr>
          </w:p>
        </w:tc>
        <w:tc>
          <w:tcPr>
            <w:tcW w:w="992" w:type="dxa"/>
            <w:vAlign w:val="center"/>
          </w:tcPr>
          <w:p w14:paraId="13062958" w14:textId="77777777" w:rsidR="008C260A" w:rsidRPr="00D610AD" w:rsidRDefault="001F6077" w:rsidP="007A30F8">
            <w:pPr>
              <w:jc w:val="center"/>
              <w:rPr>
                <w:rFonts w:ascii="Arial" w:hAnsi="Arial" w:cs="Arial"/>
                <w:szCs w:val="20"/>
              </w:rPr>
            </w:pPr>
            <w:r w:rsidRPr="00D610AD">
              <w:rPr>
                <w:rFonts w:ascii="Arial" w:hAnsi="Arial" w:cs="Arial"/>
                <w:szCs w:val="20"/>
              </w:rPr>
              <w:t>2</w:t>
            </w:r>
          </w:p>
        </w:tc>
        <w:tc>
          <w:tcPr>
            <w:tcW w:w="1031" w:type="dxa"/>
            <w:vAlign w:val="center"/>
          </w:tcPr>
          <w:p w14:paraId="6E6CBF4D" w14:textId="77777777" w:rsidR="008C260A" w:rsidRPr="00D610AD" w:rsidRDefault="001F6077" w:rsidP="007A30F8">
            <w:pPr>
              <w:jc w:val="center"/>
              <w:rPr>
                <w:rFonts w:ascii="Arial" w:hAnsi="Arial" w:cs="Arial"/>
                <w:szCs w:val="20"/>
              </w:rPr>
            </w:pPr>
            <w:r w:rsidRPr="00D610AD">
              <w:rPr>
                <w:rFonts w:ascii="Arial" w:hAnsi="Arial" w:cs="Arial"/>
                <w:szCs w:val="20"/>
              </w:rPr>
              <w:t>79.5</w:t>
            </w:r>
          </w:p>
        </w:tc>
        <w:tc>
          <w:tcPr>
            <w:tcW w:w="1418" w:type="dxa"/>
            <w:vAlign w:val="center"/>
          </w:tcPr>
          <w:p w14:paraId="5CF3DEDD" w14:textId="77777777" w:rsidR="008C260A" w:rsidRPr="00D610AD" w:rsidRDefault="001F6077" w:rsidP="007A30F8">
            <w:pPr>
              <w:jc w:val="center"/>
              <w:rPr>
                <w:rFonts w:ascii="Arial" w:hAnsi="Arial" w:cs="Arial"/>
                <w:szCs w:val="20"/>
              </w:rPr>
            </w:pPr>
            <w:r w:rsidRPr="00D610AD">
              <w:rPr>
                <w:rFonts w:ascii="Arial" w:hAnsi="Arial" w:cs="Arial"/>
                <w:szCs w:val="20"/>
              </w:rPr>
              <w:t>97.4</w:t>
            </w:r>
          </w:p>
          <w:p w14:paraId="12B9A1B9" w14:textId="77777777" w:rsidR="008C260A" w:rsidRPr="00D610AD" w:rsidRDefault="001F6077" w:rsidP="007A30F8">
            <w:pPr>
              <w:jc w:val="center"/>
              <w:rPr>
                <w:rFonts w:ascii="Arial" w:hAnsi="Arial" w:cs="Arial"/>
                <w:szCs w:val="20"/>
              </w:rPr>
            </w:pPr>
            <w:r w:rsidRPr="00D610AD">
              <w:rPr>
                <w:rFonts w:ascii="Arial" w:hAnsi="Arial" w:cs="Arial"/>
                <w:szCs w:val="20"/>
              </w:rPr>
              <w:t>(91.9, 100.0)</w:t>
            </w:r>
          </w:p>
        </w:tc>
        <w:tc>
          <w:tcPr>
            <w:tcW w:w="953" w:type="dxa"/>
            <w:vAlign w:val="center"/>
          </w:tcPr>
          <w:p w14:paraId="767DFD16"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0.016</w:t>
            </w:r>
          </w:p>
        </w:tc>
        <w:tc>
          <w:tcPr>
            <w:tcW w:w="992" w:type="dxa"/>
            <w:vAlign w:val="center"/>
          </w:tcPr>
          <w:p w14:paraId="5A632EC0" w14:textId="77777777" w:rsidR="008C260A" w:rsidRPr="00D610AD" w:rsidRDefault="001F6077" w:rsidP="007A30F8">
            <w:pPr>
              <w:jc w:val="center"/>
              <w:rPr>
                <w:rFonts w:ascii="Arial" w:hAnsi="Arial" w:cs="Arial"/>
                <w:szCs w:val="20"/>
              </w:rPr>
            </w:pPr>
            <w:r w:rsidRPr="00D610AD">
              <w:rPr>
                <w:rFonts w:ascii="Arial" w:hAnsi="Arial" w:cs="Arial"/>
                <w:szCs w:val="20"/>
              </w:rPr>
              <w:t>72.7</w:t>
            </w:r>
          </w:p>
        </w:tc>
        <w:tc>
          <w:tcPr>
            <w:tcW w:w="1560" w:type="dxa"/>
            <w:vAlign w:val="center"/>
          </w:tcPr>
          <w:p w14:paraId="2A055C09"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2AA88868"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1E85CE08" w14:textId="77777777" w:rsidR="008C260A" w:rsidRPr="00D610AD" w:rsidRDefault="001F6077" w:rsidP="007A30F8">
            <w:pPr>
              <w:jc w:val="center"/>
              <w:rPr>
                <w:rFonts w:ascii="Arial" w:hAnsi="Arial" w:cs="Arial"/>
                <w:szCs w:val="20"/>
              </w:rPr>
            </w:pPr>
            <w:r w:rsidRPr="00D610AD">
              <w:rPr>
                <w:rFonts w:ascii="Arial" w:hAnsi="Arial" w:cs="Arial"/>
                <w:szCs w:val="20"/>
              </w:rPr>
              <w:t>0.25</w:t>
            </w:r>
          </w:p>
        </w:tc>
      </w:tr>
      <w:tr w:rsidR="00D610AD" w:rsidRPr="00D610AD" w14:paraId="11C364C4" w14:textId="77777777" w:rsidTr="008A104D">
        <w:trPr>
          <w:jc w:val="center"/>
        </w:trPr>
        <w:tc>
          <w:tcPr>
            <w:tcW w:w="1114" w:type="dxa"/>
            <w:vMerge/>
            <w:vAlign w:val="center"/>
          </w:tcPr>
          <w:p w14:paraId="748749B5" w14:textId="77777777" w:rsidR="008C260A" w:rsidRPr="00D610AD" w:rsidRDefault="008C260A" w:rsidP="007A30F8">
            <w:pPr>
              <w:jc w:val="center"/>
              <w:rPr>
                <w:rFonts w:ascii="Arial" w:hAnsi="Arial" w:cs="Arial"/>
                <w:szCs w:val="20"/>
              </w:rPr>
            </w:pPr>
          </w:p>
        </w:tc>
        <w:tc>
          <w:tcPr>
            <w:tcW w:w="992" w:type="dxa"/>
            <w:vAlign w:val="center"/>
          </w:tcPr>
          <w:p w14:paraId="05238FC1" w14:textId="77777777" w:rsidR="008C260A" w:rsidRPr="00D610AD" w:rsidRDefault="001F6077" w:rsidP="007A30F8">
            <w:pPr>
              <w:jc w:val="center"/>
              <w:rPr>
                <w:rFonts w:ascii="Arial" w:hAnsi="Arial" w:cs="Arial"/>
                <w:szCs w:val="20"/>
              </w:rPr>
            </w:pPr>
            <w:r w:rsidRPr="00D610AD">
              <w:rPr>
                <w:rFonts w:ascii="Arial" w:hAnsi="Arial" w:cs="Arial"/>
                <w:szCs w:val="20"/>
              </w:rPr>
              <w:t>3</w:t>
            </w:r>
          </w:p>
        </w:tc>
        <w:tc>
          <w:tcPr>
            <w:tcW w:w="1031" w:type="dxa"/>
            <w:vAlign w:val="center"/>
          </w:tcPr>
          <w:p w14:paraId="404EA146" w14:textId="77777777" w:rsidR="008C260A" w:rsidRPr="00D610AD" w:rsidRDefault="001F6077" w:rsidP="007A30F8">
            <w:pPr>
              <w:jc w:val="center"/>
              <w:rPr>
                <w:rFonts w:ascii="Arial" w:hAnsi="Arial" w:cs="Arial"/>
                <w:szCs w:val="20"/>
              </w:rPr>
            </w:pPr>
            <w:r w:rsidRPr="00D610AD">
              <w:rPr>
                <w:rFonts w:ascii="Arial" w:hAnsi="Arial" w:cs="Arial"/>
                <w:szCs w:val="20"/>
              </w:rPr>
              <w:t>84.6</w:t>
            </w:r>
          </w:p>
        </w:tc>
        <w:tc>
          <w:tcPr>
            <w:tcW w:w="1418" w:type="dxa"/>
            <w:vAlign w:val="center"/>
          </w:tcPr>
          <w:p w14:paraId="238DE32E" w14:textId="77777777" w:rsidR="008C260A" w:rsidRPr="00D610AD" w:rsidRDefault="001F6077" w:rsidP="007A30F8">
            <w:pPr>
              <w:jc w:val="center"/>
              <w:rPr>
                <w:rFonts w:ascii="Arial" w:hAnsi="Arial" w:cs="Arial"/>
                <w:szCs w:val="20"/>
              </w:rPr>
            </w:pPr>
            <w:r w:rsidRPr="00D610AD">
              <w:rPr>
                <w:rFonts w:ascii="Arial" w:hAnsi="Arial" w:cs="Arial"/>
                <w:szCs w:val="20"/>
              </w:rPr>
              <w:t>89.7</w:t>
            </w:r>
          </w:p>
          <w:p w14:paraId="15513301" w14:textId="77777777" w:rsidR="008C260A" w:rsidRPr="00D610AD" w:rsidRDefault="001F6077" w:rsidP="007A30F8">
            <w:pPr>
              <w:jc w:val="center"/>
              <w:rPr>
                <w:rFonts w:ascii="Arial" w:hAnsi="Arial" w:cs="Arial"/>
                <w:szCs w:val="20"/>
              </w:rPr>
            </w:pPr>
            <w:r w:rsidRPr="00D610AD">
              <w:rPr>
                <w:rFonts w:ascii="Arial" w:hAnsi="Arial" w:cs="Arial"/>
                <w:szCs w:val="20"/>
              </w:rPr>
              <w:t>(80.0, 97.6)</w:t>
            </w:r>
          </w:p>
        </w:tc>
        <w:tc>
          <w:tcPr>
            <w:tcW w:w="953" w:type="dxa"/>
            <w:vAlign w:val="center"/>
          </w:tcPr>
          <w:p w14:paraId="671E784A" w14:textId="77777777" w:rsidR="008C260A" w:rsidRPr="00D610AD" w:rsidRDefault="001F6077" w:rsidP="007A30F8">
            <w:pPr>
              <w:jc w:val="center"/>
              <w:rPr>
                <w:rFonts w:ascii="Arial" w:hAnsi="Arial" w:cs="Arial"/>
                <w:szCs w:val="20"/>
              </w:rPr>
            </w:pPr>
            <w:r w:rsidRPr="00D610AD">
              <w:rPr>
                <w:rFonts w:ascii="Arial" w:hAnsi="Arial" w:cs="Arial"/>
                <w:szCs w:val="20"/>
              </w:rPr>
              <w:t>0.625</w:t>
            </w:r>
          </w:p>
        </w:tc>
        <w:tc>
          <w:tcPr>
            <w:tcW w:w="992" w:type="dxa"/>
            <w:vAlign w:val="center"/>
          </w:tcPr>
          <w:p w14:paraId="16F9A14D" w14:textId="77777777" w:rsidR="008C260A" w:rsidRPr="00D610AD" w:rsidRDefault="001F6077" w:rsidP="007A30F8">
            <w:pPr>
              <w:jc w:val="center"/>
              <w:rPr>
                <w:rFonts w:ascii="Arial" w:hAnsi="Arial" w:cs="Arial"/>
                <w:szCs w:val="20"/>
              </w:rPr>
            </w:pPr>
            <w:r w:rsidRPr="00D610AD">
              <w:rPr>
                <w:rFonts w:ascii="Arial" w:hAnsi="Arial" w:cs="Arial"/>
                <w:szCs w:val="20"/>
              </w:rPr>
              <w:t>90.9</w:t>
            </w:r>
          </w:p>
        </w:tc>
        <w:tc>
          <w:tcPr>
            <w:tcW w:w="1560" w:type="dxa"/>
            <w:vAlign w:val="center"/>
          </w:tcPr>
          <w:p w14:paraId="01ADC877"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02F02745"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521F31B9" w14:textId="77777777" w:rsidR="008C260A" w:rsidRPr="00D610AD" w:rsidRDefault="001F6077" w:rsidP="007A30F8">
            <w:pPr>
              <w:jc w:val="center"/>
              <w:rPr>
                <w:rFonts w:ascii="Arial" w:hAnsi="Arial" w:cs="Arial"/>
                <w:szCs w:val="20"/>
              </w:rPr>
            </w:pPr>
            <w:r w:rsidRPr="00D610AD">
              <w:rPr>
                <w:rFonts w:ascii="Arial" w:hAnsi="Arial" w:cs="Arial"/>
                <w:szCs w:val="20"/>
              </w:rPr>
              <w:t>1.0</w:t>
            </w:r>
          </w:p>
        </w:tc>
      </w:tr>
      <w:tr w:rsidR="00D610AD" w:rsidRPr="00D610AD" w14:paraId="408F224D" w14:textId="77777777" w:rsidTr="008A104D">
        <w:trPr>
          <w:jc w:val="center"/>
        </w:trPr>
        <w:tc>
          <w:tcPr>
            <w:tcW w:w="1114" w:type="dxa"/>
            <w:vMerge/>
            <w:vAlign w:val="center"/>
          </w:tcPr>
          <w:p w14:paraId="0FFD67E2" w14:textId="77777777" w:rsidR="008C260A" w:rsidRPr="00D610AD" w:rsidRDefault="008C260A" w:rsidP="007A30F8">
            <w:pPr>
              <w:jc w:val="center"/>
              <w:rPr>
                <w:rFonts w:ascii="Arial" w:hAnsi="Arial" w:cs="Arial"/>
                <w:szCs w:val="20"/>
              </w:rPr>
            </w:pPr>
          </w:p>
        </w:tc>
        <w:tc>
          <w:tcPr>
            <w:tcW w:w="992" w:type="dxa"/>
            <w:vAlign w:val="center"/>
          </w:tcPr>
          <w:p w14:paraId="0786F0D1" w14:textId="77777777" w:rsidR="008C260A" w:rsidRPr="00D610AD" w:rsidRDefault="001F6077" w:rsidP="007A30F8">
            <w:pPr>
              <w:jc w:val="center"/>
              <w:rPr>
                <w:rFonts w:ascii="Arial" w:hAnsi="Arial" w:cs="Arial"/>
                <w:szCs w:val="20"/>
              </w:rPr>
            </w:pPr>
            <w:r w:rsidRPr="00D610AD">
              <w:rPr>
                <w:rFonts w:ascii="Arial" w:hAnsi="Arial" w:cs="Arial"/>
                <w:szCs w:val="20"/>
              </w:rPr>
              <w:t>4</w:t>
            </w:r>
          </w:p>
        </w:tc>
        <w:tc>
          <w:tcPr>
            <w:tcW w:w="1031" w:type="dxa"/>
            <w:vAlign w:val="center"/>
          </w:tcPr>
          <w:p w14:paraId="5ED13FBD" w14:textId="77777777" w:rsidR="008C260A" w:rsidRPr="00D610AD" w:rsidRDefault="001F6077" w:rsidP="007A30F8">
            <w:pPr>
              <w:jc w:val="center"/>
              <w:rPr>
                <w:rFonts w:ascii="Arial" w:hAnsi="Arial" w:cs="Arial"/>
                <w:szCs w:val="20"/>
              </w:rPr>
            </w:pPr>
            <w:r w:rsidRPr="00D610AD">
              <w:rPr>
                <w:rFonts w:ascii="Arial" w:hAnsi="Arial" w:cs="Arial"/>
                <w:szCs w:val="20"/>
              </w:rPr>
              <w:t>84.6</w:t>
            </w:r>
          </w:p>
        </w:tc>
        <w:tc>
          <w:tcPr>
            <w:tcW w:w="1418" w:type="dxa"/>
            <w:vAlign w:val="center"/>
          </w:tcPr>
          <w:p w14:paraId="1C87303F" w14:textId="77777777" w:rsidR="008C260A" w:rsidRPr="00D610AD" w:rsidRDefault="001F6077" w:rsidP="007A30F8">
            <w:pPr>
              <w:jc w:val="center"/>
              <w:rPr>
                <w:rFonts w:ascii="Arial" w:hAnsi="Arial" w:cs="Arial"/>
                <w:szCs w:val="20"/>
              </w:rPr>
            </w:pPr>
            <w:r w:rsidRPr="00D610AD">
              <w:rPr>
                <w:rFonts w:ascii="Arial" w:hAnsi="Arial" w:cs="Arial"/>
                <w:szCs w:val="20"/>
              </w:rPr>
              <w:t>89.7</w:t>
            </w:r>
          </w:p>
          <w:p w14:paraId="09529AA9" w14:textId="77777777" w:rsidR="008C260A" w:rsidRPr="00D610AD" w:rsidRDefault="001F6077" w:rsidP="007A30F8">
            <w:pPr>
              <w:jc w:val="center"/>
              <w:rPr>
                <w:rFonts w:ascii="Arial" w:hAnsi="Arial" w:cs="Arial"/>
                <w:szCs w:val="20"/>
              </w:rPr>
            </w:pPr>
            <w:r w:rsidRPr="00D610AD">
              <w:rPr>
                <w:rFonts w:ascii="Arial" w:hAnsi="Arial" w:cs="Arial"/>
                <w:szCs w:val="20"/>
              </w:rPr>
              <w:t>(80.0, 97.6)</w:t>
            </w:r>
          </w:p>
        </w:tc>
        <w:tc>
          <w:tcPr>
            <w:tcW w:w="953" w:type="dxa"/>
            <w:vAlign w:val="center"/>
          </w:tcPr>
          <w:p w14:paraId="4103FA98" w14:textId="77777777" w:rsidR="008C260A" w:rsidRPr="00D610AD" w:rsidRDefault="001F6077" w:rsidP="007A30F8">
            <w:pPr>
              <w:jc w:val="center"/>
              <w:rPr>
                <w:rFonts w:ascii="Arial" w:hAnsi="Arial" w:cs="Arial"/>
                <w:szCs w:val="20"/>
              </w:rPr>
            </w:pPr>
            <w:r w:rsidRPr="00D610AD">
              <w:rPr>
                <w:rFonts w:ascii="Arial" w:hAnsi="Arial" w:cs="Arial"/>
                <w:szCs w:val="20"/>
              </w:rPr>
              <w:t>0.625</w:t>
            </w:r>
          </w:p>
        </w:tc>
        <w:tc>
          <w:tcPr>
            <w:tcW w:w="992" w:type="dxa"/>
            <w:vAlign w:val="center"/>
          </w:tcPr>
          <w:p w14:paraId="50B171B5" w14:textId="77777777" w:rsidR="008C260A" w:rsidRPr="00D610AD" w:rsidRDefault="001F6077" w:rsidP="007A30F8">
            <w:pPr>
              <w:jc w:val="center"/>
              <w:rPr>
                <w:rFonts w:ascii="Arial" w:hAnsi="Arial" w:cs="Arial"/>
                <w:szCs w:val="20"/>
              </w:rPr>
            </w:pPr>
            <w:r w:rsidRPr="00D610AD">
              <w:rPr>
                <w:rFonts w:ascii="Arial" w:hAnsi="Arial" w:cs="Arial"/>
                <w:szCs w:val="20"/>
              </w:rPr>
              <w:t>90.9</w:t>
            </w:r>
          </w:p>
        </w:tc>
        <w:tc>
          <w:tcPr>
            <w:tcW w:w="1560" w:type="dxa"/>
            <w:vAlign w:val="center"/>
          </w:tcPr>
          <w:p w14:paraId="42641A73"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1557849F"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59878F3E" w14:textId="77777777" w:rsidR="008C260A" w:rsidRPr="00D610AD" w:rsidRDefault="001F6077" w:rsidP="007A30F8">
            <w:pPr>
              <w:jc w:val="center"/>
              <w:rPr>
                <w:rFonts w:ascii="Arial" w:hAnsi="Arial" w:cs="Arial"/>
                <w:szCs w:val="20"/>
              </w:rPr>
            </w:pPr>
            <w:r w:rsidRPr="00D610AD">
              <w:rPr>
                <w:rFonts w:ascii="Arial" w:hAnsi="Arial" w:cs="Arial"/>
                <w:szCs w:val="20"/>
              </w:rPr>
              <w:t>1.0</w:t>
            </w:r>
          </w:p>
        </w:tc>
      </w:tr>
      <w:tr w:rsidR="00D610AD" w:rsidRPr="00D610AD" w14:paraId="47D8914F" w14:textId="77777777" w:rsidTr="008A104D">
        <w:trPr>
          <w:jc w:val="center"/>
        </w:trPr>
        <w:tc>
          <w:tcPr>
            <w:tcW w:w="1114" w:type="dxa"/>
            <w:vMerge/>
            <w:vAlign w:val="center"/>
          </w:tcPr>
          <w:p w14:paraId="4E23C993" w14:textId="77777777" w:rsidR="008C260A" w:rsidRPr="00D610AD" w:rsidRDefault="008C260A" w:rsidP="007A30F8">
            <w:pPr>
              <w:jc w:val="center"/>
              <w:rPr>
                <w:rFonts w:ascii="Arial" w:hAnsi="Arial" w:cs="Arial"/>
                <w:szCs w:val="20"/>
              </w:rPr>
            </w:pPr>
          </w:p>
        </w:tc>
        <w:tc>
          <w:tcPr>
            <w:tcW w:w="992" w:type="dxa"/>
            <w:vAlign w:val="center"/>
          </w:tcPr>
          <w:p w14:paraId="4DF8F1EE" w14:textId="77777777" w:rsidR="008C260A" w:rsidRPr="00D610AD" w:rsidRDefault="001F6077" w:rsidP="007A30F8">
            <w:pPr>
              <w:jc w:val="center"/>
              <w:rPr>
                <w:rFonts w:ascii="Arial" w:hAnsi="Arial" w:cs="Arial"/>
                <w:szCs w:val="20"/>
              </w:rPr>
            </w:pPr>
            <w:r w:rsidRPr="00D610AD">
              <w:rPr>
                <w:rFonts w:ascii="Arial" w:hAnsi="Arial" w:cs="Arial"/>
                <w:szCs w:val="20"/>
              </w:rPr>
              <w:t>5</w:t>
            </w:r>
          </w:p>
        </w:tc>
        <w:tc>
          <w:tcPr>
            <w:tcW w:w="1031" w:type="dxa"/>
            <w:vAlign w:val="center"/>
          </w:tcPr>
          <w:p w14:paraId="62661605" w14:textId="77777777" w:rsidR="008C260A" w:rsidRPr="00D610AD" w:rsidRDefault="001F6077" w:rsidP="007A30F8">
            <w:pPr>
              <w:jc w:val="center"/>
              <w:rPr>
                <w:rFonts w:ascii="Arial" w:hAnsi="Arial" w:cs="Arial"/>
                <w:szCs w:val="20"/>
              </w:rPr>
            </w:pPr>
            <w:r w:rsidRPr="00D610AD">
              <w:rPr>
                <w:rFonts w:ascii="Arial" w:hAnsi="Arial" w:cs="Arial"/>
                <w:szCs w:val="20"/>
              </w:rPr>
              <w:t>71.8</w:t>
            </w:r>
          </w:p>
        </w:tc>
        <w:tc>
          <w:tcPr>
            <w:tcW w:w="1418" w:type="dxa"/>
            <w:vAlign w:val="center"/>
          </w:tcPr>
          <w:p w14:paraId="0167A080" w14:textId="77777777" w:rsidR="008C260A" w:rsidRPr="00D610AD" w:rsidRDefault="001F6077" w:rsidP="007A30F8">
            <w:pPr>
              <w:jc w:val="center"/>
              <w:rPr>
                <w:rFonts w:ascii="Arial" w:hAnsi="Arial" w:cs="Arial"/>
                <w:szCs w:val="20"/>
              </w:rPr>
            </w:pPr>
            <w:r w:rsidRPr="00D610AD">
              <w:rPr>
                <w:rFonts w:ascii="Arial" w:hAnsi="Arial" w:cs="Arial"/>
                <w:szCs w:val="20"/>
              </w:rPr>
              <w:t>97.4</w:t>
            </w:r>
          </w:p>
          <w:p w14:paraId="7F850A70" w14:textId="77777777" w:rsidR="008C260A" w:rsidRPr="00D610AD" w:rsidRDefault="001F6077" w:rsidP="007A30F8">
            <w:pPr>
              <w:jc w:val="center"/>
              <w:rPr>
                <w:rFonts w:ascii="Arial" w:hAnsi="Arial" w:cs="Arial"/>
                <w:szCs w:val="20"/>
              </w:rPr>
            </w:pPr>
            <w:r w:rsidRPr="00D610AD">
              <w:rPr>
                <w:rFonts w:ascii="Arial" w:hAnsi="Arial" w:cs="Arial"/>
                <w:szCs w:val="20"/>
              </w:rPr>
              <w:t>(91.9, 100.0)</w:t>
            </w:r>
          </w:p>
        </w:tc>
        <w:tc>
          <w:tcPr>
            <w:tcW w:w="953" w:type="dxa"/>
            <w:vAlign w:val="center"/>
          </w:tcPr>
          <w:p w14:paraId="2DEE76E2"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0.002</w:t>
            </w:r>
          </w:p>
        </w:tc>
        <w:tc>
          <w:tcPr>
            <w:tcW w:w="992" w:type="dxa"/>
            <w:vAlign w:val="center"/>
          </w:tcPr>
          <w:p w14:paraId="3053756C" w14:textId="77777777" w:rsidR="008C260A" w:rsidRPr="00D610AD" w:rsidRDefault="001F6077" w:rsidP="007A30F8">
            <w:pPr>
              <w:jc w:val="center"/>
              <w:rPr>
                <w:rFonts w:ascii="Arial" w:hAnsi="Arial" w:cs="Arial"/>
                <w:szCs w:val="20"/>
              </w:rPr>
            </w:pPr>
            <w:r w:rsidRPr="00D610AD">
              <w:rPr>
                <w:rFonts w:ascii="Arial" w:hAnsi="Arial" w:cs="Arial"/>
                <w:szCs w:val="20"/>
              </w:rPr>
              <w:t>72.7</w:t>
            </w:r>
          </w:p>
        </w:tc>
        <w:tc>
          <w:tcPr>
            <w:tcW w:w="1560" w:type="dxa"/>
            <w:vAlign w:val="center"/>
          </w:tcPr>
          <w:p w14:paraId="0CCC885A"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1D97AF8D"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5F36794E" w14:textId="77777777" w:rsidR="008C260A" w:rsidRPr="00D610AD" w:rsidRDefault="001F6077" w:rsidP="007A30F8">
            <w:pPr>
              <w:jc w:val="center"/>
              <w:rPr>
                <w:rFonts w:ascii="Arial" w:hAnsi="Arial" w:cs="Arial"/>
                <w:szCs w:val="20"/>
              </w:rPr>
            </w:pPr>
            <w:r w:rsidRPr="00D610AD">
              <w:rPr>
                <w:rFonts w:ascii="Arial" w:hAnsi="Arial" w:cs="Arial"/>
                <w:szCs w:val="20"/>
              </w:rPr>
              <w:t>0.25</w:t>
            </w:r>
          </w:p>
        </w:tc>
      </w:tr>
      <w:tr w:rsidR="00D610AD" w:rsidRPr="00D610AD" w14:paraId="62D4EC69" w14:textId="77777777" w:rsidTr="008A104D">
        <w:trPr>
          <w:jc w:val="center"/>
        </w:trPr>
        <w:tc>
          <w:tcPr>
            <w:tcW w:w="1114" w:type="dxa"/>
            <w:vMerge w:val="restart"/>
            <w:vAlign w:val="center"/>
          </w:tcPr>
          <w:p w14:paraId="5A4B53B9" w14:textId="77777777" w:rsidR="008C260A" w:rsidRPr="00D610AD" w:rsidRDefault="001F6077" w:rsidP="007A30F8">
            <w:pPr>
              <w:jc w:val="center"/>
              <w:rPr>
                <w:rFonts w:ascii="Arial" w:hAnsi="Arial" w:cs="Arial"/>
                <w:szCs w:val="20"/>
              </w:rPr>
            </w:pPr>
            <w:r w:rsidRPr="00D610AD">
              <w:rPr>
                <w:rFonts w:ascii="Arial" w:hAnsi="Arial" w:cs="Arial"/>
                <w:szCs w:val="20"/>
              </w:rPr>
              <w:t>External</w:t>
            </w:r>
          </w:p>
          <w:p w14:paraId="16D7B9C0" w14:textId="77777777" w:rsidR="008C260A" w:rsidRPr="00D610AD" w:rsidRDefault="001F6077" w:rsidP="007A30F8">
            <w:pPr>
              <w:jc w:val="center"/>
              <w:rPr>
                <w:rFonts w:ascii="Arial" w:hAnsi="Arial" w:cs="Arial"/>
                <w:szCs w:val="20"/>
              </w:rPr>
            </w:pPr>
            <w:r w:rsidRPr="00D610AD">
              <w:rPr>
                <w:rFonts w:ascii="Arial" w:hAnsi="Arial" w:cs="Arial"/>
                <w:szCs w:val="20"/>
              </w:rPr>
              <w:t>Validation</w:t>
            </w:r>
          </w:p>
          <w:p w14:paraId="6CFDB08C" w14:textId="77777777" w:rsidR="008C260A" w:rsidRPr="00D610AD" w:rsidRDefault="001F6077" w:rsidP="007A30F8">
            <w:pPr>
              <w:jc w:val="center"/>
              <w:rPr>
                <w:rFonts w:ascii="Arial" w:hAnsi="Arial" w:cs="Arial"/>
                <w:szCs w:val="20"/>
              </w:rPr>
            </w:pPr>
            <w:r w:rsidRPr="00D610AD">
              <w:rPr>
                <w:rFonts w:ascii="Arial" w:hAnsi="Arial" w:cs="Arial"/>
                <w:szCs w:val="20"/>
              </w:rPr>
              <w:t xml:space="preserve">Cohort </w:t>
            </w:r>
          </w:p>
          <w:p w14:paraId="5B6AD4BB" w14:textId="77777777" w:rsidR="008C260A" w:rsidRPr="00D610AD" w:rsidRDefault="001F6077" w:rsidP="007A30F8">
            <w:pPr>
              <w:jc w:val="center"/>
              <w:rPr>
                <w:rFonts w:ascii="Arial" w:hAnsi="Arial" w:cs="Arial"/>
                <w:szCs w:val="20"/>
              </w:rPr>
            </w:pPr>
            <w:r w:rsidRPr="00D610AD">
              <w:rPr>
                <w:rFonts w:ascii="Arial" w:hAnsi="Arial" w:cs="Arial"/>
                <w:szCs w:val="20"/>
              </w:rPr>
              <w:t>2</w:t>
            </w:r>
          </w:p>
        </w:tc>
        <w:tc>
          <w:tcPr>
            <w:tcW w:w="992" w:type="dxa"/>
            <w:vAlign w:val="center"/>
          </w:tcPr>
          <w:p w14:paraId="2C6FFD1A" w14:textId="77777777" w:rsidR="008C260A" w:rsidRPr="00D610AD" w:rsidRDefault="001F6077" w:rsidP="007A30F8">
            <w:pPr>
              <w:jc w:val="center"/>
              <w:rPr>
                <w:rFonts w:ascii="Arial" w:hAnsi="Arial" w:cs="Arial"/>
                <w:szCs w:val="20"/>
              </w:rPr>
            </w:pPr>
            <w:r w:rsidRPr="00D610AD">
              <w:rPr>
                <w:rFonts w:ascii="Arial" w:hAnsi="Arial" w:cs="Arial"/>
                <w:szCs w:val="20"/>
              </w:rPr>
              <w:t>1</w:t>
            </w:r>
          </w:p>
        </w:tc>
        <w:tc>
          <w:tcPr>
            <w:tcW w:w="1031" w:type="dxa"/>
            <w:vAlign w:val="center"/>
          </w:tcPr>
          <w:p w14:paraId="5F4D88E3" w14:textId="77777777" w:rsidR="008C260A" w:rsidRPr="00D610AD" w:rsidRDefault="001F6077" w:rsidP="007A30F8">
            <w:pPr>
              <w:jc w:val="center"/>
              <w:rPr>
                <w:rFonts w:ascii="Arial" w:hAnsi="Arial" w:cs="Arial"/>
                <w:szCs w:val="20"/>
              </w:rPr>
            </w:pPr>
            <w:r w:rsidRPr="00D610AD">
              <w:rPr>
                <w:rFonts w:ascii="Arial" w:hAnsi="Arial" w:cs="Arial"/>
                <w:szCs w:val="20"/>
              </w:rPr>
              <w:t>81.6</w:t>
            </w:r>
          </w:p>
        </w:tc>
        <w:tc>
          <w:tcPr>
            <w:tcW w:w="1418" w:type="dxa"/>
            <w:vAlign w:val="center"/>
          </w:tcPr>
          <w:p w14:paraId="3C896061" w14:textId="77777777" w:rsidR="008C260A" w:rsidRPr="00D610AD" w:rsidRDefault="001F6077" w:rsidP="007A30F8">
            <w:pPr>
              <w:jc w:val="center"/>
              <w:rPr>
                <w:rFonts w:ascii="Arial" w:hAnsi="Arial" w:cs="Arial"/>
                <w:szCs w:val="20"/>
              </w:rPr>
            </w:pPr>
            <w:r w:rsidRPr="00D610AD">
              <w:rPr>
                <w:rFonts w:ascii="Arial" w:hAnsi="Arial" w:cs="Arial"/>
                <w:szCs w:val="20"/>
              </w:rPr>
              <w:t>97.4</w:t>
            </w:r>
          </w:p>
          <w:p w14:paraId="7D434300" w14:textId="77777777" w:rsidR="008C260A" w:rsidRPr="00D610AD" w:rsidRDefault="001F6077" w:rsidP="007A30F8">
            <w:pPr>
              <w:jc w:val="center"/>
              <w:rPr>
                <w:rFonts w:ascii="Arial" w:hAnsi="Arial" w:cs="Arial"/>
                <w:szCs w:val="20"/>
              </w:rPr>
            </w:pPr>
            <w:r w:rsidRPr="00D610AD">
              <w:rPr>
                <w:rFonts w:ascii="Arial" w:hAnsi="Arial" w:cs="Arial"/>
                <w:szCs w:val="20"/>
              </w:rPr>
              <w:t>(91.7, 100.0)</w:t>
            </w:r>
          </w:p>
        </w:tc>
        <w:tc>
          <w:tcPr>
            <w:tcW w:w="953" w:type="dxa"/>
            <w:vAlign w:val="center"/>
          </w:tcPr>
          <w:p w14:paraId="186E4812" w14:textId="77777777" w:rsidR="008C260A" w:rsidRPr="00D610AD" w:rsidRDefault="001F6077" w:rsidP="007A30F8">
            <w:pPr>
              <w:jc w:val="center"/>
              <w:rPr>
                <w:rFonts w:ascii="Arial" w:hAnsi="Arial" w:cs="Arial"/>
                <w:szCs w:val="20"/>
              </w:rPr>
            </w:pPr>
            <w:r w:rsidRPr="00D610AD">
              <w:rPr>
                <w:rFonts w:ascii="Arial" w:hAnsi="Arial" w:cs="Arial"/>
                <w:szCs w:val="20"/>
              </w:rPr>
              <w:t>0.07</w:t>
            </w:r>
          </w:p>
        </w:tc>
        <w:tc>
          <w:tcPr>
            <w:tcW w:w="992" w:type="dxa"/>
            <w:vAlign w:val="center"/>
          </w:tcPr>
          <w:p w14:paraId="59CF91C3" w14:textId="77777777" w:rsidR="008C260A" w:rsidRPr="00D610AD" w:rsidRDefault="001F6077" w:rsidP="007A30F8">
            <w:pPr>
              <w:jc w:val="center"/>
              <w:rPr>
                <w:rFonts w:ascii="Arial" w:hAnsi="Arial" w:cs="Arial"/>
                <w:szCs w:val="20"/>
              </w:rPr>
            </w:pPr>
            <w:r w:rsidRPr="00D610AD">
              <w:rPr>
                <w:rFonts w:ascii="Arial" w:hAnsi="Arial" w:cs="Arial"/>
                <w:szCs w:val="20"/>
              </w:rPr>
              <w:t>70.0</w:t>
            </w:r>
          </w:p>
        </w:tc>
        <w:tc>
          <w:tcPr>
            <w:tcW w:w="1560" w:type="dxa"/>
            <w:vAlign w:val="center"/>
          </w:tcPr>
          <w:p w14:paraId="0B17BAAA" w14:textId="77777777" w:rsidR="008C260A" w:rsidRPr="00D610AD" w:rsidRDefault="001F6077" w:rsidP="007A30F8">
            <w:pPr>
              <w:jc w:val="center"/>
              <w:rPr>
                <w:rFonts w:ascii="Arial" w:hAnsi="Arial" w:cs="Arial"/>
                <w:szCs w:val="20"/>
              </w:rPr>
            </w:pPr>
            <w:r w:rsidRPr="00D610AD">
              <w:rPr>
                <w:rFonts w:ascii="Arial" w:hAnsi="Arial" w:cs="Arial"/>
                <w:szCs w:val="20"/>
              </w:rPr>
              <w:t>90.0</w:t>
            </w:r>
          </w:p>
          <w:p w14:paraId="2860B08D" w14:textId="77777777" w:rsidR="008C260A" w:rsidRPr="00D610AD" w:rsidRDefault="001F6077" w:rsidP="007A30F8">
            <w:pPr>
              <w:jc w:val="center"/>
              <w:rPr>
                <w:rFonts w:ascii="Arial" w:hAnsi="Arial" w:cs="Arial"/>
                <w:szCs w:val="20"/>
              </w:rPr>
            </w:pPr>
            <w:r w:rsidRPr="00D610AD">
              <w:rPr>
                <w:rFonts w:ascii="Arial" w:hAnsi="Arial" w:cs="Arial"/>
                <w:szCs w:val="20"/>
              </w:rPr>
              <w:t>(66.7, 100.0)</w:t>
            </w:r>
          </w:p>
        </w:tc>
        <w:tc>
          <w:tcPr>
            <w:tcW w:w="1031" w:type="dxa"/>
            <w:vAlign w:val="center"/>
          </w:tcPr>
          <w:p w14:paraId="2061CBD2" w14:textId="77777777" w:rsidR="008C260A" w:rsidRPr="00D610AD" w:rsidRDefault="001F6077" w:rsidP="007A30F8">
            <w:pPr>
              <w:jc w:val="center"/>
              <w:rPr>
                <w:rFonts w:ascii="Arial" w:hAnsi="Arial" w:cs="Arial"/>
                <w:szCs w:val="20"/>
              </w:rPr>
            </w:pPr>
            <w:r w:rsidRPr="00D610AD">
              <w:rPr>
                <w:rFonts w:ascii="Arial" w:hAnsi="Arial" w:cs="Arial"/>
                <w:szCs w:val="20"/>
              </w:rPr>
              <w:t>0.5</w:t>
            </w:r>
          </w:p>
        </w:tc>
      </w:tr>
      <w:tr w:rsidR="00D610AD" w:rsidRPr="00D610AD" w14:paraId="16538AA9" w14:textId="77777777" w:rsidTr="008A104D">
        <w:trPr>
          <w:jc w:val="center"/>
        </w:trPr>
        <w:tc>
          <w:tcPr>
            <w:tcW w:w="1114" w:type="dxa"/>
            <w:vMerge/>
            <w:vAlign w:val="center"/>
          </w:tcPr>
          <w:p w14:paraId="1D7E7008" w14:textId="77777777" w:rsidR="008C260A" w:rsidRPr="00D610AD" w:rsidRDefault="008C260A" w:rsidP="007A30F8">
            <w:pPr>
              <w:jc w:val="center"/>
              <w:rPr>
                <w:rFonts w:ascii="Arial" w:hAnsi="Arial" w:cs="Arial"/>
                <w:szCs w:val="20"/>
              </w:rPr>
            </w:pPr>
          </w:p>
        </w:tc>
        <w:tc>
          <w:tcPr>
            <w:tcW w:w="992" w:type="dxa"/>
            <w:vAlign w:val="center"/>
          </w:tcPr>
          <w:p w14:paraId="169CAE5D" w14:textId="77777777" w:rsidR="008C260A" w:rsidRPr="00D610AD" w:rsidRDefault="001F6077" w:rsidP="007A30F8">
            <w:pPr>
              <w:jc w:val="center"/>
              <w:rPr>
                <w:rFonts w:ascii="Arial" w:hAnsi="Arial" w:cs="Arial"/>
                <w:szCs w:val="20"/>
              </w:rPr>
            </w:pPr>
            <w:r w:rsidRPr="00D610AD">
              <w:rPr>
                <w:rFonts w:ascii="Arial" w:hAnsi="Arial" w:cs="Arial"/>
                <w:szCs w:val="20"/>
              </w:rPr>
              <w:t>2</w:t>
            </w:r>
          </w:p>
        </w:tc>
        <w:tc>
          <w:tcPr>
            <w:tcW w:w="1031" w:type="dxa"/>
            <w:vAlign w:val="center"/>
          </w:tcPr>
          <w:p w14:paraId="13D9D5E4" w14:textId="77777777" w:rsidR="008C260A" w:rsidRPr="00D610AD" w:rsidRDefault="001F6077" w:rsidP="007A30F8">
            <w:pPr>
              <w:jc w:val="center"/>
              <w:rPr>
                <w:rFonts w:ascii="Arial" w:hAnsi="Arial" w:cs="Arial"/>
                <w:szCs w:val="20"/>
              </w:rPr>
            </w:pPr>
            <w:r w:rsidRPr="00D610AD">
              <w:rPr>
                <w:rFonts w:ascii="Arial" w:hAnsi="Arial" w:cs="Arial"/>
                <w:szCs w:val="20"/>
              </w:rPr>
              <w:t>84.2</w:t>
            </w:r>
          </w:p>
        </w:tc>
        <w:tc>
          <w:tcPr>
            <w:tcW w:w="1418" w:type="dxa"/>
            <w:vAlign w:val="center"/>
          </w:tcPr>
          <w:p w14:paraId="26EF56D5"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46E2FC66"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953" w:type="dxa"/>
            <w:vAlign w:val="center"/>
          </w:tcPr>
          <w:p w14:paraId="0CF9B8CA"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0.031</w:t>
            </w:r>
          </w:p>
        </w:tc>
        <w:tc>
          <w:tcPr>
            <w:tcW w:w="992" w:type="dxa"/>
            <w:vAlign w:val="center"/>
          </w:tcPr>
          <w:p w14:paraId="6332C7CA" w14:textId="77777777" w:rsidR="008C260A" w:rsidRPr="00D610AD" w:rsidRDefault="001F6077" w:rsidP="007A30F8">
            <w:pPr>
              <w:jc w:val="center"/>
              <w:rPr>
                <w:rFonts w:ascii="Arial" w:hAnsi="Arial" w:cs="Arial"/>
                <w:szCs w:val="20"/>
              </w:rPr>
            </w:pPr>
            <w:r w:rsidRPr="00D610AD">
              <w:rPr>
                <w:rFonts w:ascii="Arial" w:hAnsi="Arial" w:cs="Arial"/>
                <w:szCs w:val="20"/>
              </w:rPr>
              <w:t>60.0</w:t>
            </w:r>
          </w:p>
        </w:tc>
        <w:tc>
          <w:tcPr>
            <w:tcW w:w="1560" w:type="dxa"/>
            <w:vAlign w:val="center"/>
          </w:tcPr>
          <w:p w14:paraId="2E27893E" w14:textId="77777777" w:rsidR="008C260A" w:rsidRPr="00D610AD" w:rsidRDefault="001F6077" w:rsidP="007A30F8">
            <w:pPr>
              <w:jc w:val="center"/>
              <w:rPr>
                <w:rFonts w:ascii="Arial" w:hAnsi="Arial" w:cs="Arial"/>
                <w:szCs w:val="20"/>
              </w:rPr>
            </w:pPr>
            <w:r w:rsidRPr="00D610AD">
              <w:rPr>
                <w:rFonts w:ascii="Arial" w:hAnsi="Arial" w:cs="Arial"/>
                <w:szCs w:val="20"/>
              </w:rPr>
              <w:t>80.0</w:t>
            </w:r>
          </w:p>
          <w:p w14:paraId="3DC8E8D7" w14:textId="77777777" w:rsidR="008C260A" w:rsidRPr="00D610AD" w:rsidRDefault="001F6077" w:rsidP="007A30F8">
            <w:pPr>
              <w:jc w:val="center"/>
              <w:rPr>
                <w:rFonts w:ascii="Arial" w:hAnsi="Arial" w:cs="Arial"/>
                <w:szCs w:val="20"/>
              </w:rPr>
            </w:pPr>
            <w:r w:rsidRPr="00D610AD">
              <w:rPr>
                <w:rFonts w:ascii="Arial" w:hAnsi="Arial" w:cs="Arial"/>
                <w:szCs w:val="20"/>
              </w:rPr>
              <w:t>(50.0, 100.0)</w:t>
            </w:r>
          </w:p>
        </w:tc>
        <w:tc>
          <w:tcPr>
            <w:tcW w:w="1031" w:type="dxa"/>
            <w:vAlign w:val="center"/>
          </w:tcPr>
          <w:p w14:paraId="5F99475C" w14:textId="77777777" w:rsidR="008C260A" w:rsidRPr="00D610AD" w:rsidRDefault="001F6077" w:rsidP="007A30F8">
            <w:pPr>
              <w:jc w:val="center"/>
              <w:rPr>
                <w:rFonts w:ascii="Arial" w:hAnsi="Arial" w:cs="Arial"/>
                <w:szCs w:val="20"/>
              </w:rPr>
            </w:pPr>
            <w:r w:rsidRPr="00D610AD">
              <w:rPr>
                <w:rFonts w:ascii="Arial" w:hAnsi="Arial" w:cs="Arial"/>
                <w:szCs w:val="20"/>
              </w:rPr>
              <w:t>0.5</w:t>
            </w:r>
          </w:p>
        </w:tc>
      </w:tr>
      <w:tr w:rsidR="00D610AD" w:rsidRPr="00D610AD" w14:paraId="5B77C98E" w14:textId="77777777" w:rsidTr="008A104D">
        <w:trPr>
          <w:jc w:val="center"/>
        </w:trPr>
        <w:tc>
          <w:tcPr>
            <w:tcW w:w="1114" w:type="dxa"/>
            <w:vMerge/>
            <w:vAlign w:val="center"/>
          </w:tcPr>
          <w:p w14:paraId="1DFB4100" w14:textId="77777777" w:rsidR="008C260A" w:rsidRPr="00D610AD" w:rsidRDefault="008C260A" w:rsidP="007A30F8">
            <w:pPr>
              <w:jc w:val="center"/>
              <w:rPr>
                <w:rFonts w:ascii="Arial" w:hAnsi="Arial" w:cs="Arial"/>
                <w:szCs w:val="20"/>
              </w:rPr>
            </w:pPr>
          </w:p>
        </w:tc>
        <w:tc>
          <w:tcPr>
            <w:tcW w:w="992" w:type="dxa"/>
            <w:vAlign w:val="center"/>
          </w:tcPr>
          <w:p w14:paraId="4AF95B0A" w14:textId="77777777" w:rsidR="008C260A" w:rsidRPr="00D610AD" w:rsidRDefault="001F6077" w:rsidP="007A30F8">
            <w:pPr>
              <w:jc w:val="center"/>
              <w:rPr>
                <w:rFonts w:ascii="Arial" w:hAnsi="Arial" w:cs="Arial"/>
                <w:szCs w:val="20"/>
              </w:rPr>
            </w:pPr>
            <w:r w:rsidRPr="00D610AD">
              <w:rPr>
                <w:rFonts w:ascii="Arial" w:hAnsi="Arial" w:cs="Arial"/>
                <w:szCs w:val="20"/>
              </w:rPr>
              <w:t>3</w:t>
            </w:r>
          </w:p>
        </w:tc>
        <w:tc>
          <w:tcPr>
            <w:tcW w:w="1031" w:type="dxa"/>
            <w:vAlign w:val="center"/>
          </w:tcPr>
          <w:p w14:paraId="5B2677C2" w14:textId="77777777" w:rsidR="008C260A" w:rsidRPr="00D610AD" w:rsidRDefault="001F6077" w:rsidP="007A30F8">
            <w:pPr>
              <w:jc w:val="center"/>
              <w:rPr>
                <w:rFonts w:ascii="Arial" w:hAnsi="Arial" w:cs="Arial"/>
                <w:szCs w:val="20"/>
              </w:rPr>
            </w:pPr>
            <w:r w:rsidRPr="00D610AD">
              <w:rPr>
                <w:rFonts w:ascii="Arial" w:hAnsi="Arial" w:cs="Arial"/>
                <w:szCs w:val="20"/>
              </w:rPr>
              <w:t>81.6</w:t>
            </w:r>
          </w:p>
        </w:tc>
        <w:tc>
          <w:tcPr>
            <w:tcW w:w="1418" w:type="dxa"/>
            <w:vAlign w:val="center"/>
          </w:tcPr>
          <w:p w14:paraId="6DCD213E" w14:textId="77777777" w:rsidR="008C260A" w:rsidRPr="00D610AD" w:rsidRDefault="001F6077" w:rsidP="007A30F8">
            <w:pPr>
              <w:jc w:val="center"/>
              <w:rPr>
                <w:rFonts w:ascii="Arial" w:hAnsi="Arial" w:cs="Arial"/>
                <w:szCs w:val="20"/>
              </w:rPr>
            </w:pPr>
            <w:r w:rsidRPr="00D610AD">
              <w:rPr>
                <w:rFonts w:ascii="Arial" w:hAnsi="Arial" w:cs="Arial"/>
                <w:szCs w:val="20"/>
              </w:rPr>
              <w:t>81.6</w:t>
            </w:r>
          </w:p>
          <w:p w14:paraId="71814A92" w14:textId="77777777" w:rsidR="008C260A" w:rsidRPr="00D610AD" w:rsidRDefault="001F6077" w:rsidP="007A30F8">
            <w:pPr>
              <w:jc w:val="center"/>
              <w:rPr>
                <w:rFonts w:ascii="Arial" w:hAnsi="Arial" w:cs="Arial"/>
                <w:szCs w:val="20"/>
              </w:rPr>
            </w:pPr>
            <w:r w:rsidRPr="00D610AD">
              <w:rPr>
                <w:rFonts w:ascii="Arial" w:hAnsi="Arial" w:cs="Arial"/>
                <w:szCs w:val="20"/>
              </w:rPr>
              <w:t>(68.4, 92.9)</w:t>
            </w:r>
          </w:p>
        </w:tc>
        <w:tc>
          <w:tcPr>
            <w:tcW w:w="953" w:type="dxa"/>
            <w:vAlign w:val="center"/>
          </w:tcPr>
          <w:p w14:paraId="0816B768" w14:textId="77777777" w:rsidR="008C260A" w:rsidRPr="00D610AD" w:rsidRDefault="001F6077" w:rsidP="007A30F8">
            <w:pPr>
              <w:jc w:val="center"/>
              <w:rPr>
                <w:rFonts w:ascii="Arial" w:hAnsi="Arial" w:cs="Arial"/>
                <w:szCs w:val="20"/>
              </w:rPr>
            </w:pPr>
            <w:r w:rsidRPr="00D610AD">
              <w:rPr>
                <w:rFonts w:ascii="Arial" w:hAnsi="Arial" w:cs="Arial"/>
                <w:szCs w:val="20"/>
              </w:rPr>
              <w:t>1.0</w:t>
            </w:r>
          </w:p>
        </w:tc>
        <w:tc>
          <w:tcPr>
            <w:tcW w:w="992" w:type="dxa"/>
            <w:vAlign w:val="center"/>
          </w:tcPr>
          <w:p w14:paraId="6A86C7B4" w14:textId="77777777" w:rsidR="008C260A" w:rsidRPr="00D610AD" w:rsidRDefault="001F6077" w:rsidP="007A30F8">
            <w:pPr>
              <w:jc w:val="center"/>
              <w:rPr>
                <w:rFonts w:ascii="Arial" w:hAnsi="Arial" w:cs="Arial"/>
                <w:szCs w:val="20"/>
              </w:rPr>
            </w:pPr>
            <w:r w:rsidRPr="00D610AD">
              <w:rPr>
                <w:rFonts w:ascii="Arial" w:hAnsi="Arial" w:cs="Arial"/>
                <w:szCs w:val="20"/>
              </w:rPr>
              <w:t>90.0</w:t>
            </w:r>
          </w:p>
        </w:tc>
        <w:tc>
          <w:tcPr>
            <w:tcW w:w="1560" w:type="dxa"/>
            <w:vAlign w:val="center"/>
          </w:tcPr>
          <w:p w14:paraId="4FA823B3" w14:textId="77777777" w:rsidR="008C260A" w:rsidRPr="00D610AD" w:rsidRDefault="001F6077" w:rsidP="007A30F8">
            <w:pPr>
              <w:jc w:val="center"/>
              <w:rPr>
                <w:rFonts w:ascii="Arial" w:hAnsi="Arial" w:cs="Arial"/>
                <w:szCs w:val="20"/>
              </w:rPr>
            </w:pPr>
            <w:r w:rsidRPr="00D610AD">
              <w:rPr>
                <w:rFonts w:ascii="Arial" w:hAnsi="Arial" w:cs="Arial"/>
                <w:szCs w:val="20"/>
              </w:rPr>
              <w:t>90.0</w:t>
            </w:r>
          </w:p>
          <w:p w14:paraId="006E65AB" w14:textId="77777777" w:rsidR="008C260A" w:rsidRPr="00D610AD" w:rsidRDefault="001F6077" w:rsidP="007A30F8">
            <w:pPr>
              <w:jc w:val="center"/>
              <w:rPr>
                <w:rFonts w:ascii="Arial" w:hAnsi="Arial" w:cs="Arial"/>
                <w:szCs w:val="20"/>
              </w:rPr>
            </w:pPr>
            <w:r w:rsidRPr="00D610AD">
              <w:rPr>
                <w:rFonts w:ascii="Arial" w:hAnsi="Arial" w:cs="Arial"/>
                <w:szCs w:val="20"/>
              </w:rPr>
              <w:t>(66.7, 100.0)</w:t>
            </w:r>
          </w:p>
        </w:tc>
        <w:tc>
          <w:tcPr>
            <w:tcW w:w="1031" w:type="dxa"/>
            <w:vAlign w:val="center"/>
          </w:tcPr>
          <w:p w14:paraId="263F0A38" w14:textId="77777777" w:rsidR="008C260A" w:rsidRPr="00D610AD" w:rsidRDefault="001F6077" w:rsidP="007A30F8">
            <w:pPr>
              <w:jc w:val="center"/>
              <w:rPr>
                <w:rFonts w:ascii="Arial" w:hAnsi="Arial" w:cs="Arial"/>
                <w:szCs w:val="20"/>
              </w:rPr>
            </w:pPr>
            <w:r w:rsidRPr="00D610AD">
              <w:rPr>
                <w:rFonts w:ascii="Arial" w:hAnsi="Arial" w:cs="Arial"/>
                <w:szCs w:val="20"/>
              </w:rPr>
              <w:t>1.0</w:t>
            </w:r>
          </w:p>
        </w:tc>
      </w:tr>
      <w:tr w:rsidR="00D610AD" w:rsidRPr="00D610AD" w14:paraId="5C176889" w14:textId="77777777" w:rsidTr="008A104D">
        <w:trPr>
          <w:jc w:val="center"/>
        </w:trPr>
        <w:tc>
          <w:tcPr>
            <w:tcW w:w="1114" w:type="dxa"/>
            <w:vMerge/>
            <w:vAlign w:val="center"/>
          </w:tcPr>
          <w:p w14:paraId="1D7C2F4E" w14:textId="77777777" w:rsidR="008C260A" w:rsidRPr="00D610AD" w:rsidRDefault="008C260A" w:rsidP="007A30F8">
            <w:pPr>
              <w:jc w:val="center"/>
              <w:rPr>
                <w:rFonts w:ascii="Arial" w:hAnsi="Arial" w:cs="Arial"/>
                <w:szCs w:val="20"/>
              </w:rPr>
            </w:pPr>
          </w:p>
        </w:tc>
        <w:tc>
          <w:tcPr>
            <w:tcW w:w="992" w:type="dxa"/>
            <w:vAlign w:val="center"/>
          </w:tcPr>
          <w:p w14:paraId="402F95E8" w14:textId="77777777" w:rsidR="008C260A" w:rsidRPr="00D610AD" w:rsidRDefault="001F6077" w:rsidP="007A30F8">
            <w:pPr>
              <w:jc w:val="center"/>
              <w:rPr>
                <w:rFonts w:ascii="Arial" w:hAnsi="Arial" w:cs="Arial"/>
                <w:szCs w:val="20"/>
              </w:rPr>
            </w:pPr>
            <w:r w:rsidRPr="00D610AD">
              <w:rPr>
                <w:rFonts w:ascii="Arial" w:hAnsi="Arial" w:cs="Arial"/>
                <w:szCs w:val="20"/>
              </w:rPr>
              <w:t>4</w:t>
            </w:r>
          </w:p>
        </w:tc>
        <w:tc>
          <w:tcPr>
            <w:tcW w:w="1031" w:type="dxa"/>
            <w:vAlign w:val="center"/>
          </w:tcPr>
          <w:p w14:paraId="7C96C590" w14:textId="77777777" w:rsidR="008C260A" w:rsidRPr="00D610AD" w:rsidRDefault="001F6077" w:rsidP="007A30F8">
            <w:pPr>
              <w:jc w:val="center"/>
              <w:rPr>
                <w:rFonts w:ascii="Arial" w:hAnsi="Arial" w:cs="Arial"/>
                <w:szCs w:val="20"/>
              </w:rPr>
            </w:pPr>
            <w:r w:rsidRPr="00D610AD">
              <w:rPr>
                <w:rFonts w:ascii="Arial" w:hAnsi="Arial" w:cs="Arial"/>
                <w:szCs w:val="20"/>
              </w:rPr>
              <w:t>89.5</w:t>
            </w:r>
          </w:p>
        </w:tc>
        <w:tc>
          <w:tcPr>
            <w:tcW w:w="1418" w:type="dxa"/>
            <w:vAlign w:val="center"/>
          </w:tcPr>
          <w:p w14:paraId="3F260ED0"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321311D0"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953" w:type="dxa"/>
            <w:vAlign w:val="center"/>
          </w:tcPr>
          <w:p w14:paraId="209F20A5" w14:textId="77777777" w:rsidR="008C260A" w:rsidRPr="00D610AD" w:rsidRDefault="001F6077" w:rsidP="007A30F8">
            <w:pPr>
              <w:jc w:val="center"/>
              <w:rPr>
                <w:rFonts w:ascii="Arial" w:hAnsi="Arial" w:cs="Arial"/>
                <w:szCs w:val="20"/>
              </w:rPr>
            </w:pPr>
            <w:r w:rsidRPr="00D610AD">
              <w:rPr>
                <w:rFonts w:ascii="Arial" w:hAnsi="Arial" w:cs="Arial"/>
                <w:szCs w:val="20"/>
              </w:rPr>
              <w:t>0.125</w:t>
            </w:r>
          </w:p>
        </w:tc>
        <w:tc>
          <w:tcPr>
            <w:tcW w:w="992" w:type="dxa"/>
            <w:vAlign w:val="center"/>
          </w:tcPr>
          <w:p w14:paraId="13B429BE" w14:textId="77777777" w:rsidR="008C260A" w:rsidRPr="00D610AD" w:rsidRDefault="001F6077" w:rsidP="007A30F8">
            <w:pPr>
              <w:jc w:val="center"/>
              <w:rPr>
                <w:rFonts w:ascii="Arial" w:hAnsi="Arial" w:cs="Arial"/>
                <w:szCs w:val="20"/>
              </w:rPr>
            </w:pPr>
            <w:r w:rsidRPr="00D610AD">
              <w:rPr>
                <w:rFonts w:ascii="Arial" w:hAnsi="Arial" w:cs="Arial"/>
                <w:szCs w:val="20"/>
              </w:rPr>
              <w:t>60.0</w:t>
            </w:r>
          </w:p>
        </w:tc>
        <w:tc>
          <w:tcPr>
            <w:tcW w:w="1560" w:type="dxa"/>
            <w:vAlign w:val="center"/>
          </w:tcPr>
          <w:p w14:paraId="01B222A9" w14:textId="77777777" w:rsidR="008C260A" w:rsidRPr="00D610AD" w:rsidRDefault="001F6077" w:rsidP="007A30F8">
            <w:pPr>
              <w:jc w:val="center"/>
              <w:rPr>
                <w:rFonts w:ascii="Arial" w:hAnsi="Arial" w:cs="Arial"/>
                <w:szCs w:val="20"/>
              </w:rPr>
            </w:pPr>
            <w:r w:rsidRPr="00D610AD">
              <w:rPr>
                <w:rFonts w:ascii="Arial" w:hAnsi="Arial" w:cs="Arial"/>
                <w:szCs w:val="20"/>
              </w:rPr>
              <w:t>80.0</w:t>
            </w:r>
          </w:p>
          <w:p w14:paraId="29E86F8F" w14:textId="77777777" w:rsidR="008C260A" w:rsidRPr="00D610AD" w:rsidRDefault="001F6077" w:rsidP="007A30F8">
            <w:pPr>
              <w:jc w:val="center"/>
              <w:rPr>
                <w:rFonts w:ascii="Arial" w:hAnsi="Arial" w:cs="Arial"/>
                <w:szCs w:val="20"/>
              </w:rPr>
            </w:pPr>
            <w:r w:rsidRPr="00D610AD">
              <w:rPr>
                <w:rFonts w:ascii="Arial" w:hAnsi="Arial" w:cs="Arial"/>
                <w:szCs w:val="20"/>
              </w:rPr>
              <w:t>(50.0, 100.0)</w:t>
            </w:r>
          </w:p>
        </w:tc>
        <w:tc>
          <w:tcPr>
            <w:tcW w:w="1031" w:type="dxa"/>
            <w:vAlign w:val="center"/>
          </w:tcPr>
          <w:p w14:paraId="550C8356" w14:textId="77777777" w:rsidR="008C260A" w:rsidRPr="00D610AD" w:rsidRDefault="001F6077" w:rsidP="007A30F8">
            <w:pPr>
              <w:jc w:val="center"/>
              <w:rPr>
                <w:rFonts w:ascii="Arial" w:hAnsi="Arial" w:cs="Arial"/>
                <w:szCs w:val="20"/>
              </w:rPr>
            </w:pPr>
            <w:r w:rsidRPr="00D610AD">
              <w:rPr>
                <w:rFonts w:ascii="Arial" w:hAnsi="Arial" w:cs="Arial"/>
                <w:szCs w:val="20"/>
              </w:rPr>
              <w:t>0.5</w:t>
            </w:r>
          </w:p>
        </w:tc>
      </w:tr>
      <w:tr w:rsidR="00D610AD" w:rsidRPr="00D610AD" w14:paraId="7EF9DFBC" w14:textId="77777777" w:rsidTr="008A104D">
        <w:trPr>
          <w:jc w:val="center"/>
        </w:trPr>
        <w:tc>
          <w:tcPr>
            <w:tcW w:w="1114" w:type="dxa"/>
            <w:vMerge/>
            <w:vAlign w:val="center"/>
          </w:tcPr>
          <w:p w14:paraId="09123800" w14:textId="77777777" w:rsidR="008C260A" w:rsidRPr="00D610AD" w:rsidRDefault="008C260A" w:rsidP="007A30F8">
            <w:pPr>
              <w:jc w:val="center"/>
              <w:rPr>
                <w:rFonts w:ascii="Arial" w:hAnsi="Arial" w:cs="Arial"/>
                <w:szCs w:val="20"/>
              </w:rPr>
            </w:pPr>
          </w:p>
        </w:tc>
        <w:tc>
          <w:tcPr>
            <w:tcW w:w="992" w:type="dxa"/>
            <w:vAlign w:val="center"/>
          </w:tcPr>
          <w:p w14:paraId="1AFAFE84" w14:textId="77777777" w:rsidR="008C260A" w:rsidRPr="00D610AD" w:rsidRDefault="001F6077" w:rsidP="007A30F8">
            <w:pPr>
              <w:jc w:val="center"/>
              <w:rPr>
                <w:rFonts w:ascii="Arial" w:hAnsi="Arial" w:cs="Arial"/>
                <w:szCs w:val="20"/>
              </w:rPr>
            </w:pPr>
            <w:r w:rsidRPr="00D610AD">
              <w:rPr>
                <w:rFonts w:ascii="Arial" w:hAnsi="Arial" w:cs="Arial"/>
                <w:szCs w:val="20"/>
              </w:rPr>
              <w:t>5</w:t>
            </w:r>
          </w:p>
        </w:tc>
        <w:tc>
          <w:tcPr>
            <w:tcW w:w="1031" w:type="dxa"/>
            <w:vAlign w:val="center"/>
          </w:tcPr>
          <w:p w14:paraId="2A02CF5E" w14:textId="77777777" w:rsidR="008C260A" w:rsidRPr="00D610AD" w:rsidRDefault="001F6077" w:rsidP="007A30F8">
            <w:pPr>
              <w:jc w:val="center"/>
              <w:rPr>
                <w:rFonts w:ascii="Arial" w:hAnsi="Arial" w:cs="Arial"/>
                <w:szCs w:val="20"/>
              </w:rPr>
            </w:pPr>
            <w:r w:rsidRPr="00D610AD">
              <w:rPr>
                <w:rFonts w:ascii="Arial" w:hAnsi="Arial" w:cs="Arial"/>
                <w:szCs w:val="20"/>
              </w:rPr>
              <w:t>76.3</w:t>
            </w:r>
          </w:p>
        </w:tc>
        <w:tc>
          <w:tcPr>
            <w:tcW w:w="1418" w:type="dxa"/>
            <w:vAlign w:val="center"/>
          </w:tcPr>
          <w:p w14:paraId="48DA1294" w14:textId="77777777" w:rsidR="008C260A" w:rsidRPr="00D610AD" w:rsidRDefault="001F6077" w:rsidP="007A30F8">
            <w:pPr>
              <w:jc w:val="center"/>
              <w:rPr>
                <w:rFonts w:ascii="Arial" w:hAnsi="Arial" w:cs="Arial"/>
                <w:szCs w:val="20"/>
              </w:rPr>
            </w:pPr>
            <w:r w:rsidRPr="00D610AD">
              <w:rPr>
                <w:rFonts w:ascii="Arial" w:hAnsi="Arial" w:cs="Arial"/>
                <w:szCs w:val="20"/>
              </w:rPr>
              <w:t>97.4</w:t>
            </w:r>
          </w:p>
          <w:p w14:paraId="710791E7" w14:textId="77777777" w:rsidR="008C260A" w:rsidRPr="00D610AD" w:rsidRDefault="001F6077" w:rsidP="007A30F8">
            <w:pPr>
              <w:jc w:val="center"/>
              <w:rPr>
                <w:rFonts w:ascii="Arial" w:hAnsi="Arial" w:cs="Arial"/>
                <w:szCs w:val="20"/>
              </w:rPr>
            </w:pPr>
            <w:r w:rsidRPr="00D610AD">
              <w:rPr>
                <w:rFonts w:ascii="Arial" w:hAnsi="Arial" w:cs="Arial"/>
                <w:szCs w:val="20"/>
              </w:rPr>
              <w:t>(91.7, 100.0)</w:t>
            </w:r>
          </w:p>
        </w:tc>
        <w:tc>
          <w:tcPr>
            <w:tcW w:w="953" w:type="dxa"/>
            <w:vAlign w:val="center"/>
          </w:tcPr>
          <w:p w14:paraId="4A753876" w14:textId="77777777" w:rsidR="008C260A" w:rsidRPr="00D610AD" w:rsidRDefault="001F6077" w:rsidP="007A30F8">
            <w:pPr>
              <w:jc w:val="center"/>
              <w:rPr>
                <w:rFonts w:ascii="Arial" w:hAnsi="Arial" w:cs="Arial"/>
                <w:b/>
                <w:bCs/>
                <w:szCs w:val="20"/>
              </w:rPr>
            </w:pPr>
            <w:r w:rsidRPr="00D610AD">
              <w:rPr>
                <w:rFonts w:ascii="Arial" w:hAnsi="Arial" w:cs="Arial"/>
                <w:b/>
                <w:bCs/>
                <w:szCs w:val="20"/>
              </w:rPr>
              <w:t>0.021</w:t>
            </w:r>
          </w:p>
        </w:tc>
        <w:tc>
          <w:tcPr>
            <w:tcW w:w="992" w:type="dxa"/>
            <w:vAlign w:val="center"/>
          </w:tcPr>
          <w:p w14:paraId="0E03F64A" w14:textId="77777777" w:rsidR="008C260A" w:rsidRPr="00D610AD" w:rsidRDefault="001F6077" w:rsidP="007A30F8">
            <w:pPr>
              <w:jc w:val="center"/>
              <w:rPr>
                <w:rFonts w:ascii="Arial" w:hAnsi="Arial" w:cs="Arial"/>
                <w:szCs w:val="20"/>
              </w:rPr>
            </w:pPr>
            <w:r w:rsidRPr="00D610AD">
              <w:rPr>
                <w:rFonts w:ascii="Arial" w:hAnsi="Arial" w:cs="Arial"/>
                <w:szCs w:val="20"/>
              </w:rPr>
              <w:t>70.0</w:t>
            </w:r>
          </w:p>
        </w:tc>
        <w:tc>
          <w:tcPr>
            <w:tcW w:w="1560" w:type="dxa"/>
            <w:vAlign w:val="center"/>
          </w:tcPr>
          <w:p w14:paraId="490C2C2E" w14:textId="77777777" w:rsidR="008C260A" w:rsidRPr="00D610AD" w:rsidRDefault="001F6077" w:rsidP="007A30F8">
            <w:pPr>
              <w:jc w:val="center"/>
              <w:rPr>
                <w:rFonts w:ascii="Arial" w:hAnsi="Arial" w:cs="Arial"/>
                <w:szCs w:val="20"/>
              </w:rPr>
            </w:pPr>
            <w:r w:rsidRPr="00D610AD">
              <w:rPr>
                <w:rFonts w:ascii="Arial" w:hAnsi="Arial" w:cs="Arial"/>
                <w:szCs w:val="20"/>
              </w:rPr>
              <w:t>100.0</w:t>
            </w:r>
          </w:p>
          <w:p w14:paraId="7307BC7F" w14:textId="77777777" w:rsidR="008C260A" w:rsidRPr="00D610AD" w:rsidRDefault="001F6077" w:rsidP="007A30F8">
            <w:pPr>
              <w:jc w:val="center"/>
              <w:rPr>
                <w:rFonts w:ascii="Arial" w:hAnsi="Arial" w:cs="Arial"/>
                <w:szCs w:val="20"/>
              </w:rPr>
            </w:pPr>
            <w:r w:rsidRPr="00D610AD">
              <w:rPr>
                <w:rFonts w:ascii="Arial" w:hAnsi="Arial" w:cs="Arial"/>
                <w:szCs w:val="20"/>
              </w:rPr>
              <w:t>(100.0, 100.0)</w:t>
            </w:r>
          </w:p>
        </w:tc>
        <w:tc>
          <w:tcPr>
            <w:tcW w:w="1031" w:type="dxa"/>
            <w:vAlign w:val="center"/>
          </w:tcPr>
          <w:p w14:paraId="0AD74189" w14:textId="77777777" w:rsidR="008C260A" w:rsidRPr="00D610AD" w:rsidRDefault="001F6077" w:rsidP="007A30F8">
            <w:pPr>
              <w:jc w:val="center"/>
              <w:rPr>
                <w:rFonts w:ascii="Arial" w:hAnsi="Arial" w:cs="Arial"/>
                <w:szCs w:val="20"/>
              </w:rPr>
            </w:pPr>
            <w:r w:rsidRPr="00D610AD">
              <w:rPr>
                <w:rFonts w:ascii="Arial" w:hAnsi="Arial" w:cs="Arial"/>
                <w:szCs w:val="20"/>
              </w:rPr>
              <w:t>0.25</w:t>
            </w:r>
          </w:p>
        </w:tc>
      </w:tr>
    </w:tbl>
    <w:p w14:paraId="53092DA0" w14:textId="77777777" w:rsidR="003C6B08" w:rsidRPr="00D610AD" w:rsidRDefault="00500378" w:rsidP="00B135B2">
      <w:pPr>
        <w:widowControl/>
        <w:jc w:val="left"/>
        <w:rPr>
          <w:rFonts w:ascii="Arial" w:hAnsi="Arial" w:cs="Arial"/>
          <w:sz w:val="16"/>
          <w:szCs w:val="16"/>
        </w:rPr>
      </w:pPr>
      <w:r w:rsidRPr="00D610AD">
        <w:rPr>
          <w:rFonts w:ascii="Arial" w:hAnsi="Arial" w:cs="Arial"/>
          <w:sz w:val="16"/>
          <w:szCs w:val="16"/>
        </w:rPr>
        <w:t>To compare sensitivity, we adjust the operating point of the model based on the specificity of each reader so that the specificity of the model matches each reader. To compare specificity, we adjust the operating point of the model based on the sensitivity of each reader so that the sensitivity of the model matches each reader. The data in brackets are the 95% confidence intervals.</w:t>
      </w:r>
    </w:p>
    <w:p w14:paraId="2462B96B" w14:textId="0B618288" w:rsidR="000C649A" w:rsidRPr="00D610AD" w:rsidRDefault="00500378" w:rsidP="00B135B2">
      <w:pPr>
        <w:rPr>
          <w:b/>
          <w:bCs/>
          <w:sz w:val="24"/>
          <w:szCs w:val="32"/>
        </w:rPr>
      </w:pPr>
      <w:r w:rsidRPr="00D610AD">
        <w:rPr>
          <w:rFonts w:ascii="Arial" w:hAnsi="Arial" w:cs="Arial"/>
          <w:sz w:val="16"/>
          <w:szCs w:val="16"/>
        </w:rPr>
        <w:t>DLR</w:t>
      </w:r>
      <w:r w:rsidR="00B136D3" w:rsidRPr="00D610AD">
        <w:rPr>
          <w:rFonts w:ascii="Arial" w:hAnsi="Arial" w:cs="Arial"/>
          <w:sz w:val="16"/>
          <w:szCs w:val="16"/>
        </w:rPr>
        <w:t>:</w:t>
      </w:r>
      <w:r w:rsidRPr="00D610AD">
        <w:rPr>
          <w:rFonts w:ascii="Arial" w:hAnsi="Arial" w:cs="Arial"/>
          <w:sz w:val="16"/>
          <w:szCs w:val="16"/>
        </w:rPr>
        <w:t xml:space="preserve"> deep learning radiomics; CI</w:t>
      </w:r>
      <w:r w:rsidR="00B136D3" w:rsidRPr="00D610AD">
        <w:rPr>
          <w:rFonts w:ascii="Arial" w:hAnsi="Arial" w:cs="Arial"/>
          <w:sz w:val="16"/>
          <w:szCs w:val="16"/>
        </w:rPr>
        <w:t>:</w:t>
      </w:r>
      <w:r w:rsidRPr="00D610AD">
        <w:rPr>
          <w:rFonts w:ascii="Arial" w:hAnsi="Arial" w:cs="Arial"/>
          <w:sz w:val="16"/>
          <w:szCs w:val="16"/>
        </w:rPr>
        <w:t xml:space="preserve"> confidence interval</w:t>
      </w:r>
    </w:p>
    <w:p w14:paraId="1CB3C676" w14:textId="6AB2DA32" w:rsidR="002C0559" w:rsidRPr="00D610AD" w:rsidRDefault="00E15B5B" w:rsidP="00B135B2">
      <w:r>
        <w:lastRenderedPageBreak/>
        <w:fldChar w:fldCharType="begin"/>
      </w:r>
      <w:r>
        <w:instrText xml:space="preserve"> ADDIN EN.REFLIST </w:instrText>
      </w:r>
      <w:r>
        <w:fldChar w:fldCharType="separate"/>
      </w:r>
      <w:r>
        <w:fldChar w:fldCharType="end"/>
      </w:r>
    </w:p>
    <w:sectPr w:rsidR="002C0559" w:rsidRPr="00D610AD" w:rsidSect="005571AF">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C5B5" w14:textId="77777777" w:rsidR="00E15B5B" w:rsidRDefault="00E15B5B" w:rsidP="00F8418E">
      <w:r>
        <w:separator/>
      </w:r>
    </w:p>
  </w:endnote>
  <w:endnote w:type="continuationSeparator" w:id="0">
    <w:p w14:paraId="4B3F7AB0" w14:textId="77777777" w:rsidR="00E15B5B" w:rsidRDefault="00E15B5B" w:rsidP="00F84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4845" w14:textId="77777777" w:rsidR="00E15B5B" w:rsidRDefault="00E15B5B" w:rsidP="00F8418E">
      <w:r>
        <w:separator/>
      </w:r>
    </w:p>
  </w:footnote>
  <w:footnote w:type="continuationSeparator" w:id="0">
    <w:p w14:paraId="2B817745" w14:textId="77777777" w:rsidR="00E15B5B" w:rsidRDefault="00E15B5B" w:rsidP="00F84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34702"/>
      <w:docPartObj>
        <w:docPartGallery w:val="Page Numbers (Top of Page)"/>
        <w:docPartUnique/>
      </w:docPartObj>
    </w:sdtPr>
    <w:sdtEndPr/>
    <w:sdtContent>
      <w:p w14:paraId="2E10307A" w14:textId="315AFBEE" w:rsidR="004551B3" w:rsidRDefault="004551B3" w:rsidP="004551B3">
        <w:pPr>
          <w:jc w:val="right"/>
        </w:pPr>
        <w:r>
          <w:fldChar w:fldCharType="begin"/>
        </w:r>
        <w:r>
          <w:instrText>PAGE   \* MERGEFORMAT</w:instrText>
        </w:r>
        <w:r>
          <w:fldChar w:fldCharType="separate"/>
        </w:r>
        <w:r w:rsidR="007937CF" w:rsidRPr="007937CF">
          <w:rPr>
            <w:noProof/>
            <w:lang w:val="zh-CN"/>
          </w:rPr>
          <w:t>1</w:t>
        </w:r>
        <w:r>
          <w:fldChar w:fldCharType="end"/>
        </w:r>
      </w:p>
    </w:sdtContent>
  </w:sdt>
  <w:p w14:paraId="55B78E84" w14:textId="77777777" w:rsidR="004551B3" w:rsidRDefault="004551B3" w:rsidP="004551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Layout" w:val="&lt;ENLayout&gt;&lt;Style&gt;BMC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69AE"/>
    <w:rsid w:val="000026B5"/>
    <w:rsid w:val="00002A35"/>
    <w:rsid w:val="00002ABF"/>
    <w:rsid w:val="00007669"/>
    <w:rsid w:val="0001163E"/>
    <w:rsid w:val="00012646"/>
    <w:rsid w:val="00014349"/>
    <w:rsid w:val="000173A3"/>
    <w:rsid w:val="00020A22"/>
    <w:rsid w:val="000210C3"/>
    <w:rsid w:val="00027A21"/>
    <w:rsid w:val="00034BDD"/>
    <w:rsid w:val="00036696"/>
    <w:rsid w:val="00041A96"/>
    <w:rsid w:val="00042935"/>
    <w:rsid w:val="000451C5"/>
    <w:rsid w:val="000477F7"/>
    <w:rsid w:val="000504EC"/>
    <w:rsid w:val="00050D57"/>
    <w:rsid w:val="00052478"/>
    <w:rsid w:val="00055BB3"/>
    <w:rsid w:val="00062AFA"/>
    <w:rsid w:val="00063BE0"/>
    <w:rsid w:val="00072A0D"/>
    <w:rsid w:val="00087ACC"/>
    <w:rsid w:val="00092A6D"/>
    <w:rsid w:val="000A2D3A"/>
    <w:rsid w:val="000A7A66"/>
    <w:rsid w:val="000A7FBF"/>
    <w:rsid w:val="000B07C1"/>
    <w:rsid w:val="000B12F7"/>
    <w:rsid w:val="000B2762"/>
    <w:rsid w:val="000B4787"/>
    <w:rsid w:val="000B7F4D"/>
    <w:rsid w:val="000C0B81"/>
    <w:rsid w:val="000C1F60"/>
    <w:rsid w:val="000C4FEE"/>
    <w:rsid w:val="000C552E"/>
    <w:rsid w:val="000C649A"/>
    <w:rsid w:val="000C657F"/>
    <w:rsid w:val="000C7629"/>
    <w:rsid w:val="000D5B36"/>
    <w:rsid w:val="000E049F"/>
    <w:rsid w:val="000E2C28"/>
    <w:rsid w:val="000E3B2C"/>
    <w:rsid w:val="000E5636"/>
    <w:rsid w:val="000E6CE1"/>
    <w:rsid w:val="000E6FC3"/>
    <w:rsid w:val="000E7F56"/>
    <w:rsid w:val="000F42B6"/>
    <w:rsid w:val="000F5CD0"/>
    <w:rsid w:val="000F6A66"/>
    <w:rsid w:val="000F74D3"/>
    <w:rsid w:val="000F7AAD"/>
    <w:rsid w:val="00100AE8"/>
    <w:rsid w:val="001023C8"/>
    <w:rsid w:val="001032DC"/>
    <w:rsid w:val="00104B37"/>
    <w:rsid w:val="001065C8"/>
    <w:rsid w:val="001066CE"/>
    <w:rsid w:val="00107E5D"/>
    <w:rsid w:val="001138CB"/>
    <w:rsid w:val="0011664E"/>
    <w:rsid w:val="00117205"/>
    <w:rsid w:val="00122981"/>
    <w:rsid w:val="001343BD"/>
    <w:rsid w:val="00135306"/>
    <w:rsid w:val="001376DE"/>
    <w:rsid w:val="00140003"/>
    <w:rsid w:val="00140583"/>
    <w:rsid w:val="00143318"/>
    <w:rsid w:val="0014685C"/>
    <w:rsid w:val="00150D0E"/>
    <w:rsid w:val="0015406B"/>
    <w:rsid w:val="00156E40"/>
    <w:rsid w:val="00160BB0"/>
    <w:rsid w:val="00163747"/>
    <w:rsid w:val="0016376A"/>
    <w:rsid w:val="00163C7F"/>
    <w:rsid w:val="001645A3"/>
    <w:rsid w:val="00165419"/>
    <w:rsid w:val="00165F3F"/>
    <w:rsid w:val="001762AC"/>
    <w:rsid w:val="00176525"/>
    <w:rsid w:val="001806E1"/>
    <w:rsid w:val="001825B0"/>
    <w:rsid w:val="00182B67"/>
    <w:rsid w:val="0018447A"/>
    <w:rsid w:val="00185EF9"/>
    <w:rsid w:val="001874AA"/>
    <w:rsid w:val="0019062F"/>
    <w:rsid w:val="0019109C"/>
    <w:rsid w:val="00191901"/>
    <w:rsid w:val="00192682"/>
    <w:rsid w:val="001930A8"/>
    <w:rsid w:val="00193B32"/>
    <w:rsid w:val="00194CBF"/>
    <w:rsid w:val="001970F2"/>
    <w:rsid w:val="001A1495"/>
    <w:rsid w:val="001A15FE"/>
    <w:rsid w:val="001A1ACC"/>
    <w:rsid w:val="001A33C5"/>
    <w:rsid w:val="001A6FE2"/>
    <w:rsid w:val="001B2752"/>
    <w:rsid w:val="001C05BD"/>
    <w:rsid w:val="001C1928"/>
    <w:rsid w:val="001C3A6F"/>
    <w:rsid w:val="001C5BCB"/>
    <w:rsid w:val="001D2D82"/>
    <w:rsid w:val="001D3099"/>
    <w:rsid w:val="001D3C27"/>
    <w:rsid w:val="001D4566"/>
    <w:rsid w:val="001D50A4"/>
    <w:rsid w:val="001D7C62"/>
    <w:rsid w:val="001E0ED4"/>
    <w:rsid w:val="001E1A61"/>
    <w:rsid w:val="001E46A1"/>
    <w:rsid w:val="001E4788"/>
    <w:rsid w:val="001E5BA1"/>
    <w:rsid w:val="001E7BEA"/>
    <w:rsid w:val="001E7FDC"/>
    <w:rsid w:val="001F32AA"/>
    <w:rsid w:val="001F5506"/>
    <w:rsid w:val="001F6077"/>
    <w:rsid w:val="00201AD1"/>
    <w:rsid w:val="002026FB"/>
    <w:rsid w:val="002043DB"/>
    <w:rsid w:val="00204B02"/>
    <w:rsid w:val="00205F75"/>
    <w:rsid w:val="00206C43"/>
    <w:rsid w:val="00207C2E"/>
    <w:rsid w:val="00210792"/>
    <w:rsid w:val="0021086F"/>
    <w:rsid w:val="00210FBC"/>
    <w:rsid w:val="00211601"/>
    <w:rsid w:val="00211DDC"/>
    <w:rsid w:val="00214487"/>
    <w:rsid w:val="00221FA3"/>
    <w:rsid w:val="00223953"/>
    <w:rsid w:val="00231E31"/>
    <w:rsid w:val="00234C15"/>
    <w:rsid w:val="00235D29"/>
    <w:rsid w:val="00236421"/>
    <w:rsid w:val="0023743A"/>
    <w:rsid w:val="0024398B"/>
    <w:rsid w:val="0024410C"/>
    <w:rsid w:val="002445C7"/>
    <w:rsid w:val="00250920"/>
    <w:rsid w:val="00251487"/>
    <w:rsid w:val="002523C8"/>
    <w:rsid w:val="00261929"/>
    <w:rsid w:val="0026308C"/>
    <w:rsid w:val="0026502A"/>
    <w:rsid w:val="0026659D"/>
    <w:rsid w:val="00266912"/>
    <w:rsid w:val="00266A17"/>
    <w:rsid w:val="0027339C"/>
    <w:rsid w:val="00276B6D"/>
    <w:rsid w:val="00277D4F"/>
    <w:rsid w:val="00283657"/>
    <w:rsid w:val="002868E1"/>
    <w:rsid w:val="00286F0E"/>
    <w:rsid w:val="00287E48"/>
    <w:rsid w:val="00292B9E"/>
    <w:rsid w:val="0029366C"/>
    <w:rsid w:val="00294721"/>
    <w:rsid w:val="002964A1"/>
    <w:rsid w:val="002A0912"/>
    <w:rsid w:val="002A1CD6"/>
    <w:rsid w:val="002B2F4B"/>
    <w:rsid w:val="002B582A"/>
    <w:rsid w:val="002B75AC"/>
    <w:rsid w:val="002B7ECE"/>
    <w:rsid w:val="002C0559"/>
    <w:rsid w:val="002C487B"/>
    <w:rsid w:val="002D2A28"/>
    <w:rsid w:val="002D48E7"/>
    <w:rsid w:val="002D5855"/>
    <w:rsid w:val="002D59D6"/>
    <w:rsid w:val="002E080E"/>
    <w:rsid w:val="002E346C"/>
    <w:rsid w:val="002E4FF1"/>
    <w:rsid w:val="002E51F0"/>
    <w:rsid w:val="002E77DC"/>
    <w:rsid w:val="002F0114"/>
    <w:rsid w:val="002F06D4"/>
    <w:rsid w:val="002F2C42"/>
    <w:rsid w:val="002F3843"/>
    <w:rsid w:val="002F7909"/>
    <w:rsid w:val="002F7933"/>
    <w:rsid w:val="00300300"/>
    <w:rsid w:val="00300B54"/>
    <w:rsid w:val="00301420"/>
    <w:rsid w:val="00306911"/>
    <w:rsid w:val="00306F8C"/>
    <w:rsid w:val="0031037D"/>
    <w:rsid w:val="00311CB7"/>
    <w:rsid w:val="00315004"/>
    <w:rsid w:val="003159BB"/>
    <w:rsid w:val="003215C0"/>
    <w:rsid w:val="00322600"/>
    <w:rsid w:val="00323C71"/>
    <w:rsid w:val="003252FB"/>
    <w:rsid w:val="00325E0A"/>
    <w:rsid w:val="003376A1"/>
    <w:rsid w:val="003418E2"/>
    <w:rsid w:val="00341D1B"/>
    <w:rsid w:val="003479AA"/>
    <w:rsid w:val="00351088"/>
    <w:rsid w:val="00353EB2"/>
    <w:rsid w:val="00355B08"/>
    <w:rsid w:val="0036186D"/>
    <w:rsid w:val="003646D1"/>
    <w:rsid w:val="00364EAD"/>
    <w:rsid w:val="0036670E"/>
    <w:rsid w:val="0037053D"/>
    <w:rsid w:val="00370A19"/>
    <w:rsid w:val="00374416"/>
    <w:rsid w:val="0037461E"/>
    <w:rsid w:val="00381211"/>
    <w:rsid w:val="003819F3"/>
    <w:rsid w:val="003819FF"/>
    <w:rsid w:val="003950D8"/>
    <w:rsid w:val="003A0F25"/>
    <w:rsid w:val="003A2CEB"/>
    <w:rsid w:val="003A56C1"/>
    <w:rsid w:val="003A5E2E"/>
    <w:rsid w:val="003B5D19"/>
    <w:rsid w:val="003B68CF"/>
    <w:rsid w:val="003B7C3A"/>
    <w:rsid w:val="003C0E29"/>
    <w:rsid w:val="003C127A"/>
    <w:rsid w:val="003C1D71"/>
    <w:rsid w:val="003C5103"/>
    <w:rsid w:val="003C6B08"/>
    <w:rsid w:val="003C790D"/>
    <w:rsid w:val="003D1C50"/>
    <w:rsid w:val="003D6098"/>
    <w:rsid w:val="003E4DE2"/>
    <w:rsid w:val="003E700B"/>
    <w:rsid w:val="003E752F"/>
    <w:rsid w:val="003F0343"/>
    <w:rsid w:val="003F148E"/>
    <w:rsid w:val="003F27C8"/>
    <w:rsid w:val="003F53A4"/>
    <w:rsid w:val="003F61A0"/>
    <w:rsid w:val="00400C28"/>
    <w:rsid w:val="0040294B"/>
    <w:rsid w:val="00402F70"/>
    <w:rsid w:val="00403C20"/>
    <w:rsid w:val="0040480C"/>
    <w:rsid w:val="00407E86"/>
    <w:rsid w:val="00411745"/>
    <w:rsid w:val="00412BE0"/>
    <w:rsid w:val="0041445D"/>
    <w:rsid w:val="00416A40"/>
    <w:rsid w:val="00416BA6"/>
    <w:rsid w:val="004225E6"/>
    <w:rsid w:val="00423DD1"/>
    <w:rsid w:val="00427575"/>
    <w:rsid w:val="0043359D"/>
    <w:rsid w:val="00434DB7"/>
    <w:rsid w:val="00436A90"/>
    <w:rsid w:val="0043712B"/>
    <w:rsid w:val="0044023F"/>
    <w:rsid w:val="004451F6"/>
    <w:rsid w:val="004504F1"/>
    <w:rsid w:val="0045356B"/>
    <w:rsid w:val="004551B3"/>
    <w:rsid w:val="00463943"/>
    <w:rsid w:val="00467EED"/>
    <w:rsid w:val="004755AC"/>
    <w:rsid w:val="00475FA1"/>
    <w:rsid w:val="004837DC"/>
    <w:rsid w:val="004850D2"/>
    <w:rsid w:val="0048534F"/>
    <w:rsid w:val="004858EC"/>
    <w:rsid w:val="00486980"/>
    <w:rsid w:val="00486D5F"/>
    <w:rsid w:val="00490866"/>
    <w:rsid w:val="00490E1B"/>
    <w:rsid w:val="00494FC7"/>
    <w:rsid w:val="0049680B"/>
    <w:rsid w:val="004A0533"/>
    <w:rsid w:val="004A493C"/>
    <w:rsid w:val="004A5B92"/>
    <w:rsid w:val="004A73AF"/>
    <w:rsid w:val="004B025F"/>
    <w:rsid w:val="004B0C6A"/>
    <w:rsid w:val="004B1F8F"/>
    <w:rsid w:val="004B3B05"/>
    <w:rsid w:val="004B577F"/>
    <w:rsid w:val="004B7AB4"/>
    <w:rsid w:val="004C09C8"/>
    <w:rsid w:val="004C0FD4"/>
    <w:rsid w:val="004C5430"/>
    <w:rsid w:val="004C60B7"/>
    <w:rsid w:val="004C6A0F"/>
    <w:rsid w:val="004D049C"/>
    <w:rsid w:val="004D0669"/>
    <w:rsid w:val="004D44CC"/>
    <w:rsid w:val="004D6664"/>
    <w:rsid w:val="004E0D9E"/>
    <w:rsid w:val="004E0E85"/>
    <w:rsid w:val="004E1975"/>
    <w:rsid w:val="004E32C4"/>
    <w:rsid w:val="004E3959"/>
    <w:rsid w:val="004E649E"/>
    <w:rsid w:val="004F54E0"/>
    <w:rsid w:val="004F5F58"/>
    <w:rsid w:val="004F6F69"/>
    <w:rsid w:val="004F706B"/>
    <w:rsid w:val="004F763D"/>
    <w:rsid w:val="004F7F98"/>
    <w:rsid w:val="00500378"/>
    <w:rsid w:val="00501935"/>
    <w:rsid w:val="00501A63"/>
    <w:rsid w:val="00501AE0"/>
    <w:rsid w:val="00501D9D"/>
    <w:rsid w:val="00505AD4"/>
    <w:rsid w:val="00510036"/>
    <w:rsid w:val="00510513"/>
    <w:rsid w:val="00512F72"/>
    <w:rsid w:val="00524512"/>
    <w:rsid w:val="00525CCC"/>
    <w:rsid w:val="005263CA"/>
    <w:rsid w:val="005269AE"/>
    <w:rsid w:val="00531F00"/>
    <w:rsid w:val="00532360"/>
    <w:rsid w:val="00535B5C"/>
    <w:rsid w:val="00537389"/>
    <w:rsid w:val="005431AB"/>
    <w:rsid w:val="005439BE"/>
    <w:rsid w:val="00544D74"/>
    <w:rsid w:val="00546B15"/>
    <w:rsid w:val="00552EC5"/>
    <w:rsid w:val="005568B8"/>
    <w:rsid w:val="005571AF"/>
    <w:rsid w:val="005574C1"/>
    <w:rsid w:val="00565CED"/>
    <w:rsid w:val="00571830"/>
    <w:rsid w:val="005737E9"/>
    <w:rsid w:val="005747AF"/>
    <w:rsid w:val="00574AEB"/>
    <w:rsid w:val="00576119"/>
    <w:rsid w:val="005820EF"/>
    <w:rsid w:val="00585663"/>
    <w:rsid w:val="00585B0A"/>
    <w:rsid w:val="00593B4E"/>
    <w:rsid w:val="00595FE4"/>
    <w:rsid w:val="00596FD8"/>
    <w:rsid w:val="00597D50"/>
    <w:rsid w:val="005A19A4"/>
    <w:rsid w:val="005A24B6"/>
    <w:rsid w:val="005A6FC8"/>
    <w:rsid w:val="005B1A4A"/>
    <w:rsid w:val="005B2D73"/>
    <w:rsid w:val="005B4FB8"/>
    <w:rsid w:val="005B6BE3"/>
    <w:rsid w:val="005C47E2"/>
    <w:rsid w:val="005C4AEB"/>
    <w:rsid w:val="005C53FB"/>
    <w:rsid w:val="005C601F"/>
    <w:rsid w:val="005C7AC5"/>
    <w:rsid w:val="005D00AE"/>
    <w:rsid w:val="005D0C7F"/>
    <w:rsid w:val="005D280E"/>
    <w:rsid w:val="005D29D6"/>
    <w:rsid w:val="005D4178"/>
    <w:rsid w:val="005D4855"/>
    <w:rsid w:val="005E179E"/>
    <w:rsid w:val="005E7319"/>
    <w:rsid w:val="005F3396"/>
    <w:rsid w:val="005F6DED"/>
    <w:rsid w:val="00600C05"/>
    <w:rsid w:val="00601AE9"/>
    <w:rsid w:val="0061073E"/>
    <w:rsid w:val="00612EFD"/>
    <w:rsid w:val="00612F73"/>
    <w:rsid w:val="006145CE"/>
    <w:rsid w:val="00615A63"/>
    <w:rsid w:val="006168F1"/>
    <w:rsid w:val="00621382"/>
    <w:rsid w:val="00621EA8"/>
    <w:rsid w:val="00626F61"/>
    <w:rsid w:val="00632689"/>
    <w:rsid w:val="0063390C"/>
    <w:rsid w:val="00636887"/>
    <w:rsid w:val="0063746B"/>
    <w:rsid w:val="006375EC"/>
    <w:rsid w:val="00643544"/>
    <w:rsid w:val="00643ED1"/>
    <w:rsid w:val="0064486B"/>
    <w:rsid w:val="00647553"/>
    <w:rsid w:val="00653589"/>
    <w:rsid w:val="0065562F"/>
    <w:rsid w:val="00656C62"/>
    <w:rsid w:val="006614E3"/>
    <w:rsid w:val="00670061"/>
    <w:rsid w:val="00672A3A"/>
    <w:rsid w:val="00675634"/>
    <w:rsid w:val="00680BAC"/>
    <w:rsid w:val="00686F9A"/>
    <w:rsid w:val="006912EE"/>
    <w:rsid w:val="006953BE"/>
    <w:rsid w:val="006B0500"/>
    <w:rsid w:val="006B07EE"/>
    <w:rsid w:val="006B380F"/>
    <w:rsid w:val="006C6494"/>
    <w:rsid w:val="006D1742"/>
    <w:rsid w:val="006D3BF1"/>
    <w:rsid w:val="006D4784"/>
    <w:rsid w:val="006D4D18"/>
    <w:rsid w:val="006D4DBA"/>
    <w:rsid w:val="006D7E1B"/>
    <w:rsid w:val="006E1A2D"/>
    <w:rsid w:val="006E63EF"/>
    <w:rsid w:val="006F2D0E"/>
    <w:rsid w:val="006F5638"/>
    <w:rsid w:val="00702ADE"/>
    <w:rsid w:val="00702BBD"/>
    <w:rsid w:val="007078D3"/>
    <w:rsid w:val="0071065B"/>
    <w:rsid w:val="00715DE6"/>
    <w:rsid w:val="00716890"/>
    <w:rsid w:val="00722853"/>
    <w:rsid w:val="00724D49"/>
    <w:rsid w:val="00726BF8"/>
    <w:rsid w:val="00730E31"/>
    <w:rsid w:val="0073537D"/>
    <w:rsid w:val="00743CE0"/>
    <w:rsid w:val="00744F57"/>
    <w:rsid w:val="00746B28"/>
    <w:rsid w:val="00746CAB"/>
    <w:rsid w:val="0075351C"/>
    <w:rsid w:val="007535FB"/>
    <w:rsid w:val="00753813"/>
    <w:rsid w:val="00754B1C"/>
    <w:rsid w:val="00756E60"/>
    <w:rsid w:val="00760315"/>
    <w:rsid w:val="00761EE8"/>
    <w:rsid w:val="0076304C"/>
    <w:rsid w:val="00763496"/>
    <w:rsid w:val="00764844"/>
    <w:rsid w:val="00764DF7"/>
    <w:rsid w:val="00767317"/>
    <w:rsid w:val="00767B56"/>
    <w:rsid w:val="00771E4A"/>
    <w:rsid w:val="00775757"/>
    <w:rsid w:val="00780C76"/>
    <w:rsid w:val="007828E6"/>
    <w:rsid w:val="007905DE"/>
    <w:rsid w:val="007924E4"/>
    <w:rsid w:val="00792773"/>
    <w:rsid w:val="00792BED"/>
    <w:rsid w:val="007937CF"/>
    <w:rsid w:val="007978F6"/>
    <w:rsid w:val="007A129F"/>
    <w:rsid w:val="007A30F8"/>
    <w:rsid w:val="007A3183"/>
    <w:rsid w:val="007B0227"/>
    <w:rsid w:val="007C1AC3"/>
    <w:rsid w:val="007C4751"/>
    <w:rsid w:val="007D27EC"/>
    <w:rsid w:val="007D29D8"/>
    <w:rsid w:val="007D2B2F"/>
    <w:rsid w:val="007D4805"/>
    <w:rsid w:val="007D6F5C"/>
    <w:rsid w:val="007E61A4"/>
    <w:rsid w:val="007E707A"/>
    <w:rsid w:val="007E791E"/>
    <w:rsid w:val="007F08B9"/>
    <w:rsid w:val="007F095F"/>
    <w:rsid w:val="007F4E64"/>
    <w:rsid w:val="007F6A06"/>
    <w:rsid w:val="00801CE2"/>
    <w:rsid w:val="00803333"/>
    <w:rsid w:val="00805277"/>
    <w:rsid w:val="00807AA2"/>
    <w:rsid w:val="00807B81"/>
    <w:rsid w:val="00812291"/>
    <w:rsid w:val="00813557"/>
    <w:rsid w:val="0081419A"/>
    <w:rsid w:val="00814214"/>
    <w:rsid w:val="008167CC"/>
    <w:rsid w:val="00821D60"/>
    <w:rsid w:val="00823658"/>
    <w:rsid w:val="008243B2"/>
    <w:rsid w:val="00831057"/>
    <w:rsid w:val="0083298E"/>
    <w:rsid w:val="00833E80"/>
    <w:rsid w:val="008375F7"/>
    <w:rsid w:val="00844DBD"/>
    <w:rsid w:val="00845805"/>
    <w:rsid w:val="008544C7"/>
    <w:rsid w:val="008610CD"/>
    <w:rsid w:val="00861352"/>
    <w:rsid w:val="00861AD4"/>
    <w:rsid w:val="0086388C"/>
    <w:rsid w:val="00863BD2"/>
    <w:rsid w:val="00864BF9"/>
    <w:rsid w:val="00864F06"/>
    <w:rsid w:val="0086539C"/>
    <w:rsid w:val="008675AB"/>
    <w:rsid w:val="00870BDA"/>
    <w:rsid w:val="00873A4D"/>
    <w:rsid w:val="00874DDE"/>
    <w:rsid w:val="00875B58"/>
    <w:rsid w:val="00875F62"/>
    <w:rsid w:val="00877252"/>
    <w:rsid w:val="00880E09"/>
    <w:rsid w:val="00883679"/>
    <w:rsid w:val="00884016"/>
    <w:rsid w:val="00886501"/>
    <w:rsid w:val="00887BF8"/>
    <w:rsid w:val="00887D59"/>
    <w:rsid w:val="008910F3"/>
    <w:rsid w:val="00892B57"/>
    <w:rsid w:val="008931BC"/>
    <w:rsid w:val="008954AC"/>
    <w:rsid w:val="00896EE8"/>
    <w:rsid w:val="008A104D"/>
    <w:rsid w:val="008A137C"/>
    <w:rsid w:val="008A4159"/>
    <w:rsid w:val="008A43A9"/>
    <w:rsid w:val="008A5122"/>
    <w:rsid w:val="008A570D"/>
    <w:rsid w:val="008A60FA"/>
    <w:rsid w:val="008A70F2"/>
    <w:rsid w:val="008B3544"/>
    <w:rsid w:val="008B3E36"/>
    <w:rsid w:val="008B5184"/>
    <w:rsid w:val="008B7985"/>
    <w:rsid w:val="008C260A"/>
    <w:rsid w:val="008D48DC"/>
    <w:rsid w:val="008D4CF9"/>
    <w:rsid w:val="008E7F45"/>
    <w:rsid w:val="008F2CE2"/>
    <w:rsid w:val="008F3BD0"/>
    <w:rsid w:val="008F3F20"/>
    <w:rsid w:val="008F639A"/>
    <w:rsid w:val="00901E69"/>
    <w:rsid w:val="00902320"/>
    <w:rsid w:val="0090379A"/>
    <w:rsid w:val="00904308"/>
    <w:rsid w:val="00906E4D"/>
    <w:rsid w:val="009072CC"/>
    <w:rsid w:val="00917BD7"/>
    <w:rsid w:val="00920BE9"/>
    <w:rsid w:val="00924A3D"/>
    <w:rsid w:val="00925B50"/>
    <w:rsid w:val="00934EA6"/>
    <w:rsid w:val="00935B46"/>
    <w:rsid w:val="0093612C"/>
    <w:rsid w:val="009368D8"/>
    <w:rsid w:val="00941E75"/>
    <w:rsid w:val="00942741"/>
    <w:rsid w:val="00942D14"/>
    <w:rsid w:val="0094465F"/>
    <w:rsid w:val="00944A32"/>
    <w:rsid w:val="00945AD8"/>
    <w:rsid w:val="00946150"/>
    <w:rsid w:val="009506CA"/>
    <w:rsid w:val="00951CC3"/>
    <w:rsid w:val="00951DE0"/>
    <w:rsid w:val="00952B04"/>
    <w:rsid w:val="00957602"/>
    <w:rsid w:val="00961C79"/>
    <w:rsid w:val="009646B9"/>
    <w:rsid w:val="0096554C"/>
    <w:rsid w:val="0096628B"/>
    <w:rsid w:val="0097063D"/>
    <w:rsid w:val="00971C60"/>
    <w:rsid w:val="009720D9"/>
    <w:rsid w:val="009726AD"/>
    <w:rsid w:val="009742D8"/>
    <w:rsid w:val="00974D37"/>
    <w:rsid w:val="0097607F"/>
    <w:rsid w:val="00986D58"/>
    <w:rsid w:val="009928F4"/>
    <w:rsid w:val="00993248"/>
    <w:rsid w:val="00994411"/>
    <w:rsid w:val="00994511"/>
    <w:rsid w:val="00997CB3"/>
    <w:rsid w:val="009A11A8"/>
    <w:rsid w:val="009A46CC"/>
    <w:rsid w:val="009A637B"/>
    <w:rsid w:val="009B30FB"/>
    <w:rsid w:val="009B45F6"/>
    <w:rsid w:val="009C0B27"/>
    <w:rsid w:val="009C29EA"/>
    <w:rsid w:val="009C37D3"/>
    <w:rsid w:val="009C770E"/>
    <w:rsid w:val="009D1CF3"/>
    <w:rsid w:val="009E05B2"/>
    <w:rsid w:val="009E1D19"/>
    <w:rsid w:val="009E549C"/>
    <w:rsid w:val="009E6D97"/>
    <w:rsid w:val="009F16E9"/>
    <w:rsid w:val="009F2182"/>
    <w:rsid w:val="009F254A"/>
    <w:rsid w:val="00A028D9"/>
    <w:rsid w:val="00A02A5D"/>
    <w:rsid w:val="00A07B70"/>
    <w:rsid w:val="00A10AD6"/>
    <w:rsid w:val="00A12B7E"/>
    <w:rsid w:val="00A14C18"/>
    <w:rsid w:val="00A1535C"/>
    <w:rsid w:val="00A15AB2"/>
    <w:rsid w:val="00A17D51"/>
    <w:rsid w:val="00A25097"/>
    <w:rsid w:val="00A3236F"/>
    <w:rsid w:val="00A32F43"/>
    <w:rsid w:val="00A33D0A"/>
    <w:rsid w:val="00A4074C"/>
    <w:rsid w:val="00A411C7"/>
    <w:rsid w:val="00A4268E"/>
    <w:rsid w:val="00A43182"/>
    <w:rsid w:val="00A46220"/>
    <w:rsid w:val="00A47442"/>
    <w:rsid w:val="00A51A1A"/>
    <w:rsid w:val="00A56309"/>
    <w:rsid w:val="00A60478"/>
    <w:rsid w:val="00A60647"/>
    <w:rsid w:val="00A62552"/>
    <w:rsid w:val="00A62B3B"/>
    <w:rsid w:val="00A654B2"/>
    <w:rsid w:val="00A671D0"/>
    <w:rsid w:val="00A67552"/>
    <w:rsid w:val="00A73313"/>
    <w:rsid w:val="00A74C99"/>
    <w:rsid w:val="00A773C9"/>
    <w:rsid w:val="00A854FF"/>
    <w:rsid w:val="00A874A4"/>
    <w:rsid w:val="00A90971"/>
    <w:rsid w:val="00A91971"/>
    <w:rsid w:val="00A92010"/>
    <w:rsid w:val="00A939DC"/>
    <w:rsid w:val="00A94C55"/>
    <w:rsid w:val="00A978DB"/>
    <w:rsid w:val="00AA30E7"/>
    <w:rsid w:val="00AA50CD"/>
    <w:rsid w:val="00AA6AB5"/>
    <w:rsid w:val="00AA7A04"/>
    <w:rsid w:val="00AB2AA9"/>
    <w:rsid w:val="00AB2FA2"/>
    <w:rsid w:val="00AB5303"/>
    <w:rsid w:val="00AC289D"/>
    <w:rsid w:val="00AC3EEB"/>
    <w:rsid w:val="00AC4056"/>
    <w:rsid w:val="00AC6141"/>
    <w:rsid w:val="00AC7D8B"/>
    <w:rsid w:val="00AD3705"/>
    <w:rsid w:val="00AD64CA"/>
    <w:rsid w:val="00AE0DB2"/>
    <w:rsid w:val="00AE6CFF"/>
    <w:rsid w:val="00AF0658"/>
    <w:rsid w:val="00AF0BCA"/>
    <w:rsid w:val="00AF2C88"/>
    <w:rsid w:val="00AF73F8"/>
    <w:rsid w:val="00AF79C9"/>
    <w:rsid w:val="00B01827"/>
    <w:rsid w:val="00B029BC"/>
    <w:rsid w:val="00B0403B"/>
    <w:rsid w:val="00B04D19"/>
    <w:rsid w:val="00B057A2"/>
    <w:rsid w:val="00B0652B"/>
    <w:rsid w:val="00B101A9"/>
    <w:rsid w:val="00B11181"/>
    <w:rsid w:val="00B135B2"/>
    <w:rsid w:val="00B136D3"/>
    <w:rsid w:val="00B1769E"/>
    <w:rsid w:val="00B23187"/>
    <w:rsid w:val="00B25ACE"/>
    <w:rsid w:val="00B30D9C"/>
    <w:rsid w:val="00B34026"/>
    <w:rsid w:val="00B35DB8"/>
    <w:rsid w:val="00B36E13"/>
    <w:rsid w:val="00B37074"/>
    <w:rsid w:val="00B4223F"/>
    <w:rsid w:val="00B446FA"/>
    <w:rsid w:val="00B47B2F"/>
    <w:rsid w:val="00B50D72"/>
    <w:rsid w:val="00B53D93"/>
    <w:rsid w:val="00B54235"/>
    <w:rsid w:val="00B55979"/>
    <w:rsid w:val="00B56562"/>
    <w:rsid w:val="00B5667E"/>
    <w:rsid w:val="00B578DB"/>
    <w:rsid w:val="00B60085"/>
    <w:rsid w:val="00B613C6"/>
    <w:rsid w:val="00B64E3E"/>
    <w:rsid w:val="00B659CF"/>
    <w:rsid w:val="00B65A7F"/>
    <w:rsid w:val="00B65AE1"/>
    <w:rsid w:val="00B66361"/>
    <w:rsid w:val="00B67DF8"/>
    <w:rsid w:val="00B75ACC"/>
    <w:rsid w:val="00B91864"/>
    <w:rsid w:val="00B9192A"/>
    <w:rsid w:val="00B944E5"/>
    <w:rsid w:val="00B94A14"/>
    <w:rsid w:val="00B95BBA"/>
    <w:rsid w:val="00BA3FCA"/>
    <w:rsid w:val="00BA5F74"/>
    <w:rsid w:val="00BA6F5F"/>
    <w:rsid w:val="00BB08C6"/>
    <w:rsid w:val="00BB1774"/>
    <w:rsid w:val="00BB37A0"/>
    <w:rsid w:val="00BB568E"/>
    <w:rsid w:val="00BB6A37"/>
    <w:rsid w:val="00BC04E4"/>
    <w:rsid w:val="00BC122C"/>
    <w:rsid w:val="00BC3FEF"/>
    <w:rsid w:val="00BC5019"/>
    <w:rsid w:val="00BC6FDD"/>
    <w:rsid w:val="00BD0458"/>
    <w:rsid w:val="00BD1B4D"/>
    <w:rsid w:val="00BD601C"/>
    <w:rsid w:val="00BE08FB"/>
    <w:rsid w:val="00BE098D"/>
    <w:rsid w:val="00BE25F7"/>
    <w:rsid w:val="00BE274E"/>
    <w:rsid w:val="00BE2ACC"/>
    <w:rsid w:val="00BE7C44"/>
    <w:rsid w:val="00BF2745"/>
    <w:rsid w:val="00C02A92"/>
    <w:rsid w:val="00C0592F"/>
    <w:rsid w:val="00C07688"/>
    <w:rsid w:val="00C114C3"/>
    <w:rsid w:val="00C1258F"/>
    <w:rsid w:val="00C13F04"/>
    <w:rsid w:val="00C151F8"/>
    <w:rsid w:val="00C1739C"/>
    <w:rsid w:val="00C203EE"/>
    <w:rsid w:val="00C24610"/>
    <w:rsid w:val="00C25B19"/>
    <w:rsid w:val="00C263F2"/>
    <w:rsid w:val="00C27BC8"/>
    <w:rsid w:val="00C31FDD"/>
    <w:rsid w:val="00C354EE"/>
    <w:rsid w:val="00C407C7"/>
    <w:rsid w:val="00C449A4"/>
    <w:rsid w:val="00C44D25"/>
    <w:rsid w:val="00C501B4"/>
    <w:rsid w:val="00C50624"/>
    <w:rsid w:val="00C50D49"/>
    <w:rsid w:val="00C531B7"/>
    <w:rsid w:val="00C54E3F"/>
    <w:rsid w:val="00C551C2"/>
    <w:rsid w:val="00C60746"/>
    <w:rsid w:val="00C61D65"/>
    <w:rsid w:val="00C633D5"/>
    <w:rsid w:val="00C66F99"/>
    <w:rsid w:val="00C6724F"/>
    <w:rsid w:val="00C705E9"/>
    <w:rsid w:val="00C70EE7"/>
    <w:rsid w:val="00C715BE"/>
    <w:rsid w:val="00C735E0"/>
    <w:rsid w:val="00C754E3"/>
    <w:rsid w:val="00C765E0"/>
    <w:rsid w:val="00C77166"/>
    <w:rsid w:val="00C7769F"/>
    <w:rsid w:val="00C800DB"/>
    <w:rsid w:val="00C8146B"/>
    <w:rsid w:val="00C83375"/>
    <w:rsid w:val="00C91309"/>
    <w:rsid w:val="00C91EB3"/>
    <w:rsid w:val="00C92201"/>
    <w:rsid w:val="00C92408"/>
    <w:rsid w:val="00C92708"/>
    <w:rsid w:val="00C9393B"/>
    <w:rsid w:val="00C949E1"/>
    <w:rsid w:val="00CA1F81"/>
    <w:rsid w:val="00CA5B44"/>
    <w:rsid w:val="00CA5C5F"/>
    <w:rsid w:val="00CA65B2"/>
    <w:rsid w:val="00CB4439"/>
    <w:rsid w:val="00CB60CE"/>
    <w:rsid w:val="00CB6EEC"/>
    <w:rsid w:val="00CC0513"/>
    <w:rsid w:val="00CC2A1B"/>
    <w:rsid w:val="00CD2446"/>
    <w:rsid w:val="00CD27E5"/>
    <w:rsid w:val="00CD43AC"/>
    <w:rsid w:val="00CD671E"/>
    <w:rsid w:val="00CD6CAD"/>
    <w:rsid w:val="00CD77A2"/>
    <w:rsid w:val="00CD79DE"/>
    <w:rsid w:val="00CE0771"/>
    <w:rsid w:val="00CE5A03"/>
    <w:rsid w:val="00CE6A6C"/>
    <w:rsid w:val="00CF262A"/>
    <w:rsid w:val="00D11102"/>
    <w:rsid w:val="00D17288"/>
    <w:rsid w:val="00D173C9"/>
    <w:rsid w:val="00D17E03"/>
    <w:rsid w:val="00D229F9"/>
    <w:rsid w:val="00D235CC"/>
    <w:rsid w:val="00D26060"/>
    <w:rsid w:val="00D26E93"/>
    <w:rsid w:val="00D27343"/>
    <w:rsid w:val="00D31220"/>
    <w:rsid w:val="00D323AB"/>
    <w:rsid w:val="00D332C8"/>
    <w:rsid w:val="00D33F21"/>
    <w:rsid w:val="00D37A1E"/>
    <w:rsid w:val="00D4115C"/>
    <w:rsid w:val="00D41BDB"/>
    <w:rsid w:val="00D4732C"/>
    <w:rsid w:val="00D54A4B"/>
    <w:rsid w:val="00D56175"/>
    <w:rsid w:val="00D610AD"/>
    <w:rsid w:val="00D6158B"/>
    <w:rsid w:val="00D64D4D"/>
    <w:rsid w:val="00D65E18"/>
    <w:rsid w:val="00D672BE"/>
    <w:rsid w:val="00D701F0"/>
    <w:rsid w:val="00D71F94"/>
    <w:rsid w:val="00D74737"/>
    <w:rsid w:val="00D74CAB"/>
    <w:rsid w:val="00D74F95"/>
    <w:rsid w:val="00D76C50"/>
    <w:rsid w:val="00D8158E"/>
    <w:rsid w:val="00D82ADF"/>
    <w:rsid w:val="00D8529B"/>
    <w:rsid w:val="00D872DF"/>
    <w:rsid w:val="00D90A03"/>
    <w:rsid w:val="00D93A6E"/>
    <w:rsid w:val="00D94D00"/>
    <w:rsid w:val="00DA0014"/>
    <w:rsid w:val="00DA29B1"/>
    <w:rsid w:val="00DA2FB2"/>
    <w:rsid w:val="00DA4ABA"/>
    <w:rsid w:val="00DA769A"/>
    <w:rsid w:val="00DB138E"/>
    <w:rsid w:val="00DC00CA"/>
    <w:rsid w:val="00DC2A8B"/>
    <w:rsid w:val="00DC5F12"/>
    <w:rsid w:val="00DD753D"/>
    <w:rsid w:val="00DE5BA7"/>
    <w:rsid w:val="00DE6BD1"/>
    <w:rsid w:val="00DE7DC6"/>
    <w:rsid w:val="00DF0019"/>
    <w:rsid w:val="00DF1935"/>
    <w:rsid w:val="00DF4DD1"/>
    <w:rsid w:val="00DF715B"/>
    <w:rsid w:val="00DF7DCB"/>
    <w:rsid w:val="00E04F14"/>
    <w:rsid w:val="00E05E5F"/>
    <w:rsid w:val="00E107B2"/>
    <w:rsid w:val="00E1154D"/>
    <w:rsid w:val="00E11AC1"/>
    <w:rsid w:val="00E11B3E"/>
    <w:rsid w:val="00E152B5"/>
    <w:rsid w:val="00E15B5B"/>
    <w:rsid w:val="00E1793E"/>
    <w:rsid w:val="00E2000E"/>
    <w:rsid w:val="00E22274"/>
    <w:rsid w:val="00E2354E"/>
    <w:rsid w:val="00E25C90"/>
    <w:rsid w:val="00E263E8"/>
    <w:rsid w:val="00E26657"/>
    <w:rsid w:val="00E272D7"/>
    <w:rsid w:val="00E323EA"/>
    <w:rsid w:val="00E3267F"/>
    <w:rsid w:val="00E34482"/>
    <w:rsid w:val="00E362CB"/>
    <w:rsid w:val="00E36D6A"/>
    <w:rsid w:val="00E41E7C"/>
    <w:rsid w:val="00E42A12"/>
    <w:rsid w:val="00E4392C"/>
    <w:rsid w:val="00E46BF9"/>
    <w:rsid w:val="00E4789A"/>
    <w:rsid w:val="00E50EB0"/>
    <w:rsid w:val="00E60197"/>
    <w:rsid w:val="00E61108"/>
    <w:rsid w:val="00E636F6"/>
    <w:rsid w:val="00E64CBA"/>
    <w:rsid w:val="00E67543"/>
    <w:rsid w:val="00E71237"/>
    <w:rsid w:val="00E80A3A"/>
    <w:rsid w:val="00E810C8"/>
    <w:rsid w:val="00E827C1"/>
    <w:rsid w:val="00E87C28"/>
    <w:rsid w:val="00E937AB"/>
    <w:rsid w:val="00EA36B6"/>
    <w:rsid w:val="00EA641C"/>
    <w:rsid w:val="00EA696E"/>
    <w:rsid w:val="00EA69E0"/>
    <w:rsid w:val="00EA69ED"/>
    <w:rsid w:val="00EB306C"/>
    <w:rsid w:val="00EB60B8"/>
    <w:rsid w:val="00EB64B8"/>
    <w:rsid w:val="00EC1B9B"/>
    <w:rsid w:val="00EC5E18"/>
    <w:rsid w:val="00EC7A32"/>
    <w:rsid w:val="00ED169B"/>
    <w:rsid w:val="00ED227C"/>
    <w:rsid w:val="00ED5A37"/>
    <w:rsid w:val="00EE0599"/>
    <w:rsid w:val="00EE0F6B"/>
    <w:rsid w:val="00EE261B"/>
    <w:rsid w:val="00EE43C0"/>
    <w:rsid w:val="00EE4602"/>
    <w:rsid w:val="00EE58C6"/>
    <w:rsid w:val="00EE6755"/>
    <w:rsid w:val="00EE6CB7"/>
    <w:rsid w:val="00EF2C7E"/>
    <w:rsid w:val="00EF3A38"/>
    <w:rsid w:val="00EF7F27"/>
    <w:rsid w:val="00F0010D"/>
    <w:rsid w:val="00F10067"/>
    <w:rsid w:val="00F12082"/>
    <w:rsid w:val="00F14D69"/>
    <w:rsid w:val="00F16B20"/>
    <w:rsid w:val="00F170A3"/>
    <w:rsid w:val="00F230D7"/>
    <w:rsid w:val="00F26BE4"/>
    <w:rsid w:val="00F31E4D"/>
    <w:rsid w:val="00F327CF"/>
    <w:rsid w:val="00F34541"/>
    <w:rsid w:val="00F345F7"/>
    <w:rsid w:val="00F370D3"/>
    <w:rsid w:val="00F435ED"/>
    <w:rsid w:val="00F44B1A"/>
    <w:rsid w:val="00F52FA5"/>
    <w:rsid w:val="00F54E45"/>
    <w:rsid w:val="00F601E1"/>
    <w:rsid w:val="00F645A8"/>
    <w:rsid w:val="00F71BDC"/>
    <w:rsid w:val="00F75838"/>
    <w:rsid w:val="00F818BB"/>
    <w:rsid w:val="00F8418E"/>
    <w:rsid w:val="00F844F3"/>
    <w:rsid w:val="00F86DE5"/>
    <w:rsid w:val="00F87465"/>
    <w:rsid w:val="00F87EBF"/>
    <w:rsid w:val="00F90550"/>
    <w:rsid w:val="00F9468C"/>
    <w:rsid w:val="00F95972"/>
    <w:rsid w:val="00F960BB"/>
    <w:rsid w:val="00F97F7F"/>
    <w:rsid w:val="00FA0AE3"/>
    <w:rsid w:val="00FA2548"/>
    <w:rsid w:val="00FA40CD"/>
    <w:rsid w:val="00FA72A8"/>
    <w:rsid w:val="00FB635D"/>
    <w:rsid w:val="00FB6BBE"/>
    <w:rsid w:val="00FC3F5C"/>
    <w:rsid w:val="00FC53B7"/>
    <w:rsid w:val="00FC5DF1"/>
    <w:rsid w:val="00FC6ED4"/>
    <w:rsid w:val="00FD2259"/>
    <w:rsid w:val="00FD53C6"/>
    <w:rsid w:val="00FE46CA"/>
    <w:rsid w:val="00FE71CD"/>
    <w:rsid w:val="00FE73EB"/>
    <w:rsid w:val="00FF1DAF"/>
    <w:rsid w:val="00FF2A22"/>
    <w:rsid w:val="00FF53C6"/>
    <w:rsid w:val="00FF7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62469C"/>
  <w14:defaultImageDpi w14:val="0"/>
  <w15:docId w15:val="{DF532189-6BB0-4064-8161-4E34ACEB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1C7"/>
    <w:pPr>
      <w:widowControl w:val="0"/>
      <w:jc w:val="both"/>
    </w:pPr>
    <w:rPr>
      <w:rFonts w:ascii="Times New Roman" w:eastAsia="宋体" w:hAnsi="Times New Roman"/>
      <w:sz w:val="20"/>
      <w:szCs w:val="22"/>
    </w:rPr>
  </w:style>
  <w:style w:type="paragraph" w:styleId="1">
    <w:name w:val="heading 1"/>
    <w:basedOn w:val="a"/>
    <w:next w:val="a"/>
    <w:link w:val="10"/>
    <w:uiPriority w:val="9"/>
    <w:qFormat/>
    <w:rsid w:val="00B057A2"/>
    <w:pPr>
      <w:keepNext/>
      <w:keepLines/>
      <w:spacing w:before="340" w:after="330" w:line="578" w:lineRule="auto"/>
      <w:jc w:val="center"/>
      <w:outlineLvl w:val="0"/>
    </w:pPr>
    <w:rPr>
      <w:b/>
      <w:bCs/>
      <w:kern w:val="44"/>
      <w:szCs w:val="44"/>
    </w:rPr>
  </w:style>
  <w:style w:type="paragraph" w:styleId="2">
    <w:name w:val="heading 2"/>
    <w:basedOn w:val="a"/>
    <w:next w:val="a"/>
    <w:link w:val="20"/>
    <w:uiPriority w:val="9"/>
    <w:unhideWhenUsed/>
    <w:qFormat/>
    <w:rsid w:val="004755AC"/>
    <w:pPr>
      <w:keepNext/>
      <w:keepLines/>
      <w:widowControl/>
      <w:spacing w:before="260" w:after="260" w:line="415" w:lineRule="auto"/>
      <w:jc w:val="left"/>
      <w:outlineLvl w:val="1"/>
    </w:pPr>
    <w:rPr>
      <w:rFonts w:eastAsiaTheme="minorEastAsia"/>
      <w:b/>
      <w:bCs/>
      <w:sz w:val="24"/>
      <w:szCs w:val="32"/>
    </w:rPr>
  </w:style>
  <w:style w:type="paragraph" w:styleId="3">
    <w:name w:val="heading 3"/>
    <w:basedOn w:val="a"/>
    <w:next w:val="a"/>
    <w:link w:val="30"/>
    <w:uiPriority w:val="9"/>
    <w:semiHidden/>
    <w:unhideWhenUsed/>
    <w:qFormat/>
    <w:rsid w:val="00A74C99"/>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C54E3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locked/>
    <w:rsid w:val="00B057A2"/>
    <w:rPr>
      <w:rFonts w:ascii="Times New Roman" w:eastAsia="宋体" w:hAnsi="Times New Roman" w:cs="Times New Roman"/>
      <w:b/>
      <w:bCs/>
      <w:kern w:val="44"/>
      <w:sz w:val="44"/>
      <w:szCs w:val="44"/>
    </w:rPr>
  </w:style>
  <w:style w:type="character" w:customStyle="1" w:styleId="20">
    <w:name w:val="标题 2 字符"/>
    <w:basedOn w:val="a0"/>
    <w:link w:val="2"/>
    <w:uiPriority w:val="9"/>
    <w:locked/>
    <w:rsid w:val="004755AC"/>
    <w:rPr>
      <w:rFonts w:ascii="Times New Roman" w:hAnsi="Times New Roman" w:cs="Times New Roman"/>
      <w:b/>
      <w:bCs/>
      <w:sz w:val="32"/>
      <w:szCs w:val="32"/>
    </w:rPr>
  </w:style>
  <w:style w:type="character" w:customStyle="1" w:styleId="30">
    <w:name w:val="标题 3 字符"/>
    <w:basedOn w:val="a0"/>
    <w:link w:val="3"/>
    <w:uiPriority w:val="9"/>
    <w:semiHidden/>
    <w:locked/>
    <w:rsid w:val="00A74C99"/>
    <w:rPr>
      <w:rFonts w:ascii="Times New Roman" w:eastAsia="宋体" w:hAnsi="Times New Roman" w:cs="Times New Roman"/>
      <w:b/>
      <w:bCs/>
      <w:sz w:val="32"/>
      <w:szCs w:val="32"/>
    </w:rPr>
  </w:style>
  <w:style w:type="paragraph" w:styleId="a3">
    <w:name w:val="header"/>
    <w:basedOn w:val="a"/>
    <w:link w:val="a4"/>
    <w:uiPriority w:val="99"/>
    <w:unhideWhenUsed/>
    <w:rsid w:val="00A74C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locked/>
    <w:rsid w:val="00A74C99"/>
    <w:rPr>
      <w:rFonts w:ascii="Times New Roman" w:eastAsia="宋体" w:hAnsi="Times New Roman" w:cs="Times New Roman"/>
      <w:sz w:val="18"/>
      <w:szCs w:val="18"/>
    </w:rPr>
  </w:style>
  <w:style w:type="paragraph" w:styleId="a5">
    <w:name w:val="footer"/>
    <w:basedOn w:val="a"/>
    <w:link w:val="a6"/>
    <w:uiPriority w:val="99"/>
    <w:unhideWhenUsed/>
    <w:rsid w:val="00A74C99"/>
    <w:pPr>
      <w:tabs>
        <w:tab w:val="center" w:pos="4153"/>
        <w:tab w:val="right" w:pos="8306"/>
      </w:tabs>
      <w:snapToGrid w:val="0"/>
      <w:jc w:val="left"/>
    </w:pPr>
    <w:rPr>
      <w:sz w:val="18"/>
      <w:szCs w:val="18"/>
    </w:rPr>
  </w:style>
  <w:style w:type="character" w:customStyle="1" w:styleId="a6">
    <w:name w:val="页脚 字符"/>
    <w:basedOn w:val="a0"/>
    <w:link w:val="a5"/>
    <w:uiPriority w:val="99"/>
    <w:locked/>
    <w:rsid w:val="00A74C99"/>
    <w:rPr>
      <w:rFonts w:ascii="Times New Roman" w:eastAsia="宋体" w:hAnsi="Times New Roman" w:cs="Times New Roman"/>
      <w:sz w:val="18"/>
      <w:szCs w:val="18"/>
    </w:rPr>
  </w:style>
  <w:style w:type="paragraph" w:customStyle="1" w:styleId="31">
    <w:name w:val="标题3"/>
    <w:next w:val="a"/>
    <w:link w:val="32"/>
    <w:qFormat/>
    <w:rsid w:val="00311CB7"/>
    <w:pPr>
      <w:spacing w:line="415" w:lineRule="auto"/>
    </w:pPr>
    <w:rPr>
      <w:rFonts w:ascii="Times New Roman" w:hAnsi="Times New Roman"/>
      <w:b/>
      <w:bCs/>
      <w:sz w:val="20"/>
      <w:szCs w:val="32"/>
    </w:rPr>
  </w:style>
  <w:style w:type="character" w:customStyle="1" w:styleId="32">
    <w:name w:val="标题3 字符"/>
    <w:basedOn w:val="30"/>
    <w:link w:val="31"/>
    <w:locked/>
    <w:rsid w:val="00311CB7"/>
    <w:rPr>
      <w:rFonts w:ascii="Times New Roman" w:eastAsia="宋体" w:hAnsi="Times New Roman" w:cs="Times New Roman"/>
      <w:b/>
      <w:bCs/>
      <w:sz w:val="32"/>
      <w:szCs w:val="32"/>
    </w:rPr>
  </w:style>
  <w:style w:type="table" w:styleId="a7">
    <w:name w:val="Table Grid"/>
    <w:basedOn w:val="a1"/>
    <w:uiPriority w:val="39"/>
    <w:rsid w:val="009C29EA"/>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292B9E"/>
    <w:pPr>
      <w:widowControl/>
      <w:spacing w:before="100" w:beforeAutospacing="1" w:after="100" w:afterAutospacing="1"/>
      <w:jc w:val="left"/>
    </w:pPr>
    <w:rPr>
      <w:rFonts w:ascii="宋体" w:hAnsi="宋体" w:cs="宋体"/>
      <w:kern w:val="0"/>
      <w:szCs w:val="24"/>
    </w:rPr>
  </w:style>
  <w:style w:type="character" w:styleId="a9">
    <w:name w:val="Placeholder Text"/>
    <w:basedOn w:val="a0"/>
    <w:uiPriority w:val="99"/>
    <w:semiHidden/>
    <w:rsid w:val="000B07C1"/>
    <w:rPr>
      <w:rFonts w:cs="Times New Roman"/>
      <w:color w:val="808080"/>
    </w:rPr>
  </w:style>
  <w:style w:type="paragraph" w:customStyle="1" w:styleId="EndNoteBibliographyTitle">
    <w:name w:val="EndNote Bibliography Title"/>
    <w:basedOn w:val="a"/>
    <w:link w:val="EndNoteBibliographyTitle0"/>
    <w:rsid w:val="002C0559"/>
    <w:pPr>
      <w:jc w:val="center"/>
    </w:pPr>
    <w:rPr>
      <w:noProof/>
    </w:rPr>
  </w:style>
  <w:style w:type="character" w:customStyle="1" w:styleId="EndNoteBibliographyTitle0">
    <w:name w:val="EndNote Bibliography Title 字符"/>
    <w:basedOn w:val="a0"/>
    <w:link w:val="EndNoteBibliographyTitle"/>
    <w:locked/>
    <w:rsid w:val="002C0559"/>
    <w:rPr>
      <w:rFonts w:ascii="Times New Roman" w:eastAsia="宋体" w:hAnsi="Times New Roman"/>
      <w:noProof/>
      <w:sz w:val="20"/>
      <w:szCs w:val="22"/>
    </w:rPr>
  </w:style>
  <w:style w:type="paragraph" w:customStyle="1" w:styleId="EndNoteBibliography">
    <w:name w:val="EndNote Bibliography"/>
    <w:basedOn w:val="a"/>
    <w:link w:val="EndNoteBibliography0"/>
    <w:rsid w:val="002C0559"/>
    <w:rPr>
      <w:noProof/>
    </w:rPr>
  </w:style>
  <w:style w:type="character" w:customStyle="1" w:styleId="EndNoteBibliography0">
    <w:name w:val="EndNote Bibliography 字符"/>
    <w:basedOn w:val="a0"/>
    <w:link w:val="EndNoteBibliography"/>
    <w:locked/>
    <w:rsid w:val="002C0559"/>
    <w:rPr>
      <w:rFonts w:ascii="Times New Roman" w:eastAsia="宋体" w:hAnsi="Times New Roman"/>
      <w:noProof/>
      <w:sz w:val="20"/>
      <w:szCs w:val="22"/>
    </w:rPr>
  </w:style>
  <w:style w:type="paragraph" w:styleId="aa">
    <w:name w:val="Balloon Text"/>
    <w:basedOn w:val="a"/>
    <w:link w:val="ab"/>
    <w:uiPriority w:val="99"/>
    <w:semiHidden/>
    <w:unhideWhenUsed/>
    <w:rsid w:val="00612EFD"/>
    <w:rPr>
      <w:rFonts w:ascii="Segoe UI" w:hAnsi="Segoe UI" w:cs="Segoe UI"/>
      <w:sz w:val="18"/>
      <w:szCs w:val="18"/>
    </w:rPr>
  </w:style>
  <w:style w:type="character" w:customStyle="1" w:styleId="ab">
    <w:name w:val="批注框文本 字符"/>
    <w:basedOn w:val="a0"/>
    <w:link w:val="aa"/>
    <w:uiPriority w:val="99"/>
    <w:semiHidden/>
    <w:locked/>
    <w:rsid w:val="00612EFD"/>
    <w:rPr>
      <w:rFonts w:ascii="Segoe UI" w:eastAsia="宋体" w:hAnsi="Segoe UI" w:cs="Segoe UI"/>
      <w:sz w:val="18"/>
      <w:szCs w:val="18"/>
    </w:rPr>
  </w:style>
  <w:style w:type="character" w:styleId="ac">
    <w:name w:val="annotation reference"/>
    <w:basedOn w:val="a0"/>
    <w:uiPriority w:val="99"/>
    <w:unhideWhenUsed/>
    <w:qFormat/>
    <w:rsid w:val="00B25ACE"/>
    <w:rPr>
      <w:rFonts w:cs="Times New Roman"/>
      <w:sz w:val="16"/>
      <w:szCs w:val="16"/>
    </w:rPr>
  </w:style>
  <w:style w:type="paragraph" w:styleId="ad">
    <w:name w:val="annotation text"/>
    <w:aliases w:val="Char11"/>
    <w:basedOn w:val="a"/>
    <w:link w:val="ae"/>
    <w:uiPriority w:val="99"/>
    <w:unhideWhenUsed/>
    <w:qFormat/>
    <w:rsid w:val="00B25ACE"/>
    <w:rPr>
      <w:szCs w:val="20"/>
    </w:rPr>
  </w:style>
  <w:style w:type="character" w:customStyle="1" w:styleId="ae">
    <w:name w:val="批注文字 字符"/>
    <w:aliases w:val="Char11 字符"/>
    <w:basedOn w:val="a0"/>
    <w:link w:val="ad"/>
    <w:uiPriority w:val="99"/>
    <w:qFormat/>
    <w:locked/>
    <w:rsid w:val="00B25ACE"/>
    <w:rPr>
      <w:rFonts w:ascii="Times New Roman" w:eastAsia="宋体" w:hAnsi="Times New Roman" w:cs="Times New Roman"/>
      <w:sz w:val="20"/>
      <w:szCs w:val="20"/>
    </w:rPr>
  </w:style>
  <w:style w:type="paragraph" w:styleId="af">
    <w:name w:val="annotation subject"/>
    <w:basedOn w:val="ad"/>
    <w:next w:val="ad"/>
    <w:link w:val="af0"/>
    <w:uiPriority w:val="99"/>
    <w:semiHidden/>
    <w:unhideWhenUsed/>
    <w:rsid w:val="00B25ACE"/>
    <w:rPr>
      <w:b/>
      <w:bCs/>
    </w:rPr>
  </w:style>
  <w:style w:type="character" w:customStyle="1" w:styleId="af0">
    <w:name w:val="批注主题 字符"/>
    <w:basedOn w:val="ae"/>
    <w:link w:val="af"/>
    <w:uiPriority w:val="99"/>
    <w:semiHidden/>
    <w:locked/>
    <w:rsid w:val="00B25ACE"/>
    <w:rPr>
      <w:rFonts w:ascii="Times New Roman" w:eastAsia="宋体" w:hAnsi="Times New Roman" w:cs="Times New Roman"/>
      <w:b/>
      <w:bCs/>
      <w:sz w:val="20"/>
      <w:szCs w:val="20"/>
    </w:rPr>
  </w:style>
  <w:style w:type="character" w:customStyle="1" w:styleId="40">
    <w:name w:val="标题 4 字符"/>
    <w:basedOn w:val="a0"/>
    <w:link w:val="4"/>
    <w:uiPriority w:val="9"/>
    <w:semiHidden/>
    <w:rsid w:val="00C54E3F"/>
    <w:rPr>
      <w:rFonts w:asciiTheme="majorHAnsi" w:eastAsiaTheme="majorEastAsia" w:hAnsiTheme="majorHAnsi" w:cstheme="majorBidi"/>
      <w:i/>
      <w:iCs/>
      <w:color w:val="2F5496" w:themeColor="accent1" w:themeShade="BF"/>
      <w:sz w:val="20"/>
      <w:szCs w:val="22"/>
    </w:rPr>
  </w:style>
  <w:style w:type="character" w:styleId="af1">
    <w:name w:val="Hyperlink"/>
    <w:basedOn w:val="a0"/>
    <w:uiPriority w:val="99"/>
    <w:unhideWhenUsed/>
    <w:rsid w:val="00C54E3F"/>
    <w:rPr>
      <w:color w:val="0563C1" w:themeColor="hyperlink"/>
      <w:u w:val="single"/>
    </w:rPr>
  </w:style>
  <w:style w:type="character" w:customStyle="1" w:styleId="11">
    <w:name w:val="未处理的提及1"/>
    <w:basedOn w:val="a0"/>
    <w:uiPriority w:val="99"/>
    <w:rsid w:val="00C54E3F"/>
    <w:rPr>
      <w:color w:val="605E5C"/>
      <w:shd w:val="clear" w:color="auto" w:fill="E1DFDD"/>
    </w:rPr>
  </w:style>
  <w:style w:type="paragraph" w:styleId="af2">
    <w:name w:val="Revision"/>
    <w:hidden/>
    <w:uiPriority w:val="99"/>
    <w:semiHidden/>
    <w:rsid w:val="007A3183"/>
    <w:rPr>
      <w:rFonts w:ascii="Times New Roman" w:eastAsia="宋体" w:hAnsi="Times New Roman"/>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478459">
      <w:bodyDiv w:val="1"/>
      <w:marLeft w:val="0"/>
      <w:marRight w:val="0"/>
      <w:marTop w:val="0"/>
      <w:marBottom w:val="0"/>
      <w:divBdr>
        <w:top w:val="none" w:sz="0" w:space="0" w:color="auto"/>
        <w:left w:val="none" w:sz="0" w:space="0" w:color="auto"/>
        <w:bottom w:val="none" w:sz="0" w:space="0" w:color="auto"/>
        <w:right w:val="none" w:sz="0" w:space="0" w:color="auto"/>
      </w:divBdr>
    </w:div>
    <w:div w:id="1118182839">
      <w:bodyDiv w:val="1"/>
      <w:marLeft w:val="0"/>
      <w:marRight w:val="0"/>
      <w:marTop w:val="0"/>
      <w:marBottom w:val="0"/>
      <w:divBdr>
        <w:top w:val="none" w:sz="0" w:space="0" w:color="auto"/>
        <w:left w:val="none" w:sz="0" w:space="0" w:color="auto"/>
        <w:bottom w:val="none" w:sz="0" w:space="0" w:color="auto"/>
        <w:right w:val="none" w:sz="0" w:space="0" w:color="auto"/>
      </w:divBdr>
      <w:divsChild>
        <w:div w:id="2036611798">
          <w:marLeft w:val="0"/>
          <w:marRight w:val="0"/>
          <w:marTop w:val="0"/>
          <w:marBottom w:val="0"/>
          <w:divBdr>
            <w:top w:val="none" w:sz="0" w:space="0" w:color="auto"/>
            <w:left w:val="none" w:sz="0" w:space="0" w:color="auto"/>
            <w:bottom w:val="none" w:sz="0" w:space="0" w:color="auto"/>
            <w:right w:val="none" w:sz="0" w:space="0" w:color="auto"/>
          </w:divBdr>
        </w:div>
      </w:divsChild>
    </w:div>
    <w:div w:id="1358967171">
      <w:bodyDiv w:val="1"/>
      <w:marLeft w:val="0"/>
      <w:marRight w:val="0"/>
      <w:marTop w:val="0"/>
      <w:marBottom w:val="0"/>
      <w:divBdr>
        <w:top w:val="none" w:sz="0" w:space="0" w:color="auto"/>
        <w:left w:val="none" w:sz="0" w:space="0" w:color="auto"/>
        <w:bottom w:val="none" w:sz="0" w:space="0" w:color="auto"/>
        <w:right w:val="none" w:sz="0" w:space="0" w:color="auto"/>
      </w:divBdr>
    </w:div>
    <w:div w:id="1517305411">
      <w:bodyDiv w:val="1"/>
      <w:marLeft w:val="0"/>
      <w:marRight w:val="0"/>
      <w:marTop w:val="0"/>
      <w:marBottom w:val="0"/>
      <w:divBdr>
        <w:top w:val="none" w:sz="0" w:space="0" w:color="auto"/>
        <w:left w:val="none" w:sz="0" w:space="0" w:color="auto"/>
        <w:bottom w:val="none" w:sz="0" w:space="0" w:color="auto"/>
        <w:right w:val="none" w:sz="0" w:space="0" w:color="auto"/>
      </w:divBdr>
      <w:divsChild>
        <w:div w:id="1377391024">
          <w:marLeft w:val="0"/>
          <w:marRight w:val="0"/>
          <w:marTop w:val="0"/>
          <w:marBottom w:val="0"/>
          <w:divBdr>
            <w:top w:val="none" w:sz="0" w:space="0" w:color="auto"/>
            <w:left w:val="none" w:sz="0" w:space="0" w:color="auto"/>
            <w:bottom w:val="none" w:sz="0" w:space="0" w:color="auto"/>
            <w:right w:val="none" w:sz="0" w:space="0" w:color="auto"/>
          </w:divBdr>
        </w:div>
        <w:div w:id="1114055809">
          <w:marLeft w:val="0"/>
          <w:marRight w:val="0"/>
          <w:marTop w:val="0"/>
          <w:marBottom w:val="0"/>
          <w:divBdr>
            <w:top w:val="none" w:sz="0" w:space="0" w:color="auto"/>
            <w:left w:val="none" w:sz="0" w:space="0" w:color="auto"/>
            <w:bottom w:val="none" w:sz="0" w:space="0" w:color="auto"/>
            <w:right w:val="none" w:sz="0" w:space="0" w:color="auto"/>
          </w:divBdr>
        </w:div>
        <w:div w:id="1879276410">
          <w:marLeft w:val="0"/>
          <w:marRight w:val="0"/>
          <w:marTop w:val="0"/>
          <w:marBottom w:val="0"/>
          <w:divBdr>
            <w:top w:val="none" w:sz="0" w:space="0" w:color="auto"/>
            <w:left w:val="none" w:sz="0" w:space="0" w:color="auto"/>
            <w:bottom w:val="none" w:sz="0" w:space="0" w:color="auto"/>
            <w:right w:val="none" w:sz="0" w:space="0" w:color="auto"/>
          </w:divBdr>
        </w:div>
        <w:div w:id="1999534004">
          <w:marLeft w:val="0"/>
          <w:marRight w:val="0"/>
          <w:marTop w:val="0"/>
          <w:marBottom w:val="0"/>
          <w:divBdr>
            <w:top w:val="none" w:sz="0" w:space="0" w:color="auto"/>
            <w:left w:val="none" w:sz="0" w:space="0" w:color="auto"/>
            <w:bottom w:val="none" w:sz="0" w:space="0" w:color="auto"/>
            <w:right w:val="none" w:sz="0" w:space="0" w:color="auto"/>
          </w:divBdr>
        </w:div>
        <w:div w:id="416680903">
          <w:marLeft w:val="0"/>
          <w:marRight w:val="0"/>
          <w:marTop w:val="0"/>
          <w:marBottom w:val="0"/>
          <w:divBdr>
            <w:top w:val="none" w:sz="0" w:space="0" w:color="auto"/>
            <w:left w:val="none" w:sz="0" w:space="0" w:color="auto"/>
            <w:bottom w:val="none" w:sz="0" w:space="0" w:color="auto"/>
            <w:right w:val="none" w:sz="0" w:space="0" w:color="auto"/>
          </w:divBdr>
        </w:div>
        <w:div w:id="1541089738">
          <w:marLeft w:val="0"/>
          <w:marRight w:val="0"/>
          <w:marTop w:val="0"/>
          <w:marBottom w:val="0"/>
          <w:divBdr>
            <w:top w:val="none" w:sz="0" w:space="0" w:color="auto"/>
            <w:left w:val="none" w:sz="0" w:space="0" w:color="auto"/>
            <w:bottom w:val="none" w:sz="0" w:space="0" w:color="auto"/>
            <w:right w:val="none" w:sz="0" w:space="0" w:color="auto"/>
          </w:divBdr>
        </w:div>
        <w:div w:id="738986827">
          <w:marLeft w:val="0"/>
          <w:marRight w:val="0"/>
          <w:marTop w:val="0"/>
          <w:marBottom w:val="0"/>
          <w:divBdr>
            <w:top w:val="none" w:sz="0" w:space="0" w:color="auto"/>
            <w:left w:val="none" w:sz="0" w:space="0" w:color="auto"/>
            <w:bottom w:val="none" w:sz="0" w:space="0" w:color="auto"/>
            <w:right w:val="none" w:sz="0" w:space="0" w:color="auto"/>
          </w:divBdr>
        </w:div>
        <w:div w:id="943264802">
          <w:marLeft w:val="0"/>
          <w:marRight w:val="0"/>
          <w:marTop w:val="0"/>
          <w:marBottom w:val="0"/>
          <w:divBdr>
            <w:top w:val="none" w:sz="0" w:space="0" w:color="auto"/>
            <w:left w:val="none" w:sz="0" w:space="0" w:color="auto"/>
            <w:bottom w:val="none" w:sz="0" w:space="0" w:color="auto"/>
            <w:right w:val="none" w:sz="0" w:space="0" w:color="auto"/>
          </w:divBdr>
        </w:div>
        <w:div w:id="1654487430">
          <w:marLeft w:val="0"/>
          <w:marRight w:val="0"/>
          <w:marTop w:val="0"/>
          <w:marBottom w:val="0"/>
          <w:divBdr>
            <w:top w:val="none" w:sz="0" w:space="0" w:color="auto"/>
            <w:left w:val="none" w:sz="0" w:space="0" w:color="auto"/>
            <w:bottom w:val="none" w:sz="0" w:space="0" w:color="auto"/>
            <w:right w:val="none" w:sz="0" w:space="0" w:color="auto"/>
          </w:divBdr>
        </w:div>
        <w:div w:id="2048527200">
          <w:marLeft w:val="0"/>
          <w:marRight w:val="0"/>
          <w:marTop w:val="0"/>
          <w:marBottom w:val="0"/>
          <w:divBdr>
            <w:top w:val="none" w:sz="0" w:space="0" w:color="auto"/>
            <w:left w:val="none" w:sz="0" w:space="0" w:color="auto"/>
            <w:bottom w:val="none" w:sz="0" w:space="0" w:color="auto"/>
            <w:right w:val="none" w:sz="0" w:space="0" w:color="auto"/>
          </w:divBdr>
        </w:div>
        <w:div w:id="1820346075">
          <w:marLeft w:val="0"/>
          <w:marRight w:val="0"/>
          <w:marTop w:val="0"/>
          <w:marBottom w:val="0"/>
          <w:divBdr>
            <w:top w:val="none" w:sz="0" w:space="0" w:color="auto"/>
            <w:left w:val="none" w:sz="0" w:space="0" w:color="auto"/>
            <w:bottom w:val="none" w:sz="0" w:space="0" w:color="auto"/>
            <w:right w:val="none" w:sz="0" w:space="0" w:color="auto"/>
          </w:divBdr>
        </w:div>
      </w:divsChild>
    </w:div>
    <w:div w:id="1530139779">
      <w:bodyDiv w:val="1"/>
      <w:marLeft w:val="0"/>
      <w:marRight w:val="0"/>
      <w:marTop w:val="0"/>
      <w:marBottom w:val="0"/>
      <w:divBdr>
        <w:top w:val="none" w:sz="0" w:space="0" w:color="auto"/>
        <w:left w:val="none" w:sz="0" w:space="0" w:color="auto"/>
        <w:bottom w:val="none" w:sz="0" w:space="0" w:color="auto"/>
        <w:right w:val="none" w:sz="0" w:space="0" w:color="auto"/>
      </w:divBdr>
      <w:divsChild>
        <w:div w:id="840239297">
          <w:marLeft w:val="0"/>
          <w:marRight w:val="0"/>
          <w:marTop w:val="0"/>
          <w:marBottom w:val="0"/>
          <w:divBdr>
            <w:top w:val="none" w:sz="0" w:space="0" w:color="auto"/>
            <w:left w:val="none" w:sz="0" w:space="0" w:color="auto"/>
            <w:bottom w:val="none" w:sz="0" w:space="0" w:color="auto"/>
            <w:right w:val="none" w:sz="0" w:space="0" w:color="auto"/>
          </w:divBdr>
        </w:div>
      </w:divsChild>
    </w:div>
    <w:div w:id="1753770983">
      <w:bodyDiv w:val="1"/>
      <w:marLeft w:val="0"/>
      <w:marRight w:val="0"/>
      <w:marTop w:val="0"/>
      <w:marBottom w:val="0"/>
      <w:divBdr>
        <w:top w:val="none" w:sz="0" w:space="0" w:color="auto"/>
        <w:left w:val="none" w:sz="0" w:space="0" w:color="auto"/>
        <w:bottom w:val="none" w:sz="0" w:space="0" w:color="auto"/>
        <w:right w:val="none" w:sz="0" w:space="0" w:color="auto"/>
      </w:divBdr>
      <w:divsChild>
        <w:div w:id="194815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87655-2893-441E-9EC4-7B9E81D8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6000</dc:creator>
  <cp:keywords/>
  <dc:description/>
  <cp:lastModifiedBy>6000</cp:lastModifiedBy>
  <cp:revision>5</cp:revision>
  <dcterms:created xsi:type="dcterms:W3CDTF">2021-12-09T06:33:00Z</dcterms:created>
  <dcterms:modified xsi:type="dcterms:W3CDTF">2022-01-13T04:40:00Z</dcterms:modified>
</cp:coreProperties>
</file>