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14DD" w14:textId="3157F340" w:rsidR="00270230" w:rsidRDefault="00270230" w:rsidP="003F00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Online-only </w:t>
      </w:r>
      <w:r w:rsidRPr="00BD3850">
        <w:rPr>
          <w:rFonts w:ascii="Arial" w:hAnsi="Arial" w:cs="Arial"/>
        </w:rPr>
        <w:t xml:space="preserve">Supplement </w:t>
      </w:r>
      <w:r>
        <w:rPr>
          <w:rFonts w:ascii="Arial" w:hAnsi="Arial" w:cs="Arial"/>
        </w:rPr>
        <w:t>for</w:t>
      </w:r>
    </w:p>
    <w:p w14:paraId="79DC3F5E" w14:textId="46ACDB11" w:rsidR="00614FFF" w:rsidRDefault="00BF2538" w:rsidP="003F0081">
      <w:pPr>
        <w:pStyle w:val="Title"/>
        <w:rPr>
          <w:rFonts w:ascii="Arial" w:hAnsi="Arial" w:cs="Arial"/>
        </w:rPr>
      </w:pPr>
      <w:r w:rsidRPr="00BF2538">
        <w:rPr>
          <w:rFonts w:ascii="Arial" w:hAnsi="Arial" w:cs="Arial"/>
        </w:rPr>
        <w:t>Device-measured physical activity and incident affective disorders</w:t>
      </w:r>
    </w:p>
    <w:p w14:paraId="3C02A178" w14:textId="77777777" w:rsidR="008F1DF6" w:rsidRPr="008F1DF6" w:rsidRDefault="008F1DF6" w:rsidP="003F0081"/>
    <w:p w14:paraId="46C0D764" w14:textId="77777777" w:rsidR="00206045" w:rsidRPr="00E35B97" w:rsidRDefault="00206045" w:rsidP="00206045">
      <w:pPr>
        <w:pStyle w:val="Subtitle"/>
        <w:rPr>
          <w:rFonts w:ascii="Arial" w:hAnsi="Arial" w:cs="Arial"/>
        </w:rPr>
      </w:pPr>
      <w:r w:rsidRPr="00E35B97">
        <w:rPr>
          <w:rFonts w:ascii="Arial" w:hAnsi="Arial" w:cs="Arial"/>
        </w:rPr>
        <w:t>Frederick K Ho</w:t>
      </w:r>
      <w:r w:rsidRPr="00E35B97">
        <w:rPr>
          <w:rFonts w:ascii="Arial" w:hAnsi="Arial" w:cs="Arial"/>
          <w:vertAlign w:val="superscript"/>
        </w:rPr>
        <w:t>1</w:t>
      </w:r>
      <w:r w:rsidRPr="00E35B97">
        <w:rPr>
          <w:rFonts w:ascii="Arial" w:hAnsi="Arial" w:cs="Arial"/>
        </w:rPr>
        <w:t>, PhD, Fanny Petermann-Rocha</w:t>
      </w:r>
      <w:r w:rsidRPr="00E35B97">
        <w:rPr>
          <w:rFonts w:ascii="Arial" w:hAnsi="Arial" w:cs="Arial"/>
          <w:vertAlign w:val="superscript"/>
        </w:rPr>
        <w:t>1,2,3</w:t>
      </w:r>
      <w:r w:rsidRPr="00E35B97">
        <w:rPr>
          <w:rFonts w:ascii="Arial" w:hAnsi="Arial" w:cs="Arial"/>
        </w:rPr>
        <w:t>, MSc, Solange Parra-Soto</w:t>
      </w:r>
      <w:r w:rsidRPr="00E35B97">
        <w:rPr>
          <w:rFonts w:ascii="Arial" w:hAnsi="Arial" w:cs="Arial"/>
          <w:vertAlign w:val="superscript"/>
        </w:rPr>
        <w:t>1,2</w:t>
      </w:r>
      <w:r w:rsidRPr="00E35B97">
        <w:rPr>
          <w:rFonts w:ascii="Arial" w:hAnsi="Arial" w:cs="Arial"/>
        </w:rPr>
        <w:t>, MSc, Jirapitcha Boonpor</w:t>
      </w:r>
      <w:r w:rsidRPr="00E35B97">
        <w:rPr>
          <w:rFonts w:ascii="Arial" w:hAnsi="Arial" w:cs="Arial"/>
          <w:vertAlign w:val="superscript"/>
        </w:rPr>
        <w:t>2</w:t>
      </w:r>
      <w:r w:rsidRPr="00E35B97">
        <w:rPr>
          <w:rFonts w:ascii="Arial" w:hAnsi="Arial" w:cs="Arial"/>
        </w:rPr>
        <w:t>, MSc, Jason M R Gill</w:t>
      </w:r>
      <w:r w:rsidRPr="00E35B97">
        <w:rPr>
          <w:rFonts w:ascii="Arial" w:hAnsi="Arial" w:cs="Arial"/>
          <w:vertAlign w:val="superscript"/>
        </w:rPr>
        <w:t>2</w:t>
      </w:r>
      <w:r w:rsidRPr="00E35B97">
        <w:rPr>
          <w:rFonts w:ascii="Arial" w:hAnsi="Arial" w:cs="Arial"/>
        </w:rPr>
        <w:t>, PhD, Stuart R Gray</w:t>
      </w:r>
      <w:r w:rsidRPr="00E35B97">
        <w:rPr>
          <w:rFonts w:ascii="Arial" w:hAnsi="Arial" w:cs="Arial"/>
          <w:vertAlign w:val="superscript"/>
        </w:rPr>
        <w:t>2</w:t>
      </w:r>
      <w:r w:rsidRPr="00E35B97">
        <w:rPr>
          <w:rFonts w:ascii="Arial" w:hAnsi="Arial" w:cs="Arial"/>
        </w:rPr>
        <w:t xml:space="preserve">, PhD, </w:t>
      </w:r>
      <w:r w:rsidRPr="00E35B97">
        <w:rPr>
          <w:rFonts w:ascii="Arial" w:hAnsi="Arial" w:cs="Arial"/>
        </w:rPr>
        <w:br/>
        <w:t>Jill P Pell</w:t>
      </w:r>
      <w:r w:rsidRPr="00E35B97">
        <w:rPr>
          <w:rFonts w:ascii="Arial" w:hAnsi="Arial" w:cs="Arial"/>
          <w:vertAlign w:val="superscript"/>
        </w:rPr>
        <w:t>1*</w:t>
      </w:r>
      <w:r w:rsidRPr="00E35B97">
        <w:rPr>
          <w:rFonts w:ascii="Arial" w:hAnsi="Arial" w:cs="Arial"/>
        </w:rPr>
        <w:t>, MD, Carlos Celis-Morales</w:t>
      </w:r>
      <w:r w:rsidRPr="00E35B97">
        <w:rPr>
          <w:rFonts w:ascii="Arial" w:hAnsi="Arial" w:cs="Arial"/>
          <w:vertAlign w:val="superscript"/>
        </w:rPr>
        <w:t>2,4*</w:t>
      </w:r>
      <w:r w:rsidRPr="00E35B97">
        <w:rPr>
          <w:rFonts w:ascii="Arial" w:hAnsi="Arial" w:cs="Arial"/>
        </w:rPr>
        <w:t>, PhD</w:t>
      </w:r>
    </w:p>
    <w:p w14:paraId="6F13FBBB" w14:textId="77777777" w:rsidR="00206045" w:rsidRPr="00E35B97" w:rsidRDefault="00206045" w:rsidP="00206045"/>
    <w:p w14:paraId="6CAD1E0E" w14:textId="77777777" w:rsidR="00206045" w:rsidRPr="00E35B97" w:rsidRDefault="00206045" w:rsidP="00206045">
      <w:pPr>
        <w:pStyle w:val="ListParagraph"/>
        <w:rPr>
          <w:rFonts w:ascii="Arial" w:hAnsi="Arial" w:cs="Arial"/>
        </w:rPr>
      </w:pPr>
      <w:r w:rsidRPr="00E35B97">
        <w:rPr>
          <w:rFonts w:ascii="Arial" w:hAnsi="Arial" w:cs="Arial"/>
        </w:rPr>
        <w:t>Institute of Health and Wellbeing, University of Glasgow, Glasgow, United Kingdom</w:t>
      </w:r>
    </w:p>
    <w:p w14:paraId="4866F94B" w14:textId="77777777" w:rsidR="00206045" w:rsidRPr="00E35B97" w:rsidRDefault="00206045" w:rsidP="00206045">
      <w:pPr>
        <w:pStyle w:val="ListParagraph"/>
        <w:rPr>
          <w:rFonts w:ascii="Arial" w:hAnsi="Arial" w:cs="Arial"/>
        </w:rPr>
      </w:pPr>
      <w:r w:rsidRPr="00E35B97">
        <w:rPr>
          <w:rFonts w:ascii="Arial" w:hAnsi="Arial" w:cs="Arial"/>
        </w:rPr>
        <w:t>Institute of Cardiovascular &amp; Medical Sciences, University of Glasgow, Glasgow, United Kingdom</w:t>
      </w:r>
    </w:p>
    <w:p w14:paraId="317695FA" w14:textId="77777777" w:rsidR="00206045" w:rsidRPr="00D22EC1" w:rsidRDefault="00206045" w:rsidP="00206045">
      <w:pPr>
        <w:pStyle w:val="ListParagraph"/>
        <w:rPr>
          <w:rFonts w:ascii="Arial" w:hAnsi="Arial" w:cs="Arial"/>
          <w:lang w:val="es-CL"/>
        </w:rPr>
      </w:pPr>
      <w:r w:rsidRPr="00D22EC1">
        <w:rPr>
          <w:rFonts w:ascii="Arial" w:hAnsi="Arial" w:cs="Arial"/>
          <w:lang w:val="es-CL"/>
        </w:rPr>
        <w:t>Facultad de Medicina, Universidad Diego Portales, Santiago, Chile.</w:t>
      </w:r>
    </w:p>
    <w:p w14:paraId="2D646898" w14:textId="77777777" w:rsidR="00206045" w:rsidRPr="00E35B97" w:rsidRDefault="00206045" w:rsidP="00206045">
      <w:pPr>
        <w:pStyle w:val="ListParagraph"/>
        <w:rPr>
          <w:rFonts w:ascii="Arial" w:hAnsi="Arial" w:cs="Arial"/>
        </w:rPr>
      </w:pPr>
      <w:r w:rsidRPr="00E35B97">
        <w:rPr>
          <w:rFonts w:ascii="Arial" w:hAnsi="Arial" w:cs="Arial"/>
        </w:rPr>
        <w:t xml:space="preserve">Human Performance Lab, Education, Physical Activity and Health Research Unit, University </w:t>
      </w:r>
      <w:proofErr w:type="spellStart"/>
      <w:r w:rsidRPr="00E35B97">
        <w:rPr>
          <w:rFonts w:ascii="Arial" w:hAnsi="Arial" w:cs="Arial"/>
        </w:rPr>
        <w:t>Católica</w:t>
      </w:r>
      <w:proofErr w:type="spellEnd"/>
      <w:r w:rsidRPr="00E35B97">
        <w:rPr>
          <w:rFonts w:ascii="Arial" w:hAnsi="Arial" w:cs="Arial"/>
        </w:rPr>
        <w:t xml:space="preserve"> del Maule, Talca, 3466706, Chile. </w:t>
      </w:r>
    </w:p>
    <w:p w14:paraId="000D61B8" w14:textId="77777777" w:rsidR="00206045" w:rsidRPr="00E35B97" w:rsidRDefault="00206045" w:rsidP="00206045">
      <w:pPr>
        <w:rPr>
          <w:rFonts w:ascii="Arial" w:hAnsi="Arial" w:cs="Arial"/>
        </w:rPr>
      </w:pPr>
    </w:p>
    <w:p w14:paraId="1C6A82CC" w14:textId="77777777" w:rsidR="00206045" w:rsidRPr="00E35B97" w:rsidRDefault="00206045" w:rsidP="00206045">
      <w:r w:rsidRPr="00E35B97">
        <w:t>*Joint senior author</w:t>
      </w:r>
    </w:p>
    <w:p w14:paraId="3D28935E" w14:textId="77777777" w:rsidR="00206045" w:rsidRPr="00E35B97" w:rsidRDefault="00206045" w:rsidP="00206045"/>
    <w:p w14:paraId="58AA5AA8" w14:textId="77777777" w:rsidR="00206045" w:rsidRPr="00E35B97" w:rsidRDefault="00206045" w:rsidP="00206045">
      <w:r w:rsidRPr="00E35B97">
        <w:t xml:space="preserve">Corresponding author: </w:t>
      </w:r>
    </w:p>
    <w:p w14:paraId="1A64D33F" w14:textId="77777777" w:rsidR="00206045" w:rsidRPr="00E35B97" w:rsidRDefault="00206045" w:rsidP="00206045">
      <w:r w:rsidRPr="00E35B97">
        <w:t>Dr Carlos Celis-Morales</w:t>
      </w:r>
    </w:p>
    <w:p w14:paraId="2908E72A" w14:textId="77777777" w:rsidR="00206045" w:rsidRPr="00E35B97" w:rsidRDefault="00206045" w:rsidP="00206045">
      <w:r w:rsidRPr="00E35B97">
        <w:t xml:space="preserve">Institute of Cardiovascular and Medical Sciences </w:t>
      </w:r>
    </w:p>
    <w:p w14:paraId="5598F07A" w14:textId="77777777" w:rsidR="00206045" w:rsidRPr="00E35B97" w:rsidRDefault="00206045" w:rsidP="00206045">
      <w:r w:rsidRPr="00E35B97">
        <w:t xml:space="preserve">University of Glasgow </w:t>
      </w:r>
    </w:p>
    <w:p w14:paraId="674E5754" w14:textId="77777777" w:rsidR="00206045" w:rsidRPr="00E35B97" w:rsidRDefault="00206045" w:rsidP="00206045">
      <w:r w:rsidRPr="00E35B97">
        <w:t>Glasgow, G12 8TA</w:t>
      </w:r>
    </w:p>
    <w:p w14:paraId="437917A5" w14:textId="77777777" w:rsidR="00206045" w:rsidRPr="00E35B97" w:rsidRDefault="00206045" w:rsidP="00206045">
      <w:r w:rsidRPr="00E35B97">
        <w:t>United Kingdom</w:t>
      </w:r>
    </w:p>
    <w:p w14:paraId="178CDE86" w14:textId="77777777" w:rsidR="00206045" w:rsidRPr="00E35B97" w:rsidRDefault="00206045" w:rsidP="00206045">
      <w:r w:rsidRPr="00E35B97">
        <w:t>Tel: + 44 141 3304201</w:t>
      </w:r>
    </w:p>
    <w:p w14:paraId="12417C65" w14:textId="77777777" w:rsidR="00206045" w:rsidRPr="008E5CDA" w:rsidRDefault="00206045" w:rsidP="00206045">
      <w:r w:rsidRPr="008E5CDA">
        <w:t xml:space="preserve">Email: </w:t>
      </w:r>
      <w:hyperlink r:id="rId11" w:history="1">
        <w:r w:rsidRPr="008E5CDA">
          <w:rPr>
            <w:rStyle w:val="Hyperlink"/>
          </w:rPr>
          <w:t>Carlos.Celis@glasgow.ac.uk</w:t>
        </w:r>
      </w:hyperlink>
    </w:p>
    <w:p w14:paraId="5C56B82F" w14:textId="77777777" w:rsidR="00DF304C" w:rsidRPr="00DF304C" w:rsidRDefault="00DF304C" w:rsidP="003F0081"/>
    <w:sdt>
      <w:sdtPr>
        <w:rPr>
          <w:rFonts w:asciiTheme="minorBidi" w:eastAsiaTheme="minorEastAsia" w:hAnsiTheme="minorBidi" w:cstheme="minorBidi"/>
          <w:color w:val="auto"/>
          <w:sz w:val="22"/>
          <w:szCs w:val="22"/>
          <w:lang w:val="en-GB" w:eastAsia="zh-CN"/>
        </w:rPr>
        <w:id w:val="-834910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0CBBBC" w14:textId="0C4CB574" w:rsidR="00DB2969" w:rsidRDefault="00DB2969" w:rsidP="003F0081">
          <w:pPr>
            <w:pStyle w:val="TOCHeading"/>
            <w:spacing w:before="0" w:line="240" w:lineRule="auto"/>
          </w:pPr>
        </w:p>
        <w:p w14:paraId="7B8DE89C" w14:textId="3460C04B" w:rsidR="00E11FE1" w:rsidRDefault="00DB2969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530213" w:history="1">
            <w:r w:rsidR="00E11FE1" w:rsidRPr="00F71F52">
              <w:rPr>
                <w:rStyle w:val="Hyperlink"/>
                <w:b/>
                <w:bCs/>
                <w:noProof/>
              </w:rPr>
              <w:t>Table S1</w:t>
            </w:r>
            <w:r w:rsidR="00E11FE1" w:rsidRPr="00F71F52">
              <w:rPr>
                <w:rStyle w:val="Hyperlink"/>
                <w:noProof/>
              </w:rPr>
              <w:t>. Participant characteristics by LPA quartiles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_Toc108530213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2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0E219BD7" w14:textId="65A7B580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4" w:history="1">
            <w:r w:rsidR="00E11FE1" w:rsidRPr="00F71F52">
              <w:rPr>
                <w:rStyle w:val="Hyperlink"/>
                <w:b/>
                <w:bCs/>
                <w:noProof/>
              </w:rPr>
              <w:t>Table S2</w:t>
            </w:r>
            <w:r w:rsidR="00E11FE1" w:rsidRPr="00F71F52">
              <w:rPr>
                <w:rStyle w:val="Hyperlink"/>
                <w:noProof/>
              </w:rPr>
              <w:t>. Participant characteristics by MPA quartiles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_Toc108530214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3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3A6441A0" w14:textId="7C8F8CF6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5" w:history="1">
            <w:r w:rsidR="00E11FE1" w:rsidRPr="00F71F52">
              <w:rPr>
                <w:rStyle w:val="Hyperlink"/>
                <w:b/>
                <w:bCs/>
                <w:noProof/>
              </w:rPr>
              <w:t>Table S3</w:t>
            </w:r>
            <w:r w:rsidR="00E11FE1" w:rsidRPr="00F71F52">
              <w:rPr>
                <w:rStyle w:val="Hyperlink"/>
                <w:noProof/>
              </w:rPr>
              <w:t>. Participant characteristics by VPA quartiles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_Toc108530215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4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33366BA5" w14:textId="7E5637A3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6" w:history="1">
            <w:r w:rsidR="00E11FE1" w:rsidRPr="00F71F52">
              <w:rPr>
                <w:rStyle w:val="Hyperlink"/>
                <w:b/>
                <w:bCs/>
                <w:noProof/>
              </w:rPr>
              <w:t>Figure S1</w:t>
            </w:r>
            <w:r w:rsidR="00E11FE1" w:rsidRPr="00F71F52">
              <w:rPr>
                <w:rStyle w:val="Hyperlink"/>
                <w:noProof/>
              </w:rPr>
              <w:t>. Hypothesised causal diagram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_Toc108530216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5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49CC6E96" w14:textId="241C9546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7" w:history="1">
            <w:r w:rsidR="00E11FE1" w:rsidRPr="00F71F52">
              <w:rPr>
                <w:rStyle w:val="Hyperlink"/>
                <w:b/>
                <w:bCs/>
                <w:noProof/>
              </w:rPr>
              <w:t>Figure S2</w:t>
            </w:r>
            <w:r w:rsidR="00E11FE1" w:rsidRPr="00F71F52">
              <w:rPr>
                <w:rStyle w:val="Hyperlink"/>
                <w:noProof/>
              </w:rPr>
              <w:t>. Participant flowchart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_Toc108530217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6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42BB3B92" w14:textId="42D61121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8" w:history="1">
            <w:r w:rsidR="00E11FE1" w:rsidRPr="00F71F52">
              <w:rPr>
                <w:rStyle w:val="Hyperlink"/>
                <w:b/>
                <w:bCs/>
                <w:noProof/>
              </w:rPr>
              <w:t>Figure S3</w:t>
            </w:r>
            <w:r w:rsidR="00E11FE1" w:rsidRPr="00F71F52">
              <w:rPr>
                <w:rStyle w:val="Hyperlink"/>
                <w:noProof/>
              </w:rPr>
              <w:t>. The associations between device-measured PA and affective disorders without adjusting for other intensity-specific PA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_Toc108530218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7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23E92A08" w14:textId="72FB393F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19" w:history="1">
            <w:r w:rsidR="00E11FE1" w:rsidRPr="00F71F52">
              <w:rPr>
                <w:rStyle w:val="Hyperlink"/>
                <w:b/>
                <w:bCs/>
                <w:noProof/>
              </w:rPr>
              <w:t>Figure S4</w:t>
            </w:r>
            <w:r w:rsidR="00E11FE1" w:rsidRPr="00F71F52">
              <w:rPr>
                <w:rStyle w:val="Hyperlink"/>
                <w:noProof/>
              </w:rPr>
              <w:t>. The associations between device-measured PA and affective disorders adjusting for BMI and longstanding illnesses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_Toc108530219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8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42FE2E27" w14:textId="3D1D8E2D" w:rsidR="00E11FE1" w:rsidRDefault="00522E36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lang w:eastAsia="zh-TW"/>
            </w:rPr>
          </w:pPr>
          <w:hyperlink w:anchor="_Toc108530220" w:history="1">
            <w:r w:rsidR="00E11FE1" w:rsidRPr="00F71F52">
              <w:rPr>
                <w:rStyle w:val="Hyperlink"/>
                <w:b/>
                <w:bCs/>
                <w:noProof/>
              </w:rPr>
              <w:t>Figure S5</w:t>
            </w:r>
            <w:r w:rsidR="00E11FE1" w:rsidRPr="00F71F52">
              <w:rPr>
                <w:rStyle w:val="Hyperlink"/>
                <w:noProof/>
              </w:rPr>
              <w:t>. Two-year landmark analysis for the associations between device-measured PA and affective disorders</w:t>
            </w:r>
            <w:r w:rsidR="00E11FE1">
              <w:rPr>
                <w:noProof/>
                <w:webHidden/>
              </w:rPr>
              <w:tab/>
            </w:r>
            <w:r w:rsidR="00E11FE1">
              <w:rPr>
                <w:noProof/>
                <w:webHidden/>
              </w:rPr>
              <w:fldChar w:fldCharType="begin"/>
            </w:r>
            <w:r w:rsidR="00E11FE1">
              <w:rPr>
                <w:noProof/>
                <w:webHidden/>
              </w:rPr>
              <w:instrText xml:space="preserve"> PAGEREF _Toc108530220 \h </w:instrText>
            </w:r>
            <w:r w:rsidR="00E11FE1">
              <w:rPr>
                <w:noProof/>
                <w:webHidden/>
              </w:rPr>
            </w:r>
            <w:r w:rsidR="00E11FE1">
              <w:rPr>
                <w:noProof/>
                <w:webHidden/>
              </w:rPr>
              <w:fldChar w:fldCharType="separate"/>
            </w:r>
            <w:r w:rsidR="00E11FE1">
              <w:rPr>
                <w:noProof/>
                <w:webHidden/>
              </w:rPr>
              <w:t>9</w:t>
            </w:r>
            <w:r w:rsidR="00E11FE1">
              <w:rPr>
                <w:noProof/>
                <w:webHidden/>
              </w:rPr>
              <w:fldChar w:fldCharType="end"/>
            </w:r>
          </w:hyperlink>
        </w:p>
        <w:p w14:paraId="748AE10D" w14:textId="2C3D5F51" w:rsidR="00DB2969" w:rsidRDefault="00DB2969" w:rsidP="003F0081">
          <w:r>
            <w:rPr>
              <w:b/>
              <w:bCs/>
              <w:noProof/>
            </w:rPr>
            <w:fldChar w:fldCharType="end"/>
          </w:r>
        </w:p>
      </w:sdtContent>
    </w:sdt>
    <w:p w14:paraId="55442309" w14:textId="3200E65D" w:rsidR="0016225C" w:rsidRPr="00BD3850" w:rsidRDefault="0016225C" w:rsidP="003F0081">
      <w:pPr>
        <w:rPr>
          <w:rFonts w:ascii="Arial" w:hAnsi="Arial" w:cs="Arial"/>
        </w:rPr>
      </w:pPr>
    </w:p>
    <w:p w14:paraId="488EE2E1" w14:textId="77777777" w:rsidR="00647120" w:rsidRDefault="00647120" w:rsidP="003F0081">
      <w:pPr>
        <w:rPr>
          <w:b/>
          <w:bCs/>
        </w:rPr>
        <w:sectPr w:rsidR="00647120" w:rsidSect="00F652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A48900" w14:textId="492F8064" w:rsidR="00B311EE" w:rsidRDefault="00C25BF4" w:rsidP="00CB1D3F">
      <w:pPr>
        <w:pStyle w:val="Heading1"/>
        <w:rPr>
          <w:b/>
          <w:bCs/>
        </w:rPr>
      </w:pPr>
      <w:bookmarkStart w:id="0" w:name="_Toc108530213"/>
      <w:r>
        <w:rPr>
          <w:b/>
          <w:bCs/>
        </w:rPr>
        <w:lastRenderedPageBreak/>
        <w:t>Table S</w:t>
      </w:r>
      <w:r w:rsidR="007E6C47" w:rsidRPr="00DF304C">
        <w:rPr>
          <w:b/>
          <w:bCs/>
        </w:rPr>
        <w:t>1</w:t>
      </w:r>
      <w:r w:rsidR="007E6C47" w:rsidRPr="00DF304C">
        <w:t xml:space="preserve">. Participant characteristics by </w:t>
      </w:r>
      <w:r w:rsidR="004E34A9">
        <w:t>L</w:t>
      </w:r>
      <w:r w:rsidR="007E6C47" w:rsidRPr="00DF304C">
        <w:t>PA quartiles</w:t>
      </w:r>
      <w:bookmarkEnd w:id="0"/>
      <w:r w:rsidR="007E6C47" w:rsidRPr="00DF304C">
        <w:t xml:space="preserve"> </w:t>
      </w:r>
    </w:p>
    <w:p w14:paraId="781F4CAE" w14:textId="671FB247" w:rsidR="00875741" w:rsidRDefault="00875741" w:rsidP="003F0081">
      <w:pPr>
        <w:rPr>
          <w:rFonts w:ascii="Arial" w:hAnsi="Arial" w:cs="Arial"/>
          <w:b/>
          <w:bCs/>
        </w:rPr>
      </w:pP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268"/>
        <w:gridCol w:w="1985"/>
        <w:gridCol w:w="1984"/>
      </w:tblGrid>
      <w:tr w:rsidR="003B5FAB" w:rsidRPr="004612B8" w14:paraId="4FF64B70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724" w14:textId="77777777" w:rsidR="003B5FAB" w:rsidRPr="004612B8" w:rsidRDefault="003B5FAB" w:rsidP="00910A4F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8351E" w14:textId="77777777" w:rsidR="003B5FAB" w:rsidRPr="004612B8" w:rsidRDefault="003B5FAB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Overall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8F40" w14:textId="713025FF" w:rsidR="003B5FAB" w:rsidRPr="004612B8" w:rsidRDefault="003B5FAB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Device-measured </w:t>
            </w:r>
            <w:r w:rsidR="008F6EF1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L</w:t>
            </w: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PA, minutes/week</w:t>
            </w:r>
          </w:p>
        </w:tc>
      </w:tr>
      <w:tr w:rsidR="00EC3E8B" w:rsidRPr="004612B8" w14:paraId="0EA4DD05" w14:textId="77777777" w:rsidTr="003B5FAB">
        <w:trPr>
          <w:trHeight w:val="29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E294" w14:textId="77777777" w:rsidR="00EC3E8B" w:rsidRPr="004612B8" w:rsidRDefault="00EC3E8B" w:rsidP="00EC3E8B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91EE8" w14:textId="77777777" w:rsidR="00EC3E8B" w:rsidRPr="004612B8" w:rsidRDefault="00EC3E8B" w:rsidP="00EC3E8B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8DA3" w14:textId="4590F7BB" w:rsidR="00EC3E8B" w:rsidRPr="004612B8" w:rsidRDefault="00EC3E8B" w:rsidP="00EC3E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≤</w:t>
            </w:r>
            <w:r>
              <w:rPr>
                <w:rFonts w:ascii="Arial" w:hAnsi="Arial" w:cs="Arial"/>
                <w:b/>
                <w:bCs/>
                <w:color w:val="000000"/>
              </w:rPr>
              <w:t>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7AA8" w14:textId="7608A998" w:rsidR="00EC3E8B" w:rsidRPr="004612B8" w:rsidRDefault="00EC3E8B" w:rsidP="00EC3E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&gt;1754 to 2046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77412" w14:textId="6CCDF8B5" w:rsidR="00EC3E8B" w:rsidRPr="004612B8" w:rsidRDefault="00EC3E8B" w:rsidP="00EC3E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&gt;2046 to 2339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A5E4" w14:textId="73AA1E43" w:rsidR="00EC3E8B" w:rsidRPr="004612B8" w:rsidRDefault="00EC3E8B" w:rsidP="00EC3E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&gt;2339</w:t>
            </w:r>
          </w:p>
        </w:tc>
      </w:tr>
      <w:tr w:rsidR="000502F5" w:rsidRPr="004612B8" w14:paraId="36A2F4BC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D57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Total 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91C" w14:textId="52A6C1F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37237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D3B" w14:textId="554CE7EB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3E8" w14:textId="3A2DD09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9480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C18" w14:textId="4074693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321" w14:textId="214950D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9220</w:t>
            </w:r>
          </w:p>
        </w:tc>
      </w:tr>
      <w:tr w:rsidR="000502F5" w:rsidRPr="004612B8" w14:paraId="0AEEA56C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1C8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Age, years,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532" w14:textId="3ABCA44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56.41 (7.76)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A34" w14:textId="3029D17B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58.65 (7.38)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AF8" w14:textId="3584931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56.98 (7.67)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9E9" w14:textId="475D12A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55.76 (7.70)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3DE" w14:textId="6F8993A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54.32 (7.64)</w:t>
            </w:r>
          </w:p>
        </w:tc>
      </w:tr>
      <w:tr w:rsidR="000502F5" w:rsidRPr="004612B8" w14:paraId="2CFEFF81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570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BD1" w14:textId="14D49B7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16907 (45.4)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843" w14:textId="7852784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4999 (54.9)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135" w14:textId="7ED41BD9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4264 (45.7)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0F1" w14:textId="0BB9E70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4020 (42.6)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A5A" w14:textId="3CD8C60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3624 (38.7)</w:t>
            </w:r>
          </w:p>
        </w:tc>
      </w:tr>
      <w:tr w:rsidR="000502F5" w:rsidRPr="004612B8" w14:paraId="33BEA97E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56A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Non-White ethnicity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D46" w14:textId="2455924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1042 ( 2.8)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122" w14:textId="6E88B2E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244 ( 2.7)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2DE" w14:textId="6B62169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242 ( 2.6)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623" w14:textId="125F6B7B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246 ( 2.6)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BFD" w14:textId="46FC833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310 ( 3.3)</w:t>
            </w:r>
          </w:p>
        </w:tc>
      </w:tr>
      <w:tr w:rsidR="000502F5" w:rsidRPr="004612B8" w14:paraId="704F923C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5C9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Deprivation index,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FC9" w14:textId="792840B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-1.84 (2.71)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B9A" w14:textId="2B5AD49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-1.65 (2.83)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4A9" w14:textId="5416DDD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-1.88 (2.69)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656" w14:textId="229E1C7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-1.95 (2.63)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AE5" w14:textId="4CEE568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-1.86 (2.68)</w:t>
            </w:r>
          </w:p>
        </w:tc>
      </w:tr>
      <w:tr w:rsidR="000502F5" w:rsidRPr="004612B8" w14:paraId="1CEED385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921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College or University degree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F08" w14:textId="565A0B9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16103 (43.2)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9CB" w14:textId="40B7831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3715 (40.8)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9F3" w14:textId="571F9C1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4159 (44.5)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AE0" w14:textId="6BC1319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4226 (44.8)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6EC" w14:textId="7DCB2813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4003 (42.7)</w:t>
            </w:r>
          </w:p>
        </w:tc>
      </w:tr>
      <w:tr w:rsidR="000502F5" w:rsidRPr="004612B8" w14:paraId="1D1F9500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93F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PA</w:t>
            </w:r>
            <w:r>
              <w:rPr>
                <w:rFonts w:ascii="Arial" w:eastAsia="Times New Roman" w:hAnsi="Arial" w:cs="Arial"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TW"/>
              </w:rPr>
              <w:t>volume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a</w:t>
            </w:r>
            <w:proofErr w:type="spellEnd"/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mg,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4A4" w14:textId="61F3A77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28.00 (7.82)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E9C" w14:textId="08C82E9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19.07 (3.10)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0C8" w14:textId="5D23B3E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24.97 (2.24)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5A4" w14:textId="369C076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29.73 (2.96)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E61" w14:textId="48797679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37.98 (5.51)</w:t>
            </w:r>
          </w:p>
        </w:tc>
      </w:tr>
      <w:tr w:rsidR="000502F5" w:rsidRPr="004612B8" w14:paraId="1A939A8C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898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6E1" w14:textId="2C77D54A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2052.94 (434.05)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2A5" w14:textId="4E5631E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1588.98 (272.07)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D23" w14:textId="626EC58A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1955.66 (248.11)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1AB" w14:textId="7E2F7EF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2185.81 (284.27)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1AD" w14:textId="10960B1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2467.46 (355.04)</w:t>
            </w:r>
          </w:p>
        </w:tc>
      </w:tr>
      <w:tr w:rsidR="000502F5" w:rsidRPr="004612B8" w14:paraId="5A178239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863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B67" w14:textId="078D1BA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483.34 (233.67)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54D" w14:textId="41D1124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251.44 (102.00)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E5E" w14:textId="43E31D2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395.58 (105.36)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C5B" w14:textId="57CA21A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520.75 (122.31)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197" w14:textId="1019D72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758.76 (208.86)</w:t>
            </w:r>
          </w:p>
        </w:tc>
      </w:tr>
      <w:tr w:rsidR="000502F5" w:rsidRPr="004612B8" w14:paraId="7445ED9E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2C7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VPA,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4F9D" w14:textId="78826FBB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31.48 (37.79)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347" w14:textId="4B9E0102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10.96 (15.23)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B15" w14:textId="2AC01C2A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21.56 (23.48)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389F" w14:textId="0ECC02E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33.11 (32.28)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D5A" w14:textId="11B06EE6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59.70 (50.47)</w:t>
            </w:r>
          </w:p>
        </w:tc>
      </w:tr>
      <w:tr w:rsidR="000502F5" w:rsidRPr="004612B8" w14:paraId="59764E00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421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Sleep duration, hours/day,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809" w14:textId="322F630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7.18 (0.96)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723" w14:textId="1853AE8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7.24 (1.04)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9B2" w14:textId="1046897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7.19 (0.95)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5A7" w14:textId="702EECE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7.17 (0.93)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867" w14:textId="5C634C4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7.12 (0.90)</w:t>
            </w:r>
          </w:p>
        </w:tc>
      </w:tr>
      <w:tr w:rsidR="000502F5" w:rsidRPr="004612B8" w14:paraId="26DD5700" w14:textId="77777777" w:rsidTr="001D4EF7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FBC7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Smoking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9B33E3" w14:textId="55CB5BF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5CC" w14:textId="1AE72D1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DC8" w14:textId="5846044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DC0" w14:textId="1072D809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C27" w14:textId="6210F526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02F5" w:rsidRPr="004612B8" w14:paraId="45CC8A1B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4E2" w14:textId="77777777" w:rsidR="000502F5" w:rsidRPr="004612B8" w:rsidRDefault="000502F5" w:rsidP="000502F5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Never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E953" w14:textId="052A9446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21642 (58.1)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9F8" w14:textId="4F654352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4886 (53.6)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09B" w14:textId="4588179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5448 (58.3)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01B4" w14:textId="1AC1AC49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5610 (59.5)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8ED" w14:textId="4A99622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5698 (60.9)</w:t>
            </w:r>
          </w:p>
        </w:tc>
      </w:tr>
      <w:tr w:rsidR="000502F5" w:rsidRPr="004612B8" w14:paraId="210E0215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584" w14:textId="77777777" w:rsidR="000502F5" w:rsidRPr="004612B8" w:rsidRDefault="000502F5" w:rsidP="000502F5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Previous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C46" w14:textId="520CB40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13237 (35.5)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2AB" w14:textId="48B6B41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3469 (38.1)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0C7" w14:textId="01FAEC4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3317 (35.5)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FEC" w14:textId="4FC5E12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3301 (35.0)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253" w14:textId="7D40C53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3150 (33.6)</w:t>
            </w:r>
          </w:p>
        </w:tc>
      </w:tr>
      <w:tr w:rsidR="000502F5" w:rsidRPr="004612B8" w14:paraId="2AE390C9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90A2" w14:textId="77777777" w:rsidR="000502F5" w:rsidRPr="004612B8" w:rsidRDefault="000502F5" w:rsidP="000502F5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Current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68C0" w14:textId="5D8A9C6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2358 ( 6.3)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5AE" w14:textId="4A772FC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753 ( 8.3)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C6F" w14:textId="32E5BA2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572 ( 6.1)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191" w14:textId="3B436892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517 ( 5.5)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916" w14:textId="7F7941C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516 ( 5.5)</w:t>
            </w:r>
          </w:p>
        </w:tc>
      </w:tr>
      <w:tr w:rsidR="000502F5" w:rsidRPr="004612B8" w14:paraId="1285A51C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928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Alcohol intake, units/week,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113" w14:textId="0D1FF27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15.98 (16.00)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552" w14:textId="2070C413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16.24 (17.11)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885" w14:textId="37F74AA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16.22 (16.30)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F6F" w14:textId="6C36A120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15.80 (15.14)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EC0" w14:textId="7C08C6E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15.65 (15.42)</w:t>
            </w:r>
          </w:p>
        </w:tc>
      </w:tr>
      <w:tr w:rsidR="000502F5" w:rsidRPr="004612B8" w14:paraId="1AFED074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FFB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Fruits/vegetable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B7D" w14:textId="262AD8D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4.21 (2.25)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D2F2" w14:textId="5E177D0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3.93 (2.16)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ACB" w14:textId="6E027EA6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4.10 (2.14)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662" w14:textId="4FB61FA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4.25 (2.23)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22A" w14:textId="20BF0E9A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4.53 (2.41)</w:t>
            </w:r>
          </w:p>
        </w:tc>
      </w:tr>
      <w:tr w:rsidR="000502F5" w:rsidRPr="004612B8" w14:paraId="631E3831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8A6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Red meat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F38" w14:textId="00D2524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2.06 (1.38)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C29" w14:textId="247BA5E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2.18 (1.40)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B43" w14:textId="0CDCDFE9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2.09 (1.38)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649" w14:textId="18F6C76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2.02 (1.34)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7F1" w14:textId="5725FCDF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1.95 (1.38)</w:t>
            </w:r>
          </w:p>
        </w:tc>
      </w:tr>
      <w:tr w:rsidR="000502F5" w:rsidRPr="004612B8" w14:paraId="50D76C3B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25E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Processed meat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F92" w14:textId="59233CA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2.80 (1.05)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290" w14:textId="38247B7E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2.91 (1.05)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EB8" w14:textId="7062E2ED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2.81 (1.04)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95B" w14:textId="085589C3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2.77 (1.05)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0F5" w14:textId="180B803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2.71 (1.07)</w:t>
            </w:r>
          </w:p>
        </w:tc>
      </w:tr>
      <w:tr w:rsidR="000502F5" w:rsidRPr="004612B8" w14:paraId="0E702AC1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FC7B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Oily fish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DD9" w14:textId="08DFFAF1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2.66 (0.90)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EB8" w14:textId="145CB3CC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2.65 (0.89)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6FF" w14:textId="5EEC54F7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2.67 (0.90)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0A4" w14:textId="1434E67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2.66 (0.88)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519" w14:textId="7B6B2422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2.65 (0.91)</w:t>
            </w:r>
          </w:p>
        </w:tc>
      </w:tr>
      <w:tr w:rsidR="000502F5" w:rsidRPr="004612B8" w14:paraId="5FFFA293" w14:textId="77777777" w:rsidTr="003B5FAB">
        <w:trPr>
          <w:trHeight w:val="33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A36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BMI, kg/m</w:t>
            </w:r>
            <w:r w:rsidRPr="004612B8"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2</w:t>
            </w: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C0A8" w14:textId="793AE07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26.70 (4.44)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B8DB" w14:textId="55FD8AC8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28.37 (5.04)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141" w14:textId="0128F72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26.94 (4.27)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E2A8" w14:textId="15CBC69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26.25 (4.00)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AEA" w14:textId="744043F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25.28 (3.79)</w:t>
            </w:r>
          </w:p>
        </w:tc>
      </w:tr>
      <w:tr w:rsidR="000502F5" w:rsidRPr="004612B8" w14:paraId="46B45610" w14:textId="77777777" w:rsidTr="003B5FAB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CD12" w14:textId="77777777" w:rsidR="000502F5" w:rsidRPr="004612B8" w:rsidRDefault="000502F5" w:rsidP="000502F5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Longstanding illnesses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2C6B" w14:textId="0AC24F1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10137 (27.2)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C888" w14:textId="20B26794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3359 (36.9)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1E412" w14:textId="6347EA06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2610 (28.0)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75823" w14:textId="1E73E112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2203 (23.4)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922" w14:textId="1237B035" w:rsidR="000502F5" w:rsidRPr="004612B8" w:rsidRDefault="000502F5" w:rsidP="000502F5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1965 (21.0)</w:t>
            </w:r>
          </w:p>
        </w:tc>
      </w:tr>
    </w:tbl>
    <w:p w14:paraId="46072B87" w14:textId="77777777" w:rsidR="003B5FAB" w:rsidRPr="00875741" w:rsidRDefault="003B5FAB" w:rsidP="003F0081">
      <w:pPr>
        <w:rPr>
          <w:rFonts w:ascii="Arial" w:hAnsi="Arial" w:cs="Arial"/>
          <w:b/>
          <w:bCs/>
        </w:rPr>
      </w:pPr>
    </w:p>
    <w:p w14:paraId="0EE2E984" w14:textId="014049C8" w:rsidR="007E6C47" w:rsidRDefault="007E6C47" w:rsidP="003F0081">
      <w:pPr>
        <w:rPr>
          <w:rFonts w:ascii="Arial" w:hAnsi="Arial" w:cs="Arial"/>
          <w:b/>
          <w:bCs/>
        </w:rPr>
      </w:pPr>
    </w:p>
    <w:p w14:paraId="50D535B6" w14:textId="77777777" w:rsidR="0037390C" w:rsidRDefault="0037390C">
      <w:pPr>
        <w:spacing w:after="160" w:line="259" w:lineRule="auto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19E76B0C" w14:textId="5EE8A5FE" w:rsidR="006853A6" w:rsidRDefault="00C25BF4" w:rsidP="003F0081">
      <w:pPr>
        <w:pStyle w:val="Heading1"/>
      </w:pPr>
      <w:bookmarkStart w:id="1" w:name="_Toc108530214"/>
      <w:r>
        <w:rPr>
          <w:b/>
          <w:bCs/>
        </w:rPr>
        <w:lastRenderedPageBreak/>
        <w:t>Table S</w:t>
      </w:r>
      <w:r w:rsidR="004E34A9">
        <w:rPr>
          <w:b/>
          <w:bCs/>
        </w:rPr>
        <w:t>2</w:t>
      </w:r>
      <w:r w:rsidR="006853A6" w:rsidRPr="00DF304C">
        <w:t>. Participant characteristics by MPA quartiles</w:t>
      </w:r>
      <w:bookmarkEnd w:id="1"/>
      <w:r w:rsidR="006853A6" w:rsidRPr="00DF304C">
        <w:t xml:space="preserve"> </w:t>
      </w:r>
    </w:p>
    <w:p w14:paraId="23D1FDF8" w14:textId="1E7A59B1" w:rsidR="00B311EE" w:rsidRDefault="00B311EE" w:rsidP="003F0081"/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268"/>
        <w:gridCol w:w="1985"/>
        <w:gridCol w:w="1984"/>
      </w:tblGrid>
      <w:tr w:rsidR="0037390C" w:rsidRPr="004612B8" w14:paraId="67C1872A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F00" w14:textId="77777777" w:rsidR="0037390C" w:rsidRPr="004612B8" w:rsidRDefault="0037390C" w:rsidP="00910A4F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529C5" w14:textId="77777777" w:rsidR="0037390C" w:rsidRPr="004612B8" w:rsidRDefault="0037390C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Overall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2B14" w14:textId="7BEDF228" w:rsidR="0037390C" w:rsidRPr="004612B8" w:rsidRDefault="0037390C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Device-measured </w:t>
            </w:r>
            <w:r w:rsidR="000C7AED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M</w:t>
            </w: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PA, minutes/week</w:t>
            </w:r>
          </w:p>
        </w:tc>
      </w:tr>
      <w:tr w:rsidR="00F04D4C" w:rsidRPr="004612B8" w14:paraId="60B10209" w14:textId="77777777" w:rsidTr="00910A4F">
        <w:trPr>
          <w:trHeight w:val="29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3B7D" w14:textId="77777777" w:rsidR="00F04D4C" w:rsidRPr="004612B8" w:rsidRDefault="00F04D4C" w:rsidP="00F04D4C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5ED18" w14:textId="77777777" w:rsidR="00F04D4C" w:rsidRPr="004612B8" w:rsidRDefault="00F04D4C" w:rsidP="00F04D4C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5A4E2" w14:textId="7F36C5A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≤</w:t>
            </w:r>
            <w:r>
              <w:rPr>
                <w:rFonts w:ascii="Arial" w:hAnsi="Arial" w:cs="Arial"/>
                <w:b/>
                <w:bCs/>
                <w:color w:val="00000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52E8" w14:textId="41EA9DB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&gt;313 to 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8232" w14:textId="6C060D0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&gt;444 to 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202" w14:textId="5C6B207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&gt;615</w:t>
            </w:r>
          </w:p>
        </w:tc>
      </w:tr>
      <w:tr w:rsidR="00F04D4C" w:rsidRPr="004612B8" w14:paraId="5454BB1F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ECAA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Total 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D9F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37237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883" w14:textId="342BF08F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76F" w14:textId="0276C1F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9040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688" w14:textId="7930D99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4A3" w14:textId="73B785E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9189</w:t>
            </w:r>
          </w:p>
        </w:tc>
      </w:tr>
      <w:tr w:rsidR="00F04D4C" w:rsidRPr="004612B8" w14:paraId="23EF52A5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8268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Age, years,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A12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56.41 (7.76)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9A9" w14:textId="0B4BD9BA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59.62 (6.91)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990F" w14:textId="45B36B4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56.87 (7.66)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4ED" w14:textId="5BB05DAD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55.29 (7.69)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EB9" w14:textId="51C581F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53.84 (7.55)</w:t>
            </w:r>
          </w:p>
        </w:tc>
      </w:tr>
      <w:tr w:rsidR="00F04D4C" w:rsidRPr="004612B8" w14:paraId="74AF8761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9B3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5FD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16907 (45.4)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FC35" w14:textId="1083806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4602 (48.9)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A2A" w14:textId="11A245DF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4167 (46.1)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016" w14:textId="753A4E3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4315 (45.0)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C3D" w14:textId="794D0D1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3823 (41.6)</w:t>
            </w:r>
          </w:p>
        </w:tc>
      </w:tr>
      <w:tr w:rsidR="00F04D4C" w:rsidRPr="004612B8" w14:paraId="321DAD57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F6D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Non-White ethnicity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D62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1042 ( 2.8)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CFED" w14:textId="3AB732D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219 ( 2.3)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C5F" w14:textId="6B87883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250 ( 2.8)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7F8" w14:textId="6FBC653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280 ( 2.9)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EAB" w14:textId="38ABE37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293 ( 3.2)</w:t>
            </w:r>
          </w:p>
        </w:tc>
      </w:tr>
      <w:tr w:rsidR="00F04D4C" w:rsidRPr="004612B8" w14:paraId="3D87E247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691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Deprivation index,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8DA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-1.84 (2.71)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44F" w14:textId="39C5FBF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-1.75 (2.77)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E9F" w14:textId="0E92620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-1.94 (2.64)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E06" w14:textId="0060F42F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-1.88 (2.69)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1DD" w14:textId="4C32C7F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-1.77 (2.72)</w:t>
            </w:r>
          </w:p>
        </w:tc>
      </w:tr>
      <w:tr w:rsidR="00F04D4C" w:rsidRPr="004612B8" w14:paraId="61772DF4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337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College or University degree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B28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16103 (43.2)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D86" w14:textId="45741F3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3621 (38.5)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45CD" w14:textId="0B8AD2E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3930 (43.5)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52F" w14:textId="55BB9F16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4445 (46.3)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280" w14:textId="4C7736D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4107 (44.7)</w:t>
            </w:r>
          </w:p>
        </w:tc>
      </w:tr>
      <w:tr w:rsidR="00F04D4C" w:rsidRPr="004612B8" w14:paraId="294C8AA0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13C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PA</w:t>
            </w:r>
            <w:r>
              <w:rPr>
                <w:rFonts w:ascii="Arial" w:eastAsia="Times New Roman" w:hAnsi="Arial" w:cs="Arial"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TW"/>
              </w:rPr>
              <w:t>volume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a</w:t>
            </w:r>
            <w:proofErr w:type="spellEnd"/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mg,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B3C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28.00 (7.82)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EBB" w14:textId="6B8BA61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19.71 (3.85)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EEB" w14:textId="1A50ADFB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25.30 (3.65)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60B" w14:textId="4499B95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29.72 (4.12)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AAF" w14:textId="0152305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37.36 (5.79)</w:t>
            </w:r>
          </w:p>
        </w:tc>
      </w:tr>
      <w:tr w:rsidR="00F04D4C" w:rsidRPr="004612B8" w14:paraId="5C23B78B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CD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ED8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2052.94 (434.05)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98C" w14:textId="58142A3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1794.06 (408.28)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AF9" w14:textId="50F7337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2021.04 (392.15)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781" w14:textId="4B31127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2125.83 (389.04)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98F" w14:textId="1CB3D11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2273.28 (399.62)</w:t>
            </w:r>
          </w:p>
        </w:tc>
      </w:tr>
      <w:tr w:rsidR="00F04D4C" w:rsidRPr="004612B8" w14:paraId="28D7B75C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C1B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F521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483.34 (233.67)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D5A" w14:textId="7A9A722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222.72 ( 68.74)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1C8" w14:textId="218E713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383.51 ( 37.53)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890" w14:textId="574C162D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526.72 ( 48.21)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D2A" w14:textId="7D3024EA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803.11 (170.41)</w:t>
            </w:r>
          </w:p>
        </w:tc>
      </w:tr>
      <w:tr w:rsidR="00F04D4C" w:rsidRPr="004612B8" w14:paraId="4806E336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99D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VPA,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A08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31.48 (37.79)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142" w14:textId="4CF8F6D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10.45 (19.30)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E57" w14:textId="4E8CA2F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23.48 (29.32)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F85" w14:textId="17E667F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35.55 (35.44)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8D5" w14:textId="027409E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56.64 (45.62)</w:t>
            </w:r>
          </w:p>
        </w:tc>
      </w:tr>
      <w:tr w:rsidR="00F04D4C" w:rsidRPr="004612B8" w14:paraId="69AAA4D8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4AB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Sleep duration, hours/day,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D19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7.18 (0.96)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DEB" w14:textId="5D079D1F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7.22 (1.05)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BEF0" w14:textId="59BE15DC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7.18 (0.95)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A5D" w14:textId="42B924CA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7.17 (0.93)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F12" w14:textId="51504C1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7.15 (0.89)</w:t>
            </w:r>
          </w:p>
        </w:tc>
      </w:tr>
      <w:tr w:rsidR="00F04D4C" w:rsidRPr="004612B8" w14:paraId="514B33FE" w14:textId="77777777" w:rsidTr="00910A4F">
        <w:trPr>
          <w:trHeight w:val="280"/>
          <w:jc w:val="center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478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F0E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F4D" w14:textId="3EAF2836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DD4" w14:textId="6E2F47E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1FA" w14:textId="18718E5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04D4C" w:rsidRPr="004612B8" w14:paraId="53099064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EC0" w14:textId="77777777" w:rsidR="00F04D4C" w:rsidRPr="004612B8" w:rsidRDefault="00F04D4C" w:rsidP="00F04D4C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Never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5FAB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21642 (58.1)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DBE" w14:textId="1FD75EFA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5012 (53.3)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E25" w14:textId="10A1EA1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5303 (58.7)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F67" w14:textId="6775959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5697 (59.3)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3B7" w14:textId="65256FD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5630 (61.3)</w:t>
            </w:r>
          </w:p>
        </w:tc>
      </w:tr>
      <w:tr w:rsidR="00F04D4C" w:rsidRPr="004612B8" w14:paraId="6CD7C4FA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F29" w14:textId="77777777" w:rsidR="00F04D4C" w:rsidRPr="004612B8" w:rsidRDefault="00F04D4C" w:rsidP="00F04D4C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Previous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1C6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13237 (35.5)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684" w14:textId="7499397C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3621 (38.5)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2AC5" w14:textId="53C91C5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3182 (35.2)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915" w14:textId="7925256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3368 (35.1)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B97" w14:textId="280ACDA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3066 (33.4)</w:t>
            </w:r>
          </w:p>
        </w:tc>
      </w:tr>
      <w:tr w:rsidR="00F04D4C" w:rsidRPr="004612B8" w14:paraId="1E61AAD6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2B5" w14:textId="77777777" w:rsidR="00F04D4C" w:rsidRPr="004612B8" w:rsidRDefault="00F04D4C" w:rsidP="00F04D4C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Current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534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2358 ( 6.3)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8B9" w14:textId="5FE0294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776 ( 8.2)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C5C" w14:textId="3576106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555 ( 6.1)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662" w14:textId="28A4BABC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534 ( 5.6)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2E0" w14:textId="5B8B33A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493 ( 5.4)</w:t>
            </w:r>
          </w:p>
        </w:tc>
      </w:tr>
      <w:tr w:rsidR="00F04D4C" w:rsidRPr="004612B8" w14:paraId="5399173E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6F4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Alcohol intake, units/week,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5DB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15.98 (16.00)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CE1" w14:textId="34014AA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15.57 (16.72)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A5A" w14:textId="0817C48D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15.92 (16.06)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6DA" w14:textId="1DE7B0F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16.12 (15.49)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FF7" w14:textId="3DF7E86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16.29 (15.72)</w:t>
            </w:r>
          </w:p>
        </w:tc>
      </w:tr>
      <w:tr w:rsidR="00F04D4C" w:rsidRPr="004612B8" w14:paraId="0BCBE761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E6D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Fruits/vegetable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AA77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4.21 (2.25)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9EB" w14:textId="70EED6C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4.05 (2.20)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92C" w14:textId="2426D6A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4.09 (2.15)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DCB" w14:textId="2A54806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4.23 (2.23)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24C" w14:textId="33487E4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4.46 (2.38)</w:t>
            </w:r>
          </w:p>
        </w:tc>
      </w:tr>
      <w:tr w:rsidR="00F04D4C" w:rsidRPr="004612B8" w14:paraId="1AF97237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1895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Red meat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C347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2.06 (1.38)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8A6" w14:textId="16F1B54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2.19 (1.41)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137" w14:textId="796B7963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2.09 (1.34)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B91" w14:textId="0A94036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2.03 (1.38)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953" w14:textId="78CBB3B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1.92 (1.36)</w:t>
            </w:r>
          </w:p>
        </w:tc>
      </w:tr>
      <w:tr w:rsidR="00F04D4C" w:rsidRPr="004612B8" w14:paraId="55950623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262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Processed meat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199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2.80 (1.05)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F48" w14:textId="31E33FE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2.90 (1.04)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B02" w14:textId="52A92FCC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2.82 (1.04)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B01" w14:textId="4A708CD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2.78 (1.05)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F96" w14:textId="00A33D51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2.70 (1.08)</w:t>
            </w:r>
          </w:p>
        </w:tc>
      </w:tr>
      <w:tr w:rsidR="00F04D4C" w:rsidRPr="004612B8" w14:paraId="49AF6572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2D7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Oily fish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20C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2.66 (0.90)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E6F" w14:textId="2C26FBD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2.68 (0.89)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DA1" w14:textId="52F312F2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2.67 (0.89)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0325" w14:textId="4C410874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2.65 (0.89)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B1F" w14:textId="4CAA9D10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2.62 (0.91)</w:t>
            </w:r>
          </w:p>
        </w:tc>
      </w:tr>
      <w:tr w:rsidR="00F04D4C" w:rsidRPr="004612B8" w14:paraId="765D1E00" w14:textId="77777777" w:rsidTr="00910A4F">
        <w:trPr>
          <w:trHeight w:val="33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071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BMI, kg/m</w:t>
            </w:r>
            <w:r w:rsidRPr="004612B8"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2</w:t>
            </w: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A93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26.70 (4.44)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5FA" w14:textId="7C1C150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28.45 (5.09)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A17" w14:textId="5E9BFE7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26.86 (4.20)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7E8" w14:textId="23507479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26.22 (3.99)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7ED" w14:textId="36EE6FC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25.24 (3.72)</w:t>
            </w:r>
          </w:p>
        </w:tc>
      </w:tr>
      <w:tr w:rsidR="00F04D4C" w:rsidRPr="004612B8" w14:paraId="14CBEECE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DAF6" w14:textId="77777777" w:rsidR="00F04D4C" w:rsidRPr="004612B8" w:rsidRDefault="00F04D4C" w:rsidP="00F04D4C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Longstanding illnesses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FE09" w14:textId="77777777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10137 (27.2)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840D" w14:textId="497EEA4F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3575 (38.0)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A609" w14:textId="191A3B65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2487 (27.5)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93C4" w14:textId="318AECB8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2230 (23.2)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7B9" w14:textId="03DA0B7E" w:rsidR="00F04D4C" w:rsidRPr="004612B8" w:rsidRDefault="00F04D4C" w:rsidP="00F04D4C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1845 (20.1)</w:t>
            </w:r>
          </w:p>
        </w:tc>
      </w:tr>
    </w:tbl>
    <w:p w14:paraId="56CF9538" w14:textId="77777777" w:rsidR="0037390C" w:rsidRPr="00B311EE" w:rsidRDefault="0037390C" w:rsidP="003F0081"/>
    <w:p w14:paraId="52562A16" w14:textId="6A4D198A" w:rsidR="0050003D" w:rsidRDefault="0050003D" w:rsidP="003F0081">
      <w:pPr>
        <w:rPr>
          <w:rFonts w:ascii="Arial" w:hAnsi="Arial" w:cs="Arial"/>
          <w:b/>
          <w:bCs/>
        </w:rPr>
      </w:pPr>
    </w:p>
    <w:p w14:paraId="66ABF3E3" w14:textId="77777777" w:rsidR="0037390C" w:rsidRDefault="0037390C">
      <w:pPr>
        <w:spacing w:after="160" w:line="259" w:lineRule="auto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6833BB3E" w14:textId="5E737771" w:rsidR="0050003D" w:rsidRDefault="00C25BF4" w:rsidP="003F0081">
      <w:pPr>
        <w:pStyle w:val="Heading1"/>
      </w:pPr>
      <w:bookmarkStart w:id="2" w:name="_Toc108530215"/>
      <w:r>
        <w:rPr>
          <w:b/>
          <w:bCs/>
        </w:rPr>
        <w:lastRenderedPageBreak/>
        <w:t>Table S</w:t>
      </w:r>
      <w:r w:rsidR="004E34A9">
        <w:rPr>
          <w:b/>
          <w:bCs/>
        </w:rPr>
        <w:t>3</w:t>
      </w:r>
      <w:r w:rsidR="0050003D" w:rsidRPr="00BD3850">
        <w:t xml:space="preserve">. Participant </w:t>
      </w:r>
      <w:r w:rsidR="0050003D">
        <w:t>characteristics by VPA quartiles</w:t>
      </w:r>
      <w:bookmarkEnd w:id="2"/>
      <w:r w:rsidR="0050003D">
        <w:t xml:space="preserve"> </w:t>
      </w:r>
    </w:p>
    <w:p w14:paraId="073564E5" w14:textId="6DB83D47" w:rsidR="00B311EE" w:rsidRDefault="00B311EE" w:rsidP="003F0081"/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2268"/>
        <w:gridCol w:w="1985"/>
        <w:gridCol w:w="1984"/>
      </w:tblGrid>
      <w:tr w:rsidR="0037390C" w:rsidRPr="004612B8" w14:paraId="36F2FC03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F3E" w14:textId="77777777" w:rsidR="0037390C" w:rsidRPr="004612B8" w:rsidRDefault="0037390C" w:rsidP="00910A4F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C08AE" w14:textId="77777777" w:rsidR="0037390C" w:rsidRPr="004612B8" w:rsidRDefault="0037390C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Overall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ED06" w14:textId="56F75AE0" w:rsidR="0037390C" w:rsidRPr="004612B8" w:rsidRDefault="0037390C" w:rsidP="00910A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 xml:space="preserve">Device-measured </w:t>
            </w:r>
            <w:r w:rsidR="00A23706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V</w:t>
            </w: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PA, minutes/week</w:t>
            </w:r>
          </w:p>
        </w:tc>
      </w:tr>
      <w:tr w:rsidR="00653D11" w:rsidRPr="004612B8" w14:paraId="0362C97F" w14:textId="77777777" w:rsidTr="00910A4F">
        <w:trPr>
          <w:trHeight w:val="29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CA3F" w14:textId="77777777" w:rsidR="00653D11" w:rsidRPr="004612B8" w:rsidRDefault="00653D11" w:rsidP="00653D11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ED8D7A" w14:textId="77777777" w:rsidR="00653D11" w:rsidRPr="004612B8" w:rsidRDefault="00653D11" w:rsidP="00653D11">
            <w:pPr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832C" w14:textId="52F5C99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≤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A0094" w14:textId="3969E66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&gt;10 to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268C" w14:textId="2AAA551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&gt;20 to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192" w14:textId="5BD5976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&gt;40</w:t>
            </w:r>
          </w:p>
        </w:tc>
      </w:tr>
      <w:tr w:rsidR="00653D11" w:rsidRPr="004612B8" w14:paraId="560977FF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D3D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Total 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E87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37237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424" w14:textId="7790263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D6A" w14:textId="208E1A2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6717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82A" w14:textId="02C3905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6903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FC3" w14:textId="2D31E3B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7761</w:t>
            </w:r>
          </w:p>
        </w:tc>
      </w:tr>
      <w:tr w:rsidR="00653D11" w:rsidRPr="004612B8" w14:paraId="4445059D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ABA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Age, years,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A49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56.41 (7.76)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EC1" w14:textId="02BABFB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58.55 (7.27)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2F4" w14:textId="6329ADA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56.41 (7.53)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99C" w14:textId="42877EA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55.33 (7.63)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FE3" w14:textId="355AC9C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53.01 (7.63)</w:t>
            </w:r>
          </w:p>
        </w:tc>
      </w:tr>
      <w:tr w:rsidR="00653D11" w:rsidRPr="004612B8" w14:paraId="2B644ACD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32F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22D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16907 (45.4)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27F" w14:textId="10E0C671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6321 (39.9)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3D1" w14:textId="489D111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3107 (46.3)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CD0" w14:textId="6DFFB87C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3394 (49.2)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0C5" w14:textId="12AF6BA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4085 (52.6)</w:t>
            </w:r>
          </w:p>
        </w:tc>
      </w:tr>
      <w:tr w:rsidR="00653D11" w:rsidRPr="004612B8" w14:paraId="1CC65716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6E05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Non-White ethnicity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D99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1042 ( 2.8)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0E0" w14:textId="073BE67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381 ( 2.4)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022" w14:textId="6E30A89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178 ( 2.6)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904" w14:textId="305272D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203 ( 2.9)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EED" w14:textId="15050E71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280 ( 3.6)</w:t>
            </w:r>
          </w:p>
        </w:tc>
      </w:tr>
      <w:tr w:rsidR="00653D11" w:rsidRPr="004612B8" w14:paraId="7AF54381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A6F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Deprivation index,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03B8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-1.84 (2.71)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7CE" w14:textId="0ACE72B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-1.71 (2.77)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8C4" w14:textId="0A34BA4C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-1.88 (2.72)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CBB" w14:textId="3B99922F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-1.99 (2.60)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96D" w14:textId="7EED20B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-1.91 (2.65)</w:t>
            </w:r>
          </w:p>
        </w:tc>
      </w:tr>
      <w:tr w:rsidR="00653D11" w:rsidRPr="004612B8" w14:paraId="286B76B7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2D0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College or University degree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E48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16103 (43.2)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D40" w14:textId="72E849AC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6495 (41.0)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C13" w14:textId="6410317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2885 (43.0)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6FD" w14:textId="2B5CC68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2942 (42.6)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9B0" w14:textId="16FBD65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3781 (48.7)</w:t>
            </w:r>
          </w:p>
        </w:tc>
      </w:tr>
      <w:tr w:rsidR="00653D11" w:rsidRPr="004612B8" w14:paraId="5232F49D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1509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PA</w:t>
            </w:r>
            <w:r>
              <w:rPr>
                <w:rFonts w:ascii="Arial" w:eastAsia="Times New Roman" w:hAnsi="Arial" w:cs="Arial"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TW"/>
              </w:rPr>
              <w:t>volume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a</w:t>
            </w:r>
            <w:proofErr w:type="spellEnd"/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mg,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9D9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28.00 (7.82)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990" w14:textId="7DC84D9B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22.76 (5.14)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7D5" w14:textId="6AA780E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27.54 (5.03)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45E" w14:textId="16F1E889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30.47 (5.40)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C15" w14:textId="1997B44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36.92 (7.08)</w:t>
            </w:r>
          </w:p>
        </w:tc>
      </w:tr>
      <w:tr w:rsidR="00653D11" w:rsidRPr="004612B8" w14:paraId="3B89F4A3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3B7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D71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2052.94 (434.05)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719" w14:textId="3418DC2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1963.35 (445.73)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C1F" w14:textId="10F7515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2096.26 (418.55)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CC8" w14:textId="462464A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2133.88 (411.44)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799" w14:textId="798A949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2126.51 (408.23)</w:t>
            </w:r>
          </w:p>
        </w:tc>
      </w:tr>
      <w:tr w:rsidR="00653D11" w:rsidRPr="004612B8" w14:paraId="652FE2B6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2B4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MPA,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3CA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483.34 (233.67)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268" w14:textId="5189DB9C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341.19 (161.59)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0FA" w14:textId="085B9D91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491.74 (172.14)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C34" w14:textId="6B01AAD8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575.99 (193.13)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F5F" w14:textId="47EE004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684.10 (246.04)</w:t>
            </w:r>
          </w:p>
        </w:tc>
      </w:tr>
      <w:tr w:rsidR="00653D11" w:rsidRPr="004612B8" w14:paraId="5A30743C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C0D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VPA, minutes/week,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A0E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31.48 (37.79)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454" w14:textId="10FC441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6.61 ( 4.79)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ACF" w14:textId="25E770E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20.16 ( 0.00)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4D4" w14:textId="2099B696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34.24 ( 4.93)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A9C" w14:textId="1258655B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89.66 (44.90)</w:t>
            </w:r>
          </w:p>
        </w:tc>
      </w:tr>
      <w:tr w:rsidR="00653D11" w:rsidRPr="004612B8" w14:paraId="77F15191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92B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Sleep duration, hours/day,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227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7.18 (0.96)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076" w14:textId="6503DB2F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7.20 (1.00)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719" w14:textId="771C59F5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7.17 (0.96)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099" w14:textId="3387EA2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7.17 (0.93)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F00" w14:textId="0A3260E6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7.15 (0.87)</w:t>
            </w:r>
          </w:p>
        </w:tc>
      </w:tr>
      <w:tr w:rsidR="00653D11" w:rsidRPr="004612B8" w14:paraId="2D78034D" w14:textId="77777777" w:rsidTr="00910A4F">
        <w:trPr>
          <w:trHeight w:val="280"/>
          <w:jc w:val="center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076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CEF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696" w14:textId="4F44E35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6257" w14:textId="42C4A37D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FC7" w14:textId="5BB061B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53D11" w:rsidRPr="004612B8" w14:paraId="2785612E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8AD" w14:textId="77777777" w:rsidR="00653D11" w:rsidRPr="004612B8" w:rsidRDefault="00653D11" w:rsidP="00653D11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Never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E89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21642 (58.1)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0A6" w14:textId="60B70DEB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8801 (55.5)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099" w14:textId="675494E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3869 (57.6)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B36" w14:textId="195091BC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4072 (59.0)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836" w14:textId="18BF07D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4900 (63.1)</w:t>
            </w:r>
          </w:p>
        </w:tc>
      </w:tr>
      <w:tr w:rsidR="00653D11" w:rsidRPr="004612B8" w14:paraId="400763EB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914" w14:textId="77777777" w:rsidR="00653D11" w:rsidRPr="004612B8" w:rsidRDefault="00653D11" w:rsidP="00653D11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Previous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62A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13237 (35.5)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130" w14:textId="2FE04989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5899 (37.2)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6AA" w14:textId="0A982F2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2423 (36.1)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4A3" w14:textId="7F3B333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2411 (34.9)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2A2" w14:textId="6796675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2504 (32.3)</w:t>
            </w:r>
          </w:p>
        </w:tc>
      </w:tr>
      <w:tr w:rsidR="00653D11" w:rsidRPr="004612B8" w14:paraId="5C4B64E0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882" w14:textId="77777777" w:rsidR="00653D11" w:rsidRPr="004612B8" w:rsidRDefault="00653D11" w:rsidP="00653D11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Current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0C6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2358 ( 6.3)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4FC" w14:textId="2F8E1FE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1156 ( 7.3)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535" w14:textId="142E421F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425 ( 6.3)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E0A" w14:textId="41E51F12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420 ( 6.1)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308" w14:textId="461D7938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357 ( 4.6)</w:t>
            </w:r>
          </w:p>
        </w:tc>
      </w:tr>
      <w:tr w:rsidR="00653D11" w:rsidRPr="004612B8" w14:paraId="6315607F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D57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Alcohol intake, units/week,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5E3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15.98 (16.00)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2CA" w14:textId="2E5330F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15.07 (16.02)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A9A" w14:textId="543FFED6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16.35 (15.96)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360" w14:textId="0C15331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16.92 (16.58)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66A" w14:textId="5EC0FB1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16.66 (15.37)</w:t>
            </w:r>
          </w:p>
        </w:tc>
      </w:tr>
      <w:tr w:rsidR="00653D11" w:rsidRPr="004612B8" w14:paraId="60D4A33C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C69F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Fruits/vegetable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D79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4.21 (2.25)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163" w14:textId="150CC22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4.15 (2.20)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20F" w14:textId="4B41DFC8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4.19 (2.24)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AAE" w14:textId="6FB6697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4.18 (2.22)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5A6" w14:textId="50959A5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4.36 (2.37)</w:t>
            </w:r>
          </w:p>
        </w:tc>
      </w:tr>
      <w:tr w:rsidR="00653D11" w:rsidRPr="004612B8" w14:paraId="116405E1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1E25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Red meat intake, portions/week,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A1E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2.06 (1.38)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139" w14:textId="55544EE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2.12 (1.39)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6C1" w14:textId="22533CE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2.10 (1.39)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C28" w14:textId="1D8AC38D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2.03 (1.37)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FB0" w14:textId="1CFC01E4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1.92 (1.32)</w:t>
            </w:r>
          </w:p>
        </w:tc>
      </w:tr>
      <w:tr w:rsidR="00653D11" w:rsidRPr="004612B8" w14:paraId="19374BF9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4A4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Processed meat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17F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2.80 (1.05)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76B" w14:textId="0075D0F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2.82 (1.04)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2C6" w14:textId="3E200669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2.82 (1.05)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AE5" w14:textId="1939C13B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2.79 (1.06)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B6C" w14:textId="148570A1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2.76 (1.08)</w:t>
            </w:r>
          </w:p>
        </w:tc>
      </w:tr>
      <w:tr w:rsidR="00653D11" w:rsidRPr="004612B8" w14:paraId="4699A56E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BD9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Oily fish intake, times/week,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D1A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2.66 (0.90)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696" w14:textId="2380FC8E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2.68 (0.89)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A58" w14:textId="215FB27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2.66 (0.88)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391" w14:textId="12D4380F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2.64 (0.90)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41A" w14:textId="66F2273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2.62 (0.91)</w:t>
            </w:r>
          </w:p>
        </w:tc>
      </w:tr>
      <w:tr w:rsidR="00653D11" w:rsidRPr="004612B8" w14:paraId="00C8A476" w14:textId="77777777" w:rsidTr="00910A4F">
        <w:trPr>
          <w:trHeight w:val="33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858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BMI, kg/m</w:t>
            </w:r>
            <w:r w:rsidRPr="004612B8">
              <w:rPr>
                <w:rFonts w:ascii="Arial" w:eastAsia="Times New Roman" w:hAnsi="Arial" w:cs="Arial"/>
                <w:color w:val="000000"/>
                <w:vertAlign w:val="superscript"/>
                <w:lang w:eastAsia="zh-TW"/>
              </w:rPr>
              <w:t>2</w:t>
            </w: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, mean (SD)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11B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26.70 (4.44)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7F0" w14:textId="488FB3ED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27.70 (4.90)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E79" w14:textId="44A83296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26.62 (4.13)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8D8" w14:textId="1894123A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26.09 (3.90)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BD9" w14:textId="2A9BBEE9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25.28 (3.60)</w:t>
            </w:r>
          </w:p>
        </w:tc>
      </w:tr>
      <w:tr w:rsidR="00653D11" w:rsidRPr="004612B8" w14:paraId="6BC4592B" w14:textId="77777777" w:rsidTr="00910A4F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E111" w14:textId="77777777" w:rsidR="00653D11" w:rsidRPr="004612B8" w:rsidRDefault="00653D11" w:rsidP="00653D11">
            <w:pPr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Longstanding illnesses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0460" w14:textId="77777777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4612B8">
              <w:rPr>
                <w:rFonts w:ascii="Arial" w:eastAsia="Times New Roman" w:hAnsi="Arial" w:cs="Arial"/>
                <w:color w:val="000000"/>
                <w:lang w:eastAsia="zh-TW"/>
              </w:rPr>
              <w:t>10137 (27.2)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8285" w14:textId="44030A03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5434 (34.3)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0DE1" w14:textId="036DEE00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1782 (26.5)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D65EE" w14:textId="3ABEDCBD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1560 (22.6)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23C" w14:textId="40234C59" w:rsidR="00653D11" w:rsidRPr="004612B8" w:rsidRDefault="00653D11" w:rsidP="00653D11">
            <w:pPr>
              <w:jc w:val="center"/>
              <w:rPr>
                <w:rFonts w:ascii="Arial" w:eastAsia="Times New Roman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>1361 (17.5)</w:t>
            </w:r>
          </w:p>
        </w:tc>
      </w:tr>
    </w:tbl>
    <w:p w14:paraId="5013C99F" w14:textId="77777777" w:rsidR="0037390C" w:rsidRPr="00B311EE" w:rsidRDefault="0037390C" w:rsidP="003F0081"/>
    <w:p w14:paraId="5B715DDD" w14:textId="2C04B4B1" w:rsidR="00077829" w:rsidRDefault="00077829" w:rsidP="003F0081">
      <w:pPr>
        <w:rPr>
          <w:rFonts w:ascii="Arial" w:hAnsi="Arial" w:cs="Arial"/>
          <w:b/>
          <w:bCs/>
        </w:rPr>
      </w:pPr>
    </w:p>
    <w:p w14:paraId="4B94BBBF" w14:textId="77777777" w:rsidR="00647120" w:rsidRDefault="00647120" w:rsidP="003F0081">
      <w:pPr>
        <w:pStyle w:val="Heading1"/>
        <w:rPr>
          <w:b/>
          <w:bCs/>
        </w:rPr>
        <w:sectPr w:rsidR="00647120" w:rsidSect="006471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2980BA" w14:textId="49F5C498" w:rsidR="00F50B18" w:rsidRDefault="00C25BF4" w:rsidP="00F50B18">
      <w:pPr>
        <w:pStyle w:val="Heading1"/>
      </w:pPr>
      <w:bookmarkStart w:id="3" w:name="_Toc108530216"/>
      <w:r>
        <w:rPr>
          <w:b/>
          <w:bCs/>
        </w:rPr>
        <w:lastRenderedPageBreak/>
        <w:t>Figure S</w:t>
      </w:r>
      <w:r w:rsidR="00F50B18">
        <w:rPr>
          <w:b/>
          <w:bCs/>
        </w:rPr>
        <w:t>1</w:t>
      </w:r>
      <w:r w:rsidR="00F50B18" w:rsidRPr="00BD3850">
        <w:t xml:space="preserve">. </w:t>
      </w:r>
      <w:r w:rsidR="00F50B18">
        <w:t>Hypothesised causal diagram</w:t>
      </w:r>
      <w:bookmarkEnd w:id="3"/>
      <w:r w:rsidR="00F50B18">
        <w:t xml:space="preserve"> </w:t>
      </w:r>
    </w:p>
    <w:p w14:paraId="0A3C233C" w14:textId="77777777" w:rsidR="00F50B18" w:rsidRPr="00BD3850" w:rsidRDefault="00F50B18" w:rsidP="00F50B18">
      <w:r w:rsidRPr="00BD3850">
        <w:rPr>
          <w:noProof/>
        </w:rPr>
        <mc:AlternateContent>
          <mc:Choice Requires="wpc">
            <w:drawing>
              <wp:inline distT="0" distB="0" distL="0" distR="0" wp14:anchorId="366CB5AE" wp14:editId="28071B5C">
                <wp:extent cx="5950916" cy="600456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" name="Rectangle 20"/>
                        <wps:cNvSpPr/>
                        <wps:spPr>
                          <a:xfrm>
                            <a:off x="1437488" y="1199790"/>
                            <a:ext cx="857250" cy="466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B1EF1" w14:textId="376C3DBB" w:rsidR="00FC7EC4" w:rsidRDefault="00FC7EC4" w:rsidP="00FC7EC4">
                              <w:pPr>
                                <w:jc w:val="center"/>
                              </w:pPr>
                              <w:r>
                                <w:t>Physical activity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14038" y="4657365"/>
                            <a:ext cx="857250" cy="466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76217" w14:textId="021BFAF0" w:rsidR="00FC7EC4" w:rsidRDefault="00FC7EC4" w:rsidP="00FC7EC4">
                              <w:pPr>
                                <w:jc w:val="center"/>
                              </w:pPr>
                              <w:r>
                                <w:t>Affective disorder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20" idx="2"/>
                          <a:endCxn id="46" idx="0"/>
                        </wps:cNvCnPr>
                        <wps:spPr>
                          <a:xfrm flipH="1">
                            <a:off x="1204126" y="1666695"/>
                            <a:ext cx="661987" cy="102828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37788" y="666220"/>
                            <a:ext cx="1981200" cy="638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16DDD" w14:textId="77777777" w:rsidR="008D19D3" w:rsidRDefault="008D19D3" w:rsidP="00FC7EC4">
                              <w:pPr>
                                <w:jc w:val="center"/>
                              </w:pPr>
                              <w:r>
                                <w:t xml:space="preserve">Sociodemographic factors </w:t>
                              </w:r>
                            </w:p>
                            <w:p w14:paraId="55E65DB8" w14:textId="6F472633" w:rsidR="00BD5682" w:rsidRDefault="008D19D3" w:rsidP="00FC7EC4">
                              <w:pPr>
                                <w:jc w:val="center"/>
                              </w:pPr>
                              <w:r>
                                <w:t>(age, sex, ethnicity, deprivation, education)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56838" y="2256895"/>
                            <a:ext cx="1981200" cy="638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411A8" w14:textId="079ADC68" w:rsidR="00C52E0A" w:rsidRDefault="00C52E0A" w:rsidP="00FC7EC4">
                              <w:pPr>
                                <w:jc w:val="center"/>
                              </w:pPr>
                              <w:r>
                                <w:t xml:space="preserve">Other lifestyle factors </w:t>
                              </w:r>
                            </w:p>
                            <w:p w14:paraId="5B063927" w14:textId="0E503FF7" w:rsidR="00C52E0A" w:rsidRDefault="00C52E0A" w:rsidP="00FC7EC4">
                              <w:pPr>
                                <w:jc w:val="center"/>
                              </w:pPr>
                              <w:r>
                                <w:t>(sleep, smoking, alcohol</w:t>
                              </w:r>
                              <w:r w:rsidR="000D0889">
                                <w:t xml:space="preserve"> and dietary</w:t>
                              </w:r>
                              <w:r>
                                <w:t xml:space="preserve"> intake)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stCxn id="35" idx="2"/>
                          <a:endCxn id="41" idx="0"/>
                        </wps:cNvCnPr>
                        <wps:spPr>
                          <a:xfrm>
                            <a:off x="4828388" y="1304926"/>
                            <a:ext cx="19050" cy="95196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41" idx="2"/>
                        </wps:cNvCnPr>
                        <wps:spPr>
                          <a:xfrm>
                            <a:off x="4847438" y="2895382"/>
                            <a:ext cx="28575" cy="176127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5" idx="1"/>
                          <a:endCxn id="20" idx="3"/>
                        </wps:cNvCnPr>
                        <wps:spPr>
                          <a:xfrm flipH="1">
                            <a:off x="2294738" y="985573"/>
                            <a:ext cx="1543050" cy="44767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stCxn id="41" idx="1"/>
                        </wps:cNvCnPr>
                        <wps:spPr>
                          <a:xfrm flipH="1" flipV="1">
                            <a:off x="2313788" y="1581150"/>
                            <a:ext cx="1543050" cy="99490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80263" y="2694976"/>
                            <a:ext cx="847725" cy="466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D383A" w14:textId="1EE848B5" w:rsidR="00157529" w:rsidRPr="005D4BB8" w:rsidRDefault="00605B20" w:rsidP="00FC7EC4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 w:rsidRPr="005D4BB8">
                                <w:rPr>
                                  <w:color w:val="4472C4" w:themeColor="accent1"/>
                                </w:rPr>
                                <w:t>BMI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80376" y="3352159"/>
                            <a:ext cx="1143000" cy="466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5DF99" w14:textId="10F38A4C" w:rsidR="00157529" w:rsidRPr="005D4BB8" w:rsidRDefault="00605B20" w:rsidP="00FC7EC4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 w:rsidRPr="005D4BB8">
                                <w:rPr>
                                  <w:color w:val="4472C4" w:themeColor="accent1"/>
                                </w:rPr>
                                <w:t>Longstanding illnesses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Arrow Connector 48"/>
                        <wps:cNvCnPr>
                          <a:stCxn id="46" idx="2"/>
                          <a:endCxn id="47" idx="1"/>
                        </wps:cNvCnPr>
                        <wps:spPr>
                          <a:xfrm>
                            <a:off x="1204126" y="3161881"/>
                            <a:ext cx="476250" cy="42373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20" idx="2"/>
                          <a:endCxn id="47" idx="0"/>
                        </wps:cNvCnPr>
                        <wps:spPr>
                          <a:xfrm>
                            <a:off x="1866113" y="1666695"/>
                            <a:ext cx="385763" cy="168546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47" idx="2"/>
                          <a:endCxn id="34" idx="1"/>
                        </wps:cNvCnPr>
                        <wps:spPr>
                          <a:xfrm>
                            <a:off x="2251876" y="3818775"/>
                            <a:ext cx="2062162" cy="107167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or: Curved 24"/>
                        <wps:cNvCnPr>
                          <a:stCxn id="47" idx="1"/>
                          <a:endCxn id="20" idx="1"/>
                        </wps:cNvCnPr>
                        <wps:spPr>
                          <a:xfrm rot="10800000">
                            <a:off x="1437488" y="1433244"/>
                            <a:ext cx="242888" cy="2152369"/>
                          </a:xfrm>
                          <a:prstGeom prst="curvedConnector3">
                            <a:avLst>
                              <a:gd name="adj1" fmla="val 656861"/>
                            </a:avLst>
                          </a:prstGeom>
                          <a:ln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or: Curved 53"/>
                        <wps:cNvCnPr>
                          <a:stCxn id="46" idx="1"/>
                          <a:endCxn id="20" idx="1"/>
                        </wps:cNvCnPr>
                        <wps:spPr>
                          <a:xfrm rot="10800000" flipH="1">
                            <a:off x="780262" y="1433243"/>
                            <a:ext cx="657225" cy="1495186"/>
                          </a:xfrm>
                          <a:prstGeom prst="curvedConnector3">
                            <a:avLst>
                              <a:gd name="adj1" fmla="val -34783"/>
                            </a:avLst>
                          </a:prstGeom>
                          <a:ln>
                            <a:prstDash val="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076" y="3503794"/>
                            <a:ext cx="1547812" cy="62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D7EB1" w14:textId="0B8A8D8C" w:rsidR="002E1F52" w:rsidRDefault="002E1F52" w:rsidP="00FC7EC4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Possible mediators or confounders</w:t>
                              </w:r>
                            </w:p>
                            <w:p w14:paraId="4204228B" w14:textId="6E293B5C" w:rsidR="00FE5104" w:rsidRPr="00FE5104" w:rsidRDefault="00FE5104" w:rsidP="00FC7EC4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(</w:t>
                              </w:r>
                              <w:r w:rsidR="00B112B8">
                                <w:rPr>
                                  <w:color w:val="4472C4" w:themeColor="accent1"/>
                                </w:rPr>
                                <w:t>Sensitivity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 xml:space="preserve"> analysis)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>
                          <a:stCxn id="20" idx="2"/>
                          <a:endCxn id="34" idx="0"/>
                        </wps:cNvCnPr>
                        <wps:spPr>
                          <a:xfrm>
                            <a:off x="1866113" y="1666569"/>
                            <a:ext cx="2876550" cy="299044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6CB5AE" id="Canvas 17" o:spid="_x0000_s1026" editas="canvas" style="width:468.6pt;height:472.8pt;mso-position-horizontal-relative:char;mso-position-vertical-relative:line" coordsize="59505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05;height:60045;visibility:visible;mso-wrap-style:square" filled="t">
                  <v:fill o:detectmouseclick="t"/>
                  <v:path o:connecttype="none"/>
                </v:shape>
                <v:rect id="Rectangle 20" o:spid="_x0000_s1028" style="position:absolute;left:14374;top:11997;width:8573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529B1EF1" w14:textId="376C3DBB" w:rsidR="00FC7EC4" w:rsidRDefault="00FC7EC4" w:rsidP="00FC7EC4">
                        <w:pPr>
                          <w:jc w:val="center"/>
                        </w:pPr>
                        <w:r>
                          <w:t>Physical activity</w:t>
                        </w:r>
                      </w:p>
                    </w:txbxContent>
                  </v:textbox>
                </v:rect>
                <v:rect id="Rectangle 34" o:spid="_x0000_s1029" style="position:absolute;left:43140;top:46573;width:8572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>
                  <v:textbox>
                    <w:txbxContent>
                      <w:p w14:paraId="1C676217" w14:textId="021BFAF0" w:rsidR="00FC7EC4" w:rsidRDefault="00FC7EC4" w:rsidP="00FC7EC4">
                        <w:pPr>
                          <w:jc w:val="center"/>
                        </w:pPr>
                        <w:r>
                          <w:t>Affective disorder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0" type="#_x0000_t32" style="position:absolute;left:12041;top:16666;width:6620;height:10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" strokecolor="black [3200]" strokeweight=".5pt">
                  <v:stroke endarrow="open" joinstyle="miter"/>
                </v:shape>
                <v:rect id="Rectangle 35" o:spid="_x0000_s1031" style="position:absolute;left:38377;top:6662;width:19812;height:6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<v:textbox>
                    <w:txbxContent>
                      <w:p w14:paraId="17916DDD" w14:textId="77777777" w:rsidR="008D19D3" w:rsidRDefault="008D19D3" w:rsidP="00FC7EC4">
                        <w:pPr>
                          <w:jc w:val="center"/>
                        </w:pPr>
                        <w:r>
                          <w:t xml:space="preserve">Sociodemographic factors </w:t>
                        </w:r>
                      </w:p>
                      <w:p w14:paraId="55E65DB8" w14:textId="6F472633" w:rsidR="00BD5682" w:rsidRDefault="008D19D3" w:rsidP="00FC7EC4">
                        <w:pPr>
                          <w:jc w:val="center"/>
                        </w:pPr>
                        <w:r>
                          <w:t>(age, sex, ethnicity, deprivation, education)</w:t>
                        </w:r>
                      </w:p>
                    </w:txbxContent>
                  </v:textbox>
                </v:rect>
                <v:rect id="Rectangle 41" o:spid="_x0000_s1032" style="position:absolute;left:38568;top:22568;width:19812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>
                  <v:textbox>
                    <w:txbxContent>
                      <w:p w14:paraId="114411A8" w14:textId="079ADC68" w:rsidR="00C52E0A" w:rsidRDefault="00C52E0A" w:rsidP="00FC7EC4">
                        <w:pPr>
                          <w:jc w:val="center"/>
                        </w:pPr>
                        <w:r>
                          <w:t xml:space="preserve">Other lifestyle factors </w:t>
                        </w:r>
                      </w:p>
                      <w:p w14:paraId="5B063927" w14:textId="0E503FF7" w:rsidR="00C52E0A" w:rsidRDefault="00C52E0A" w:rsidP="00FC7EC4">
                        <w:pPr>
                          <w:jc w:val="center"/>
                        </w:pPr>
                        <w:r>
                          <w:t>(sleep, smoking, alcohol</w:t>
                        </w:r>
                        <w:r w:rsidR="000D0889">
                          <w:t xml:space="preserve"> and dietary</w:t>
                        </w:r>
                        <w:r>
                          <w:t xml:space="preserve"> intake)</w:t>
                        </w:r>
                      </w:p>
                    </w:txbxContent>
                  </v:textbox>
                </v:rect>
                <v:shape id="Straight Arrow Connector 42" o:spid="_x0000_s1033" type="#_x0000_t32" style="position:absolute;left:48283;top:13049;width:191;height:9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8p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L57fym+AAAA2wAAAA8AAAAAAAAA&#10;AAAAAAAABwIAAGRycy9kb3ducmV2LnhtbFBLBQYAAAAAAwADALcAAADyAgAAAAA=&#10;" strokecolor="black [3200]" strokeweight=".5pt">
                  <v:stroke endarrow="open" joinstyle="miter"/>
                </v:shape>
                <v:shape id="Straight Arrow Connector 43" o:spid="_x0000_s1034" type="#_x0000_t32" style="position:absolute;left:48474;top:28953;width:286;height:17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qy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FnN4fgk/QG4fAAAA//8DAFBLAQItABQABgAIAAAAIQDb4fbL7gAAAIUBAAATAAAAAAAAAAAAAAAA&#10;AAAAAABbQ29udGVudF9UeXBlc10ueG1sUEsBAi0AFAAGAAgAAAAhAFr0LFu/AAAAFQEAAAsAAAAA&#10;AAAAAAAAAAAAHwEAAF9yZWxzLy5yZWxzUEsBAi0AFAAGAAgAAAAhANE32rL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44" o:spid="_x0000_s1035" type="#_x0000_t32" style="position:absolute;left:22947;top:9855;width:15430;height:4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45" o:spid="_x0000_s1036" type="#_x0000_t32" style="position:absolute;left:23137;top:15811;width:15431;height:99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" strokecolor="black [3200]" strokeweight=".5pt">
                  <v:stroke endarrow="open" joinstyle="miter"/>
                </v:shape>
                <v:rect id="Rectangle 46" o:spid="_x0000_s1037" style="position:absolute;left:7802;top:26949;width:8477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" fillcolor="white [3201]" strokecolor="#4472c4 [3204]" strokeweight="1pt">
                  <v:textbox>
                    <w:txbxContent>
                      <w:p w14:paraId="289D383A" w14:textId="1EE848B5" w:rsidR="00157529" w:rsidRPr="005D4BB8" w:rsidRDefault="00605B20" w:rsidP="00FC7EC4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 w:rsidRPr="005D4BB8">
                          <w:rPr>
                            <w:color w:val="4472C4" w:themeColor="accent1"/>
                          </w:rPr>
                          <w:t>BMI</w:t>
                        </w:r>
                      </w:p>
                    </w:txbxContent>
                  </v:textbox>
                </v:rect>
                <v:rect id="Rectangle 47" o:spid="_x0000_s1038" style="position:absolute;left:16803;top:33521;width:11430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" fillcolor="white [3201]" strokecolor="#4472c4 [3204]" strokeweight="1pt">
                  <v:textbox>
                    <w:txbxContent>
                      <w:p w14:paraId="6015DF99" w14:textId="10F38A4C" w:rsidR="00157529" w:rsidRPr="005D4BB8" w:rsidRDefault="00605B20" w:rsidP="00FC7EC4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 w:rsidRPr="005D4BB8">
                          <w:rPr>
                            <w:color w:val="4472C4" w:themeColor="accent1"/>
                          </w:rPr>
                          <w:t>Longstanding illnesses</w:t>
                        </w:r>
                      </w:p>
                    </w:txbxContent>
                  </v:textbox>
                </v:rect>
                <v:shape id="Straight Arrow Connector 48" o:spid="_x0000_s1039" type="#_x0000_t32" style="position:absolute;left:12041;top:31618;width:4762;height:4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51" o:spid="_x0000_s1040" type="#_x0000_t32" style="position:absolute;left:18661;top:16666;width:3857;height:16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" strokecolor="black [3200]" strokeweight=".5pt">
                  <v:stroke endarrow="open" joinstyle="miter"/>
                </v:shape>
                <v:shape id="Straight Arrow Connector 52" o:spid="_x0000_s1041" type="#_x0000_t32" style="position:absolute;left:22518;top:38187;width:20622;height:10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" strokecolor="black [3200]" strokeweight=".5pt">
                  <v:stroke endarrow="open" joinstyle="miter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4" o:spid="_x0000_s1042" type="#_x0000_t38" style="position:absolute;left:14374;top:14332;width:2429;height:21524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" adj="141882" strokecolor="#4472c4 [3204]" strokeweight=".5pt">
                  <v:stroke dashstyle="dash" endarrow="open" joinstyle="miter"/>
                </v:shape>
                <v:shape id="Connector: Curved 53" o:spid="_x0000_s1043" type="#_x0000_t38" style="position:absolute;left:7802;top:14332;width:6572;height:14952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" adj="-7513" strokecolor="#4472c4 [3204]" strokeweight=".5pt">
                  <v:stroke dashstyle="dash" endarrow="open" joinstyle="miter"/>
                </v:shape>
                <v:rect id="Rectangle 54" o:spid="_x0000_s1044" style="position:absolute;left:420;top:35037;width:15478;height:6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<v:textbox>
                    <w:txbxContent>
                      <w:p w14:paraId="389D7EB1" w14:textId="0B8A8D8C" w:rsidR="002E1F52" w:rsidRDefault="002E1F52" w:rsidP="00FC7EC4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rPr>
                            <w:color w:val="4472C4" w:themeColor="accent1"/>
                          </w:rPr>
                          <w:t>Possible mediators or confounders</w:t>
                        </w:r>
                      </w:p>
                      <w:p w14:paraId="4204228B" w14:textId="6E293B5C" w:rsidR="00FE5104" w:rsidRPr="00FE5104" w:rsidRDefault="00FE5104" w:rsidP="00FC7EC4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rPr>
                            <w:color w:val="4472C4" w:themeColor="accent1"/>
                          </w:rPr>
                          <w:t>(</w:t>
                        </w:r>
                        <w:r w:rsidR="00B112B8">
                          <w:rPr>
                            <w:color w:val="4472C4" w:themeColor="accent1"/>
                          </w:rPr>
                          <w:t>Sensitivity</w:t>
                        </w:r>
                        <w:r>
                          <w:rPr>
                            <w:color w:val="4472C4" w:themeColor="accent1"/>
                          </w:rPr>
                          <w:t xml:space="preserve"> analysis)</w:t>
                        </w:r>
                      </w:p>
                    </w:txbxContent>
                  </v:textbox>
                </v:rect>
                <v:shape id="Straight Arrow Connector 55" o:spid="_x0000_s1045" type="#_x0000_t32" style="position:absolute;left:18661;top:16665;width:28765;height:29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14:paraId="344C21A2" w14:textId="77777777" w:rsidR="00F50B18" w:rsidRDefault="00F50B18" w:rsidP="00F50B18"/>
    <w:p w14:paraId="40206919" w14:textId="73F35BC2" w:rsidR="007077FB" w:rsidRPr="00BD3850" w:rsidRDefault="007077FB" w:rsidP="00F50B18">
      <w:pPr>
        <w:sectPr w:rsidR="007077FB" w:rsidRPr="00BD3850" w:rsidSect="00AC29C1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Some causal pathways (e.g. from sociodemographic factors to affective </w:t>
      </w:r>
      <w:r w:rsidR="00522E36">
        <w:t>disorders</w:t>
      </w:r>
      <w:r>
        <w:t xml:space="preserve">) were omitted for clarity.  </w:t>
      </w:r>
    </w:p>
    <w:p w14:paraId="6652E0B8" w14:textId="2DBA413D" w:rsidR="00DB2969" w:rsidRDefault="00C25BF4" w:rsidP="003F0081">
      <w:pPr>
        <w:pStyle w:val="Heading1"/>
      </w:pPr>
      <w:bookmarkStart w:id="4" w:name="_Toc108530217"/>
      <w:r>
        <w:rPr>
          <w:b/>
          <w:bCs/>
        </w:rPr>
        <w:lastRenderedPageBreak/>
        <w:t>Figure S</w:t>
      </w:r>
      <w:r w:rsidR="00F50B18">
        <w:rPr>
          <w:b/>
          <w:bCs/>
        </w:rPr>
        <w:t>2</w:t>
      </w:r>
      <w:r w:rsidR="00EE6D06" w:rsidRPr="00BD3850">
        <w:t>. Participant flowchart</w:t>
      </w:r>
      <w:bookmarkEnd w:id="4"/>
    </w:p>
    <w:p w14:paraId="45E82566" w14:textId="0A89DF94" w:rsidR="00EE6D06" w:rsidRPr="00BD3850" w:rsidRDefault="009020CC" w:rsidP="003F0081">
      <w:r w:rsidRPr="00BD3850">
        <w:rPr>
          <w:noProof/>
        </w:rPr>
        <mc:AlternateContent>
          <mc:Choice Requires="wpc">
            <w:drawing>
              <wp:inline distT="0" distB="0" distL="0" distR="0" wp14:anchorId="27F749A6" wp14:editId="5EB79330">
                <wp:extent cx="5895340" cy="6005015"/>
                <wp:effectExtent l="0" t="0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9" name="Text Box 19"/>
                        <wps:cNvSpPr txBox="1"/>
                        <wps:spPr>
                          <a:xfrm>
                            <a:off x="644352" y="211666"/>
                            <a:ext cx="1981200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C305D9" w14:textId="585E97B7" w:rsidR="009020CC" w:rsidRDefault="009020CC" w:rsidP="009020CC">
                              <w:pPr>
                                <w:jc w:val="center"/>
                              </w:pPr>
                              <w:r>
                                <w:t xml:space="preserve">All UK Biobank participants </w:t>
                              </w:r>
                            </w:p>
                            <w:p w14:paraId="3FEF27D7" w14:textId="106986CA" w:rsidR="009020CC" w:rsidRDefault="009020CC" w:rsidP="009020CC">
                              <w:pPr>
                                <w:jc w:val="center"/>
                              </w:pPr>
                              <w:r>
                                <w:t>N = 502,</w:t>
                              </w:r>
                              <w:r w:rsidR="0070007E">
                                <w:t>4</w:t>
                              </w:r>
                              <w:r w:rsidR="00922308">
                                <w:t>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44352" y="1870710"/>
                            <a:ext cx="1981200" cy="270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3B1A4F" w14:textId="006939D2" w:rsidR="009020CC" w:rsidRDefault="009020CC" w:rsidP="009020CC">
                              <w:pPr>
                                <w:jc w:val="center"/>
                              </w:pPr>
                              <w:r>
                                <w:t xml:space="preserve">N = </w:t>
                              </w:r>
                              <w:r w:rsidR="00AE3DEB">
                                <w:t>96,</w:t>
                              </w:r>
                              <w:r w:rsidR="006802BE">
                                <w:t>519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650951" y="961177"/>
                            <a:ext cx="2133601" cy="592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088863" w14:textId="79F62766" w:rsidR="009020CC" w:rsidRDefault="009020CC" w:rsidP="009020CC">
                              <w:r>
                                <w:t xml:space="preserve">Excluded </w:t>
                              </w:r>
                              <w:r w:rsidR="00AE3DEB">
                                <w:t>405</w:t>
                              </w:r>
                              <w:r>
                                <w:t>,</w:t>
                              </w:r>
                              <w:r w:rsidR="00AE3DEB">
                                <w:t>963</w:t>
                              </w:r>
                              <w:r w:rsidRPr="009020CC">
                                <w:t xml:space="preserve"> </w:t>
                              </w:r>
                              <w:r>
                                <w:t xml:space="preserve">participants </w:t>
                              </w:r>
                              <w:r w:rsidR="00AE3DEB">
                                <w:t>without valid device-measured PA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44352" y="3368675"/>
                            <a:ext cx="1981200" cy="270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1C075A" w14:textId="30183065" w:rsidR="009020CC" w:rsidRDefault="009020CC" w:rsidP="009020CC">
                              <w:pPr>
                                <w:jc w:val="center"/>
                              </w:pPr>
                              <w:r>
                                <w:t xml:space="preserve">N = </w:t>
                              </w:r>
                              <w:r w:rsidR="00E21683">
                                <w:t>43</w:t>
                              </w:r>
                              <w:r>
                                <w:t>,</w:t>
                              </w:r>
                              <w:r w:rsidR="00004FF7">
                                <w:t>039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50951" y="2458930"/>
                            <a:ext cx="2133601" cy="592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0A118E" w14:textId="38219DEF" w:rsidR="00845EC8" w:rsidRDefault="00845EC8" w:rsidP="009020CC">
                              <w:r>
                                <w:t xml:space="preserve">Excluded </w:t>
                              </w:r>
                              <w:r w:rsidR="00E21683">
                                <w:t>53,48</w:t>
                              </w:r>
                              <w:r w:rsidR="00DF52D7">
                                <w:t>0</w:t>
                              </w:r>
                              <w:r w:rsidRPr="009020CC">
                                <w:t xml:space="preserve"> </w:t>
                              </w:r>
                              <w:r>
                                <w:t xml:space="preserve">participants </w:t>
                              </w:r>
                              <w:r w:rsidR="00E21683">
                                <w:t>without linked primary care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649181" y="4038601"/>
                            <a:ext cx="2135372" cy="4266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B3F0B4" w14:textId="7A307752" w:rsidR="004D69CD" w:rsidRDefault="000B27C9" w:rsidP="008F01D9">
                              <w:r>
                                <w:t>Excluded</w:t>
                              </w:r>
                              <w:r w:rsidR="00D0031F">
                                <w:t xml:space="preserve"> 5712</w:t>
                              </w:r>
                              <w:r w:rsidR="004D69CD">
                                <w:t xml:space="preserve"> participants with </w:t>
                              </w:r>
                              <w:r w:rsidR="008F01D9">
                                <w:t>prior affective disorders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25909" y="4867329"/>
                            <a:ext cx="2817542" cy="905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BD2708" w14:textId="551C2ABE" w:rsidR="000B27C9" w:rsidRDefault="004D69CD" w:rsidP="009020CC">
                              <w:pPr>
                                <w:jc w:val="center"/>
                              </w:pPr>
                              <w:r>
                                <w:t>Included in analyses:</w:t>
                              </w:r>
                            </w:p>
                            <w:p w14:paraId="34A09311" w14:textId="77777777" w:rsidR="004D69CD" w:rsidRDefault="004D69CD" w:rsidP="009020CC">
                              <w:pPr>
                                <w:jc w:val="center"/>
                              </w:pPr>
                            </w:p>
                            <w:p w14:paraId="1135DF57" w14:textId="0524A569" w:rsidR="004D69CD" w:rsidRDefault="004D69CD" w:rsidP="00410B1A">
                              <w:pPr>
                                <w:jc w:val="center"/>
                              </w:pPr>
                              <w:r>
                                <w:t>N=3</w:t>
                              </w:r>
                              <w:r w:rsidR="00E92486">
                                <w:t>7</w:t>
                              </w:r>
                              <w:r>
                                <w:t>,</w:t>
                              </w:r>
                              <w:r w:rsidR="00E92486">
                                <w:t>327</w:t>
                              </w:r>
                              <w:r>
                                <w:t xml:space="preserve"> </w:t>
                              </w:r>
                              <w:r w:rsidR="00410B1A">
                                <w:t xml:space="preserve">for primary analysis </w:t>
                              </w:r>
                            </w:p>
                            <w:p w14:paraId="69EA6D22" w14:textId="3EE98F24" w:rsidR="00410B1A" w:rsidRDefault="00410B1A" w:rsidP="00410B1A">
                              <w:pPr>
                                <w:jc w:val="center"/>
                              </w:pPr>
                              <w:r>
                                <w:t>N=</w:t>
                              </w:r>
                              <w:r w:rsidR="003D39CF" w:rsidRPr="003D39CF">
                                <w:t>36</w:t>
                              </w:r>
                              <w:r w:rsidR="00CF3F90">
                                <w:t>,</w:t>
                              </w:r>
                              <w:r w:rsidR="003D39CF" w:rsidRPr="003D39CF">
                                <w:t xml:space="preserve">532 </w:t>
                              </w:r>
                              <w:r>
                                <w:t>for two-year landmark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>
                          <a:stCxn id="19" idx="2"/>
                          <a:endCxn id="29" idx="0"/>
                        </wps:cNvCnPr>
                        <wps:spPr>
                          <a:xfrm>
                            <a:off x="1634952" y="643466"/>
                            <a:ext cx="0" cy="12272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29" idx="2"/>
                          <a:endCxn id="31" idx="0"/>
                        </wps:cNvCnPr>
                        <wps:spPr>
                          <a:xfrm>
                            <a:off x="1634952" y="2141642"/>
                            <a:ext cx="0" cy="1227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31" idx="2"/>
                          <a:endCxn id="36" idx="0"/>
                        </wps:cNvCnPr>
                        <wps:spPr>
                          <a:xfrm flipH="1">
                            <a:off x="1634680" y="3639607"/>
                            <a:ext cx="272" cy="1227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or: Elbow 23"/>
                        <wps:cNvCnPr>
                          <a:stCxn id="19" idx="2"/>
                          <a:endCxn id="30" idx="1"/>
                        </wps:cNvCnPr>
                        <wps:spPr>
                          <a:xfrm rot="16200000" flipH="1">
                            <a:off x="1835929" y="442488"/>
                            <a:ext cx="614045" cy="101599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or: Elbow 39"/>
                        <wps:cNvCnPr>
                          <a:stCxn id="29" idx="2"/>
                          <a:endCxn id="32" idx="1"/>
                        </wps:cNvCnPr>
                        <wps:spPr>
                          <a:xfrm rot="16200000" flipH="1">
                            <a:off x="1836140" y="1940453"/>
                            <a:ext cx="613622" cy="101599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or: Elbow 40"/>
                        <wps:cNvCnPr>
                          <a:stCxn id="31" idx="2"/>
                          <a:endCxn id="33" idx="1"/>
                        </wps:cNvCnPr>
                        <wps:spPr>
                          <a:xfrm rot="16200000" flipH="1">
                            <a:off x="1835909" y="3438649"/>
                            <a:ext cx="612315" cy="101422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F749A6" id="Canvas 18" o:spid="_x0000_s1046" editas="canvas" style="width:464.2pt;height:472.85pt;mso-position-horizontal-relative:char;mso-position-vertical-relative:line" coordsize="58953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">
                <v:shape id="_x0000_s1047" type="#_x0000_t75" style="position:absolute;width:58953;height:6004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8" type="#_x0000_t202" style="position:absolute;left:6443;top:2116;width:1981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62C305D9" w14:textId="585E97B7" w:rsidR="009020CC" w:rsidRDefault="009020CC" w:rsidP="009020CC">
                        <w:pPr>
                          <w:jc w:val="center"/>
                        </w:pPr>
                        <w:r>
                          <w:t xml:space="preserve">All UK Biobank participants </w:t>
                        </w:r>
                      </w:p>
                      <w:p w14:paraId="3FEF27D7" w14:textId="106986CA" w:rsidR="009020CC" w:rsidRDefault="009020CC" w:rsidP="009020CC">
                        <w:pPr>
                          <w:jc w:val="center"/>
                        </w:pPr>
                        <w:r>
                          <w:t>N = 502,</w:t>
                        </w:r>
                        <w:r w:rsidR="0070007E">
                          <w:t>4</w:t>
                        </w:r>
                        <w:r w:rsidR="00922308">
                          <w:t>59</w:t>
                        </w:r>
                      </w:p>
                    </w:txbxContent>
                  </v:textbox>
                </v:shape>
                <v:shape id="Text Box 29" o:spid="_x0000_s1049" type="#_x0000_t202" style="position:absolute;left:6443;top:18707;width:19812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103B1A4F" w14:textId="006939D2" w:rsidR="009020CC" w:rsidRDefault="009020CC" w:rsidP="009020CC">
                        <w:pPr>
                          <w:jc w:val="center"/>
                        </w:pPr>
                        <w:r>
                          <w:t xml:space="preserve">N = </w:t>
                        </w:r>
                        <w:r w:rsidR="00AE3DEB">
                          <w:t>96,</w:t>
                        </w:r>
                        <w:r w:rsidR="006802BE">
                          <w:t>519</w:t>
                        </w:r>
                      </w:p>
                    </w:txbxContent>
                  </v:textbox>
                </v:shape>
                <v:shape id="Text Box 30" o:spid="_x0000_s1050" type="#_x0000_t202" style="position:absolute;left:26509;top:9611;width:21336;height:5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51088863" w14:textId="79F62766" w:rsidR="009020CC" w:rsidRDefault="009020CC" w:rsidP="009020CC">
                        <w:r>
                          <w:t xml:space="preserve">Excluded </w:t>
                        </w:r>
                        <w:r w:rsidR="00AE3DEB">
                          <w:t>405</w:t>
                        </w:r>
                        <w:r>
                          <w:t>,</w:t>
                        </w:r>
                        <w:r w:rsidR="00AE3DEB">
                          <w:t>963</w:t>
                        </w:r>
                        <w:r w:rsidRPr="009020CC">
                          <w:t xml:space="preserve"> </w:t>
                        </w:r>
                        <w:r>
                          <w:t xml:space="preserve">participants </w:t>
                        </w:r>
                        <w:r w:rsidR="00AE3DEB">
                          <w:t>without valid device-measured PA data</w:t>
                        </w:r>
                      </w:p>
                    </w:txbxContent>
                  </v:textbox>
                </v:shape>
                <v:shape id="Text Box 31" o:spid="_x0000_s1051" type="#_x0000_t202" style="position:absolute;left:6443;top:33686;width:19812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521C075A" w14:textId="30183065" w:rsidR="009020CC" w:rsidRDefault="009020CC" w:rsidP="009020CC">
                        <w:pPr>
                          <w:jc w:val="center"/>
                        </w:pPr>
                        <w:r>
                          <w:t xml:space="preserve">N = </w:t>
                        </w:r>
                        <w:r w:rsidR="00E21683">
                          <w:t>43</w:t>
                        </w:r>
                        <w:r>
                          <w:t>,</w:t>
                        </w:r>
                        <w:r w:rsidR="00004FF7">
                          <w:t>039</w:t>
                        </w:r>
                      </w:p>
                    </w:txbxContent>
                  </v:textbox>
                </v:shape>
                <v:shape id="Text Box 32" o:spid="_x0000_s1052" type="#_x0000_t202" style="position:absolute;left:26509;top:24589;width:21336;height: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2F0A118E" w14:textId="38219DEF" w:rsidR="00845EC8" w:rsidRDefault="00845EC8" w:rsidP="009020CC">
                        <w:r>
                          <w:t xml:space="preserve">Excluded </w:t>
                        </w:r>
                        <w:r w:rsidR="00E21683">
                          <w:t>53,48</w:t>
                        </w:r>
                        <w:r w:rsidR="00DF52D7">
                          <w:t>0</w:t>
                        </w:r>
                        <w:r w:rsidRPr="009020CC">
                          <w:t xml:space="preserve"> </w:t>
                        </w:r>
                        <w:r>
                          <w:t xml:space="preserve">participants </w:t>
                        </w:r>
                        <w:r w:rsidR="00E21683">
                          <w:t>without linked primary care data</w:t>
                        </w:r>
                      </w:p>
                    </w:txbxContent>
                  </v:textbox>
                </v:shape>
                <v:shape id="Text Box 33" o:spid="_x0000_s1053" type="#_x0000_t202" style="position:absolute;left:26491;top:40386;width:21354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69B3F0B4" w14:textId="7A307752" w:rsidR="004D69CD" w:rsidRDefault="000B27C9" w:rsidP="008F01D9">
                        <w:r>
                          <w:t>Excluded</w:t>
                        </w:r>
                        <w:r w:rsidR="00D0031F">
                          <w:t xml:space="preserve"> 5712</w:t>
                        </w:r>
                        <w:r w:rsidR="004D69CD">
                          <w:t xml:space="preserve"> participants with </w:t>
                        </w:r>
                        <w:r w:rsidR="008F01D9">
                          <w:t>prior affective disorders</w:t>
                        </w:r>
                      </w:p>
                    </w:txbxContent>
                  </v:textbox>
                </v:shape>
                <v:shape id="Text Box 36" o:spid="_x0000_s1054" type="#_x0000_t202" style="position:absolute;left:2259;top:48673;width:28175;height: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34BD2708" w14:textId="551C2ABE" w:rsidR="000B27C9" w:rsidRDefault="004D69CD" w:rsidP="009020CC">
                        <w:pPr>
                          <w:jc w:val="center"/>
                        </w:pPr>
                        <w:r>
                          <w:t>Included in analyses:</w:t>
                        </w:r>
                      </w:p>
                      <w:p w14:paraId="34A09311" w14:textId="77777777" w:rsidR="004D69CD" w:rsidRDefault="004D69CD" w:rsidP="009020CC">
                        <w:pPr>
                          <w:jc w:val="center"/>
                        </w:pPr>
                      </w:p>
                      <w:p w14:paraId="1135DF57" w14:textId="0524A569" w:rsidR="004D69CD" w:rsidRDefault="004D69CD" w:rsidP="00410B1A">
                        <w:pPr>
                          <w:jc w:val="center"/>
                        </w:pPr>
                        <w:r>
                          <w:t>N=3</w:t>
                        </w:r>
                        <w:r w:rsidR="00E92486">
                          <w:t>7</w:t>
                        </w:r>
                        <w:r>
                          <w:t>,</w:t>
                        </w:r>
                        <w:r w:rsidR="00E92486">
                          <w:t>327</w:t>
                        </w:r>
                        <w:r>
                          <w:t xml:space="preserve"> </w:t>
                        </w:r>
                        <w:r w:rsidR="00410B1A">
                          <w:t xml:space="preserve">for primary analysis </w:t>
                        </w:r>
                      </w:p>
                      <w:p w14:paraId="69EA6D22" w14:textId="3EE98F24" w:rsidR="00410B1A" w:rsidRDefault="00410B1A" w:rsidP="00410B1A">
                        <w:pPr>
                          <w:jc w:val="center"/>
                        </w:pPr>
                        <w:r>
                          <w:t>N=</w:t>
                        </w:r>
                        <w:r w:rsidR="003D39CF" w:rsidRPr="003D39CF">
                          <w:t>36</w:t>
                        </w:r>
                        <w:r w:rsidR="00CF3F90">
                          <w:t>,</w:t>
                        </w:r>
                        <w:r w:rsidR="003D39CF" w:rsidRPr="003D39CF">
                          <w:t xml:space="preserve">532 </w:t>
                        </w:r>
                        <w:r>
                          <w:t>for two-year landmark analysis</w:t>
                        </w:r>
                      </w:p>
                    </w:txbxContent>
                  </v:textbox>
                </v:shape>
                <v:shape id="Straight Arrow Connector 22" o:spid="_x0000_s1055" type="#_x0000_t32" style="position:absolute;left:16349;top:6434;width:0;height:12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7" o:spid="_x0000_s1056" type="#_x0000_t32" style="position:absolute;left:16349;top:21416;width:0;height:12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8" o:spid="_x0000_s1057" type="#_x0000_t32" style="position:absolute;left:16346;top:36396;width:3;height:122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9y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h2rX/QH2MUZAAD//wMAUEsBAi0AFAAGAAgAAAAhANvh9svuAAAAhQEAABMAAAAAAAAAAAAAAAAA&#10;AAAAAFtDb250ZW50X1R5cGVzXS54bWxQSwECLQAUAAYACAAAACEAWvQsW78AAAAVAQAACwAAAAAA&#10;AAAAAAAAAAAfAQAAX3JlbHMvLnJlbHNQSwECLQAUAAYACAAAACEAxomfcsAAAADbAAAADwAAAAAA&#10;AAAAAAAAAAAHAgAAZHJzL2Rvd25yZXYueG1sUEsFBgAAAAADAAMAtwAAAPQCAAAAAA==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23" o:spid="_x0000_s1058" type="#_x0000_t33" style="position:absolute;left:18358;top:4425;width:6141;height:10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" strokecolor="black [3200]" strokeweight=".5pt">
                  <v:stroke endarrow="block"/>
                </v:shape>
                <v:shape id="Connector: Elbow 39" o:spid="_x0000_s1059" type="#_x0000_t33" style="position:absolute;left:18361;top:19404;width:6136;height:101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" strokecolor="black [3200]" strokeweight=".5pt">
                  <v:stroke endarrow="block"/>
                </v:shape>
                <v:shape id="Connector: Elbow 40" o:spid="_x0000_s1060" type="#_x0000_t33" style="position:absolute;left:18358;top:34387;width:6123;height:101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57822D7A" w14:textId="77777777" w:rsidR="00ED593D" w:rsidRPr="00BD3850" w:rsidRDefault="00ED593D" w:rsidP="003F0081">
      <w:pPr>
        <w:sectPr w:rsidR="00ED593D" w:rsidRPr="00BD3850" w:rsidSect="00AC29C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2409B7" w14:textId="08EBABBA" w:rsidR="00375573" w:rsidRPr="00BD3850" w:rsidRDefault="00C25BF4" w:rsidP="00375573">
      <w:pPr>
        <w:pStyle w:val="Heading1"/>
      </w:pPr>
      <w:bookmarkStart w:id="5" w:name="_Toc108530218"/>
      <w:r>
        <w:rPr>
          <w:b/>
          <w:bCs/>
        </w:rPr>
        <w:lastRenderedPageBreak/>
        <w:t>Figure S</w:t>
      </w:r>
      <w:r w:rsidR="00F50B18">
        <w:rPr>
          <w:b/>
          <w:bCs/>
        </w:rPr>
        <w:t>3</w:t>
      </w:r>
      <w:r w:rsidR="00375573" w:rsidRPr="00BD3850">
        <w:t xml:space="preserve">. The associations between device-measured PA and </w:t>
      </w:r>
      <w:r w:rsidR="00375573">
        <w:t>affective disorders with</w:t>
      </w:r>
      <w:r w:rsidR="003C276D">
        <w:t>out</w:t>
      </w:r>
      <w:r w:rsidR="00375573">
        <w:t xml:space="preserve"> adjust</w:t>
      </w:r>
      <w:r w:rsidR="00965888">
        <w:t>ing</w:t>
      </w:r>
      <w:r w:rsidR="00375573">
        <w:t xml:space="preserve"> </w:t>
      </w:r>
      <w:r w:rsidR="00965888">
        <w:t xml:space="preserve">for </w:t>
      </w:r>
      <w:r w:rsidR="00D42465">
        <w:t xml:space="preserve">other intensity-specific </w:t>
      </w:r>
      <w:r w:rsidR="00375573">
        <w:t>PA</w:t>
      </w:r>
      <w:bookmarkEnd w:id="5"/>
    </w:p>
    <w:p w14:paraId="06957F09" w14:textId="2B53C9CB" w:rsidR="00375573" w:rsidRPr="00BD3850" w:rsidRDefault="00930335" w:rsidP="0037557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54861B" wp14:editId="2069E769">
            <wp:extent cx="5731510" cy="5015230"/>
            <wp:effectExtent l="0" t="0" r="2540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2FAC" w14:textId="1B93CC37" w:rsidR="00375573" w:rsidRPr="00BD3850" w:rsidRDefault="00C414C0" w:rsidP="003755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5573" w:rsidRPr="00BD3850">
        <w:rPr>
          <w:rFonts w:ascii="Arial" w:hAnsi="Arial" w:cs="Arial"/>
        </w:rPr>
        <w:t>ll adjusted for age, sex, ethnicity, education, deprivation index</w:t>
      </w:r>
      <w:r w:rsidR="00917CD3">
        <w:rPr>
          <w:rFonts w:ascii="Arial" w:hAnsi="Arial" w:cs="Arial"/>
        </w:rPr>
        <w:t xml:space="preserve">, </w:t>
      </w:r>
      <w:r w:rsidR="004522C9" w:rsidRPr="004522C9">
        <w:rPr>
          <w:rFonts w:ascii="Arial" w:hAnsi="Arial" w:cs="Arial"/>
        </w:rPr>
        <w:t>sleep duration, smoking, alcohol intake, dietary intake of fruits/vegetables, red meat, processed meat, and oily fish</w:t>
      </w:r>
    </w:p>
    <w:p w14:paraId="502CA430" w14:textId="77777777" w:rsidR="00375573" w:rsidRPr="00BD3850" w:rsidRDefault="00375573" w:rsidP="00375573">
      <w:pPr>
        <w:rPr>
          <w:rFonts w:ascii="Arial" w:hAnsi="Arial" w:cs="Arial"/>
        </w:rPr>
      </w:pPr>
      <w:r w:rsidRPr="00BD3850">
        <w:rPr>
          <w:rFonts w:ascii="Arial" w:hAnsi="Arial" w:cs="Arial"/>
        </w:rPr>
        <w:t>Vertical dashed lines represent current WHO recommendations.</w:t>
      </w:r>
    </w:p>
    <w:p w14:paraId="5BA3A2F2" w14:textId="77777777" w:rsidR="00375573" w:rsidRDefault="00375573" w:rsidP="0037557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D3850">
        <w:rPr>
          <w:rFonts w:ascii="Arial" w:hAnsi="Arial" w:cs="Arial"/>
        </w:rPr>
        <w:t xml:space="preserve">PA: </w:t>
      </w:r>
      <w:r>
        <w:rPr>
          <w:rFonts w:ascii="Arial" w:hAnsi="Arial" w:cs="Arial"/>
        </w:rPr>
        <w:t xml:space="preserve">light </w:t>
      </w:r>
      <w:r w:rsidRPr="00BD3850">
        <w:rPr>
          <w:rFonts w:ascii="Arial" w:hAnsi="Arial" w:cs="Arial"/>
        </w:rPr>
        <w:t>intensity PA; MPA: moderate intensity PA; VPA; vigorous intensity PA</w:t>
      </w:r>
    </w:p>
    <w:p w14:paraId="3F2821BE" w14:textId="77777777" w:rsidR="00375573" w:rsidRDefault="00375573">
      <w:pPr>
        <w:spacing w:after="160" w:line="259" w:lineRule="auto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5DC386ED" w14:textId="6DA0CA8A" w:rsidR="00375573" w:rsidRPr="00BD3850" w:rsidRDefault="00C25BF4" w:rsidP="00375573">
      <w:pPr>
        <w:pStyle w:val="Heading1"/>
      </w:pPr>
      <w:bookmarkStart w:id="6" w:name="_Toc108530219"/>
      <w:r>
        <w:rPr>
          <w:b/>
          <w:bCs/>
        </w:rPr>
        <w:lastRenderedPageBreak/>
        <w:t>Figure S</w:t>
      </w:r>
      <w:r w:rsidR="00F50B18">
        <w:rPr>
          <w:b/>
          <w:bCs/>
        </w:rPr>
        <w:t>4</w:t>
      </w:r>
      <w:r w:rsidR="00375573" w:rsidRPr="00BD3850">
        <w:t xml:space="preserve">. The associations between device-measured PA and </w:t>
      </w:r>
      <w:r w:rsidR="00375573">
        <w:t xml:space="preserve">affective disorders </w:t>
      </w:r>
      <w:r w:rsidR="00547A20">
        <w:t xml:space="preserve">adjusting for </w:t>
      </w:r>
      <w:r w:rsidR="00FF4ED7">
        <w:t>BMI and longstanding illnesses</w:t>
      </w:r>
      <w:bookmarkEnd w:id="6"/>
    </w:p>
    <w:p w14:paraId="311C2B8F" w14:textId="326C85BE" w:rsidR="00375573" w:rsidRPr="00BD3850" w:rsidRDefault="00930335" w:rsidP="0037557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97ED80" wp14:editId="6C31B498">
            <wp:extent cx="5731510" cy="4298950"/>
            <wp:effectExtent l="0" t="0" r="2540" b="635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D149" w14:textId="0AF4A94D" w:rsidR="00375573" w:rsidRPr="00BD3850" w:rsidRDefault="00375573" w:rsidP="00375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LPA, </w:t>
      </w:r>
      <w:r w:rsidRPr="00BD3850">
        <w:rPr>
          <w:rFonts w:ascii="Arial" w:hAnsi="Arial" w:cs="Arial"/>
        </w:rPr>
        <w:t>MPA and VPA were mutually adjusted; all adjusted for age, sex, ethnicity, education, deprivation index</w:t>
      </w:r>
      <w:r w:rsidR="001A7EB4">
        <w:rPr>
          <w:rFonts w:ascii="Arial" w:hAnsi="Arial" w:cs="Arial"/>
        </w:rPr>
        <w:t xml:space="preserve">, </w:t>
      </w:r>
      <w:r w:rsidR="001A7EB4" w:rsidRPr="001A7EB4">
        <w:rPr>
          <w:rFonts w:ascii="Arial" w:hAnsi="Arial" w:cs="Arial"/>
        </w:rPr>
        <w:t>sleep duration, smoking, alcohol intake, dietary intake of fruits/vegetables, red meat, processed meat, and oily fish</w:t>
      </w:r>
      <w:r w:rsidR="001A7EB4">
        <w:rPr>
          <w:rFonts w:ascii="Arial" w:hAnsi="Arial" w:cs="Arial"/>
        </w:rPr>
        <w:t>, BMI, and longstanding illnesses</w:t>
      </w:r>
    </w:p>
    <w:p w14:paraId="79CCAA2B" w14:textId="77777777" w:rsidR="00375573" w:rsidRPr="00BD3850" w:rsidRDefault="00375573" w:rsidP="00375573">
      <w:pPr>
        <w:rPr>
          <w:rFonts w:ascii="Arial" w:hAnsi="Arial" w:cs="Arial"/>
        </w:rPr>
      </w:pPr>
      <w:r w:rsidRPr="00BD3850">
        <w:rPr>
          <w:rFonts w:ascii="Arial" w:hAnsi="Arial" w:cs="Arial"/>
        </w:rPr>
        <w:t>Vertical dashed lines represent current WHO recommendations.</w:t>
      </w:r>
    </w:p>
    <w:p w14:paraId="3BA92CDB" w14:textId="77777777" w:rsidR="00375573" w:rsidRPr="00BD3850" w:rsidRDefault="00375573" w:rsidP="00375573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D3850">
        <w:rPr>
          <w:rFonts w:ascii="Arial" w:hAnsi="Arial" w:cs="Arial"/>
        </w:rPr>
        <w:t xml:space="preserve">PA: </w:t>
      </w:r>
      <w:r>
        <w:rPr>
          <w:rFonts w:ascii="Arial" w:hAnsi="Arial" w:cs="Arial"/>
        </w:rPr>
        <w:t xml:space="preserve">light </w:t>
      </w:r>
      <w:r w:rsidRPr="00BD3850">
        <w:rPr>
          <w:rFonts w:ascii="Arial" w:hAnsi="Arial" w:cs="Arial"/>
        </w:rPr>
        <w:t>intensity PA; MPA: moderate intensity PA; VPA; vigorous intensity PA</w:t>
      </w:r>
      <w:r w:rsidRPr="00BD3850">
        <w:rPr>
          <w:rFonts w:ascii="Arial" w:hAnsi="Arial" w:cs="Arial"/>
        </w:rPr>
        <w:br w:type="page"/>
      </w:r>
    </w:p>
    <w:p w14:paraId="642AA380" w14:textId="77777777" w:rsidR="00375573" w:rsidRPr="00BD3850" w:rsidRDefault="00375573" w:rsidP="00375573">
      <w:pPr>
        <w:pStyle w:val="Title"/>
        <w:rPr>
          <w:rFonts w:ascii="Arial" w:hAnsi="Arial" w:cs="Arial"/>
        </w:rPr>
        <w:sectPr w:rsidR="00375573" w:rsidRPr="00BD3850" w:rsidSect="00F652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0FAAE6" w14:textId="307AC6A0" w:rsidR="00425F7B" w:rsidRPr="00BD3850" w:rsidRDefault="00C25BF4" w:rsidP="003F0081">
      <w:pPr>
        <w:pStyle w:val="Heading1"/>
      </w:pPr>
      <w:bookmarkStart w:id="7" w:name="_Toc108530220"/>
      <w:r>
        <w:rPr>
          <w:b/>
          <w:bCs/>
        </w:rPr>
        <w:lastRenderedPageBreak/>
        <w:t>Figure S</w:t>
      </w:r>
      <w:r w:rsidR="00F50B18">
        <w:rPr>
          <w:b/>
          <w:bCs/>
        </w:rPr>
        <w:t>5</w:t>
      </w:r>
      <w:r w:rsidR="00425F7B" w:rsidRPr="00BD3850">
        <w:t xml:space="preserve">. </w:t>
      </w:r>
      <w:r w:rsidR="00365F0D" w:rsidRPr="00BD3850">
        <w:t>Two-year landmark analysis</w:t>
      </w:r>
      <w:r w:rsidR="00425F7B" w:rsidRPr="00BD3850">
        <w:t xml:space="preserve"> for the associations between device-measured PA and </w:t>
      </w:r>
      <w:r w:rsidR="00D13F17">
        <w:t>affective disorders</w:t>
      </w:r>
      <w:bookmarkEnd w:id="7"/>
    </w:p>
    <w:p w14:paraId="571C11E5" w14:textId="2329E7C0" w:rsidR="00425F7B" w:rsidRPr="00BD3850" w:rsidRDefault="00930335" w:rsidP="003F008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D3B5A0" wp14:editId="2742EFCC">
            <wp:extent cx="5731510" cy="4298950"/>
            <wp:effectExtent l="0" t="0" r="2540" b="6350"/>
            <wp:docPr id="10" name="Picture 1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DF3" w14:textId="6DA0D0D7" w:rsidR="00425F7B" w:rsidRPr="00BD3850" w:rsidRDefault="00365F0D" w:rsidP="003F0081">
      <w:pPr>
        <w:rPr>
          <w:rFonts w:ascii="Arial" w:hAnsi="Arial" w:cs="Arial"/>
        </w:rPr>
      </w:pPr>
      <w:r w:rsidRPr="00BD3850">
        <w:rPr>
          <w:rFonts w:ascii="Arial" w:hAnsi="Arial" w:cs="Arial"/>
        </w:rPr>
        <w:t>Participants who had outcomes in the first two years of follow-up were excluded</w:t>
      </w:r>
      <w:r w:rsidR="00F6526A" w:rsidRPr="00BD3850">
        <w:rPr>
          <w:rFonts w:ascii="Arial" w:hAnsi="Arial" w:cs="Arial"/>
        </w:rPr>
        <w:t>.</w:t>
      </w:r>
    </w:p>
    <w:p w14:paraId="6729BF5D" w14:textId="6C8A106A" w:rsidR="00B062AA" w:rsidRPr="00BD3850" w:rsidRDefault="002A05C9" w:rsidP="003F00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LPA, </w:t>
      </w:r>
      <w:r w:rsidR="00BB5CC2" w:rsidRPr="00BD3850">
        <w:rPr>
          <w:rFonts w:ascii="Arial" w:hAnsi="Arial" w:cs="Arial"/>
        </w:rPr>
        <w:t>MPA and VPA were mutually adjusted; all a</w:t>
      </w:r>
      <w:r w:rsidR="00425F7B" w:rsidRPr="00BD3850">
        <w:rPr>
          <w:rFonts w:ascii="Arial" w:hAnsi="Arial" w:cs="Arial"/>
        </w:rPr>
        <w:t>djusted for age, sex, ethnicity, education, deprivation index, smoking, alcohol intake, dietary intake of fruits/</w:t>
      </w:r>
      <w:r w:rsidR="003A1C34" w:rsidRPr="00BD3850">
        <w:rPr>
          <w:rFonts w:ascii="Arial" w:hAnsi="Arial" w:cs="Arial"/>
        </w:rPr>
        <w:t>veg</w:t>
      </w:r>
      <w:r w:rsidR="003A1C34">
        <w:rPr>
          <w:rFonts w:ascii="Arial" w:hAnsi="Arial" w:cs="Arial"/>
        </w:rPr>
        <w:t>etables</w:t>
      </w:r>
      <w:r w:rsidR="00425F7B" w:rsidRPr="00BD3850">
        <w:rPr>
          <w:rFonts w:ascii="Arial" w:hAnsi="Arial" w:cs="Arial"/>
        </w:rPr>
        <w:t>, red meat, processed meat, and oily fish</w:t>
      </w:r>
      <w:r w:rsidR="00F6526A" w:rsidRPr="00BD3850">
        <w:rPr>
          <w:rFonts w:ascii="Arial" w:hAnsi="Arial" w:cs="Arial"/>
        </w:rPr>
        <w:t>.</w:t>
      </w:r>
    </w:p>
    <w:p w14:paraId="479F4CB1" w14:textId="1192EF01" w:rsidR="00B062AA" w:rsidRPr="00BD3850" w:rsidRDefault="00B062AA" w:rsidP="003F0081">
      <w:pPr>
        <w:rPr>
          <w:rFonts w:ascii="Arial" w:hAnsi="Arial" w:cs="Arial"/>
        </w:rPr>
      </w:pPr>
      <w:r w:rsidRPr="00BD3850">
        <w:rPr>
          <w:rFonts w:ascii="Arial" w:hAnsi="Arial" w:cs="Arial"/>
        </w:rPr>
        <w:t>Vertical dashed lines represent current WHO recommendations</w:t>
      </w:r>
      <w:r w:rsidR="00F6526A" w:rsidRPr="00BD3850">
        <w:rPr>
          <w:rFonts w:ascii="Arial" w:hAnsi="Arial" w:cs="Arial"/>
        </w:rPr>
        <w:t>.</w:t>
      </w:r>
    </w:p>
    <w:p w14:paraId="030C69BD" w14:textId="73C43C12" w:rsidR="00EE6D06" w:rsidRPr="00BD3850" w:rsidRDefault="002A05C9" w:rsidP="003F008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</w:t>
      </w:r>
      <w:r w:rsidRPr="00BD3850">
        <w:rPr>
          <w:rFonts w:ascii="Arial" w:hAnsi="Arial" w:cs="Arial"/>
        </w:rPr>
        <w:t xml:space="preserve">PA: </w:t>
      </w:r>
      <w:r>
        <w:rPr>
          <w:rFonts w:ascii="Arial" w:hAnsi="Arial" w:cs="Arial"/>
        </w:rPr>
        <w:t xml:space="preserve">light </w:t>
      </w:r>
      <w:r w:rsidRPr="00BD3850">
        <w:rPr>
          <w:rFonts w:ascii="Arial" w:hAnsi="Arial" w:cs="Arial"/>
        </w:rPr>
        <w:t>intensity PA; MPA: moderate intensity PA; VPA; vigorous intensity PA</w:t>
      </w:r>
    </w:p>
    <w:sectPr w:rsidR="00EE6D06" w:rsidRPr="00BD3850" w:rsidSect="0081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2C7" w14:textId="77777777" w:rsidR="0076346C" w:rsidRDefault="0076346C" w:rsidP="00DC4AAA">
      <w:r>
        <w:separator/>
      </w:r>
    </w:p>
  </w:endnote>
  <w:endnote w:type="continuationSeparator" w:id="0">
    <w:p w14:paraId="6AE92955" w14:textId="77777777" w:rsidR="0076346C" w:rsidRDefault="0076346C" w:rsidP="00D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94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8C5C8" w14:textId="77777777" w:rsidR="00F50B18" w:rsidRDefault="00F50B18" w:rsidP="000A3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33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607BC" w14:textId="6EF9FE38" w:rsidR="000A3F5F" w:rsidRDefault="000A3F5F" w:rsidP="000A3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0915" w14:textId="77777777" w:rsidR="0076346C" w:rsidRDefault="0076346C" w:rsidP="00DC4AAA">
      <w:r>
        <w:separator/>
      </w:r>
    </w:p>
  </w:footnote>
  <w:footnote w:type="continuationSeparator" w:id="0">
    <w:p w14:paraId="432C1688" w14:textId="77777777" w:rsidR="0076346C" w:rsidRDefault="0076346C" w:rsidP="00DC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A79"/>
    <w:multiLevelType w:val="hybridMultilevel"/>
    <w:tmpl w:val="4C9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B1F"/>
    <w:multiLevelType w:val="hybridMultilevel"/>
    <w:tmpl w:val="33FCB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9C7"/>
    <w:multiLevelType w:val="hybridMultilevel"/>
    <w:tmpl w:val="4520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A8D"/>
    <w:multiLevelType w:val="hybridMultilevel"/>
    <w:tmpl w:val="1B04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FB2"/>
    <w:multiLevelType w:val="hybridMultilevel"/>
    <w:tmpl w:val="287E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727"/>
    <w:multiLevelType w:val="hybridMultilevel"/>
    <w:tmpl w:val="BCB6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3CA"/>
    <w:multiLevelType w:val="hybridMultilevel"/>
    <w:tmpl w:val="9D5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0A23"/>
    <w:multiLevelType w:val="hybridMultilevel"/>
    <w:tmpl w:val="61FA4E5A"/>
    <w:lvl w:ilvl="0" w:tplc="185A94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39DC"/>
    <w:multiLevelType w:val="hybridMultilevel"/>
    <w:tmpl w:val="BF70C0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31DD"/>
    <w:multiLevelType w:val="hybridMultilevel"/>
    <w:tmpl w:val="32BE3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13E"/>
    <w:multiLevelType w:val="hybridMultilevel"/>
    <w:tmpl w:val="A9EE96FC"/>
    <w:lvl w:ilvl="0" w:tplc="F2E6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46FF"/>
    <w:multiLevelType w:val="hybridMultilevel"/>
    <w:tmpl w:val="D3725CE6"/>
    <w:lvl w:ilvl="0" w:tplc="185A94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52E7"/>
    <w:multiLevelType w:val="hybridMultilevel"/>
    <w:tmpl w:val="534632F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5B00CFF"/>
    <w:multiLevelType w:val="hybridMultilevel"/>
    <w:tmpl w:val="4F584F60"/>
    <w:lvl w:ilvl="0" w:tplc="6BC8645C">
      <w:start w:val="1"/>
      <w:numFmt w:val="decimal"/>
      <w:pStyle w:val="ListParagraph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291255E"/>
    <w:multiLevelType w:val="hybridMultilevel"/>
    <w:tmpl w:val="7C6A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20FAF"/>
    <w:multiLevelType w:val="hybridMultilevel"/>
    <w:tmpl w:val="9E62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16324">
    <w:abstractNumId w:val="14"/>
  </w:num>
  <w:num w:numId="2" w16cid:durableId="393697048">
    <w:abstractNumId w:val="1"/>
  </w:num>
  <w:num w:numId="3" w16cid:durableId="568618128">
    <w:abstractNumId w:val="6"/>
  </w:num>
  <w:num w:numId="4" w16cid:durableId="304313755">
    <w:abstractNumId w:val="0"/>
  </w:num>
  <w:num w:numId="5" w16cid:durableId="1948196667">
    <w:abstractNumId w:val="3"/>
  </w:num>
  <w:num w:numId="6" w16cid:durableId="991370417">
    <w:abstractNumId w:val="2"/>
  </w:num>
  <w:num w:numId="7" w16cid:durableId="1183133349">
    <w:abstractNumId w:val="4"/>
  </w:num>
  <w:num w:numId="8" w16cid:durableId="1740979211">
    <w:abstractNumId w:val="7"/>
  </w:num>
  <w:num w:numId="9" w16cid:durableId="1707758174">
    <w:abstractNumId w:val="15"/>
  </w:num>
  <w:num w:numId="10" w16cid:durableId="1366909208">
    <w:abstractNumId w:val="5"/>
  </w:num>
  <w:num w:numId="11" w16cid:durableId="1847284492">
    <w:abstractNumId w:val="11"/>
  </w:num>
  <w:num w:numId="12" w16cid:durableId="1799374683">
    <w:abstractNumId w:val="10"/>
  </w:num>
  <w:num w:numId="13" w16cid:durableId="155927860">
    <w:abstractNumId w:val="9"/>
  </w:num>
  <w:num w:numId="14" w16cid:durableId="326399007">
    <w:abstractNumId w:val="8"/>
  </w:num>
  <w:num w:numId="15" w16cid:durableId="645209625">
    <w:abstractNumId w:val="12"/>
  </w:num>
  <w:num w:numId="16" w16cid:durableId="1290018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DExNLc0s7AwMrJU0lEKTi0uzszPAykwqgUAwWnb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f9xp027pwx2se2szoxzxrxpztzwsptpsxz&quot;&gt;pa_mh&lt;record-ids&gt;&lt;item&gt;1&lt;/item&gt;&lt;item&gt;2&lt;/item&gt;&lt;item&gt;3&lt;/item&gt;&lt;item&gt;4&lt;/item&gt;&lt;item&gt;5&lt;/item&gt;&lt;item&gt;6&lt;/item&gt;&lt;item&gt;7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4&lt;/item&gt;&lt;/record-ids&gt;&lt;/item&gt;&lt;/Libraries&gt;"/>
  </w:docVars>
  <w:rsids>
    <w:rsidRoot w:val="001A7474"/>
    <w:rsid w:val="00000D97"/>
    <w:rsid w:val="000012B4"/>
    <w:rsid w:val="00001545"/>
    <w:rsid w:val="0000163B"/>
    <w:rsid w:val="00001DA0"/>
    <w:rsid w:val="0000295D"/>
    <w:rsid w:val="00002969"/>
    <w:rsid w:val="0000338E"/>
    <w:rsid w:val="00003D96"/>
    <w:rsid w:val="00003DEE"/>
    <w:rsid w:val="00004FF7"/>
    <w:rsid w:val="00005AAF"/>
    <w:rsid w:val="00006470"/>
    <w:rsid w:val="00006A63"/>
    <w:rsid w:val="00007E0C"/>
    <w:rsid w:val="000127C6"/>
    <w:rsid w:val="000134FC"/>
    <w:rsid w:val="0001352B"/>
    <w:rsid w:val="00013B46"/>
    <w:rsid w:val="00013E5F"/>
    <w:rsid w:val="00014E1A"/>
    <w:rsid w:val="00017684"/>
    <w:rsid w:val="0002007B"/>
    <w:rsid w:val="0002013A"/>
    <w:rsid w:val="00021741"/>
    <w:rsid w:val="00022BA4"/>
    <w:rsid w:val="000248A1"/>
    <w:rsid w:val="000250EE"/>
    <w:rsid w:val="000252A7"/>
    <w:rsid w:val="00025782"/>
    <w:rsid w:val="00026273"/>
    <w:rsid w:val="000303AF"/>
    <w:rsid w:val="0003298D"/>
    <w:rsid w:val="00033567"/>
    <w:rsid w:val="00033C7B"/>
    <w:rsid w:val="00034FFA"/>
    <w:rsid w:val="00035088"/>
    <w:rsid w:val="00035AF0"/>
    <w:rsid w:val="000366B0"/>
    <w:rsid w:val="00037B89"/>
    <w:rsid w:val="00037E48"/>
    <w:rsid w:val="00040083"/>
    <w:rsid w:val="000405B1"/>
    <w:rsid w:val="00041973"/>
    <w:rsid w:val="00041B22"/>
    <w:rsid w:val="00041F4A"/>
    <w:rsid w:val="00042FD2"/>
    <w:rsid w:val="00043C89"/>
    <w:rsid w:val="00044E75"/>
    <w:rsid w:val="00045E91"/>
    <w:rsid w:val="000461A1"/>
    <w:rsid w:val="00046CF3"/>
    <w:rsid w:val="00047EEF"/>
    <w:rsid w:val="000502F5"/>
    <w:rsid w:val="00050473"/>
    <w:rsid w:val="000505F5"/>
    <w:rsid w:val="00051474"/>
    <w:rsid w:val="0005232B"/>
    <w:rsid w:val="000526B2"/>
    <w:rsid w:val="00052C21"/>
    <w:rsid w:val="0005337D"/>
    <w:rsid w:val="000534F5"/>
    <w:rsid w:val="0005364C"/>
    <w:rsid w:val="00053737"/>
    <w:rsid w:val="00054131"/>
    <w:rsid w:val="00054272"/>
    <w:rsid w:val="000550AE"/>
    <w:rsid w:val="00055103"/>
    <w:rsid w:val="000557B5"/>
    <w:rsid w:val="00063402"/>
    <w:rsid w:val="000638B6"/>
    <w:rsid w:val="00064582"/>
    <w:rsid w:val="00064625"/>
    <w:rsid w:val="000659C4"/>
    <w:rsid w:val="00065E7E"/>
    <w:rsid w:val="000713C6"/>
    <w:rsid w:val="00071D06"/>
    <w:rsid w:val="00071F0F"/>
    <w:rsid w:val="0007259B"/>
    <w:rsid w:val="00072EAD"/>
    <w:rsid w:val="000735E9"/>
    <w:rsid w:val="00074BA5"/>
    <w:rsid w:val="00074DEE"/>
    <w:rsid w:val="000750B9"/>
    <w:rsid w:val="000762F7"/>
    <w:rsid w:val="00076A85"/>
    <w:rsid w:val="00076AD7"/>
    <w:rsid w:val="00077829"/>
    <w:rsid w:val="00077A3C"/>
    <w:rsid w:val="0008077E"/>
    <w:rsid w:val="00080C0A"/>
    <w:rsid w:val="0008147D"/>
    <w:rsid w:val="0008456A"/>
    <w:rsid w:val="00084AC9"/>
    <w:rsid w:val="00084ADE"/>
    <w:rsid w:val="000851B0"/>
    <w:rsid w:val="000863A2"/>
    <w:rsid w:val="000865A0"/>
    <w:rsid w:val="0008741E"/>
    <w:rsid w:val="000877BA"/>
    <w:rsid w:val="000904F7"/>
    <w:rsid w:val="00091669"/>
    <w:rsid w:val="0009208F"/>
    <w:rsid w:val="000921D8"/>
    <w:rsid w:val="00092222"/>
    <w:rsid w:val="00093869"/>
    <w:rsid w:val="00093CD3"/>
    <w:rsid w:val="00093D84"/>
    <w:rsid w:val="000947CB"/>
    <w:rsid w:val="0009608A"/>
    <w:rsid w:val="000960BD"/>
    <w:rsid w:val="000964E7"/>
    <w:rsid w:val="000A04A3"/>
    <w:rsid w:val="000A0627"/>
    <w:rsid w:val="000A2EFF"/>
    <w:rsid w:val="000A3F5F"/>
    <w:rsid w:val="000A6382"/>
    <w:rsid w:val="000A65BE"/>
    <w:rsid w:val="000A70C4"/>
    <w:rsid w:val="000A76A2"/>
    <w:rsid w:val="000A79A1"/>
    <w:rsid w:val="000B0853"/>
    <w:rsid w:val="000B0F1F"/>
    <w:rsid w:val="000B0F3C"/>
    <w:rsid w:val="000B0FDA"/>
    <w:rsid w:val="000B1F1E"/>
    <w:rsid w:val="000B2221"/>
    <w:rsid w:val="000B27C9"/>
    <w:rsid w:val="000B2F1E"/>
    <w:rsid w:val="000B3B84"/>
    <w:rsid w:val="000B3EC4"/>
    <w:rsid w:val="000B445C"/>
    <w:rsid w:val="000B490B"/>
    <w:rsid w:val="000B498E"/>
    <w:rsid w:val="000B4D8D"/>
    <w:rsid w:val="000B6D4A"/>
    <w:rsid w:val="000C0730"/>
    <w:rsid w:val="000C0C9B"/>
    <w:rsid w:val="000C117E"/>
    <w:rsid w:val="000C1982"/>
    <w:rsid w:val="000C34A1"/>
    <w:rsid w:val="000C3A14"/>
    <w:rsid w:val="000C4291"/>
    <w:rsid w:val="000C4665"/>
    <w:rsid w:val="000C5CAF"/>
    <w:rsid w:val="000C6364"/>
    <w:rsid w:val="000C6C78"/>
    <w:rsid w:val="000C6D85"/>
    <w:rsid w:val="000C74B2"/>
    <w:rsid w:val="000C7AED"/>
    <w:rsid w:val="000C7C63"/>
    <w:rsid w:val="000D0889"/>
    <w:rsid w:val="000D0D70"/>
    <w:rsid w:val="000D10F8"/>
    <w:rsid w:val="000D1545"/>
    <w:rsid w:val="000D1A7F"/>
    <w:rsid w:val="000D22AE"/>
    <w:rsid w:val="000D2B66"/>
    <w:rsid w:val="000D2F3A"/>
    <w:rsid w:val="000D37CD"/>
    <w:rsid w:val="000D3FE6"/>
    <w:rsid w:val="000D4278"/>
    <w:rsid w:val="000D4526"/>
    <w:rsid w:val="000D7266"/>
    <w:rsid w:val="000D74AA"/>
    <w:rsid w:val="000E1878"/>
    <w:rsid w:val="000E1DEE"/>
    <w:rsid w:val="000E4CD6"/>
    <w:rsid w:val="000E5063"/>
    <w:rsid w:val="000E51AE"/>
    <w:rsid w:val="000E5D78"/>
    <w:rsid w:val="000E6C27"/>
    <w:rsid w:val="000E6F35"/>
    <w:rsid w:val="000F01F1"/>
    <w:rsid w:val="000F4425"/>
    <w:rsid w:val="000F59D0"/>
    <w:rsid w:val="000F7AF6"/>
    <w:rsid w:val="0010023B"/>
    <w:rsid w:val="00101033"/>
    <w:rsid w:val="001024D9"/>
    <w:rsid w:val="00102FFA"/>
    <w:rsid w:val="0010458B"/>
    <w:rsid w:val="0010470E"/>
    <w:rsid w:val="00104B4D"/>
    <w:rsid w:val="00106D7D"/>
    <w:rsid w:val="001071A9"/>
    <w:rsid w:val="001071EB"/>
    <w:rsid w:val="00110152"/>
    <w:rsid w:val="00111B39"/>
    <w:rsid w:val="00111CDA"/>
    <w:rsid w:val="00113198"/>
    <w:rsid w:val="001132FD"/>
    <w:rsid w:val="00113962"/>
    <w:rsid w:val="00113BD2"/>
    <w:rsid w:val="00115002"/>
    <w:rsid w:val="00115149"/>
    <w:rsid w:val="001153F4"/>
    <w:rsid w:val="0011693F"/>
    <w:rsid w:val="00116FC0"/>
    <w:rsid w:val="001171EA"/>
    <w:rsid w:val="00117987"/>
    <w:rsid w:val="00117E5C"/>
    <w:rsid w:val="0012024C"/>
    <w:rsid w:val="00120EA6"/>
    <w:rsid w:val="00122D4D"/>
    <w:rsid w:val="00123F70"/>
    <w:rsid w:val="001242C4"/>
    <w:rsid w:val="00126870"/>
    <w:rsid w:val="001273CE"/>
    <w:rsid w:val="001309A7"/>
    <w:rsid w:val="001310D4"/>
    <w:rsid w:val="00132B79"/>
    <w:rsid w:val="00134AF7"/>
    <w:rsid w:val="0013505D"/>
    <w:rsid w:val="0013514C"/>
    <w:rsid w:val="00137441"/>
    <w:rsid w:val="001423DA"/>
    <w:rsid w:val="0014248B"/>
    <w:rsid w:val="001424D6"/>
    <w:rsid w:val="00142AEB"/>
    <w:rsid w:val="00142CE4"/>
    <w:rsid w:val="00143AAB"/>
    <w:rsid w:val="001458DD"/>
    <w:rsid w:val="00147A5B"/>
    <w:rsid w:val="00147B98"/>
    <w:rsid w:val="00150642"/>
    <w:rsid w:val="001508C6"/>
    <w:rsid w:val="00150F65"/>
    <w:rsid w:val="00151625"/>
    <w:rsid w:val="00151AA0"/>
    <w:rsid w:val="00153A47"/>
    <w:rsid w:val="001555EF"/>
    <w:rsid w:val="0015677B"/>
    <w:rsid w:val="001572A4"/>
    <w:rsid w:val="00157529"/>
    <w:rsid w:val="00160005"/>
    <w:rsid w:val="00160AB4"/>
    <w:rsid w:val="00160E8C"/>
    <w:rsid w:val="00161280"/>
    <w:rsid w:val="00161736"/>
    <w:rsid w:val="0016225C"/>
    <w:rsid w:val="00163A25"/>
    <w:rsid w:val="00164596"/>
    <w:rsid w:val="0016464B"/>
    <w:rsid w:val="00164EBD"/>
    <w:rsid w:val="001659A7"/>
    <w:rsid w:val="00165D72"/>
    <w:rsid w:val="001666E2"/>
    <w:rsid w:val="00170377"/>
    <w:rsid w:val="0017276B"/>
    <w:rsid w:val="001728FE"/>
    <w:rsid w:val="001779D9"/>
    <w:rsid w:val="00180709"/>
    <w:rsid w:val="00180955"/>
    <w:rsid w:val="0018106D"/>
    <w:rsid w:val="001821EF"/>
    <w:rsid w:val="00182369"/>
    <w:rsid w:val="00183625"/>
    <w:rsid w:val="001845A0"/>
    <w:rsid w:val="00184715"/>
    <w:rsid w:val="00184E03"/>
    <w:rsid w:val="00190B41"/>
    <w:rsid w:val="001912E1"/>
    <w:rsid w:val="001913B7"/>
    <w:rsid w:val="00191B3C"/>
    <w:rsid w:val="00192095"/>
    <w:rsid w:val="00192D95"/>
    <w:rsid w:val="00192E9F"/>
    <w:rsid w:val="00193472"/>
    <w:rsid w:val="0019391C"/>
    <w:rsid w:val="00195B5C"/>
    <w:rsid w:val="00196258"/>
    <w:rsid w:val="001966EC"/>
    <w:rsid w:val="00196D1F"/>
    <w:rsid w:val="0019732C"/>
    <w:rsid w:val="001977A9"/>
    <w:rsid w:val="00197E00"/>
    <w:rsid w:val="001A0754"/>
    <w:rsid w:val="001A078A"/>
    <w:rsid w:val="001A0875"/>
    <w:rsid w:val="001A102A"/>
    <w:rsid w:val="001A3E95"/>
    <w:rsid w:val="001A4B17"/>
    <w:rsid w:val="001A4CBF"/>
    <w:rsid w:val="001A4E41"/>
    <w:rsid w:val="001A56AE"/>
    <w:rsid w:val="001A5784"/>
    <w:rsid w:val="001A5AC7"/>
    <w:rsid w:val="001A7474"/>
    <w:rsid w:val="001A7EB4"/>
    <w:rsid w:val="001B0A83"/>
    <w:rsid w:val="001B103C"/>
    <w:rsid w:val="001B1552"/>
    <w:rsid w:val="001B188A"/>
    <w:rsid w:val="001B1B59"/>
    <w:rsid w:val="001B27FF"/>
    <w:rsid w:val="001B28FA"/>
    <w:rsid w:val="001B32C9"/>
    <w:rsid w:val="001B3440"/>
    <w:rsid w:val="001B3F9E"/>
    <w:rsid w:val="001B458F"/>
    <w:rsid w:val="001B4C8C"/>
    <w:rsid w:val="001B5401"/>
    <w:rsid w:val="001B5A9E"/>
    <w:rsid w:val="001B5CD1"/>
    <w:rsid w:val="001B756F"/>
    <w:rsid w:val="001B7890"/>
    <w:rsid w:val="001C004D"/>
    <w:rsid w:val="001C04A7"/>
    <w:rsid w:val="001C1597"/>
    <w:rsid w:val="001C1BB9"/>
    <w:rsid w:val="001C201C"/>
    <w:rsid w:val="001C2374"/>
    <w:rsid w:val="001C28B9"/>
    <w:rsid w:val="001C313D"/>
    <w:rsid w:val="001C3AC7"/>
    <w:rsid w:val="001C5019"/>
    <w:rsid w:val="001C5020"/>
    <w:rsid w:val="001C5415"/>
    <w:rsid w:val="001C6082"/>
    <w:rsid w:val="001C65E1"/>
    <w:rsid w:val="001C774B"/>
    <w:rsid w:val="001D09FF"/>
    <w:rsid w:val="001D0D48"/>
    <w:rsid w:val="001D158C"/>
    <w:rsid w:val="001D219A"/>
    <w:rsid w:val="001D39DB"/>
    <w:rsid w:val="001D46BB"/>
    <w:rsid w:val="001D4A97"/>
    <w:rsid w:val="001D4EF7"/>
    <w:rsid w:val="001D4F76"/>
    <w:rsid w:val="001D5D81"/>
    <w:rsid w:val="001D628B"/>
    <w:rsid w:val="001D6E98"/>
    <w:rsid w:val="001D70A2"/>
    <w:rsid w:val="001E0988"/>
    <w:rsid w:val="001E3453"/>
    <w:rsid w:val="001E4BD8"/>
    <w:rsid w:val="001E55C6"/>
    <w:rsid w:val="001E59C5"/>
    <w:rsid w:val="001E6175"/>
    <w:rsid w:val="001E672A"/>
    <w:rsid w:val="001F1ED3"/>
    <w:rsid w:val="001F1F51"/>
    <w:rsid w:val="001F24B4"/>
    <w:rsid w:val="001F3234"/>
    <w:rsid w:val="001F3D9A"/>
    <w:rsid w:val="001F3F57"/>
    <w:rsid w:val="001F4B76"/>
    <w:rsid w:val="001F4D62"/>
    <w:rsid w:val="001F5BAE"/>
    <w:rsid w:val="001F5EA3"/>
    <w:rsid w:val="001F6BCE"/>
    <w:rsid w:val="001F6CB8"/>
    <w:rsid w:val="001F761E"/>
    <w:rsid w:val="002013D4"/>
    <w:rsid w:val="002018A7"/>
    <w:rsid w:val="00202456"/>
    <w:rsid w:val="002024A1"/>
    <w:rsid w:val="00202CE1"/>
    <w:rsid w:val="00203105"/>
    <w:rsid w:val="002039EE"/>
    <w:rsid w:val="00204595"/>
    <w:rsid w:val="00205B2F"/>
    <w:rsid w:val="00206045"/>
    <w:rsid w:val="00206788"/>
    <w:rsid w:val="0020780E"/>
    <w:rsid w:val="00207B89"/>
    <w:rsid w:val="00210E00"/>
    <w:rsid w:val="002129C6"/>
    <w:rsid w:val="002142D4"/>
    <w:rsid w:val="0021511A"/>
    <w:rsid w:val="00217711"/>
    <w:rsid w:val="0022181E"/>
    <w:rsid w:val="00221B27"/>
    <w:rsid w:val="0022325D"/>
    <w:rsid w:val="0022584A"/>
    <w:rsid w:val="00225ADB"/>
    <w:rsid w:val="00225B05"/>
    <w:rsid w:val="00226139"/>
    <w:rsid w:val="00226FD1"/>
    <w:rsid w:val="0022762E"/>
    <w:rsid w:val="0023032D"/>
    <w:rsid w:val="002304B4"/>
    <w:rsid w:val="00230A78"/>
    <w:rsid w:val="00232DA2"/>
    <w:rsid w:val="00232E6A"/>
    <w:rsid w:val="0023405E"/>
    <w:rsid w:val="00234C7F"/>
    <w:rsid w:val="002358A5"/>
    <w:rsid w:val="00235A33"/>
    <w:rsid w:val="00236A90"/>
    <w:rsid w:val="00236FEE"/>
    <w:rsid w:val="002372A2"/>
    <w:rsid w:val="002374ED"/>
    <w:rsid w:val="00237FB1"/>
    <w:rsid w:val="00240AE1"/>
    <w:rsid w:val="00241039"/>
    <w:rsid w:val="00243B64"/>
    <w:rsid w:val="00245133"/>
    <w:rsid w:val="00245C49"/>
    <w:rsid w:val="00246233"/>
    <w:rsid w:val="002462FA"/>
    <w:rsid w:val="00246BCB"/>
    <w:rsid w:val="00247AE1"/>
    <w:rsid w:val="00251405"/>
    <w:rsid w:val="002522C3"/>
    <w:rsid w:val="0025232E"/>
    <w:rsid w:val="00252FDF"/>
    <w:rsid w:val="00253FB8"/>
    <w:rsid w:val="0025524A"/>
    <w:rsid w:val="00255696"/>
    <w:rsid w:val="002560DC"/>
    <w:rsid w:val="00256CE7"/>
    <w:rsid w:val="00257391"/>
    <w:rsid w:val="00257440"/>
    <w:rsid w:val="002578F4"/>
    <w:rsid w:val="00260925"/>
    <w:rsid w:val="00261A75"/>
    <w:rsid w:val="00263886"/>
    <w:rsid w:val="00266484"/>
    <w:rsid w:val="0026749D"/>
    <w:rsid w:val="00267825"/>
    <w:rsid w:val="00267892"/>
    <w:rsid w:val="002678CB"/>
    <w:rsid w:val="00267D9F"/>
    <w:rsid w:val="00270230"/>
    <w:rsid w:val="00270BA5"/>
    <w:rsid w:val="00270E47"/>
    <w:rsid w:val="002712A2"/>
    <w:rsid w:val="0027143F"/>
    <w:rsid w:val="002721CF"/>
    <w:rsid w:val="00272B5D"/>
    <w:rsid w:val="0027366C"/>
    <w:rsid w:val="00274CA5"/>
    <w:rsid w:val="00276061"/>
    <w:rsid w:val="00277B52"/>
    <w:rsid w:val="00277BA2"/>
    <w:rsid w:val="002800D6"/>
    <w:rsid w:val="00280670"/>
    <w:rsid w:val="00281252"/>
    <w:rsid w:val="00282173"/>
    <w:rsid w:val="00283B52"/>
    <w:rsid w:val="00283B85"/>
    <w:rsid w:val="00287ABE"/>
    <w:rsid w:val="00287E65"/>
    <w:rsid w:val="00290A31"/>
    <w:rsid w:val="002912F7"/>
    <w:rsid w:val="00291840"/>
    <w:rsid w:val="002918AD"/>
    <w:rsid w:val="00292813"/>
    <w:rsid w:val="0029430E"/>
    <w:rsid w:val="00294FC5"/>
    <w:rsid w:val="0029547C"/>
    <w:rsid w:val="002957FF"/>
    <w:rsid w:val="00295967"/>
    <w:rsid w:val="00297098"/>
    <w:rsid w:val="00297AFD"/>
    <w:rsid w:val="00297CC5"/>
    <w:rsid w:val="002A05C9"/>
    <w:rsid w:val="002A073B"/>
    <w:rsid w:val="002A08D3"/>
    <w:rsid w:val="002A20FE"/>
    <w:rsid w:val="002A23A0"/>
    <w:rsid w:val="002A2DFA"/>
    <w:rsid w:val="002A3376"/>
    <w:rsid w:val="002A38CC"/>
    <w:rsid w:val="002A3B39"/>
    <w:rsid w:val="002A3CD9"/>
    <w:rsid w:val="002A4B0E"/>
    <w:rsid w:val="002B057E"/>
    <w:rsid w:val="002B13BC"/>
    <w:rsid w:val="002B207F"/>
    <w:rsid w:val="002B563F"/>
    <w:rsid w:val="002B5B1F"/>
    <w:rsid w:val="002B5C4C"/>
    <w:rsid w:val="002B5FB5"/>
    <w:rsid w:val="002B695D"/>
    <w:rsid w:val="002B6CDB"/>
    <w:rsid w:val="002B70DE"/>
    <w:rsid w:val="002B749E"/>
    <w:rsid w:val="002B7568"/>
    <w:rsid w:val="002B766E"/>
    <w:rsid w:val="002C02DA"/>
    <w:rsid w:val="002C375C"/>
    <w:rsid w:val="002C5E0D"/>
    <w:rsid w:val="002C644C"/>
    <w:rsid w:val="002C6D88"/>
    <w:rsid w:val="002C7AFA"/>
    <w:rsid w:val="002C7F5E"/>
    <w:rsid w:val="002D020F"/>
    <w:rsid w:val="002D087A"/>
    <w:rsid w:val="002D4CCA"/>
    <w:rsid w:val="002D56B9"/>
    <w:rsid w:val="002E014E"/>
    <w:rsid w:val="002E0580"/>
    <w:rsid w:val="002E07C0"/>
    <w:rsid w:val="002E1F52"/>
    <w:rsid w:val="002E209D"/>
    <w:rsid w:val="002E2D37"/>
    <w:rsid w:val="002E37CE"/>
    <w:rsid w:val="002E3890"/>
    <w:rsid w:val="002E39C9"/>
    <w:rsid w:val="002E5C87"/>
    <w:rsid w:val="002E6DD6"/>
    <w:rsid w:val="002E7325"/>
    <w:rsid w:val="002E761C"/>
    <w:rsid w:val="002E7A2F"/>
    <w:rsid w:val="002F01A2"/>
    <w:rsid w:val="002F0568"/>
    <w:rsid w:val="002F129B"/>
    <w:rsid w:val="002F15A3"/>
    <w:rsid w:val="002F1CD6"/>
    <w:rsid w:val="002F286C"/>
    <w:rsid w:val="002F4C49"/>
    <w:rsid w:val="002F710C"/>
    <w:rsid w:val="002F7A51"/>
    <w:rsid w:val="002F7AD1"/>
    <w:rsid w:val="003004C1"/>
    <w:rsid w:val="00300770"/>
    <w:rsid w:val="00300EF5"/>
    <w:rsid w:val="00302A35"/>
    <w:rsid w:val="00302AA5"/>
    <w:rsid w:val="00302DA3"/>
    <w:rsid w:val="0030300F"/>
    <w:rsid w:val="003038BE"/>
    <w:rsid w:val="00303E76"/>
    <w:rsid w:val="00304814"/>
    <w:rsid w:val="00304DE2"/>
    <w:rsid w:val="00304ED9"/>
    <w:rsid w:val="00305312"/>
    <w:rsid w:val="00305409"/>
    <w:rsid w:val="0030545E"/>
    <w:rsid w:val="0030551C"/>
    <w:rsid w:val="003065F8"/>
    <w:rsid w:val="00307B11"/>
    <w:rsid w:val="003102F9"/>
    <w:rsid w:val="00310E00"/>
    <w:rsid w:val="00312323"/>
    <w:rsid w:val="0031268F"/>
    <w:rsid w:val="0031402F"/>
    <w:rsid w:val="00314071"/>
    <w:rsid w:val="00314CC7"/>
    <w:rsid w:val="00314CED"/>
    <w:rsid w:val="00314FCC"/>
    <w:rsid w:val="0031500A"/>
    <w:rsid w:val="00315085"/>
    <w:rsid w:val="0031587A"/>
    <w:rsid w:val="003165F9"/>
    <w:rsid w:val="00317062"/>
    <w:rsid w:val="0032206A"/>
    <w:rsid w:val="003230FD"/>
    <w:rsid w:val="0032338C"/>
    <w:rsid w:val="003237EF"/>
    <w:rsid w:val="0032484F"/>
    <w:rsid w:val="003263B5"/>
    <w:rsid w:val="003266DB"/>
    <w:rsid w:val="003273BA"/>
    <w:rsid w:val="00327886"/>
    <w:rsid w:val="00327BBD"/>
    <w:rsid w:val="00330826"/>
    <w:rsid w:val="003309D7"/>
    <w:rsid w:val="00331029"/>
    <w:rsid w:val="003311D1"/>
    <w:rsid w:val="003326C0"/>
    <w:rsid w:val="00332B0F"/>
    <w:rsid w:val="00337653"/>
    <w:rsid w:val="00337FE2"/>
    <w:rsid w:val="003402D6"/>
    <w:rsid w:val="00340747"/>
    <w:rsid w:val="00341ACA"/>
    <w:rsid w:val="003427FE"/>
    <w:rsid w:val="00343371"/>
    <w:rsid w:val="00345DF6"/>
    <w:rsid w:val="00346EBD"/>
    <w:rsid w:val="003502F6"/>
    <w:rsid w:val="00351540"/>
    <w:rsid w:val="00352F91"/>
    <w:rsid w:val="00353C25"/>
    <w:rsid w:val="0035506D"/>
    <w:rsid w:val="003559EC"/>
    <w:rsid w:val="003562AB"/>
    <w:rsid w:val="00356F22"/>
    <w:rsid w:val="00357EB9"/>
    <w:rsid w:val="0036040F"/>
    <w:rsid w:val="0036095D"/>
    <w:rsid w:val="00361859"/>
    <w:rsid w:val="00362071"/>
    <w:rsid w:val="0036217E"/>
    <w:rsid w:val="00363050"/>
    <w:rsid w:val="003637A3"/>
    <w:rsid w:val="0036416A"/>
    <w:rsid w:val="00364187"/>
    <w:rsid w:val="00364F02"/>
    <w:rsid w:val="0036528C"/>
    <w:rsid w:val="00365802"/>
    <w:rsid w:val="00365F0D"/>
    <w:rsid w:val="00366340"/>
    <w:rsid w:val="00366F76"/>
    <w:rsid w:val="00367478"/>
    <w:rsid w:val="0037082A"/>
    <w:rsid w:val="00370A22"/>
    <w:rsid w:val="00371044"/>
    <w:rsid w:val="00371D07"/>
    <w:rsid w:val="00371D37"/>
    <w:rsid w:val="00372505"/>
    <w:rsid w:val="003729F9"/>
    <w:rsid w:val="00373477"/>
    <w:rsid w:val="0037390C"/>
    <w:rsid w:val="00373F5D"/>
    <w:rsid w:val="00374194"/>
    <w:rsid w:val="00374978"/>
    <w:rsid w:val="00374C0E"/>
    <w:rsid w:val="00375573"/>
    <w:rsid w:val="003755AE"/>
    <w:rsid w:val="00377218"/>
    <w:rsid w:val="00380C9A"/>
    <w:rsid w:val="00381D7F"/>
    <w:rsid w:val="00382C2D"/>
    <w:rsid w:val="00382D1B"/>
    <w:rsid w:val="003843D4"/>
    <w:rsid w:val="00384660"/>
    <w:rsid w:val="003858C2"/>
    <w:rsid w:val="00385D29"/>
    <w:rsid w:val="003868C3"/>
    <w:rsid w:val="00386AA2"/>
    <w:rsid w:val="00387114"/>
    <w:rsid w:val="0038712C"/>
    <w:rsid w:val="00390BDF"/>
    <w:rsid w:val="00390F6E"/>
    <w:rsid w:val="0039242C"/>
    <w:rsid w:val="003933D1"/>
    <w:rsid w:val="00393783"/>
    <w:rsid w:val="00395B49"/>
    <w:rsid w:val="00397B25"/>
    <w:rsid w:val="003A00FE"/>
    <w:rsid w:val="003A033E"/>
    <w:rsid w:val="003A0A69"/>
    <w:rsid w:val="003A1B39"/>
    <w:rsid w:val="003A1C34"/>
    <w:rsid w:val="003A1F61"/>
    <w:rsid w:val="003A23A5"/>
    <w:rsid w:val="003A5E84"/>
    <w:rsid w:val="003A6171"/>
    <w:rsid w:val="003A63FF"/>
    <w:rsid w:val="003A6FC8"/>
    <w:rsid w:val="003A7C32"/>
    <w:rsid w:val="003A7F9D"/>
    <w:rsid w:val="003B007A"/>
    <w:rsid w:val="003B0BD2"/>
    <w:rsid w:val="003B15DE"/>
    <w:rsid w:val="003B331E"/>
    <w:rsid w:val="003B3EA5"/>
    <w:rsid w:val="003B4FE0"/>
    <w:rsid w:val="003B5FAB"/>
    <w:rsid w:val="003B62C2"/>
    <w:rsid w:val="003B67FC"/>
    <w:rsid w:val="003B6ABC"/>
    <w:rsid w:val="003C06D7"/>
    <w:rsid w:val="003C09BD"/>
    <w:rsid w:val="003C0E8B"/>
    <w:rsid w:val="003C1108"/>
    <w:rsid w:val="003C1484"/>
    <w:rsid w:val="003C1A4B"/>
    <w:rsid w:val="003C2259"/>
    <w:rsid w:val="003C276D"/>
    <w:rsid w:val="003C333D"/>
    <w:rsid w:val="003C48A4"/>
    <w:rsid w:val="003C499F"/>
    <w:rsid w:val="003C49F8"/>
    <w:rsid w:val="003C4B15"/>
    <w:rsid w:val="003C5B34"/>
    <w:rsid w:val="003C5CBB"/>
    <w:rsid w:val="003C63A9"/>
    <w:rsid w:val="003C654D"/>
    <w:rsid w:val="003C7EDD"/>
    <w:rsid w:val="003D0135"/>
    <w:rsid w:val="003D0758"/>
    <w:rsid w:val="003D0857"/>
    <w:rsid w:val="003D0F51"/>
    <w:rsid w:val="003D187B"/>
    <w:rsid w:val="003D2FF9"/>
    <w:rsid w:val="003D340C"/>
    <w:rsid w:val="003D36B4"/>
    <w:rsid w:val="003D39CF"/>
    <w:rsid w:val="003D5177"/>
    <w:rsid w:val="003D5CD8"/>
    <w:rsid w:val="003D62FB"/>
    <w:rsid w:val="003D6664"/>
    <w:rsid w:val="003E0061"/>
    <w:rsid w:val="003E0AAB"/>
    <w:rsid w:val="003E138E"/>
    <w:rsid w:val="003E1512"/>
    <w:rsid w:val="003E25AC"/>
    <w:rsid w:val="003E335F"/>
    <w:rsid w:val="003E4484"/>
    <w:rsid w:val="003E5D42"/>
    <w:rsid w:val="003E6E8C"/>
    <w:rsid w:val="003E783B"/>
    <w:rsid w:val="003F0081"/>
    <w:rsid w:val="003F04E6"/>
    <w:rsid w:val="003F2EB3"/>
    <w:rsid w:val="003F5B89"/>
    <w:rsid w:val="00401368"/>
    <w:rsid w:val="00401DA3"/>
    <w:rsid w:val="004022D9"/>
    <w:rsid w:val="0040335D"/>
    <w:rsid w:val="0040336D"/>
    <w:rsid w:val="0040462E"/>
    <w:rsid w:val="00405DAE"/>
    <w:rsid w:val="0040632F"/>
    <w:rsid w:val="00406864"/>
    <w:rsid w:val="00407A15"/>
    <w:rsid w:val="00410B1A"/>
    <w:rsid w:val="00410B55"/>
    <w:rsid w:val="00411665"/>
    <w:rsid w:val="00412684"/>
    <w:rsid w:val="004129EB"/>
    <w:rsid w:val="004145B8"/>
    <w:rsid w:val="00416464"/>
    <w:rsid w:val="00416A31"/>
    <w:rsid w:val="00416A39"/>
    <w:rsid w:val="0041780B"/>
    <w:rsid w:val="0042046A"/>
    <w:rsid w:val="00422389"/>
    <w:rsid w:val="004231B3"/>
    <w:rsid w:val="00423E85"/>
    <w:rsid w:val="00424BBD"/>
    <w:rsid w:val="00425F7B"/>
    <w:rsid w:val="00427471"/>
    <w:rsid w:val="00427E8A"/>
    <w:rsid w:val="00430184"/>
    <w:rsid w:val="00430C92"/>
    <w:rsid w:val="00431F62"/>
    <w:rsid w:val="004329F1"/>
    <w:rsid w:val="00433A28"/>
    <w:rsid w:val="00433C75"/>
    <w:rsid w:val="00433F10"/>
    <w:rsid w:val="0043439E"/>
    <w:rsid w:val="00434487"/>
    <w:rsid w:val="004344B2"/>
    <w:rsid w:val="00434D7A"/>
    <w:rsid w:val="004350E8"/>
    <w:rsid w:val="004354A4"/>
    <w:rsid w:val="00437994"/>
    <w:rsid w:val="00437AAD"/>
    <w:rsid w:val="00437CFA"/>
    <w:rsid w:val="00437DED"/>
    <w:rsid w:val="00437F56"/>
    <w:rsid w:val="00440A88"/>
    <w:rsid w:val="00440DA1"/>
    <w:rsid w:val="00441267"/>
    <w:rsid w:val="004419DD"/>
    <w:rsid w:val="004423D6"/>
    <w:rsid w:val="00442B7C"/>
    <w:rsid w:val="00443850"/>
    <w:rsid w:val="00443CAB"/>
    <w:rsid w:val="00445F77"/>
    <w:rsid w:val="00447FF6"/>
    <w:rsid w:val="004503EF"/>
    <w:rsid w:val="004508AD"/>
    <w:rsid w:val="004522C9"/>
    <w:rsid w:val="00452A70"/>
    <w:rsid w:val="00453D44"/>
    <w:rsid w:val="0045716B"/>
    <w:rsid w:val="0045740E"/>
    <w:rsid w:val="00457668"/>
    <w:rsid w:val="00460C1A"/>
    <w:rsid w:val="0046135E"/>
    <w:rsid w:val="00461507"/>
    <w:rsid w:val="00462269"/>
    <w:rsid w:val="00462CC7"/>
    <w:rsid w:val="00463AF6"/>
    <w:rsid w:val="004647B2"/>
    <w:rsid w:val="00464F0E"/>
    <w:rsid w:val="0046561B"/>
    <w:rsid w:val="00465B57"/>
    <w:rsid w:val="00465D62"/>
    <w:rsid w:val="0046647B"/>
    <w:rsid w:val="004669F0"/>
    <w:rsid w:val="0047081B"/>
    <w:rsid w:val="0047113E"/>
    <w:rsid w:val="0047312F"/>
    <w:rsid w:val="00473E52"/>
    <w:rsid w:val="004749F7"/>
    <w:rsid w:val="00474B37"/>
    <w:rsid w:val="0047650C"/>
    <w:rsid w:val="00477AE7"/>
    <w:rsid w:val="004801EC"/>
    <w:rsid w:val="0048034B"/>
    <w:rsid w:val="004806EA"/>
    <w:rsid w:val="004807B6"/>
    <w:rsid w:val="00481417"/>
    <w:rsid w:val="004822DF"/>
    <w:rsid w:val="00482306"/>
    <w:rsid w:val="00482E83"/>
    <w:rsid w:val="004837B6"/>
    <w:rsid w:val="0048400C"/>
    <w:rsid w:val="004844DD"/>
    <w:rsid w:val="0048460F"/>
    <w:rsid w:val="004858BE"/>
    <w:rsid w:val="00485DB1"/>
    <w:rsid w:val="004863DC"/>
    <w:rsid w:val="004866FB"/>
    <w:rsid w:val="004868CC"/>
    <w:rsid w:val="00486B29"/>
    <w:rsid w:val="00490D64"/>
    <w:rsid w:val="00491678"/>
    <w:rsid w:val="00491712"/>
    <w:rsid w:val="0049228A"/>
    <w:rsid w:val="00493B1B"/>
    <w:rsid w:val="00494739"/>
    <w:rsid w:val="00494B71"/>
    <w:rsid w:val="00494ECE"/>
    <w:rsid w:val="00495117"/>
    <w:rsid w:val="00496F8F"/>
    <w:rsid w:val="00497453"/>
    <w:rsid w:val="004A0C14"/>
    <w:rsid w:val="004A18FA"/>
    <w:rsid w:val="004A1CDA"/>
    <w:rsid w:val="004A1D4D"/>
    <w:rsid w:val="004A1F7A"/>
    <w:rsid w:val="004A2D9D"/>
    <w:rsid w:val="004A37B2"/>
    <w:rsid w:val="004A581B"/>
    <w:rsid w:val="004A58A1"/>
    <w:rsid w:val="004A7193"/>
    <w:rsid w:val="004B0D9D"/>
    <w:rsid w:val="004B192A"/>
    <w:rsid w:val="004B1FE0"/>
    <w:rsid w:val="004B226F"/>
    <w:rsid w:val="004B2F9E"/>
    <w:rsid w:val="004B3203"/>
    <w:rsid w:val="004B3947"/>
    <w:rsid w:val="004B3B04"/>
    <w:rsid w:val="004B3C51"/>
    <w:rsid w:val="004B59C6"/>
    <w:rsid w:val="004B754D"/>
    <w:rsid w:val="004C05AE"/>
    <w:rsid w:val="004C3325"/>
    <w:rsid w:val="004C3702"/>
    <w:rsid w:val="004C3B3E"/>
    <w:rsid w:val="004C40D9"/>
    <w:rsid w:val="004C44EC"/>
    <w:rsid w:val="004C4593"/>
    <w:rsid w:val="004C49D0"/>
    <w:rsid w:val="004C66F2"/>
    <w:rsid w:val="004C6EAD"/>
    <w:rsid w:val="004C7750"/>
    <w:rsid w:val="004C7903"/>
    <w:rsid w:val="004C7F6E"/>
    <w:rsid w:val="004D1F35"/>
    <w:rsid w:val="004D343C"/>
    <w:rsid w:val="004D34D8"/>
    <w:rsid w:val="004D42E3"/>
    <w:rsid w:val="004D5168"/>
    <w:rsid w:val="004D56DA"/>
    <w:rsid w:val="004D5F44"/>
    <w:rsid w:val="004D6199"/>
    <w:rsid w:val="004D69CD"/>
    <w:rsid w:val="004D7669"/>
    <w:rsid w:val="004E0643"/>
    <w:rsid w:val="004E0AFD"/>
    <w:rsid w:val="004E1160"/>
    <w:rsid w:val="004E34A9"/>
    <w:rsid w:val="004E3B10"/>
    <w:rsid w:val="004E3CD5"/>
    <w:rsid w:val="004E54ED"/>
    <w:rsid w:val="004E6F8D"/>
    <w:rsid w:val="004E74C4"/>
    <w:rsid w:val="004F0841"/>
    <w:rsid w:val="004F091C"/>
    <w:rsid w:val="004F10B5"/>
    <w:rsid w:val="004F274F"/>
    <w:rsid w:val="004F2F56"/>
    <w:rsid w:val="004F2FD3"/>
    <w:rsid w:val="004F3417"/>
    <w:rsid w:val="004F3521"/>
    <w:rsid w:val="004F38E2"/>
    <w:rsid w:val="004F3D75"/>
    <w:rsid w:val="0050003D"/>
    <w:rsid w:val="00500249"/>
    <w:rsid w:val="00500267"/>
    <w:rsid w:val="00500FD3"/>
    <w:rsid w:val="00502278"/>
    <w:rsid w:val="0050260F"/>
    <w:rsid w:val="00504E41"/>
    <w:rsid w:val="005054F3"/>
    <w:rsid w:val="005061DD"/>
    <w:rsid w:val="005072F1"/>
    <w:rsid w:val="00510EED"/>
    <w:rsid w:val="0051268C"/>
    <w:rsid w:val="00512A6D"/>
    <w:rsid w:val="00512EC3"/>
    <w:rsid w:val="00514150"/>
    <w:rsid w:val="00514E6E"/>
    <w:rsid w:val="00517580"/>
    <w:rsid w:val="00517E49"/>
    <w:rsid w:val="00520081"/>
    <w:rsid w:val="00520A6F"/>
    <w:rsid w:val="00521656"/>
    <w:rsid w:val="00522E36"/>
    <w:rsid w:val="005237D9"/>
    <w:rsid w:val="005248EF"/>
    <w:rsid w:val="00524F8A"/>
    <w:rsid w:val="0052562D"/>
    <w:rsid w:val="0053032E"/>
    <w:rsid w:val="00530815"/>
    <w:rsid w:val="00531FEF"/>
    <w:rsid w:val="00532166"/>
    <w:rsid w:val="0053290F"/>
    <w:rsid w:val="00532CC6"/>
    <w:rsid w:val="00535837"/>
    <w:rsid w:val="00535930"/>
    <w:rsid w:val="00537171"/>
    <w:rsid w:val="005404BC"/>
    <w:rsid w:val="005406A0"/>
    <w:rsid w:val="00542543"/>
    <w:rsid w:val="005430A9"/>
    <w:rsid w:val="00544A79"/>
    <w:rsid w:val="00546757"/>
    <w:rsid w:val="005467A3"/>
    <w:rsid w:val="005470B1"/>
    <w:rsid w:val="00547A20"/>
    <w:rsid w:val="005517F3"/>
    <w:rsid w:val="0055504C"/>
    <w:rsid w:val="005551F0"/>
    <w:rsid w:val="00555681"/>
    <w:rsid w:val="00555B81"/>
    <w:rsid w:val="00556040"/>
    <w:rsid w:val="00556B38"/>
    <w:rsid w:val="005572EA"/>
    <w:rsid w:val="00557D1A"/>
    <w:rsid w:val="00557E83"/>
    <w:rsid w:val="00560914"/>
    <w:rsid w:val="00560EBC"/>
    <w:rsid w:val="00560F92"/>
    <w:rsid w:val="005621FD"/>
    <w:rsid w:val="00562AE8"/>
    <w:rsid w:val="0056429F"/>
    <w:rsid w:val="0056608E"/>
    <w:rsid w:val="00566925"/>
    <w:rsid w:val="00567556"/>
    <w:rsid w:val="005707CD"/>
    <w:rsid w:val="005709C6"/>
    <w:rsid w:val="00571BEF"/>
    <w:rsid w:val="00572FC9"/>
    <w:rsid w:val="005736ED"/>
    <w:rsid w:val="00573EA0"/>
    <w:rsid w:val="00574DFA"/>
    <w:rsid w:val="00574F42"/>
    <w:rsid w:val="00575077"/>
    <w:rsid w:val="005756B3"/>
    <w:rsid w:val="00577AF5"/>
    <w:rsid w:val="00577D48"/>
    <w:rsid w:val="0058051E"/>
    <w:rsid w:val="005808BD"/>
    <w:rsid w:val="005828A0"/>
    <w:rsid w:val="00583118"/>
    <w:rsid w:val="00583FB1"/>
    <w:rsid w:val="00584293"/>
    <w:rsid w:val="00584C8C"/>
    <w:rsid w:val="00585263"/>
    <w:rsid w:val="00590252"/>
    <w:rsid w:val="00590E06"/>
    <w:rsid w:val="005914C8"/>
    <w:rsid w:val="005926C6"/>
    <w:rsid w:val="00592C99"/>
    <w:rsid w:val="00592FC5"/>
    <w:rsid w:val="00593F34"/>
    <w:rsid w:val="00597F8E"/>
    <w:rsid w:val="005A09B6"/>
    <w:rsid w:val="005A1BC8"/>
    <w:rsid w:val="005A2318"/>
    <w:rsid w:val="005A3A40"/>
    <w:rsid w:val="005A4284"/>
    <w:rsid w:val="005A5A24"/>
    <w:rsid w:val="005A72EF"/>
    <w:rsid w:val="005A7342"/>
    <w:rsid w:val="005A7553"/>
    <w:rsid w:val="005A756D"/>
    <w:rsid w:val="005A764A"/>
    <w:rsid w:val="005B006E"/>
    <w:rsid w:val="005B128D"/>
    <w:rsid w:val="005B1809"/>
    <w:rsid w:val="005B1A01"/>
    <w:rsid w:val="005B3EC7"/>
    <w:rsid w:val="005B5D1A"/>
    <w:rsid w:val="005B6698"/>
    <w:rsid w:val="005B68C3"/>
    <w:rsid w:val="005B6C68"/>
    <w:rsid w:val="005B7C84"/>
    <w:rsid w:val="005C1569"/>
    <w:rsid w:val="005C1611"/>
    <w:rsid w:val="005C4326"/>
    <w:rsid w:val="005C4631"/>
    <w:rsid w:val="005D0EE1"/>
    <w:rsid w:val="005D25AD"/>
    <w:rsid w:val="005D3239"/>
    <w:rsid w:val="005D41AE"/>
    <w:rsid w:val="005D4761"/>
    <w:rsid w:val="005D4BB8"/>
    <w:rsid w:val="005D5DC0"/>
    <w:rsid w:val="005D6502"/>
    <w:rsid w:val="005D6588"/>
    <w:rsid w:val="005D6BB5"/>
    <w:rsid w:val="005D7ADA"/>
    <w:rsid w:val="005D7CD0"/>
    <w:rsid w:val="005E285F"/>
    <w:rsid w:val="005E3DEF"/>
    <w:rsid w:val="005E4C18"/>
    <w:rsid w:val="005E5D16"/>
    <w:rsid w:val="005E71DB"/>
    <w:rsid w:val="005E72CC"/>
    <w:rsid w:val="005E7354"/>
    <w:rsid w:val="005E7DF1"/>
    <w:rsid w:val="005F01AF"/>
    <w:rsid w:val="005F03E6"/>
    <w:rsid w:val="005F0C56"/>
    <w:rsid w:val="005F0EAF"/>
    <w:rsid w:val="005F1144"/>
    <w:rsid w:val="005F1B82"/>
    <w:rsid w:val="005F3958"/>
    <w:rsid w:val="005F4E11"/>
    <w:rsid w:val="005F50CC"/>
    <w:rsid w:val="005F533B"/>
    <w:rsid w:val="005F5ED1"/>
    <w:rsid w:val="005F6E71"/>
    <w:rsid w:val="005F7194"/>
    <w:rsid w:val="00601C64"/>
    <w:rsid w:val="00601D61"/>
    <w:rsid w:val="00601EB5"/>
    <w:rsid w:val="00602820"/>
    <w:rsid w:val="006029A0"/>
    <w:rsid w:val="00602E68"/>
    <w:rsid w:val="006030A9"/>
    <w:rsid w:val="0060372A"/>
    <w:rsid w:val="006040F5"/>
    <w:rsid w:val="006047A0"/>
    <w:rsid w:val="00604CA1"/>
    <w:rsid w:val="006057C4"/>
    <w:rsid w:val="00605B20"/>
    <w:rsid w:val="006066BE"/>
    <w:rsid w:val="00606807"/>
    <w:rsid w:val="00606C87"/>
    <w:rsid w:val="00606F16"/>
    <w:rsid w:val="0061110E"/>
    <w:rsid w:val="006116EE"/>
    <w:rsid w:val="00612CF3"/>
    <w:rsid w:val="00613028"/>
    <w:rsid w:val="00614213"/>
    <w:rsid w:val="00614361"/>
    <w:rsid w:val="0061467A"/>
    <w:rsid w:val="00614FFF"/>
    <w:rsid w:val="00615C0E"/>
    <w:rsid w:val="006164B5"/>
    <w:rsid w:val="00616923"/>
    <w:rsid w:val="00617261"/>
    <w:rsid w:val="00617591"/>
    <w:rsid w:val="0062024B"/>
    <w:rsid w:val="006210DF"/>
    <w:rsid w:val="006214A8"/>
    <w:rsid w:val="0062450B"/>
    <w:rsid w:val="00625C19"/>
    <w:rsid w:val="00625F03"/>
    <w:rsid w:val="006269EE"/>
    <w:rsid w:val="00626AAC"/>
    <w:rsid w:val="00627A35"/>
    <w:rsid w:val="0063149F"/>
    <w:rsid w:val="00632252"/>
    <w:rsid w:val="00633362"/>
    <w:rsid w:val="00633425"/>
    <w:rsid w:val="00633EFD"/>
    <w:rsid w:val="006347B4"/>
    <w:rsid w:val="006351F4"/>
    <w:rsid w:val="00635ACF"/>
    <w:rsid w:val="0063691B"/>
    <w:rsid w:val="006403EA"/>
    <w:rsid w:val="006406C7"/>
    <w:rsid w:val="00640B4B"/>
    <w:rsid w:val="0064128B"/>
    <w:rsid w:val="00641D4C"/>
    <w:rsid w:val="00642CF4"/>
    <w:rsid w:val="00644414"/>
    <w:rsid w:val="00644845"/>
    <w:rsid w:val="0064541D"/>
    <w:rsid w:val="00646903"/>
    <w:rsid w:val="00647120"/>
    <w:rsid w:val="00650C6E"/>
    <w:rsid w:val="00651931"/>
    <w:rsid w:val="0065284B"/>
    <w:rsid w:val="0065326A"/>
    <w:rsid w:val="00653D11"/>
    <w:rsid w:val="00654A65"/>
    <w:rsid w:val="00654FBA"/>
    <w:rsid w:val="00655246"/>
    <w:rsid w:val="0065604D"/>
    <w:rsid w:val="00656543"/>
    <w:rsid w:val="00657932"/>
    <w:rsid w:val="00660B30"/>
    <w:rsid w:val="006611A3"/>
    <w:rsid w:val="00662676"/>
    <w:rsid w:val="00665377"/>
    <w:rsid w:val="00665C01"/>
    <w:rsid w:val="006664A7"/>
    <w:rsid w:val="006665F4"/>
    <w:rsid w:val="00666781"/>
    <w:rsid w:val="00670D45"/>
    <w:rsid w:val="0067116E"/>
    <w:rsid w:val="00671841"/>
    <w:rsid w:val="00671BA6"/>
    <w:rsid w:val="006726F2"/>
    <w:rsid w:val="00672855"/>
    <w:rsid w:val="0067292E"/>
    <w:rsid w:val="006736AF"/>
    <w:rsid w:val="006758EF"/>
    <w:rsid w:val="00675D53"/>
    <w:rsid w:val="00676178"/>
    <w:rsid w:val="00676895"/>
    <w:rsid w:val="006802BE"/>
    <w:rsid w:val="00680399"/>
    <w:rsid w:val="0068219F"/>
    <w:rsid w:val="00682CDA"/>
    <w:rsid w:val="00683882"/>
    <w:rsid w:val="00684DC2"/>
    <w:rsid w:val="006853A6"/>
    <w:rsid w:val="0068559D"/>
    <w:rsid w:val="006874F4"/>
    <w:rsid w:val="006879E3"/>
    <w:rsid w:val="00690336"/>
    <w:rsid w:val="0069310B"/>
    <w:rsid w:val="00693F83"/>
    <w:rsid w:val="006943A4"/>
    <w:rsid w:val="006953F1"/>
    <w:rsid w:val="00695BEB"/>
    <w:rsid w:val="006963C1"/>
    <w:rsid w:val="0069646D"/>
    <w:rsid w:val="00697915"/>
    <w:rsid w:val="006A23B3"/>
    <w:rsid w:val="006A243D"/>
    <w:rsid w:val="006A26CC"/>
    <w:rsid w:val="006A3667"/>
    <w:rsid w:val="006A3899"/>
    <w:rsid w:val="006A39B6"/>
    <w:rsid w:val="006A4A35"/>
    <w:rsid w:val="006A703A"/>
    <w:rsid w:val="006A7A1D"/>
    <w:rsid w:val="006A7E8E"/>
    <w:rsid w:val="006B0166"/>
    <w:rsid w:val="006B0AA8"/>
    <w:rsid w:val="006B25F2"/>
    <w:rsid w:val="006B2731"/>
    <w:rsid w:val="006B322A"/>
    <w:rsid w:val="006B35C1"/>
    <w:rsid w:val="006B394B"/>
    <w:rsid w:val="006B3FDE"/>
    <w:rsid w:val="006B4161"/>
    <w:rsid w:val="006B44A0"/>
    <w:rsid w:val="006B5BF6"/>
    <w:rsid w:val="006B7000"/>
    <w:rsid w:val="006B765A"/>
    <w:rsid w:val="006B7827"/>
    <w:rsid w:val="006B7BBC"/>
    <w:rsid w:val="006C01A8"/>
    <w:rsid w:val="006C2414"/>
    <w:rsid w:val="006C3175"/>
    <w:rsid w:val="006C3AB0"/>
    <w:rsid w:val="006C556F"/>
    <w:rsid w:val="006C65DD"/>
    <w:rsid w:val="006C7135"/>
    <w:rsid w:val="006C79F2"/>
    <w:rsid w:val="006D03DC"/>
    <w:rsid w:val="006D06DC"/>
    <w:rsid w:val="006D22ED"/>
    <w:rsid w:val="006D259F"/>
    <w:rsid w:val="006D41F0"/>
    <w:rsid w:val="006D42B0"/>
    <w:rsid w:val="006D4FE7"/>
    <w:rsid w:val="006D6578"/>
    <w:rsid w:val="006D6C16"/>
    <w:rsid w:val="006D6D58"/>
    <w:rsid w:val="006D71CF"/>
    <w:rsid w:val="006D7355"/>
    <w:rsid w:val="006D73EE"/>
    <w:rsid w:val="006E00C6"/>
    <w:rsid w:val="006E1521"/>
    <w:rsid w:val="006E29C2"/>
    <w:rsid w:val="006E3A87"/>
    <w:rsid w:val="006E3FF2"/>
    <w:rsid w:val="006E56C7"/>
    <w:rsid w:val="006E67DA"/>
    <w:rsid w:val="006E68E9"/>
    <w:rsid w:val="006E6FCA"/>
    <w:rsid w:val="006E79CF"/>
    <w:rsid w:val="006F0DF8"/>
    <w:rsid w:val="006F156B"/>
    <w:rsid w:val="006F2F1F"/>
    <w:rsid w:val="006F4227"/>
    <w:rsid w:val="006F481A"/>
    <w:rsid w:val="006F54BC"/>
    <w:rsid w:val="006F56CE"/>
    <w:rsid w:val="006F5E24"/>
    <w:rsid w:val="006F6E15"/>
    <w:rsid w:val="006F7C5B"/>
    <w:rsid w:val="0070007E"/>
    <w:rsid w:val="007009E2"/>
    <w:rsid w:val="00700F42"/>
    <w:rsid w:val="00701932"/>
    <w:rsid w:val="00703A7F"/>
    <w:rsid w:val="00704D98"/>
    <w:rsid w:val="007060DB"/>
    <w:rsid w:val="007061F8"/>
    <w:rsid w:val="0070632A"/>
    <w:rsid w:val="007077FB"/>
    <w:rsid w:val="00707F4C"/>
    <w:rsid w:val="00707F7A"/>
    <w:rsid w:val="00710176"/>
    <w:rsid w:val="007109F6"/>
    <w:rsid w:val="00710A5D"/>
    <w:rsid w:val="00711478"/>
    <w:rsid w:val="00711707"/>
    <w:rsid w:val="0071231B"/>
    <w:rsid w:val="007126E6"/>
    <w:rsid w:val="00712C02"/>
    <w:rsid w:val="00713829"/>
    <w:rsid w:val="00714159"/>
    <w:rsid w:val="007159FC"/>
    <w:rsid w:val="007163D2"/>
    <w:rsid w:val="00717009"/>
    <w:rsid w:val="00717516"/>
    <w:rsid w:val="0071769F"/>
    <w:rsid w:val="007200B1"/>
    <w:rsid w:val="007202F4"/>
    <w:rsid w:val="007217CC"/>
    <w:rsid w:val="0072188F"/>
    <w:rsid w:val="00721A18"/>
    <w:rsid w:val="00721CC4"/>
    <w:rsid w:val="007233D4"/>
    <w:rsid w:val="007239CA"/>
    <w:rsid w:val="00723F02"/>
    <w:rsid w:val="00726963"/>
    <w:rsid w:val="00726B30"/>
    <w:rsid w:val="007272AA"/>
    <w:rsid w:val="0072777D"/>
    <w:rsid w:val="00730157"/>
    <w:rsid w:val="007322FD"/>
    <w:rsid w:val="00733A12"/>
    <w:rsid w:val="007345A4"/>
    <w:rsid w:val="0073480E"/>
    <w:rsid w:val="00735D3C"/>
    <w:rsid w:val="007360D8"/>
    <w:rsid w:val="00736946"/>
    <w:rsid w:val="00741597"/>
    <w:rsid w:val="0074184E"/>
    <w:rsid w:val="007419FD"/>
    <w:rsid w:val="00741CD1"/>
    <w:rsid w:val="00741FF2"/>
    <w:rsid w:val="0074392E"/>
    <w:rsid w:val="00744666"/>
    <w:rsid w:val="007452B8"/>
    <w:rsid w:val="00747533"/>
    <w:rsid w:val="00747A52"/>
    <w:rsid w:val="00747B08"/>
    <w:rsid w:val="00747DAA"/>
    <w:rsid w:val="00747FB7"/>
    <w:rsid w:val="00750035"/>
    <w:rsid w:val="007504DF"/>
    <w:rsid w:val="00752824"/>
    <w:rsid w:val="00752F5E"/>
    <w:rsid w:val="00753264"/>
    <w:rsid w:val="00757024"/>
    <w:rsid w:val="0075706A"/>
    <w:rsid w:val="00757C1C"/>
    <w:rsid w:val="007600D4"/>
    <w:rsid w:val="0076098A"/>
    <w:rsid w:val="00761F54"/>
    <w:rsid w:val="007623DF"/>
    <w:rsid w:val="00762425"/>
    <w:rsid w:val="007624F5"/>
    <w:rsid w:val="0076346C"/>
    <w:rsid w:val="007646CD"/>
    <w:rsid w:val="0076482D"/>
    <w:rsid w:val="007656E5"/>
    <w:rsid w:val="00766888"/>
    <w:rsid w:val="007668E8"/>
    <w:rsid w:val="0077019D"/>
    <w:rsid w:val="00771245"/>
    <w:rsid w:val="00771B30"/>
    <w:rsid w:val="00772299"/>
    <w:rsid w:val="007735C8"/>
    <w:rsid w:val="00773BBF"/>
    <w:rsid w:val="007741F2"/>
    <w:rsid w:val="00774255"/>
    <w:rsid w:val="00775E74"/>
    <w:rsid w:val="00776E02"/>
    <w:rsid w:val="0078070C"/>
    <w:rsid w:val="007809BB"/>
    <w:rsid w:val="00780A8A"/>
    <w:rsid w:val="00781378"/>
    <w:rsid w:val="007825C7"/>
    <w:rsid w:val="00783ED7"/>
    <w:rsid w:val="00784D84"/>
    <w:rsid w:val="0078606B"/>
    <w:rsid w:val="007866AC"/>
    <w:rsid w:val="00790558"/>
    <w:rsid w:val="00790C62"/>
    <w:rsid w:val="00791795"/>
    <w:rsid w:val="00791A4D"/>
    <w:rsid w:val="00791AB2"/>
    <w:rsid w:val="00791AFA"/>
    <w:rsid w:val="00791E49"/>
    <w:rsid w:val="00793C32"/>
    <w:rsid w:val="00795EC7"/>
    <w:rsid w:val="00797E25"/>
    <w:rsid w:val="007A0563"/>
    <w:rsid w:val="007A1452"/>
    <w:rsid w:val="007A1BD9"/>
    <w:rsid w:val="007A201F"/>
    <w:rsid w:val="007A35BC"/>
    <w:rsid w:val="007A4015"/>
    <w:rsid w:val="007A4DE2"/>
    <w:rsid w:val="007A4FC8"/>
    <w:rsid w:val="007A59C2"/>
    <w:rsid w:val="007A676C"/>
    <w:rsid w:val="007A6A24"/>
    <w:rsid w:val="007A6CEA"/>
    <w:rsid w:val="007A6EE0"/>
    <w:rsid w:val="007A74FE"/>
    <w:rsid w:val="007B3B98"/>
    <w:rsid w:val="007B3DA0"/>
    <w:rsid w:val="007B46F2"/>
    <w:rsid w:val="007B4802"/>
    <w:rsid w:val="007B4E47"/>
    <w:rsid w:val="007B5BD0"/>
    <w:rsid w:val="007B6C42"/>
    <w:rsid w:val="007B6F6C"/>
    <w:rsid w:val="007B717B"/>
    <w:rsid w:val="007B769E"/>
    <w:rsid w:val="007B78F3"/>
    <w:rsid w:val="007B7C36"/>
    <w:rsid w:val="007C1249"/>
    <w:rsid w:val="007C30A0"/>
    <w:rsid w:val="007C3836"/>
    <w:rsid w:val="007C38B7"/>
    <w:rsid w:val="007C3957"/>
    <w:rsid w:val="007C4387"/>
    <w:rsid w:val="007C5F67"/>
    <w:rsid w:val="007C6024"/>
    <w:rsid w:val="007C6048"/>
    <w:rsid w:val="007C63B5"/>
    <w:rsid w:val="007C6858"/>
    <w:rsid w:val="007C6F11"/>
    <w:rsid w:val="007D040D"/>
    <w:rsid w:val="007D0A56"/>
    <w:rsid w:val="007D1FFF"/>
    <w:rsid w:val="007D28B8"/>
    <w:rsid w:val="007D2906"/>
    <w:rsid w:val="007D2BB8"/>
    <w:rsid w:val="007D2C16"/>
    <w:rsid w:val="007D2C69"/>
    <w:rsid w:val="007D6237"/>
    <w:rsid w:val="007D79C6"/>
    <w:rsid w:val="007E0796"/>
    <w:rsid w:val="007E2373"/>
    <w:rsid w:val="007E30B1"/>
    <w:rsid w:val="007E4108"/>
    <w:rsid w:val="007E4B78"/>
    <w:rsid w:val="007E4F95"/>
    <w:rsid w:val="007E5036"/>
    <w:rsid w:val="007E50B7"/>
    <w:rsid w:val="007E51F2"/>
    <w:rsid w:val="007E5F6D"/>
    <w:rsid w:val="007E66B1"/>
    <w:rsid w:val="007E6929"/>
    <w:rsid w:val="007E6C47"/>
    <w:rsid w:val="007E794E"/>
    <w:rsid w:val="007E7C8A"/>
    <w:rsid w:val="007E7E5F"/>
    <w:rsid w:val="007F1AF2"/>
    <w:rsid w:val="007F1F37"/>
    <w:rsid w:val="007F27BD"/>
    <w:rsid w:val="007F42BD"/>
    <w:rsid w:val="007F48F1"/>
    <w:rsid w:val="007F4FAF"/>
    <w:rsid w:val="007F51C7"/>
    <w:rsid w:val="007F5AE3"/>
    <w:rsid w:val="008009FD"/>
    <w:rsid w:val="00802A19"/>
    <w:rsid w:val="00803C10"/>
    <w:rsid w:val="00804865"/>
    <w:rsid w:val="00804AD3"/>
    <w:rsid w:val="00804BB0"/>
    <w:rsid w:val="0080562F"/>
    <w:rsid w:val="0080603E"/>
    <w:rsid w:val="00806528"/>
    <w:rsid w:val="008069AB"/>
    <w:rsid w:val="0080796B"/>
    <w:rsid w:val="00811302"/>
    <w:rsid w:val="00811EAF"/>
    <w:rsid w:val="008120ED"/>
    <w:rsid w:val="00812E81"/>
    <w:rsid w:val="00813A75"/>
    <w:rsid w:val="0081426B"/>
    <w:rsid w:val="00814390"/>
    <w:rsid w:val="00814FC1"/>
    <w:rsid w:val="00815AC3"/>
    <w:rsid w:val="00815BB5"/>
    <w:rsid w:val="00815CF7"/>
    <w:rsid w:val="00816739"/>
    <w:rsid w:val="0081673E"/>
    <w:rsid w:val="00817030"/>
    <w:rsid w:val="008217CF"/>
    <w:rsid w:val="00822187"/>
    <w:rsid w:val="00825888"/>
    <w:rsid w:val="0082627C"/>
    <w:rsid w:val="0082633D"/>
    <w:rsid w:val="008269C2"/>
    <w:rsid w:val="00826C0A"/>
    <w:rsid w:val="00826C60"/>
    <w:rsid w:val="00826F79"/>
    <w:rsid w:val="008279F0"/>
    <w:rsid w:val="00827A5C"/>
    <w:rsid w:val="00827CA8"/>
    <w:rsid w:val="0083024B"/>
    <w:rsid w:val="00831044"/>
    <w:rsid w:val="00831641"/>
    <w:rsid w:val="0083177A"/>
    <w:rsid w:val="00831DF2"/>
    <w:rsid w:val="0083223D"/>
    <w:rsid w:val="00832A9A"/>
    <w:rsid w:val="008341B4"/>
    <w:rsid w:val="00834329"/>
    <w:rsid w:val="0083473F"/>
    <w:rsid w:val="008347EF"/>
    <w:rsid w:val="00840E5D"/>
    <w:rsid w:val="00840F9D"/>
    <w:rsid w:val="00841432"/>
    <w:rsid w:val="00842B50"/>
    <w:rsid w:val="00842FAE"/>
    <w:rsid w:val="008435E6"/>
    <w:rsid w:val="00844A18"/>
    <w:rsid w:val="0084516E"/>
    <w:rsid w:val="008458FC"/>
    <w:rsid w:val="00845EC8"/>
    <w:rsid w:val="00846EEA"/>
    <w:rsid w:val="008470C6"/>
    <w:rsid w:val="00847216"/>
    <w:rsid w:val="00847985"/>
    <w:rsid w:val="00850616"/>
    <w:rsid w:val="008510CD"/>
    <w:rsid w:val="00851544"/>
    <w:rsid w:val="008519A3"/>
    <w:rsid w:val="008522D7"/>
    <w:rsid w:val="0085381E"/>
    <w:rsid w:val="0085416B"/>
    <w:rsid w:val="008554C2"/>
    <w:rsid w:val="008563B4"/>
    <w:rsid w:val="008568F9"/>
    <w:rsid w:val="00856BA2"/>
    <w:rsid w:val="00860414"/>
    <w:rsid w:val="00860A7F"/>
    <w:rsid w:val="00860DE8"/>
    <w:rsid w:val="00861C1F"/>
    <w:rsid w:val="00861EE6"/>
    <w:rsid w:val="008626D4"/>
    <w:rsid w:val="00862ED8"/>
    <w:rsid w:val="00864897"/>
    <w:rsid w:val="008652A6"/>
    <w:rsid w:val="0086562F"/>
    <w:rsid w:val="0086623F"/>
    <w:rsid w:val="00866B8D"/>
    <w:rsid w:val="00866F5E"/>
    <w:rsid w:val="008673A3"/>
    <w:rsid w:val="00867451"/>
    <w:rsid w:val="0087064C"/>
    <w:rsid w:val="00870EBB"/>
    <w:rsid w:val="00871028"/>
    <w:rsid w:val="00873B3F"/>
    <w:rsid w:val="00875674"/>
    <w:rsid w:val="00875741"/>
    <w:rsid w:val="008765A4"/>
    <w:rsid w:val="008774C0"/>
    <w:rsid w:val="008775E8"/>
    <w:rsid w:val="008779C2"/>
    <w:rsid w:val="008805D1"/>
    <w:rsid w:val="008817E0"/>
    <w:rsid w:val="00881892"/>
    <w:rsid w:val="00881903"/>
    <w:rsid w:val="00881FFD"/>
    <w:rsid w:val="0088202A"/>
    <w:rsid w:val="00884A8D"/>
    <w:rsid w:val="00884ED7"/>
    <w:rsid w:val="00885928"/>
    <w:rsid w:val="00886232"/>
    <w:rsid w:val="00886DD3"/>
    <w:rsid w:val="00886DD6"/>
    <w:rsid w:val="00887CF9"/>
    <w:rsid w:val="00887E73"/>
    <w:rsid w:val="00891060"/>
    <w:rsid w:val="0089116A"/>
    <w:rsid w:val="00891355"/>
    <w:rsid w:val="00891E6A"/>
    <w:rsid w:val="00894B50"/>
    <w:rsid w:val="00895722"/>
    <w:rsid w:val="00896049"/>
    <w:rsid w:val="008965A7"/>
    <w:rsid w:val="00896DFB"/>
    <w:rsid w:val="008A127A"/>
    <w:rsid w:val="008A14A6"/>
    <w:rsid w:val="008A16D0"/>
    <w:rsid w:val="008A17D9"/>
    <w:rsid w:val="008A1D53"/>
    <w:rsid w:val="008A2D7D"/>
    <w:rsid w:val="008A39C0"/>
    <w:rsid w:val="008A3A3D"/>
    <w:rsid w:val="008A3CF6"/>
    <w:rsid w:val="008A4841"/>
    <w:rsid w:val="008A5A6F"/>
    <w:rsid w:val="008A675B"/>
    <w:rsid w:val="008A7FFA"/>
    <w:rsid w:val="008B0CB4"/>
    <w:rsid w:val="008B0CFD"/>
    <w:rsid w:val="008B1FDC"/>
    <w:rsid w:val="008B2ABE"/>
    <w:rsid w:val="008B2B38"/>
    <w:rsid w:val="008B45AE"/>
    <w:rsid w:val="008B5C86"/>
    <w:rsid w:val="008B6D09"/>
    <w:rsid w:val="008B79A7"/>
    <w:rsid w:val="008C042E"/>
    <w:rsid w:val="008C151D"/>
    <w:rsid w:val="008C29ED"/>
    <w:rsid w:val="008C40F4"/>
    <w:rsid w:val="008C46C8"/>
    <w:rsid w:val="008C5A2E"/>
    <w:rsid w:val="008C6486"/>
    <w:rsid w:val="008C70E9"/>
    <w:rsid w:val="008D0AC5"/>
    <w:rsid w:val="008D10D2"/>
    <w:rsid w:val="008D11F4"/>
    <w:rsid w:val="008D19D3"/>
    <w:rsid w:val="008D1E4B"/>
    <w:rsid w:val="008D2109"/>
    <w:rsid w:val="008D2E03"/>
    <w:rsid w:val="008D406E"/>
    <w:rsid w:val="008D4285"/>
    <w:rsid w:val="008D5709"/>
    <w:rsid w:val="008D596D"/>
    <w:rsid w:val="008D72D2"/>
    <w:rsid w:val="008D75B7"/>
    <w:rsid w:val="008D765E"/>
    <w:rsid w:val="008E0087"/>
    <w:rsid w:val="008E072D"/>
    <w:rsid w:val="008E0FA8"/>
    <w:rsid w:val="008E1A0F"/>
    <w:rsid w:val="008E1B6B"/>
    <w:rsid w:val="008E1EC8"/>
    <w:rsid w:val="008E1F26"/>
    <w:rsid w:val="008E3B81"/>
    <w:rsid w:val="008E44AA"/>
    <w:rsid w:val="008E60E6"/>
    <w:rsid w:val="008E7B07"/>
    <w:rsid w:val="008F01D9"/>
    <w:rsid w:val="008F06CC"/>
    <w:rsid w:val="008F0AD3"/>
    <w:rsid w:val="008F1AA8"/>
    <w:rsid w:val="008F1DF6"/>
    <w:rsid w:val="008F1F97"/>
    <w:rsid w:val="008F32A1"/>
    <w:rsid w:val="008F38A2"/>
    <w:rsid w:val="008F3A88"/>
    <w:rsid w:val="008F4759"/>
    <w:rsid w:val="008F4A78"/>
    <w:rsid w:val="008F4EA5"/>
    <w:rsid w:val="008F50A0"/>
    <w:rsid w:val="008F5987"/>
    <w:rsid w:val="008F59D9"/>
    <w:rsid w:val="008F6115"/>
    <w:rsid w:val="008F6E17"/>
    <w:rsid w:val="008F6EF1"/>
    <w:rsid w:val="00900B9E"/>
    <w:rsid w:val="00900DB8"/>
    <w:rsid w:val="0090121F"/>
    <w:rsid w:val="009016EA"/>
    <w:rsid w:val="0090204C"/>
    <w:rsid w:val="009020CC"/>
    <w:rsid w:val="009021FC"/>
    <w:rsid w:val="009023A3"/>
    <w:rsid w:val="009029B9"/>
    <w:rsid w:val="00902C0F"/>
    <w:rsid w:val="00904FB4"/>
    <w:rsid w:val="009050E5"/>
    <w:rsid w:val="00905205"/>
    <w:rsid w:val="0090554F"/>
    <w:rsid w:val="00905D7D"/>
    <w:rsid w:val="00907490"/>
    <w:rsid w:val="00910186"/>
    <w:rsid w:val="00910D71"/>
    <w:rsid w:val="00910E91"/>
    <w:rsid w:val="00910EA8"/>
    <w:rsid w:val="0091110E"/>
    <w:rsid w:val="00911521"/>
    <w:rsid w:val="00911F6D"/>
    <w:rsid w:val="00911FE3"/>
    <w:rsid w:val="00912769"/>
    <w:rsid w:val="00912B4B"/>
    <w:rsid w:val="00915899"/>
    <w:rsid w:val="00915C95"/>
    <w:rsid w:val="009175A5"/>
    <w:rsid w:val="00917CD3"/>
    <w:rsid w:val="00922308"/>
    <w:rsid w:val="0092247A"/>
    <w:rsid w:val="00922E0E"/>
    <w:rsid w:val="00923385"/>
    <w:rsid w:val="00923AEC"/>
    <w:rsid w:val="00924B75"/>
    <w:rsid w:val="00924D88"/>
    <w:rsid w:val="00926A60"/>
    <w:rsid w:val="009275D4"/>
    <w:rsid w:val="00927632"/>
    <w:rsid w:val="009276EE"/>
    <w:rsid w:val="009301F0"/>
    <w:rsid w:val="00930335"/>
    <w:rsid w:val="00930670"/>
    <w:rsid w:val="009308EF"/>
    <w:rsid w:val="0093096E"/>
    <w:rsid w:val="00930972"/>
    <w:rsid w:val="00930F86"/>
    <w:rsid w:val="009330B9"/>
    <w:rsid w:val="00935A11"/>
    <w:rsid w:val="00940E28"/>
    <w:rsid w:val="0094102A"/>
    <w:rsid w:val="00941936"/>
    <w:rsid w:val="00941E15"/>
    <w:rsid w:val="0094267D"/>
    <w:rsid w:val="00942688"/>
    <w:rsid w:val="00942694"/>
    <w:rsid w:val="00942AB8"/>
    <w:rsid w:val="00943186"/>
    <w:rsid w:val="00943594"/>
    <w:rsid w:val="00943706"/>
    <w:rsid w:val="009444DC"/>
    <w:rsid w:val="00944505"/>
    <w:rsid w:val="0094475C"/>
    <w:rsid w:val="009448C3"/>
    <w:rsid w:val="009448F6"/>
    <w:rsid w:val="00946039"/>
    <w:rsid w:val="009476B1"/>
    <w:rsid w:val="00950DBB"/>
    <w:rsid w:val="00951049"/>
    <w:rsid w:val="00952664"/>
    <w:rsid w:val="0095460A"/>
    <w:rsid w:val="00954AF0"/>
    <w:rsid w:val="00955031"/>
    <w:rsid w:val="00955274"/>
    <w:rsid w:val="00960872"/>
    <w:rsid w:val="00960C03"/>
    <w:rsid w:val="009630DC"/>
    <w:rsid w:val="00963DC5"/>
    <w:rsid w:val="00964F82"/>
    <w:rsid w:val="00965092"/>
    <w:rsid w:val="00965793"/>
    <w:rsid w:val="00965888"/>
    <w:rsid w:val="00965C66"/>
    <w:rsid w:val="0096654C"/>
    <w:rsid w:val="00967A61"/>
    <w:rsid w:val="00967E3E"/>
    <w:rsid w:val="00971720"/>
    <w:rsid w:val="009752BA"/>
    <w:rsid w:val="00975B13"/>
    <w:rsid w:val="009760CE"/>
    <w:rsid w:val="009768D1"/>
    <w:rsid w:val="00976A07"/>
    <w:rsid w:val="00977198"/>
    <w:rsid w:val="009772C0"/>
    <w:rsid w:val="009806F4"/>
    <w:rsid w:val="0098124E"/>
    <w:rsid w:val="009812D6"/>
    <w:rsid w:val="00982E77"/>
    <w:rsid w:val="009830E3"/>
    <w:rsid w:val="00983416"/>
    <w:rsid w:val="00984A88"/>
    <w:rsid w:val="009851C4"/>
    <w:rsid w:val="0098646B"/>
    <w:rsid w:val="009867B0"/>
    <w:rsid w:val="00986C52"/>
    <w:rsid w:val="00987883"/>
    <w:rsid w:val="00990016"/>
    <w:rsid w:val="009903F0"/>
    <w:rsid w:val="00990BA3"/>
    <w:rsid w:val="00990EC9"/>
    <w:rsid w:val="00991E23"/>
    <w:rsid w:val="0099280E"/>
    <w:rsid w:val="00992E9B"/>
    <w:rsid w:val="009936FA"/>
    <w:rsid w:val="0099460D"/>
    <w:rsid w:val="00995322"/>
    <w:rsid w:val="00995588"/>
    <w:rsid w:val="00995E97"/>
    <w:rsid w:val="009A0587"/>
    <w:rsid w:val="009A0F95"/>
    <w:rsid w:val="009A184E"/>
    <w:rsid w:val="009A1F35"/>
    <w:rsid w:val="009A52CC"/>
    <w:rsid w:val="009A6721"/>
    <w:rsid w:val="009A723F"/>
    <w:rsid w:val="009A737D"/>
    <w:rsid w:val="009A73B0"/>
    <w:rsid w:val="009A7A35"/>
    <w:rsid w:val="009B257F"/>
    <w:rsid w:val="009B38DC"/>
    <w:rsid w:val="009B5389"/>
    <w:rsid w:val="009B6DFA"/>
    <w:rsid w:val="009B6FFB"/>
    <w:rsid w:val="009B718F"/>
    <w:rsid w:val="009B7C02"/>
    <w:rsid w:val="009B7FD7"/>
    <w:rsid w:val="009B7FF5"/>
    <w:rsid w:val="009C00C4"/>
    <w:rsid w:val="009C0D8B"/>
    <w:rsid w:val="009C15EF"/>
    <w:rsid w:val="009C3ECC"/>
    <w:rsid w:val="009C413A"/>
    <w:rsid w:val="009C469F"/>
    <w:rsid w:val="009C4C46"/>
    <w:rsid w:val="009C4D05"/>
    <w:rsid w:val="009C5C62"/>
    <w:rsid w:val="009C66C6"/>
    <w:rsid w:val="009C6B63"/>
    <w:rsid w:val="009C7CA5"/>
    <w:rsid w:val="009C7E72"/>
    <w:rsid w:val="009D0D88"/>
    <w:rsid w:val="009D1228"/>
    <w:rsid w:val="009D14B4"/>
    <w:rsid w:val="009D1B90"/>
    <w:rsid w:val="009D28F3"/>
    <w:rsid w:val="009D2FF7"/>
    <w:rsid w:val="009D3914"/>
    <w:rsid w:val="009D4949"/>
    <w:rsid w:val="009D4FB5"/>
    <w:rsid w:val="009D5800"/>
    <w:rsid w:val="009D5F9E"/>
    <w:rsid w:val="009D603C"/>
    <w:rsid w:val="009D668F"/>
    <w:rsid w:val="009D787D"/>
    <w:rsid w:val="009E0ADF"/>
    <w:rsid w:val="009E17A4"/>
    <w:rsid w:val="009E2867"/>
    <w:rsid w:val="009E2904"/>
    <w:rsid w:val="009E307C"/>
    <w:rsid w:val="009E4308"/>
    <w:rsid w:val="009E4980"/>
    <w:rsid w:val="009E51B0"/>
    <w:rsid w:val="009E52D3"/>
    <w:rsid w:val="009E53C1"/>
    <w:rsid w:val="009E5B28"/>
    <w:rsid w:val="009F048D"/>
    <w:rsid w:val="009F066F"/>
    <w:rsid w:val="009F09E6"/>
    <w:rsid w:val="009F0A65"/>
    <w:rsid w:val="009F22CA"/>
    <w:rsid w:val="009F26D2"/>
    <w:rsid w:val="009F2B76"/>
    <w:rsid w:val="009F43FA"/>
    <w:rsid w:val="009F4775"/>
    <w:rsid w:val="009F5A00"/>
    <w:rsid w:val="009F6B01"/>
    <w:rsid w:val="00A00670"/>
    <w:rsid w:val="00A006D8"/>
    <w:rsid w:val="00A006E9"/>
    <w:rsid w:val="00A00B3D"/>
    <w:rsid w:val="00A00D1A"/>
    <w:rsid w:val="00A01D18"/>
    <w:rsid w:val="00A033B3"/>
    <w:rsid w:val="00A07523"/>
    <w:rsid w:val="00A07EDD"/>
    <w:rsid w:val="00A11235"/>
    <w:rsid w:val="00A112C4"/>
    <w:rsid w:val="00A121CA"/>
    <w:rsid w:val="00A12E83"/>
    <w:rsid w:val="00A13780"/>
    <w:rsid w:val="00A16582"/>
    <w:rsid w:val="00A20888"/>
    <w:rsid w:val="00A20BF1"/>
    <w:rsid w:val="00A22296"/>
    <w:rsid w:val="00A222B4"/>
    <w:rsid w:val="00A23706"/>
    <w:rsid w:val="00A23F6D"/>
    <w:rsid w:val="00A25812"/>
    <w:rsid w:val="00A26280"/>
    <w:rsid w:val="00A266D6"/>
    <w:rsid w:val="00A268FE"/>
    <w:rsid w:val="00A26B09"/>
    <w:rsid w:val="00A27020"/>
    <w:rsid w:val="00A30BF0"/>
    <w:rsid w:val="00A32105"/>
    <w:rsid w:val="00A333EC"/>
    <w:rsid w:val="00A338C5"/>
    <w:rsid w:val="00A33D3A"/>
    <w:rsid w:val="00A33E35"/>
    <w:rsid w:val="00A342B3"/>
    <w:rsid w:val="00A347E0"/>
    <w:rsid w:val="00A34FE9"/>
    <w:rsid w:val="00A35CD1"/>
    <w:rsid w:val="00A36B4B"/>
    <w:rsid w:val="00A4058E"/>
    <w:rsid w:val="00A4428E"/>
    <w:rsid w:val="00A4467B"/>
    <w:rsid w:val="00A45391"/>
    <w:rsid w:val="00A50476"/>
    <w:rsid w:val="00A52D14"/>
    <w:rsid w:val="00A53BCE"/>
    <w:rsid w:val="00A54A8E"/>
    <w:rsid w:val="00A55546"/>
    <w:rsid w:val="00A55ED4"/>
    <w:rsid w:val="00A5740B"/>
    <w:rsid w:val="00A60542"/>
    <w:rsid w:val="00A61ABB"/>
    <w:rsid w:val="00A622BB"/>
    <w:rsid w:val="00A636D4"/>
    <w:rsid w:val="00A64576"/>
    <w:rsid w:val="00A67D7F"/>
    <w:rsid w:val="00A67F71"/>
    <w:rsid w:val="00A70AFA"/>
    <w:rsid w:val="00A70F6F"/>
    <w:rsid w:val="00A7238A"/>
    <w:rsid w:val="00A729FE"/>
    <w:rsid w:val="00A73E16"/>
    <w:rsid w:val="00A75259"/>
    <w:rsid w:val="00A75E72"/>
    <w:rsid w:val="00A7694F"/>
    <w:rsid w:val="00A76BBA"/>
    <w:rsid w:val="00A77DC8"/>
    <w:rsid w:val="00A8012C"/>
    <w:rsid w:val="00A80A15"/>
    <w:rsid w:val="00A83089"/>
    <w:rsid w:val="00A8548F"/>
    <w:rsid w:val="00A85C7D"/>
    <w:rsid w:val="00A87141"/>
    <w:rsid w:val="00A87572"/>
    <w:rsid w:val="00A87A4E"/>
    <w:rsid w:val="00A87FD8"/>
    <w:rsid w:val="00A90396"/>
    <w:rsid w:val="00A903A9"/>
    <w:rsid w:val="00A905C2"/>
    <w:rsid w:val="00A90E4F"/>
    <w:rsid w:val="00A91CCD"/>
    <w:rsid w:val="00A922C4"/>
    <w:rsid w:val="00A92442"/>
    <w:rsid w:val="00A931FC"/>
    <w:rsid w:val="00A9464C"/>
    <w:rsid w:val="00A95FD1"/>
    <w:rsid w:val="00A97664"/>
    <w:rsid w:val="00A97D15"/>
    <w:rsid w:val="00AA0549"/>
    <w:rsid w:val="00AA2310"/>
    <w:rsid w:val="00AA3A4F"/>
    <w:rsid w:val="00AA3EA5"/>
    <w:rsid w:val="00AA3F60"/>
    <w:rsid w:val="00AA4DC7"/>
    <w:rsid w:val="00AA52E0"/>
    <w:rsid w:val="00AA559D"/>
    <w:rsid w:val="00AA7D99"/>
    <w:rsid w:val="00AB06AC"/>
    <w:rsid w:val="00AB07C6"/>
    <w:rsid w:val="00AB1B83"/>
    <w:rsid w:val="00AB24D5"/>
    <w:rsid w:val="00AB3212"/>
    <w:rsid w:val="00AB341E"/>
    <w:rsid w:val="00AB38A1"/>
    <w:rsid w:val="00AB3D6D"/>
    <w:rsid w:val="00AB4851"/>
    <w:rsid w:val="00AB4C11"/>
    <w:rsid w:val="00AB5135"/>
    <w:rsid w:val="00AB5813"/>
    <w:rsid w:val="00AB6BB2"/>
    <w:rsid w:val="00AB78ED"/>
    <w:rsid w:val="00AC077A"/>
    <w:rsid w:val="00AC0D0D"/>
    <w:rsid w:val="00AC1F5E"/>
    <w:rsid w:val="00AC2780"/>
    <w:rsid w:val="00AC29C1"/>
    <w:rsid w:val="00AC2A19"/>
    <w:rsid w:val="00AC561C"/>
    <w:rsid w:val="00AC5684"/>
    <w:rsid w:val="00AC5BAB"/>
    <w:rsid w:val="00AC5BFE"/>
    <w:rsid w:val="00AC6219"/>
    <w:rsid w:val="00AC6E97"/>
    <w:rsid w:val="00AC7235"/>
    <w:rsid w:val="00AC7454"/>
    <w:rsid w:val="00AC7963"/>
    <w:rsid w:val="00AD0D06"/>
    <w:rsid w:val="00AD12DE"/>
    <w:rsid w:val="00AD1612"/>
    <w:rsid w:val="00AD18EE"/>
    <w:rsid w:val="00AD2D70"/>
    <w:rsid w:val="00AD2E87"/>
    <w:rsid w:val="00AD4327"/>
    <w:rsid w:val="00AD4ABA"/>
    <w:rsid w:val="00AD562E"/>
    <w:rsid w:val="00AD605D"/>
    <w:rsid w:val="00AD65CB"/>
    <w:rsid w:val="00AD6CE9"/>
    <w:rsid w:val="00AD6F3C"/>
    <w:rsid w:val="00AD763A"/>
    <w:rsid w:val="00AD76B8"/>
    <w:rsid w:val="00AE08EA"/>
    <w:rsid w:val="00AE0C79"/>
    <w:rsid w:val="00AE113E"/>
    <w:rsid w:val="00AE3DEB"/>
    <w:rsid w:val="00AE4461"/>
    <w:rsid w:val="00AE4A2E"/>
    <w:rsid w:val="00AE4B59"/>
    <w:rsid w:val="00AE5B9D"/>
    <w:rsid w:val="00AE62DF"/>
    <w:rsid w:val="00AE7702"/>
    <w:rsid w:val="00AE7C33"/>
    <w:rsid w:val="00AF06B2"/>
    <w:rsid w:val="00AF07E8"/>
    <w:rsid w:val="00AF1692"/>
    <w:rsid w:val="00AF2862"/>
    <w:rsid w:val="00AF2FE4"/>
    <w:rsid w:val="00AF3816"/>
    <w:rsid w:val="00AF4548"/>
    <w:rsid w:val="00AF4E1C"/>
    <w:rsid w:val="00AF5444"/>
    <w:rsid w:val="00AF78F5"/>
    <w:rsid w:val="00B009B0"/>
    <w:rsid w:val="00B00D78"/>
    <w:rsid w:val="00B03DBC"/>
    <w:rsid w:val="00B042E6"/>
    <w:rsid w:val="00B0615C"/>
    <w:rsid w:val="00B062AA"/>
    <w:rsid w:val="00B07AB9"/>
    <w:rsid w:val="00B1011C"/>
    <w:rsid w:val="00B112B8"/>
    <w:rsid w:val="00B11939"/>
    <w:rsid w:val="00B125E6"/>
    <w:rsid w:val="00B1289F"/>
    <w:rsid w:val="00B12C47"/>
    <w:rsid w:val="00B131E3"/>
    <w:rsid w:val="00B14DAB"/>
    <w:rsid w:val="00B15566"/>
    <w:rsid w:val="00B15A9A"/>
    <w:rsid w:val="00B17156"/>
    <w:rsid w:val="00B17672"/>
    <w:rsid w:val="00B206A0"/>
    <w:rsid w:val="00B20EDB"/>
    <w:rsid w:val="00B226E8"/>
    <w:rsid w:val="00B2391B"/>
    <w:rsid w:val="00B24D43"/>
    <w:rsid w:val="00B25EDA"/>
    <w:rsid w:val="00B30333"/>
    <w:rsid w:val="00B30BEA"/>
    <w:rsid w:val="00B311EE"/>
    <w:rsid w:val="00B31286"/>
    <w:rsid w:val="00B32404"/>
    <w:rsid w:val="00B32692"/>
    <w:rsid w:val="00B32894"/>
    <w:rsid w:val="00B33E6F"/>
    <w:rsid w:val="00B3411A"/>
    <w:rsid w:val="00B34B16"/>
    <w:rsid w:val="00B34FF9"/>
    <w:rsid w:val="00B406B4"/>
    <w:rsid w:val="00B41198"/>
    <w:rsid w:val="00B41516"/>
    <w:rsid w:val="00B420F6"/>
    <w:rsid w:val="00B42EFE"/>
    <w:rsid w:val="00B455E3"/>
    <w:rsid w:val="00B45EA7"/>
    <w:rsid w:val="00B4682B"/>
    <w:rsid w:val="00B50205"/>
    <w:rsid w:val="00B5283A"/>
    <w:rsid w:val="00B538D8"/>
    <w:rsid w:val="00B54DB4"/>
    <w:rsid w:val="00B5691F"/>
    <w:rsid w:val="00B60390"/>
    <w:rsid w:val="00B61512"/>
    <w:rsid w:val="00B629DB"/>
    <w:rsid w:val="00B6388D"/>
    <w:rsid w:val="00B63E17"/>
    <w:rsid w:val="00B6409D"/>
    <w:rsid w:val="00B64AD7"/>
    <w:rsid w:val="00B64C81"/>
    <w:rsid w:val="00B6645E"/>
    <w:rsid w:val="00B67B48"/>
    <w:rsid w:val="00B67E99"/>
    <w:rsid w:val="00B70EE4"/>
    <w:rsid w:val="00B70F0A"/>
    <w:rsid w:val="00B7189A"/>
    <w:rsid w:val="00B71D24"/>
    <w:rsid w:val="00B71DB8"/>
    <w:rsid w:val="00B720F0"/>
    <w:rsid w:val="00B72E28"/>
    <w:rsid w:val="00B739B9"/>
    <w:rsid w:val="00B73CFE"/>
    <w:rsid w:val="00B76339"/>
    <w:rsid w:val="00B76646"/>
    <w:rsid w:val="00B777A1"/>
    <w:rsid w:val="00B80817"/>
    <w:rsid w:val="00B8105A"/>
    <w:rsid w:val="00B8258C"/>
    <w:rsid w:val="00B84540"/>
    <w:rsid w:val="00B857F8"/>
    <w:rsid w:val="00B86AAB"/>
    <w:rsid w:val="00B87246"/>
    <w:rsid w:val="00B8789F"/>
    <w:rsid w:val="00B87937"/>
    <w:rsid w:val="00B91AA0"/>
    <w:rsid w:val="00B92BC4"/>
    <w:rsid w:val="00B9360E"/>
    <w:rsid w:val="00B946DF"/>
    <w:rsid w:val="00B94E8D"/>
    <w:rsid w:val="00B9586A"/>
    <w:rsid w:val="00B95E19"/>
    <w:rsid w:val="00BA0217"/>
    <w:rsid w:val="00BA051A"/>
    <w:rsid w:val="00BA3FDD"/>
    <w:rsid w:val="00BA4F3F"/>
    <w:rsid w:val="00BA5F0C"/>
    <w:rsid w:val="00BB02F1"/>
    <w:rsid w:val="00BB065C"/>
    <w:rsid w:val="00BB09A4"/>
    <w:rsid w:val="00BB0A1C"/>
    <w:rsid w:val="00BB0B6E"/>
    <w:rsid w:val="00BB247B"/>
    <w:rsid w:val="00BB28B9"/>
    <w:rsid w:val="00BB2AAE"/>
    <w:rsid w:val="00BB355A"/>
    <w:rsid w:val="00BB3A33"/>
    <w:rsid w:val="00BB46DB"/>
    <w:rsid w:val="00BB5CC2"/>
    <w:rsid w:val="00BB7595"/>
    <w:rsid w:val="00BC0088"/>
    <w:rsid w:val="00BC0E77"/>
    <w:rsid w:val="00BC26EB"/>
    <w:rsid w:val="00BC3E7F"/>
    <w:rsid w:val="00BC6A80"/>
    <w:rsid w:val="00BC6D07"/>
    <w:rsid w:val="00BD2036"/>
    <w:rsid w:val="00BD2173"/>
    <w:rsid w:val="00BD2562"/>
    <w:rsid w:val="00BD2FEA"/>
    <w:rsid w:val="00BD3850"/>
    <w:rsid w:val="00BD3AFB"/>
    <w:rsid w:val="00BD3DD5"/>
    <w:rsid w:val="00BD40BD"/>
    <w:rsid w:val="00BD5682"/>
    <w:rsid w:val="00BD5CE2"/>
    <w:rsid w:val="00BD7359"/>
    <w:rsid w:val="00BD79B1"/>
    <w:rsid w:val="00BE0162"/>
    <w:rsid w:val="00BE10BF"/>
    <w:rsid w:val="00BE19D4"/>
    <w:rsid w:val="00BE32AA"/>
    <w:rsid w:val="00BE3F2C"/>
    <w:rsid w:val="00BE5EDC"/>
    <w:rsid w:val="00BE60BF"/>
    <w:rsid w:val="00BE64CC"/>
    <w:rsid w:val="00BE685D"/>
    <w:rsid w:val="00BE7EA0"/>
    <w:rsid w:val="00BF034D"/>
    <w:rsid w:val="00BF05A5"/>
    <w:rsid w:val="00BF0922"/>
    <w:rsid w:val="00BF2538"/>
    <w:rsid w:val="00BF27F2"/>
    <w:rsid w:val="00BF2892"/>
    <w:rsid w:val="00BF2913"/>
    <w:rsid w:val="00BF35EC"/>
    <w:rsid w:val="00BF38EF"/>
    <w:rsid w:val="00BF3C5F"/>
    <w:rsid w:val="00BF66F5"/>
    <w:rsid w:val="00BF6820"/>
    <w:rsid w:val="00BF68D7"/>
    <w:rsid w:val="00C0050B"/>
    <w:rsid w:val="00C013EA"/>
    <w:rsid w:val="00C01FD0"/>
    <w:rsid w:val="00C02A23"/>
    <w:rsid w:val="00C044F3"/>
    <w:rsid w:val="00C04BDA"/>
    <w:rsid w:val="00C04C04"/>
    <w:rsid w:val="00C06749"/>
    <w:rsid w:val="00C100D1"/>
    <w:rsid w:val="00C102F3"/>
    <w:rsid w:val="00C10AAA"/>
    <w:rsid w:val="00C11381"/>
    <w:rsid w:val="00C11528"/>
    <w:rsid w:val="00C119ED"/>
    <w:rsid w:val="00C12605"/>
    <w:rsid w:val="00C12C0E"/>
    <w:rsid w:val="00C12C84"/>
    <w:rsid w:val="00C13F87"/>
    <w:rsid w:val="00C14E50"/>
    <w:rsid w:val="00C155D7"/>
    <w:rsid w:val="00C16CB2"/>
    <w:rsid w:val="00C17378"/>
    <w:rsid w:val="00C21112"/>
    <w:rsid w:val="00C22969"/>
    <w:rsid w:val="00C2347F"/>
    <w:rsid w:val="00C23784"/>
    <w:rsid w:val="00C2445D"/>
    <w:rsid w:val="00C25238"/>
    <w:rsid w:val="00C25A34"/>
    <w:rsid w:val="00C25A65"/>
    <w:rsid w:val="00C25BF4"/>
    <w:rsid w:val="00C262A4"/>
    <w:rsid w:val="00C278A5"/>
    <w:rsid w:val="00C27E9D"/>
    <w:rsid w:val="00C3012F"/>
    <w:rsid w:val="00C30525"/>
    <w:rsid w:val="00C31B9F"/>
    <w:rsid w:val="00C31DCA"/>
    <w:rsid w:val="00C31DDE"/>
    <w:rsid w:val="00C3466A"/>
    <w:rsid w:val="00C34C30"/>
    <w:rsid w:val="00C359CA"/>
    <w:rsid w:val="00C362E8"/>
    <w:rsid w:val="00C366CE"/>
    <w:rsid w:val="00C37BBC"/>
    <w:rsid w:val="00C41475"/>
    <w:rsid w:val="00C414C0"/>
    <w:rsid w:val="00C41700"/>
    <w:rsid w:val="00C42E12"/>
    <w:rsid w:val="00C4356A"/>
    <w:rsid w:val="00C43F69"/>
    <w:rsid w:val="00C44223"/>
    <w:rsid w:val="00C44B01"/>
    <w:rsid w:val="00C44D26"/>
    <w:rsid w:val="00C45A3D"/>
    <w:rsid w:val="00C46150"/>
    <w:rsid w:val="00C465E5"/>
    <w:rsid w:val="00C46986"/>
    <w:rsid w:val="00C46C8C"/>
    <w:rsid w:val="00C51400"/>
    <w:rsid w:val="00C525E3"/>
    <w:rsid w:val="00C52E0A"/>
    <w:rsid w:val="00C53876"/>
    <w:rsid w:val="00C54857"/>
    <w:rsid w:val="00C55622"/>
    <w:rsid w:val="00C56D0F"/>
    <w:rsid w:val="00C57998"/>
    <w:rsid w:val="00C57ED8"/>
    <w:rsid w:val="00C60944"/>
    <w:rsid w:val="00C61147"/>
    <w:rsid w:val="00C62326"/>
    <w:rsid w:val="00C62AC5"/>
    <w:rsid w:val="00C63CE3"/>
    <w:rsid w:val="00C640C5"/>
    <w:rsid w:val="00C64EE9"/>
    <w:rsid w:val="00C65491"/>
    <w:rsid w:val="00C65F2F"/>
    <w:rsid w:val="00C665DE"/>
    <w:rsid w:val="00C6730E"/>
    <w:rsid w:val="00C676E0"/>
    <w:rsid w:val="00C70585"/>
    <w:rsid w:val="00C72444"/>
    <w:rsid w:val="00C725B6"/>
    <w:rsid w:val="00C74502"/>
    <w:rsid w:val="00C80549"/>
    <w:rsid w:val="00C812B2"/>
    <w:rsid w:val="00C82F1C"/>
    <w:rsid w:val="00C8374B"/>
    <w:rsid w:val="00C86523"/>
    <w:rsid w:val="00C86CF7"/>
    <w:rsid w:val="00C86D0A"/>
    <w:rsid w:val="00C92810"/>
    <w:rsid w:val="00C9375B"/>
    <w:rsid w:val="00C944C4"/>
    <w:rsid w:val="00C95D60"/>
    <w:rsid w:val="00C96319"/>
    <w:rsid w:val="00CA07A3"/>
    <w:rsid w:val="00CA1A09"/>
    <w:rsid w:val="00CA2678"/>
    <w:rsid w:val="00CA3807"/>
    <w:rsid w:val="00CA3FCC"/>
    <w:rsid w:val="00CA5955"/>
    <w:rsid w:val="00CA5C5E"/>
    <w:rsid w:val="00CA6739"/>
    <w:rsid w:val="00CB019C"/>
    <w:rsid w:val="00CB0E2A"/>
    <w:rsid w:val="00CB1D3F"/>
    <w:rsid w:val="00CB2F48"/>
    <w:rsid w:val="00CB335F"/>
    <w:rsid w:val="00CB495E"/>
    <w:rsid w:val="00CB6DDB"/>
    <w:rsid w:val="00CB79D3"/>
    <w:rsid w:val="00CB7B84"/>
    <w:rsid w:val="00CC0809"/>
    <w:rsid w:val="00CC1BA6"/>
    <w:rsid w:val="00CC2636"/>
    <w:rsid w:val="00CC2DCD"/>
    <w:rsid w:val="00CC3854"/>
    <w:rsid w:val="00CC4206"/>
    <w:rsid w:val="00CC4718"/>
    <w:rsid w:val="00CC56DB"/>
    <w:rsid w:val="00CC5E0B"/>
    <w:rsid w:val="00CD0B83"/>
    <w:rsid w:val="00CD133A"/>
    <w:rsid w:val="00CD22D8"/>
    <w:rsid w:val="00CD2AA3"/>
    <w:rsid w:val="00CD2F38"/>
    <w:rsid w:val="00CD32D8"/>
    <w:rsid w:val="00CD37D0"/>
    <w:rsid w:val="00CD427C"/>
    <w:rsid w:val="00CD4645"/>
    <w:rsid w:val="00CD48FF"/>
    <w:rsid w:val="00CD4F96"/>
    <w:rsid w:val="00CD529E"/>
    <w:rsid w:val="00CD59FD"/>
    <w:rsid w:val="00CD697E"/>
    <w:rsid w:val="00CE00A5"/>
    <w:rsid w:val="00CE0C3B"/>
    <w:rsid w:val="00CE21D8"/>
    <w:rsid w:val="00CE21FE"/>
    <w:rsid w:val="00CE2C68"/>
    <w:rsid w:val="00CE3D02"/>
    <w:rsid w:val="00CE4725"/>
    <w:rsid w:val="00CE59E4"/>
    <w:rsid w:val="00CE61D7"/>
    <w:rsid w:val="00CE6221"/>
    <w:rsid w:val="00CE7146"/>
    <w:rsid w:val="00CF08BC"/>
    <w:rsid w:val="00CF1416"/>
    <w:rsid w:val="00CF2206"/>
    <w:rsid w:val="00CF2B2B"/>
    <w:rsid w:val="00CF2F70"/>
    <w:rsid w:val="00CF300B"/>
    <w:rsid w:val="00CF3935"/>
    <w:rsid w:val="00CF3D03"/>
    <w:rsid w:val="00CF3F90"/>
    <w:rsid w:val="00CF4136"/>
    <w:rsid w:val="00CF54BB"/>
    <w:rsid w:val="00CF60EB"/>
    <w:rsid w:val="00CF6E2F"/>
    <w:rsid w:val="00CF782D"/>
    <w:rsid w:val="00CF787D"/>
    <w:rsid w:val="00D0031F"/>
    <w:rsid w:val="00D01620"/>
    <w:rsid w:val="00D02004"/>
    <w:rsid w:val="00D02B31"/>
    <w:rsid w:val="00D03654"/>
    <w:rsid w:val="00D0390E"/>
    <w:rsid w:val="00D03C4D"/>
    <w:rsid w:val="00D03DCD"/>
    <w:rsid w:val="00D0418B"/>
    <w:rsid w:val="00D044D1"/>
    <w:rsid w:val="00D0483E"/>
    <w:rsid w:val="00D053A3"/>
    <w:rsid w:val="00D05D63"/>
    <w:rsid w:val="00D05FB0"/>
    <w:rsid w:val="00D06460"/>
    <w:rsid w:val="00D07864"/>
    <w:rsid w:val="00D10BEF"/>
    <w:rsid w:val="00D10D55"/>
    <w:rsid w:val="00D11C69"/>
    <w:rsid w:val="00D120D7"/>
    <w:rsid w:val="00D12186"/>
    <w:rsid w:val="00D12BA1"/>
    <w:rsid w:val="00D13F17"/>
    <w:rsid w:val="00D15607"/>
    <w:rsid w:val="00D16A23"/>
    <w:rsid w:val="00D1701F"/>
    <w:rsid w:val="00D17A02"/>
    <w:rsid w:val="00D17D07"/>
    <w:rsid w:val="00D17D6C"/>
    <w:rsid w:val="00D20CE7"/>
    <w:rsid w:val="00D22D7C"/>
    <w:rsid w:val="00D23145"/>
    <w:rsid w:val="00D23D58"/>
    <w:rsid w:val="00D24840"/>
    <w:rsid w:val="00D254BC"/>
    <w:rsid w:val="00D267C8"/>
    <w:rsid w:val="00D2705C"/>
    <w:rsid w:val="00D31133"/>
    <w:rsid w:val="00D32BCB"/>
    <w:rsid w:val="00D343B7"/>
    <w:rsid w:val="00D351BE"/>
    <w:rsid w:val="00D35778"/>
    <w:rsid w:val="00D358DF"/>
    <w:rsid w:val="00D35E20"/>
    <w:rsid w:val="00D36B4A"/>
    <w:rsid w:val="00D36CB0"/>
    <w:rsid w:val="00D404D1"/>
    <w:rsid w:val="00D40DA1"/>
    <w:rsid w:val="00D4127A"/>
    <w:rsid w:val="00D42140"/>
    <w:rsid w:val="00D423E1"/>
    <w:rsid w:val="00D42465"/>
    <w:rsid w:val="00D432B8"/>
    <w:rsid w:val="00D43EEF"/>
    <w:rsid w:val="00D442A0"/>
    <w:rsid w:val="00D44663"/>
    <w:rsid w:val="00D44C68"/>
    <w:rsid w:val="00D44EC8"/>
    <w:rsid w:val="00D45186"/>
    <w:rsid w:val="00D4535B"/>
    <w:rsid w:val="00D4583C"/>
    <w:rsid w:val="00D469A0"/>
    <w:rsid w:val="00D502F7"/>
    <w:rsid w:val="00D5040F"/>
    <w:rsid w:val="00D51027"/>
    <w:rsid w:val="00D517D0"/>
    <w:rsid w:val="00D51970"/>
    <w:rsid w:val="00D52CF6"/>
    <w:rsid w:val="00D53FCA"/>
    <w:rsid w:val="00D547D1"/>
    <w:rsid w:val="00D5553F"/>
    <w:rsid w:val="00D562CA"/>
    <w:rsid w:val="00D563A4"/>
    <w:rsid w:val="00D56D4A"/>
    <w:rsid w:val="00D573C1"/>
    <w:rsid w:val="00D57DCC"/>
    <w:rsid w:val="00D60ECE"/>
    <w:rsid w:val="00D622AE"/>
    <w:rsid w:val="00D623F5"/>
    <w:rsid w:val="00D6464C"/>
    <w:rsid w:val="00D64916"/>
    <w:rsid w:val="00D66275"/>
    <w:rsid w:val="00D67714"/>
    <w:rsid w:val="00D677E7"/>
    <w:rsid w:val="00D703A1"/>
    <w:rsid w:val="00D71026"/>
    <w:rsid w:val="00D71459"/>
    <w:rsid w:val="00D7291B"/>
    <w:rsid w:val="00D73722"/>
    <w:rsid w:val="00D73918"/>
    <w:rsid w:val="00D73B6E"/>
    <w:rsid w:val="00D73BB2"/>
    <w:rsid w:val="00D74B13"/>
    <w:rsid w:val="00D74FCA"/>
    <w:rsid w:val="00D7556F"/>
    <w:rsid w:val="00D75A10"/>
    <w:rsid w:val="00D75C20"/>
    <w:rsid w:val="00D764E6"/>
    <w:rsid w:val="00D7721E"/>
    <w:rsid w:val="00D7734B"/>
    <w:rsid w:val="00D77432"/>
    <w:rsid w:val="00D77AD5"/>
    <w:rsid w:val="00D803E8"/>
    <w:rsid w:val="00D81EDA"/>
    <w:rsid w:val="00D81F28"/>
    <w:rsid w:val="00D81F43"/>
    <w:rsid w:val="00D82D27"/>
    <w:rsid w:val="00D837F2"/>
    <w:rsid w:val="00D8442E"/>
    <w:rsid w:val="00D8444C"/>
    <w:rsid w:val="00D85E7E"/>
    <w:rsid w:val="00D86C10"/>
    <w:rsid w:val="00D86F1C"/>
    <w:rsid w:val="00D87261"/>
    <w:rsid w:val="00D87466"/>
    <w:rsid w:val="00D87826"/>
    <w:rsid w:val="00D87994"/>
    <w:rsid w:val="00D917F2"/>
    <w:rsid w:val="00D9194E"/>
    <w:rsid w:val="00D919DD"/>
    <w:rsid w:val="00D9233C"/>
    <w:rsid w:val="00D92876"/>
    <w:rsid w:val="00D92D00"/>
    <w:rsid w:val="00D938E0"/>
    <w:rsid w:val="00D93C7B"/>
    <w:rsid w:val="00DA01A3"/>
    <w:rsid w:val="00DA01F2"/>
    <w:rsid w:val="00DA1CA4"/>
    <w:rsid w:val="00DA24DA"/>
    <w:rsid w:val="00DA2E1A"/>
    <w:rsid w:val="00DA30BC"/>
    <w:rsid w:val="00DA375A"/>
    <w:rsid w:val="00DA378F"/>
    <w:rsid w:val="00DA3DF4"/>
    <w:rsid w:val="00DA45B5"/>
    <w:rsid w:val="00DA4DC9"/>
    <w:rsid w:val="00DA7738"/>
    <w:rsid w:val="00DB21BB"/>
    <w:rsid w:val="00DB2205"/>
    <w:rsid w:val="00DB26C2"/>
    <w:rsid w:val="00DB2969"/>
    <w:rsid w:val="00DB2FBB"/>
    <w:rsid w:val="00DB316E"/>
    <w:rsid w:val="00DB3E4E"/>
    <w:rsid w:val="00DB45E3"/>
    <w:rsid w:val="00DB537B"/>
    <w:rsid w:val="00DB6347"/>
    <w:rsid w:val="00DB6C7D"/>
    <w:rsid w:val="00DB7044"/>
    <w:rsid w:val="00DC0E8C"/>
    <w:rsid w:val="00DC1B30"/>
    <w:rsid w:val="00DC2E60"/>
    <w:rsid w:val="00DC4098"/>
    <w:rsid w:val="00DC45D4"/>
    <w:rsid w:val="00DC461B"/>
    <w:rsid w:val="00DC47D6"/>
    <w:rsid w:val="00DC4AAA"/>
    <w:rsid w:val="00DC50F3"/>
    <w:rsid w:val="00DC5BF3"/>
    <w:rsid w:val="00DC623F"/>
    <w:rsid w:val="00DC6739"/>
    <w:rsid w:val="00DC6EB7"/>
    <w:rsid w:val="00DC71F4"/>
    <w:rsid w:val="00DD00B1"/>
    <w:rsid w:val="00DD0117"/>
    <w:rsid w:val="00DD2044"/>
    <w:rsid w:val="00DD3DEF"/>
    <w:rsid w:val="00DD4147"/>
    <w:rsid w:val="00DD5D3B"/>
    <w:rsid w:val="00DD6430"/>
    <w:rsid w:val="00DD737C"/>
    <w:rsid w:val="00DD7AD4"/>
    <w:rsid w:val="00DD7B82"/>
    <w:rsid w:val="00DD7D3C"/>
    <w:rsid w:val="00DE13CB"/>
    <w:rsid w:val="00DE13F1"/>
    <w:rsid w:val="00DE153F"/>
    <w:rsid w:val="00DE1673"/>
    <w:rsid w:val="00DE1715"/>
    <w:rsid w:val="00DE283E"/>
    <w:rsid w:val="00DE2C87"/>
    <w:rsid w:val="00DF2700"/>
    <w:rsid w:val="00DF304C"/>
    <w:rsid w:val="00DF4045"/>
    <w:rsid w:val="00DF4979"/>
    <w:rsid w:val="00DF4D7E"/>
    <w:rsid w:val="00DF52D7"/>
    <w:rsid w:val="00DF54DC"/>
    <w:rsid w:val="00DF6192"/>
    <w:rsid w:val="00DF7555"/>
    <w:rsid w:val="00E00401"/>
    <w:rsid w:val="00E01347"/>
    <w:rsid w:val="00E01683"/>
    <w:rsid w:val="00E01F84"/>
    <w:rsid w:val="00E0257E"/>
    <w:rsid w:val="00E03BA5"/>
    <w:rsid w:val="00E04002"/>
    <w:rsid w:val="00E04E1E"/>
    <w:rsid w:val="00E0551E"/>
    <w:rsid w:val="00E06846"/>
    <w:rsid w:val="00E10389"/>
    <w:rsid w:val="00E103A8"/>
    <w:rsid w:val="00E11F9E"/>
    <w:rsid w:val="00E11FE1"/>
    <w:rsid w:val="00E12EB8"/>
    <w:rsid w:val="00E13ED5"/>
    <w:rsid w:val="00E14FC1"/>
    <w:rsid w:val="00E15657"/>
    <w:rsid w:val="00E15876"/>
    <w:rsid w:val="00E15921"/>
    <w:rsid w:val="00E15C5B"/>
    <w:rsid w:val="00E17BF9"/>
    <w:rsid w:val="00E21683"/>
    <w:rsid w:val="00E21FC8"/>
    <w:rsid w:val="00E22320"/>
    <w:rsid w:val="00E22EDC"/>
    <w:rsid w:val="00E23497"/>
    <w:rsid w:val="00E23555"/>
    <w:rsid w:val="00E24686"/>
    <w:rsid w:val="00E24F11"/>
    <w:rsid w:val="00E25076"/>
    <w:rsid w:val="00E25ECF"/>
    <w:rsid w:val="00E2658E"/>
    <w:rsid w:val="00E27439"/>
    <w:rsid w:val="00E30B77"/>
    <w:rsid w:val="00E3143D"/>
    <w:rsid w:val="00E31DA0"/>
    <w:rsid w:val="00E3245C"/>
    <w:rsid w:val="00E32EBF"/>
    <w:rsid w:val="00E33344"/>
    <w:rsid w:val="00E33378"/>
    <w:rsid w:val="00E34DD8"/>
    <w:rsid w:val="00E35CA5"/>
    <w:rsid w:val="00E37FD6"/>
    <w:rsid w:val="00E400D9"/>
    <w:rsid w:val="00E414B3"/>
    <w:rsid w:val="00E4279B"/>
    <w:rsid w:val="00E43825"/>
    <w:rsid w:val="00E43C87"/>
    <w:rsid w:val="00E43FD3"/>
    <w:rsid w:val="00E4409E"/>
    <w:rsid w:val="00E4416E"/>
    <w:rsid w:val="00E44CE9"/>
    <w:rsid w:val="00E44F5B"/>
    <w:rsid w:val="00E4544B"/>
    <w:rsid w:val="00E46408"/>
    <w:rsid w:val="00E469BB"/>
    <w:rsid w:val="00E50F55"/>
    <w:rsid w:val="00E52292"/>
    <w:rsid w:val="00E527EB"/>
    <w:rsid w:val="00E5281D"/>
    <w:rsid w:val="00E53390"/>
    <w:rsid w:val="00E53E14"/>
    <w:rsid w:val="00E55372"/>
    <w:rsid w:val="00E56BE6"/>
    <w:rsid w:val="00E60877"/>
    <w:rsid w:val="00E630E3"/>
    <w:rsid w:val="00E632A6"/>
    <w:rsid w:val="00E648A7"/>
    <w:rsid w:val="00E65806"/>
    <w:rsid w:val="00E66F61"/>
    <w:rsid w:val="00E708D8"/>
    <w:rsid w:val="00E71800"/>
    <w:rsid w:val="00E71C0B"/>
    <w:rsid w:val="00E7232D"/>
    <w:rsid w:val="00E725FC"/>
    <w:rsid w:val="00E72C45"/>
    <w:rsid w:val="00E73BDC"/>
    <w:rsid w:val="00E7588E"/>
    <w:rsid w:val="00E769BB"/>
    <w:rsid w:val="00E7710D"/>
    <w:rsid w:val="00E803F0"/>
    <w:rsid w:val="00E80AA7"/>
    <w:rsid w:val="00E82310"/>
    <w:rsid w:val="00E82527"/>
    <w:rsid w:val="00E82537"/>
    <w:rsid w:val="00E82E86"/>
    <w:rsid w:val="00E84F5D"/>
    <w:rsid w:val="00E86401"/>
    <w:rsid w:val="00E86528"/>
    <w:rsid w:val="00E870B7"/>
    <w:rsid w:val="00E91D25"/>
    <w:rsid w:val="00E92486"/>
    <w:rsid w:val="00E925C8"/>
    <w:rsid w:val="00E92785"/>
    <w:rsid w:val="00E92B0C"/>
    <w:rsid w:val="00E92CD9"/>
    <w:rsid w:val="00E9437F"/>
    <w:rsid w:val="00E95776"/>
    <w:rsid w:val="00E95FF1"/>
    <w:rsid w:val="00E96548"/>
    <w:rsid w:val="00EA03F3"/>
    <w:rsid w:val="00EA048B"/>
    <w:rsid w:val="00EA129B"/>
    <w:rsid w:val="00EA14CF"/>
    <w:rsid w:val="00EA1DB6"/>
    <w:rsid w:val="00EA25CC"/>
    <w:rsid w:val="00EA3D31"/>
    <w:rsid w:val="00EA3EB8"/>
    <w:rsid w:val="00EA51C0"/>
    <w:rsid w:val="00EA6E84"/>
    <w:rsid w:val="00EA70A8"/>
    <w:rsid w:val="00EA70C5"/>
    <w:rsid w:val="00EA7555"/>
    <w:rsid w:val="00EA7B26"/>
    <w:rsid w:val="00EA7B4B"/>
    <w:rsid w:val="00EB1431"/>
    <w:rsid w:val="00EB24D1"/>
    <w:rsid w:val="00EB3106"/>
    <w:rsid w:val="00EB5361"/>
    <w:rsid w:val="00EB5384"/>
    <w:rsid w:val="00EB6053"/>
    <w:rsid w:val="00EB68A6"/>
    <w:rsid w:val="00EB68DA"/>
    <w:rsid w:val="00EB6D77"/>
    <w:rsid w:val="00EB73B6"/>
    <w:rsid w:val="00EB7A4A"/>
    <w:rsid w:val="00EC2EC6"/>
    <w:rsid w:val="00EC3E8B"/>
    <w:rsid w:val="00EC4831"/>
    <w:rsid w:val="00EC49F3"/>
    <w:rsid w:val="00ED070E"/>
    <w:rsid w:val="00ED264A"/>
    <w:rsid w:val="00ED2B3F"/>
    <w:rsid w:val="00ED4E2B"/>
    <w:rsid w:val="00ED5153"/>
    <w:rsid w:val="00ED593D"/>
    <w:rsid w:val="00ED598C"/>
    <w:rsid w:val="00ED5C59"/>
    <w:rsid w:val="00ED6A8A"/>
    <w:rsid w:val="00ED7F0B"/>
    <w:rsid w:val="00EE0321"/>
    <w:rsid w:val="00EE10FB"/>
    <w:rsid w:val="00EE12B9"/>
    <w:rsid w:val="00EE204D"/>
    <w:rsid w:val="00EE441B"/>
    <w:rsid w:val="00EE5A9F"/>
    <w:rsid w:val="00EE6A3C"/>
    <w:rsid w:val="00EE6D06"/>
    <w:rsid w:val="00EE70F9"/>
    <w:rsid w:val="00EE7C03"/>
    <w:rsid w:val="00EE7F49"/>
    <w:rsid w:val="00EF105E"/>
    <w:rsid w:val="00EF226C"/>
    <w:rsid w:val="00EF234C"/>
    <w:rsid w:val="00EF2382"/>
    <w:rsid w:val="00EF30C0"/>
    <w:rsid w:val="00EF4B67"/>
    <w:rsid w:val="00EF7415"/>
    <w:rsid w:val="00EF7653"/>
    <w:rsid w:val="00F001F8"/>
    <w:rsid w:val="00F00C29"/>
    <w:rsid w:val="00F01206"/>
    <w:rsid w:val="00F04D4C"/>
    <w:rsid w:val="00F05B18"/>
    <w:rsid w:val="00F05DB1"/>
    <w:rsid w:val="00F060B4"/>
    <w:rsid w:val="00F067E8"/>
    <w:rsid w:val="00F068ED"/>
    <w:rsid w:val="00F07326"/>
    <w:rsid w:val="00F07713"/>
    <w:rsid w:val="00F079F7"/>
    <w:rsid w:val="00F07ECD"/>
    <w:rsid w:val="00F13E4D"/>
    <w:rsid w:val="00F13F03"/>
    <w:rsid w:val="00F14BA4"/>
    <w:rsid w:val="00F15995"/>
    <w:rsid w:val="00F16331"/>
    <w:rsid w:val="00F17029"/>
    <w:rsid w:val="00F17239"/>
    <w:rsid w:val="00F176C4"/>
    <w:rsid w:val="00F2023D"/>
    <w:rsid w:val="00F22AE8"/>
    <w:rsid w:val="00F23849"/>
    <w:rsid w:val="00F24348"/>
    <w:rsid w:val="00F26A8F"/>
    <w:rsid w:val="00F278BB"/>
    <w:rsid w:val="00F30B00"/>
    <w:rsid w:val="00F30B0C"/>
    <w:rsid w:val="00F31E3E"/>
    <w:rsid w:val="00F31FB6"/>
    <w:rsid w:val="00F31FD1"/>
    <w:rsid w:val="00F34599"/>
    <w:rsid w:val="00F34805"/>
    <w:rsid w:val="00F34CB0"/>
    <w:rsid w:val="00F40ED4"/>
    <w:rsid w:val="00F41F49"/>
    <w:rsid w:val="00F4213B"/>
    <w:rsid w:val="00F438CD"/>
    <w:rsid w:val="00F43D8F"/>
    <w:rsid w:val="00F44BEC"/>
    <w:rsid w:val="00F450A5"/>
    <w:rsid w:val="00F461A3"/>
    <w:rsid w:val="00F50B18"/>
    <w:rsid w:val="00F50C6B"/>
    <w:rsid w:val="00F515AD"/>
    <w:rsid w:val="00F53171"/>
    <w:rsid w:val="00F53D75"/>
    <w:rsid w:val="00F5523B"/>
    <w:rsid w:val="00F56309"/>
    <w:rsid w:val="00F57269"/>
    <w:rsid w:val="00F57934"/>
    <w:rsid w:val="00F60636"/>
    <w:rsid w:val="00F60FE5"/>
    <w:rsid w:val="00F612FC"/>
    <w:rsid w:val="00F61848"/>
    <w:rsid w:val="00F61E3A"/>
    <w:rsid w:val="00F622CC"/>
    <w:rsid w:val="00F6263F"/>
    <w:rsid w:val="00F63DFA"/>
    <w:rsid w:val="00F6526A"/>
    <w:rsid w:val="00F656B7"/>
    <w:rsid w:val="00F7011B"/>
    <w:rsid w:val="00F705DA"/>
    <w:rsid w:val="00F7071D"/>
    <w:rsid w:val="00F70AE5"/>
    <w:rsid w:val="00F70CC4"/>
    <w:rsid w:val="00F70E9B"/>
    <w:rsid w:val="00F71DB0"/>
    <w:rsid w:val="00F734D7"/>
    <w:rsid w:val="00F736D5"/>
    <w:rsid w:val="00F73DEE"/>
    <w:rsid w:val="00F74459"/>
    <w:rsid w:val="00F74847"/>
    <w:rsid w:val="00F756BA"/>
    <w:rsid w:val="00F76276"/>
    <w:rsid w:val="00F762E8"/>
    <w:rsid w:val="00F76E3A"/>
    <w:rsid w:val="00F77BCE"/>
    <w:rsid w:val="00F77C09"/>
    <w:rsid w:val="00F80776"/>
    <w:rsid w:val="00F807F5"/>
    <w:rsid w:val="00F80B65"/>
    <w:rsid w:val="00F80D96"/>
    <w:rsid w:val="00F8220C"/>
    <w:rsid w:val="00F82735"/>
    <w:rsid w:val="00F82B78"/>
    <w:rsid w:val="00F833FB"/>
    <w:rsid w:val="00F8391E"/>
    <w:rsid w:val="00F83BD4"/>
    <w:rsid w:val="00F84036"/>
    <w:rsid w:val="00F85F07"/>
    <w:rsid w:val="00F86163"/>
    <w:rsid w:val="00F86969"/>
    <w:rsid w:val="00F86BD2"/>
    <w:rsid w:val="00F86C10"/>
    <w:rsid w:val="00F8711D"/>
    <w:rsid w:val="00F87526"/>
    <w:rsid w:val="00F87695"/>
    <w:rsid w:val="00F90064"/>
    <w:rsid w:val="00F900A0"/>
    <w:rsid w:val="00F90238"/>
    <w:rsid w:val="00F907AD"/>
    <w:rsid w:val="00F90EF4"/>
    <w:rsid w:val="00F92009"/>
    <w:rsid w:val="00F93031"/>
    <w:rsid w:val="00F93A03"/>
    <w:rsid w:val="00F93CB6"/>
    <w:rsid w:val="00F94110"/>
    <w:rsid w:val="00F9435C"/>
    <w:rsid w:val="00F9442D"/>
    <w:rsid w:val="00F9697B"/>
    <w:rsid w:val="00F9709C"/>
    <w:rsid w:val="00FA0688"/>
    <w:rsid w:val="00FA07AE"/>
    <w:rsid w:val="00FA1721"/>
    <w:rsid w:val="00FA3C20"/>
    <w:rsid w:val="00FA4682"/>
    <w:rsid w:val="00FA5DFF"/>
    <w:rsid w:val="00FA7D06"/>
    <w:rsid w:val="00FA7EE7"/>
    <w:rsid w:val="00FB03E1"/>
    <w:rsid w:val="00FB2D4C"/>
    <w:rsid w:val="00FB4604"/>
    <w:rsid w:val="00FB4632"/>
    <w:rsid w:val="00FB5126"/>
    <w:rsid w:val="00FB585D"/>
    <w:rsid w:val="00FB6E5C"/>
    <w:rsid w:val="00FC13C9"/>
    <w:rsid w:val="00FC1994"/>
    <w:rsid w:val="00FC2E4A"/>
    <w:rsid w:val="00FC46BC"/>
    <w:rsid w:val="00FC7EC4"/>
    <w:rsid w:val="00FD0485"/>
    <w:rsid w:val="00FD10C6"/>
    <w:rsid w:val="00FD1932"/>
    <w:rsid w:val="00FD21EC"/>
    <w:rsid w:val="00FD472F"/>
    <w:rsid w:val="00FD7815"/>
    <w:rsid w:val="00FE0C98"/>
    <w:rsid w:val="00FE1B7F"/>
    <w:rsid w:val="00FE2044"/>
    <w:rsid w:val="00FE2818"/>
    <w:rsid w:val="00FE28B3"/>
    <w:rsid w:val="00FE37EF"/>
    <w:rsid w:val="00FE4B7C"/>
    <w:rsid w:val="00FE5104"/>
    <w:rsid w:val="00FE5327"/>
    <w:rsid w:val="00FE6406"/>
    <w:rsid w:val="00FE68FB"/>
    <w:rsid w:val="00FF1847"/>
    <w:rsid w:val="00FF19DD"/>
    <w:rsid w:val="00FF1D8A"/>
    <w:rsid w:val="00FF20E5"/>
    <w:rsid w:val="00FF23E2"/>
    <w:rsid w:val="00FF30C7"/>
    <w:rsid w:val="00FF4ED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0B915"/>
  <w15:chartTrackingRefBased/>
  <w15:docId w15:val="{FE335AC5-EA1B-4393-A99E-1FF4E2F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60"/>
    <w:pPr>
      <w:spacing w:after="0" w:line="240" w:lineRule="auto"/>
    </w:pPr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04C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460"/>
    <w:p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7474"/>
  </w:style>
  <w:style w:type="character" w:customStyle="1" w:styleId="DateChar">
    <w:name w:val="Date Char"/>
    <w:basedOn w:val="DefaultParagraphFont"/>
    <w:link w:val="Date"/>
    <w:uiPriority w:val="99"/>
    <w:semiHidden/>
    <w:rsid w:val="001A7474"/>
  </w:style>
  <w:style w:type="paragraph" w:styleId="ListParagraph">
    <w:name w:val="List Paragraph"/>
    <w:basedOn w:val="Normal"/>
    <w:uiPriority w:val="34"/>
    <w:qFormat/>
    <w:rsid w:val="00497453"/>
    <w:pPr>
      <w:numPr>
        <w:numId w:val="16"/>
      </w:numPr>
      <w:ind w:left="709" w:hanging="425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66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B6698"/>
    <w:rPr>
      <w:rFonts w:asciiTheme="minorBidi" w:hAnsi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69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5B6698"/>
    <w:rPr>
      <w:rFonts w:asciiTheme="minorBidi" w:hAnsi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F304C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06460"/>
    <w:rPr>
      <w:rFonts w:asciiTheme="minorBidi" w:hAnsiTheme="minorBidi"/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2F710C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710C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2F710C"/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F710C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2F7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1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ABC"/>
    <w:rPr>
      <w:rFonts w:asciiTheme="minorBidi" w:hAnsi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BC"/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B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4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AA"/>
    <w:rPr>
      <w:rFonts w:asciiTheme="minorBidi" w:hAnsiTheme="minorBidi"/>
    </w:rPr>
  </w:style>
  <w:style w:type="character" w:styleId="PageNumber">
    <w:name w:val="page number"/>
    <w:basedOn w:val="DefaultParagraphFont"/>
    <w:uiPriority w:val="99"/>
    <w:semiHidden/>
    <w:unhideWhenUsed/>
    <w:rsid w:val="00DC4AAA"/>
  </w:style>
  <w:style w:type="paragraph" w:styleId="Revision">
    <w:name w:val="Revision"/>
    <w:hidden/>
    <w:uiPriority w:val="99"/>
    <w:semiHidden/>
    <w:rsid w:val="000E1878"/>
    <w:pPr>
      <w:spacing w:after="0" w:line="240" w:lineRule="auto"/>
    </w:pPr>
    <w:rPr>
      <w:rFonts w:asciiTheme="minorBidi" w:hAnsiTheme="minorBidi"/>
    </w:rPr>
  </w:style>
  <w:style w:type="paragraph" w:styleId="Header">
    <w:name w:val="header"/>
    <w:basedOn w:val="Normal"/>
    <w:link w:val="HeaderChar"/>
    <w:uiPriority w:val="99"/>
    <w:unhideWhenUsed/>
    <w:rsid w:val="00AF5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44"/>
    <w:rPr>
      <w:rFonts w:asciiTheme="minorBidi" w:hAnsiTheme="minorBidi"/>
    </w:rPr>
  </w:style>
  <w:style w:type="character" w:styleId="LineNumber">
    <w:name w:val="line number"/>
    <w:basedOn w:val="DefaultParagraphFont"/>
    <w:uiPriority w:val="99"/>
    <w:semiHidden/>
    <w:unhideWhenUsed/>
    <w:rsid w:val="00C944C4"/>
  </w:style>
  <w:style w:type="paragraph" w:styleId="NoSpacing">
    <w:name w:val="No Spacing"/>
    <w:uiPriority w:val="1"/>
    <w:qFormat/>
    <w:rsid w:val="001508C6"/>
    <w:pPr>
      <w:spacing w:after="0" w:line="240" w:lineRule="auto"/>
    </w:pPr>
    <w:rPr>
      <w:rFonts w:asciiTheme="minorBidi" w:hAnsi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DB296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B29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B2969"/>
    <w:pPr>
      <w:spacing w:after="100" w:line="259" w:lineRule="auto"/>
      <w:ind w:left="440"/>
    </w:pPr>
    <w:rPr>
      <w:rFonts w:asciiTheme="minorHAnsi" w:hAnsiTheme="minorHAns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52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s.Celis@glasgow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tif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C129E7A7BD442800A978C3370BDCD" ma:contentTypeVersion="13" ma:contentTypeDescription="Create a new document." ma:contentTypeScope="" ma:versionID="8124193f7d06bccb124949b89aa34099">
  <xsd:schema xmlns:xsd="http://www.w3.org/2001/XMLSchema" xmlns:xs="http://www.w3.org/2001/XMLSchema" xmlns:p="http://schemas.microsoft.com/office/2006/metadata/properties" xmlns:ns3="debdda19-e52e-47e4-b1d1-cb069e9dd698" xmlns:ns4="eccc9b7d-2893-4ad2-a6ec-78b26b8a802a" targetNamespace="http://schemas.microsoft.com/office/2006/metadata/properties" ma:root="true" ma:fieldsID="0cca635e16a0964d3522b0391a1461f9" ns3:_="" ns4:_="">
    <xsd:import namespace="debdda19-e52e-47e4-b1d1-cb069e9dd698"/>
    <xsd:import namespace="eccc9b7d-2893-4ad2-a6ec-78b26b8a8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da19-e52e-47e4-b1d1-cb069e9dd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9b7d-2893-4ad2-a6ec-78b26b8a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5293-2597-4633-9DE0-B79C1416E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83E6C-D0EF-48CA-B17A-57A8F56A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dda19-e52e-47e4-b1d1-cb069e9dd698"/>
    <ds:schemaRef ds:uri="eccc9b7d-2893-4ad2-a6ec-78b26b8a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5478-AD61-4AC3-BFF7-3587B43C2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85D1B-D4E3-4AFE-AA9D-988D17E0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</dc:creator>
  <cp:keywords/>
  <dc:description/>
  <cp:lastModifiedBy>Frederick Ho</cp:lastModifiedBy>
  <cp:revision>576</cp:revision>
  <cp:lastPrinted>2022-02-17T13:44:00Z</cp:lastPrinted>
  <dcterms:created xsi:type="dcterms:W3CDTF">2021-06-10T10:52:00Z</dcterms:created>
  <dcterms:modified xsi:type="dcterms:W3CDTF">2022-07-12T14:20:00Z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0x01010055DC129E7A7BD442800A978C3370BDCD</vt:lpwstr>
  </property>
</Properties>
</file>