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22CB5" w14:textId="77777777" w:rsidR="000C5CEC" w:rsidRPr="005845BD" w:rsidRDefault="00D166AF">
      <w:pPr>
        <w:rPr>
          <w:rFonts w:ascii="Arial" w:hAnsi="Arial" w:cs="Arial"/>
          <w:b/>
          <w:szCs w:val="24"/>
        </w:rPr>
      </w:pPr>
      <w:r w:rsidRPr="005845BD">
        <w:rPr>
          <w:rFonts w:ascii="Arial" w:hAnsi="Arial" w:cs="Arial"/>
          <w:b/>
          <w:szCs w:val="24"/>
        </w:rPr>
        <w:t>Figure S1.</w:t>
      </w:r>
    </w:p>
    <w:p w14:paraId="1389E9FB" w14:textId="428804E5" w:rsidR="003377B4" w:rsidRDefault="000050E7" w:rsidP="005845BD">
      <w:p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Levels of the</w:t>
      </w:r>
      <w:r w:rsidRPr="005845BD">
        <w:rPr>
          <w:rFonts w:ascii="Arial" w:hAnsi="Arial" w:cs="Arial"/>
          <w:szCs w:val="24"/>
        </w:rPr>
        <w:t xml:space="preserve"> </w:t>
      </w:r>
      <w:r w:rsidR="005845BD" w:rsidRPr="005845BD">
        <w:rPr>
          <w:rFonts w:ascii="Arial" w:hAnsi="Arial" w:cs="Arial"/>
          <w:szCs w:val="24"/>
        </w:rPr>
        <w:t xml:space="preserve">intracellular cytokines interferon-gamma (IFN-γ) and interleukin-17 (IL-17) were measured </w:t>
      </w:r>
      <w:r>
        <w:rPr>
          <w:rFonts w:ascii="Arial" w:hAnsi="Arial" w:cs="Arial"/>
          <w:szCs w:val="24"/>
        </w:rPr>
        <w:t>in</w:t>
      </w:r>
      <w:r w:rsidRPr="005845BD">
        <w:rPr>
          <w:rFonts w:ascii="Arial" w:hAnsi="Arial" w:cs="Arial"/>
          <w:szCs w:val="24"/>
        </w:rPr>
        <w:t xml:space="preserve"> </w:t>
      </w:r>
      <w:r w:rsidR="005845BD" w:rsidRPr="005845BD">
        <w:rPr>
          <w:rFonts w:ascii="Arial" w:hAnsi="Arial" w:cs="Arial"/>
          <w:szCs w:val="24"/>
        </w:rPr>
        <w:t xml:space="preserve">different cell samples from the same subjects after </w:t>
      </w:r>
      <w:r w:rsidR="005845BD">
        <w:rPr>
          <w:rFonts w:ascii="Arial" w:hAnsi="Arial" w:cs="Arial"/>
          <w:szCs w:val="24"/>
        </w:rPr>
        <w:t xml:space="preserve">they were </w:t>
      </w:r>
      <w:r w:rsidR="005845BD" w:rsidRPr="005845BD">
        <w:rPr>
          <w:rFonts w:ascii="Arial" w:hAnsi="Arial" w:cs="Arial"/>
          <w:szCs w:val="24"/>
        </w:rPr>
        <w:t>assay</w:t>
      </w:r>
      <w:r w:rsidR="005845BD">
        <w:rPr>
          <w:rFonts w:ascii="Arial" w:hAnsi="Arial" w:cs="Arial"/>
          <w:szCs w:val="24"/>
        </w:rPr>
        <w:t>ed</w:t>
      </w:r>
      <w:r w:rsidR="005845BD" w:rsidRPr="005845BD">
        <w:rPr>
          <w:rFonts w:ascii="Arial" w:hAnsi="Arial" w:cs="Arial"/>
          <w:szCs w:val="24"/>
        </w:rPr>
        <w:t xml:space="preserve"> with </w:t>
      </w:r>
      <w:r w:rsidR="005845BD" w:rsidRPr="005845BD">
        <w:rPr>
          <w:rFonts w:ascii="Arial" w:eastAsia="標楷體" w:hAnsi="Arial" w:cs="Arial"/>
          <w:bCs/>
          <w:kern w:val="0"/>
          <w:szCs w:val="24"/>
        </w:rPr>
        <w:t>phorbol 12-myristate 13-acetate</w:t>
      </w:r>
      <w:r w:rsidR="005845BD">
        <w:rPr>
          <w:rFonts w:ascii="Arial" w:eastAsia="標楷體" w:hAnsi="Arial" w:cs="Arial"/>
          <w:bCs/>
          <w:kern w:val="0"/>
          <w:szCs w:val="24"/>
        </w:rPr>
        <w:t xml:space="preserve"> (PMA)</w:t>
      </w:r>
      <w:r w:rsidR="005845BD" w:rsidRPr="005845BD">
        <w:rPr>
          <w:rFonts w:ascii="Arial" w:eastAsia="標楷體" w:hAnsi="Arial" w:cs="Arial"/>
          <w:bCs/>
          <w:kern w:val="0"/>
          <w:szCs w:val="24"/>
        </w:rPr>
        <w:t xml:space="preserve"> and ionomycin for 6</w:t>
      </w:r>
      <w:r w:rsidR="005845BD">
        <w:rPr>
          <w:rFonts w:ascii="Arial" w:eastAsia="標楷體" w:hAnsi="Arial" w:cs="Arial"/>
          <w:bCs/>
          <w:kern w:val="0"/>
          <w:szCs w:val="24"/>
        </w:rPr>
        <w:t xml:space="preserve"> hours</w:t>
      </w:r>
      <w:r w:rsidR="005845BD" w:rsidRPr="005845BD">
        <w:rPr>
          <w:rFonts w:ascii="Arial" w:hAnsi="Arial" w:cs="Arial"/>
          <w:szCs w:val="24"/>
        </w:rPr>
        <w:t>.</w:t>
      </w:r>
      <w:r w:rsidR="005845BD">
        <w:rPr>
          <w:rFonts w:ascii="Arial" w:hAnsi="Arial" w:cs="Arial"/>
          <w:szCs w:val="24"/>
        </w:rPr>
        <w:t xml:space="preserve"> The response in peripheral blood leukocyte</w:t>
      </w:r>
      <w:r>
        <w:rPr>
          <w:rFonts w:ascii="Arial" w:hAnsi="Arial" w:cs="Arial"/>
          <w:szCs w:val="24"/>
        </w:rPr>
        <w:t>s</w:t>
      </w:r>
      <w:r w:rsidR="005845BD">
        <w:rPr>
          <w:rFonts w:ascii="Arial" w:hAnsi="Arial" w:cs="Arial"/>
          <w:szCs w:val="24"/>
        </w:rPr>
        <w:t xml:space="preserve"> (PBL</w:t>
      </w:r>
      <w:r w:rsidR="00B539AD">
        <w:rPr>
          <w:rFonts w:ascii="Arial" w:hAnsi="Arial" w:cs="Arial"/>
          <w:szCs w:val="24"/>
        </w:rPr>
        <w:t>s</w:t>
      </w:r>
      <w:r w:rsidR="005845BD">
        <w:rPr>
          <w:rFonts w:ascii="Arial" w:hAnsi="Arial" w:cs="Arial"/>
          <w:szCs w:val="24"/>
        </w:rPr>
        <w:t>) was higher than that in peripheral blood mononuclear cells (PBMC</w:t>
      </w:r>
      <w:r w:rsidR="00B539AD">
        <w:rPr>
          <w:rFonts w:ascii="Arial" w:hAnsi="Arial" w:cs="Arial"/>
          <w:szCs w:val="24"/>
        </w:rPr>
        <w:t>s</w:t>
      </w:r>
      <w:r w:rsidR="005845BD">
        <w:rPr>
          <w:rFonts w:ascii="Arial" w:hAnsi="Arial" w:cs="Arial"/>
          <w:szCs w:val="24"/>
        </w:rPr>
        <w:t xml:space="preserve">), which was similar </w:t>
      </w:r>
      <w:r>
        <w:rPr>
          <w:rFonts w:ascii="Arial" w:hAnsi="Arial" w:cs="Arial"/>
          <w:szCs w:val="24"/>
        </w:rPr>
        <w:t xml:space="preserve">to </w:t>
      </w:r>
      <w:r w:rsidR="005845BD">
        <w:rPr>
          <w:rFonts w:ascii="Arial" w:hAnsi="Arial" w:cs="Arial"/>
          <w:szCs w:val="24"/>
        </w:rPr>
        <w:t>that in CD14-ne</w:t>
      </w:r>
      <w:r>
        <w:rPr>
          <w:rFonts w:ascii="Arial" w:hAnsi="Arial" w:cs="Arial"/>
          <w:szCs w:val="24"/>
        </w:rPr>
        <w:t>g</w:t>
      </w:r>
      <w:r w:rsidR="005845BD">
        <w:rPr>
          <w:rFonts w:ascii="Arial" w:hAnsi="Arial" w:cs="Arial"/>
          <w:szCs w:val="24"/>
        </w:rPr>
        <w:t xml:space="preserve">ative cells. Sti, stimulation. The stimulation of PMA in </w:t>
      </w:r>
      <w:r>
        <w:rPr>
          <w:rFonts w:ascii="Arial" w:hAnsi="Arial" w:cs="Arial"/>
          <w:szCs w:val="24"/>
        </w:rPr>
        <w:t xml:space="preserve">the </w:t>
      </w:r>
      <w:r w:rsidR="005845BD">
        <w:rPr>
          <w:rFonts w:ascii="Arial" w:hAnsi="Arial" w:cs="Arial"/>
          <w:szCs w:val="24"/>
        </w:rPr>
        <w:t>figure</w:t>
      </w:r>
      <w:r>
        <w:rPr>
          <w:rFonts w:ascii="Arial" w:hAnsi="Arial" w:cs="Arial"/>
          <w:szCs w:val="24"/>
        </w:rPr>
        <w:t>s</w:t>
      </w:r>
      <w:r w:rsidR="005845B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refer</w:t>
      </w:r>
      <w:r w:rsidR="00E15557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to</w:t>
      </w:r>
      <w:r w:rsidR="005845BD">
        <w:rPr>
          <w:rFonts w:ascii="Arial" w:hAnsi="Arial" w:cs="Arial"/>
          <w:szCs w:val="24"/>
        </w:rPr>
        <w:t xml:space="preserve"> PMA plus ionomycin.</w:t>
      </w:r>
    </w:p>
    <w:p w14:paraId="2CE20DF0" w14:textId="77777777" w:rsidR="005845BD" w:rsidRDefault="005845BD" w:rsidP="005845BD">
      <w:pPr>
        <w:jc w:val="both"/>
        <w:rPr>
          <w:rFonts w:ascii="Arial" w:hAnsi="Arial" w:cs="Arial"/>
          <w:szCs w:val="24"/>
        </w:rPr>
      </w:pPr>
    </w:p>
    <w:p w14:paraId="773D7C29" w14:textId="77777777" w:rsidR="005845BD" w:rsidRPr="005845BD" w:rsidRDefault="005845BD" w:rsidP="005845BD">
      <w:pPr>
        <w:ind w:firstLineChars="400" w:firstLine="960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</w:rPr>
        <w:t xml:space="preserve">        </w:t>
      </w:r>
    </w:p>
    <w:p w14:paraId="0CD13825" w14:textId="5D1D70CF" w:rsidR="00D166AF" w:rsidRPr="005845BD" w:rsidRDefault="00C55AA4">
      <w:pPr>
        <w:rPr>
          <w:rFonts w:ascii="Arial" w:hAnsi="Arial" w:cs="Arial"/>
          <w:szCs w:val="24"/>
        </w:rPr>
      </w:pPr>
      <w:r w:rsidRPr="00C55AA4">
        <w:rPr>
          <w:rFonts w:ascii="Arial" w:hAnsi="Arial" w:cs="Arial"/>
          <w:noProof/>
          <w:szCs w:val="24"/>
        </w:rPr>
        <w:drawing>
          <wp:inline distT="0" distB="0" distL="0" distR="0" wp14:anchorId="7D32062E" wp14:editId="45633E7F">
            <wp:extent cx="4555171" cy="2166620"/>
            <wp:effectExtent l="0" t="0" r="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625"/>
                    <a:stretch/>
                  </pic:blipFill>
                  <pic:spPr bwMode="auto">
                    <a:xfrm>
                      <a:off x="0" y="0"/>
                      <a:ext cx="4555690" cy="216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66AF" w:rsidRPr="005845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7964"/>
    <w:multiLevelType w:val="hybridMultilevel"/>
    <w:tmpl w:val="FF3C384E"/>
    <w:lvl w:ilvl="0" w:tplc="57A84FF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DF"/>
    <w:rsid w:val="000050E7"/>
    <w:rsid w:val="000C5CEC"/>
    <w:rsid w:val="002D53A3"/>
    <w:rsid w:val="003377B4"/>
    <w:rsid w:val="00480FDF"/>
    <w:rsid w:val="004E67EB"/>
    <w:rsid w:val="005845BD"/>
    <w:rsid w:val="00B539AD"/>
    <w:rsid w:val="00C55AA4"/>
    <w:rsid w:val="00D166AF"/>
    <w:rsid w:val="00E15557"/>
    <w:rsid w:val="00E6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9D812"/>
  <w15:docId w15:val="{888A44E5-8BFB-4465-83B9-EEB7268E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5B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050E7"/>
    <w:rPr>
      <w:rFonts w:ascii="Lucida Grande" w:hAnsi="Lucida Grande" w:cs="Lucida Grande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50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CC</dc:creator>
  <cp:keywords/>
  <dc:description/>
  <cp:lastModifiedBy>Shu CC</cp:lastModifiedBy>
  <cp:revision>4</cp:revision>
  <dcterms:created xsi:type="dcterms:W3CDTF">2017-05-05T15:05:00Z</dcterms:created>
  <dcterms:modified xsi:type="dcterms:W3CDTF">2017-05-05T15:12:00Z</dcterms:modified>
</cp:coreProperties>
</file>