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36" w:rsidRDefault="000F1936" w:rsidP="000F1936">
      <w:pPr>
        <w:pStyle w:val="EndNoteBibliography"/>
        <w:spacing w:before="0" w:after="240" w:line="360" w:lineRule="auto"/>
        <w:rPr>
          <w:rFonts w:ascii="Verdana" w:hAnsi="Verdana"/>
          <w:lang w:val="en-GB"/>
        </w:rPr>
      </w:pPr>
      <w:bookmarkStart w:id="0" w:name="_GoBack"/>
      <w:bookmarkEnd w:id="0"/>
      <w:r>
        <w:rPr>
          <w:rFonts w:ascii="Verdana" w:hAnsi="Verdana"/>
          <w:b/>
          <w:sz w:val="24"/>
        </w:rPr>
        <w:t>Search strategy</w:t>
      </w:r>
    </w:p>
    <w:p w:rsidR="000F1936" w:rsidRPr="000F1936" w:rsidRDefault="000F1936" w:rsidP="000F1936">
      <w:pPr>
        <w:spacing w:after="240" w:line="360" w:lineRule="auto"/>
        <w:jc w:val="both"/>
        <w:rPr>
          <w:lang w:val="en-GB"/>
        </w:rPr>
      </w:pPr>
      <w:r w:rsidRPr="000F1936">
        <w:rPr>
          <w:lang w:val="en-GB"/>
        </w:rPr>
        <w:t xml:space="preserve">We used either terms describing the combination of tiotropium with </w:t>
      </w:r>
      <w:proofErr w:type="spellStart"/>
      <w:r w:rsidRPr="000F1936">
        <w:rPr>
          <w:lang w:val="en-GB"/>
        </w:rPr>
        <w:t>olodaterol</w:t>
      </w:r>
      <w:proofErr w:type="spellEnd"/>
      <w:r w:rsidRPr="000F1936">
        <w:rPr>
          <w:lang w:val="en-GB"/>
        </w:rPr>
        <w:t xml:space="preserve">, such as </w:t>
      </w:r>
      <w:proofErr w:type="spellStart"/>
      <w:r w:rsidRPr="000F1936">
        <w:rPr>
          <w:lang w:val="en-GB"/>
        </w:rPr>
        <w:t>stiolto</w:t>
      </w:r>
      <w:proofErr w:type="spellEnd"/>
      <w:r w:rsidRPr="000F1936">
        <w:rPr>
          <w:lang w:val="en-GB"/>
        </w:rPr>
        <w:t xml:space="preserve"> and </w:t>
      </w:r>
      <w:proofErr w:type="spellStart"/>
      <w:r w:rsidRPr="000F1936">
        <w:rPr>
          <w:lang w:val="en-GB"/>
        </w:rPr>
        <w:t>spiolto</w:t>
      </w:r>
      <w:proofErr w:type="spellEnd"/>
      <w:r w:rsidRPr="000F1936">
        <w:rPr>
          <w:lang w:val="en-GB"/>
        </w:rPr>
        <w:t xml:space="preserve"> or the combination of the keywords tiotropium and </w:t>
      </w:r>
      <w:proofErr w:type="spellStart"/>
      <w:r w:rsidRPr="000F1936">
        <w:rPr>
          <w:lang w:val="en-GB"/>
        </w:rPr>
        <w:t>olodaterol</w:t>
      </w:r>
      <w:proofErr w:type="spellEnd"/>
      <w:r w:rsidRPr="000F1936">
        <w:rPr>
          <w:lang w:val="en-GB"/>
        </w:rPr>
        <w:t xml:space="preserve"> as well as alternative names (detailed in search strategy) for these substances. </w:t>
      </w:r>
    </w:p>
    <w:p w:rsidR="000F1936" w:rsidRPr="000F1936" w:rsidRDefault="000F1936" w:rsidP="000F1936">
      <w:pPr>
        <w:spacing w:after="240" w:line="360" w:lineRule="auto"/>
        <w:jc w:val="both"/>
        <w:rPr>
          <w:lang w:val="en-GB"/>
        </w:rPr>
      </w:pPr>
      <w:r w:rsidRPr="000F1936">
        <w:rPr>
          <w:lang w:val="en-GB"/>
        </w:rPr>
        <w:t>We have not used filters for randomized trials but we excluded animal studies.</w:t>
      </w:r>
    </w:p>
    <w:p w:rsidR="000F1936" w:rsidRPr="000F1936" w:rsidRDefault="000F1936" w:rsidP="000F1936">
      <w:pPr>
        <w:jc w:val="both"/>
        <w:rPr>
          <w:lang w:val="en-GB"/>
        </w:rPr>
      </w:pPr>
      <w:r w:rsidRPr="000F1936">
        <w:rPr>
          <w:lang w:val="en-GB"/>
        </w:rPr>
        <w:t>Database: Ovid MEDLINE(R) In-Process &amp; Other Non-Indexed Citations, Ovid MEDLINE(R) Daily and Ovid MEDLINE(R) &lt;1946 to Present&gt;</w:t>
      </w:r>
    </w:p>
    <w:p w:rsidR="000F1936" w:rsidRPr="000F1936" w:rsidRDefault="000F1936" w:rsidP="000F1936">
      <w:pPr>
        <w:rPr>
          <w:lang w:val="en-GB"/>
        </w:rPr>
      </w:pPr>
      <w:r w:rsidRPr="000F1936">
        <w:rPr>
          <w:lang w:val="en-GB"/>
        </w:rPr>
        <w:t>Search Strategy:</w:t>
      </w:r>
    </w:p>
    <w:p w:rsidR="000F1936" w:rsidRPr="000F1936" w:rsidRDefault="000F1936" w:rsidP="000F1936">
      <w:pPr>
        <w:rPr>
          <w:lang w:val="en-GB"/>
        </w:rPr>
      </w:pPr>
      <w:r w:rsidRPr="000F1936">
        <w:rPr>
          <w:lang w:val="en-GB"/>
        </w:rPr>
        <w:t>--------------------------------------------------------------------------------</w:t>
      </w:r>
    </w:p>
    <w:p w:rsidR="000F1936" w:rsidRPr="000F1936" w:rsidRDefault="000F1936" w:rsidP="000F1936">
      <w:pPr>
        <w:rPr>
          <w:lang w:val="en-GB"/>
        </w:rPr>
      </w:pPr>
      <w:r w:rsidRPr="000F1936">
        <w:rPr>
          <w:lang w:val="en-GB"/>
        </w:rPr>
        <w:t>1     Olodaterol.tw. (75)</w:t>
      </w:r>
    </w:p>
    <w:p w:rsidR="000F1936" w:rsidRPr="000F1936" w:rsidRDefault="000F1936" w:rsidP="000F1936">
      <w:pPr>
        <w:rPr>
          <w:lang w:val="en-GB"/>
        </w:rPr>
      </w:pPr>
      <w:r w:rsidRPr="000F1936">
        <w:rPr>
          <w:lang w:val="en-GB"/>
        </w:rPr>
        <w:t>2     (BI 1744 CL or UNII-65R445W3V9 or 65R445W3V9 or DB09080 or D10020).</w:t>
      </w:r>
      <w:proofErr w:type="spellStart"/>
      <w:r w:rsidRPr="000F1936">
        <w:rPr>
          <w:lang w:val="en-GB"/>
        </w:rPr>
        <w:t>tw</w:t>
      </w:r>
      <w:proofErr w:type="spellEnd"/>
      <w:r w:rsidRPr="000F1936">
        <w:rPr>
          <w:lang w:val="en-GB"/>
        </w:rPr>
        <w:t>. (5)</w:t>
      </w:r>
    </w:p>
    <w:p w:rsidR="000F1936" w:rsidRPr="000F1936" w:rsidRDefault="000F1936" w:rsidP="000F1936">
      <w:pPr>
        <w:rPr>
          <w:lang w:val="en-GB"/>
        </w:rPr>
      </w:pPr>
      <w:r w:rsidRPr="000F1936">
        <w:rPr>
          <w:lang w:val="en-GB"/>
        </w:rPr>
        <w:t>3     1 or 2 (77)</w:t>
      </w:r>
    </w:p>
    <w:p w:rsidR="000F1936" w:rsidRPr="000F1936" w:rsidRDefault="000F1936" w:rsidP="000F1936">
      <w:pPr>
        <w:rPr>
          <w:lang w:val="en-GB"/>
        </w:rPr>
      </w:pPr>
      <w:r w:rsidRPr="000F1936">
        <w:rPr>
          <w:lang w:val="en-GB"/>
        </w:rPr>
        <w:t xml:space="preserve">4     </w:t>
      </w:r>
      <w:proofErr w:type="spellStart"/>
      <w:r w:rsidRPr="000F1936">
        <w:rPr>
          <w:lang w:val="en-GB"/>
        </w:rPr>
        <w:t>exp</w:t>
      </w:r>
      <w:proofErr w:type="spellEnd"/>
      <w:r w:rsidRPr="000F1936">
        <w:rPr>
          <w:lang w:val="en-GB"/>
        </w:rPr>
        <w:t xml:space="preserve"> </w:t>
      </w:r>
      <w:proofErr w:type="spellStart"/>
      <w:r w:rsidRPr="000F1936">
        <w:rPr>
          <w:lang w:val="en-GB"/>
        </w:rPr>
        <w:t>Tiotropium</w:t>
      </w:r>
      <w:proofErr w:type="spellEnd"/>
      <w:r w:rsidRPr="000F1936">
        <w:rPr>
          <w:lang w:val="en-GB"/>
        </w:rPr>
        <w:t xml:space="preserve"> Bromide/ (831)</w:t>
      </w:r>
    </w:p>
    <w:p w:rsidR="000F1936" w:rsidRPr="000F1936" w:rsidRDefault="000F1936" w:rsidP="000F1936">
      <w:pPr>
        <w:rPr>
          <w:lang w:val="en-GB"/>
        </w:rPr>
      </w:pPr>
      <w:r w:rsidRPr="000F1936">
        <w:rPr>
          <w:lang w:val="en-GB"/>
        </w:rPr>
        <w:t>5     tiotropium.tw. (1134)</w:t>
      </w:r>
    </w:p>
    <w:p w:rsidR="000F1936" w:rsidRPr="000F1936" w:rsidRDefault="000F1936" w:rsidP="000F1936">
      <w:pPr>
        <w:rPr>
          <w:lang w:val="en-GB"/>
        </w:rPr>
      </w:pPr>
      <w:r w:rsidRPr="000F1936">
        <w:rPr>
          <w:lang w:val="en-GB"/>
        </w:rPr>
        <w:t>6     4 or 5 (1280)</w:t>
      </w:r>
    </w:p>
    <w:p w:rsidR="000F1936" w:rsidRPr="000F1936" w:rsidRDefault="000F1936" w:rsidP="000F1936">
      <w:pPr>
        <w:rPr>
          <w:lang w:val="en-GB"/>
        </w:rPr>
      </w:pPr>
      <w:r w:rsidRPr="000F1936">
        <w:rPr>
          <w:lang w:val="en-GB"/>
        </w:rPr>
        <w:t>7     3 and 6 (40)</w:t>
      </w:r>
    </w:p>
    <w:p w:rsidR="000F1936" w:rsidRPr="000F1936" w:rsidRDefault="000F1936" w:rsidP="000F1936">
      <w:pPr>
        <w:rPr>
          <w:lang w:val="en-GB"/>
        </w:rPr>
      </w:pPr>
      <w:r w:rsidRPr="000F1936">
        <w:rPr>
          <w:lang w:val="en-GB"/>
        </w:rPr>
        <w:t>8     stiolto.tw. (3)</w:t>
      </w:r>
    </w:p>
    <w:p w:rsidR="000F1936" w:rsidRPr="000F1936" w:rsidRDefault="000F1936" w:rsidP="000F1936">
      <w:pPr>
        <w:rPr>
          <w:lang w:val="en-GB"/>
        </w:rPr>
      </w:pPr>
      <w:r w:rsidRPr="000F1936">
        <w:rPr>
          <w:lang w:val="en-GB"/>
        </w:rPr>
        <w:t>9     spiolto.tw. (0)</w:t>
      </w:r>
    </w:p>
    <w:p w:rsidR="000F1936" w:rsidRPr="000F1936" w:rsidRDefault="000F1936" w:rsidP="000F1936">
      <w:pPr>
        <w:rPr>
          <w:lang w:val="en-GB"/>
        </w:rPr>
      </w:pPr>
      <w:r w:rsidRPr="000F1936">
        <w:rPr>
          <w:lang w:val="en-GB"/>
        </w:rPr>
        <w:t>10    7 or 8 or 9 (40)</w:t>
      </w:r>
    </w:p>
    <w:p w:rsidR="000F1936" w:rsidRPr="000F1936" w:rsidRDefault="000F1936" w:rsidP="000F1936">
      <w:pPr>
        <w:rPr>
          <w:lang w:val="en-GB"/>
        </w:rPr>
      </w:pPr>
      <w:r w:rsidRPr="000F1936">
        <w:rPr>
          <w:lang w:val="en-GB"/>
        </w:rPr>
        <w:t xml:space="preserve">11    </w:t>
      </w:r>
      <w:proofErr w:type="spellStart"/>
      <w:r w:rsidRPr="000F1936">
        <w:rPr>
          <w:lang w:val="en-GB"/>
        </w:rPr>
        <w:t>exp</w:t>
      </w:r>
      <w:proofErr w:type="spellEnd"/>
      <w:r w:rsidRPr="000F1936">
        <w:rPr>
          <w:lang w:val="en-GB"/>
        </w:rPr>
        <w:t xml:space="preserve"> animals/ (20069630)</w:t>
      </w:r>
    </w:p>
    <w:p w:rsidR="000F1936" w:rsidRPr="000F1936" w:rsidRDefault="000F1936" w:rsidP="000F1936">
      <w:pPr>
        <w:rPr>
          <w:lang w:val="en-GB"/>
        </w:rPr>
      </w:pPr>
      <w:r w:rsidRPr="000F1936">
        <w:rPr>
          <w:lang w:val="en-GB"/>
        </w:rPr>
        <w:t xml:space="preserve">12    </w:t>
      </w:r>
      <w:proofErr w:type="spellStart"/>
      <w:r w:rsidRPr="000F1936">
        <w:rPr>
          <w:lang w:val="en-GB"/>
        </w:rPr>
        <w:t>exp</w:t>
      </w:r>
      <w:proofErr w:type="spellEnd"/>
      <w:r w:rsidRPr="000F1936">
        <w:rPr>
          <w:lang w:val="en-GB"/>
        </w:rPr>
        <w:t xml:space="preserve"> humans/ (15844815)</w:t>
      </w:r>
    </w:p>
    <w:p w:rsidR="000F1936" w:rsidRPr="000F1936" w:rsidRDefault="000F1936" w:rsidP="000F1936">
      <w:pPr>
        <w:rPr>
          <w:lang w:val="en-GB"/>
        </w:rPr>
      </w:pPr>
      <w:r w:rsidRPr="000F1936">
        <w:rPr>
          <w:lang w:val="en-GB"/>
        </w:rPr>
        <w:t>13    11 not 12 (4224815)</w:t>
      </w:r>
    </w:p>
    <w:p w:rsidR="000F1936" w:rsidRPr="000F1936" w:rsidRDefault="000F1936" w:rsidP="000F1936">
      <w:pPr>
        <w:rPr>
          <w:lang w:val="en-GB"/>
        </w:rPr>
      </w:pPr>
      <w:r w:rsidRPr="000F1936">
        <w:rPr>
          <w:lang w:val="en-GB"/>
        </w:rPr>
        <w:t>14    10 not 13 (39)</w:t>
      </w:r>
    </w:p>
    <w:p w:rsidR="000F1936" w:rsidRPr="00252501" w:rsidRDefault="000F1936" w:rsidP="000F1936">
      <w:pPr>
        <w:spacing w:after="240" w:line="360" w:lineRule="auto"/>
        <w:jc w:val="both"/>
        <w:rPr>
          <w:rFonts w:ascii="Verdana" w:hAnsi="Verdana"/>
          <w:sz w:val="28"/>
          <w:lang w:val="en-GB"/>
        </w:rPr>
      </w:pPr>
    </w:p>
    <w:p w:rsidR="000F1936" w:rsidRPr="000F1936" w:rsidRDefault="000F1936" w:rsidP="000F1936">
      <w:pPr>
        <w:jc w:val="both"/>
        <w:rPr>
          <w:lang w:val="en-GB"/>
        </w:rPr>
      </w:pPr>
      <w:r w:rsidRPr="000F1936">
        <w:rPr>
          <w:lang w:val="en-GB"/>
        </w:rPr>
        <w:t xml:space="preserve">Database: </w:t>
      </w:r>
      <w:proofErr w:type="spellStart"/>
      <w:r w:rsidRPr="000F1936">
        <w:rPr>
          <w:lang w:val="en-GB"/>
        </w:rPr>
        <w:t>Embase</w:t>
      </w:r>
      <w:proofErr w:type="spellEnd"/>
      <w:r w:rsidRPr="000F1936">
        <w:rPr>
          <w:lang w:val="en-GB"/>
        </w:rPr>
        <w:t xml:space="preserve"> &lt;1980 to 2016 Week 12&gt;</w:t>
      </w:r>
    </w:p>
    <w:p w:rsidR="000F1936" w:rsidRPr="000F1936" w:rsidRDefault="000F1936" w:rsidP="000F1936">
      <w:pPr>
        <w:jc w:val="both"/>
        <w:rPr>
          <w:lang w:val="en-GB"/>
        </w:rPr>
      </w:pPr>
      <w:r w:rsidRPr="000F1936">
        <w:rPr>
          <w:lang w:val="en-GB"/>
        </w:rPr>
        <w:t>Search Strategy:</w:t>
      </w:r>
    </w:p>
    <w:p w:rsidR="000F1936" w:rsidRPr="000F1936" w:rsidRDefault="000F1936" w:rsidP="000F1936">
      <w:pPr>
        <w:jc w:val="both"/>
        <w:rPr>
          <w:lang w:val="en-GB"/>
        </w:rPr>
      </w:pPr>
      <w:r w:rsidRPr="000F1936">
        <w:rPr>
          <w:lang w:val="en-GB"/>
        </w:rPr>
        <w:t>--------------------------------------------------------------------------------</w:t>
      </w:r>
    </w:p>
    <w:p w:rsidR="000F1936" w:rsidRPr="000F1936" w:rsidRDefault="000F1936" w:rsidP="000F1936">
      <w:pPr>
        <w:jc w:val="both"/>
        <w:rPr>
          <w:lang w:val="en-GB"/>
        </w:rPr>
      </w:pPr>
      <w:r w:rsidRPr="000F1936">
        <w:rPr>
          <w:lang w:val="en-GB"/>
        </w:rPr>
        <w:t xml:space="preserve">1     </w:t>
      </w:r>
      <w:proofErr w:type="spellStart"/>
      <w:r w:rsidRPr="000F1936">
        <w:rPr>
          <w:lang w:val="en-GB"/>
        </w:rPr>
        <w:t>exp</w:t>
      </w:r>
      <w:proofErr w:type="spellEnd"/>
      <w:r w:rsidRPr="000F1936">
        <w:rPr>
          <w:lang w:val="en-GB"/>
        </w:rPr>
        <w:t xml:space="preserve"> Olodaterol/ (258)</w:t>
      </w:r>
    </w:p>
    <w:p w:rsidR="000F1936" w:rsidRPr="000F1936" w:rsidRDefault="000F1936" w:rsidP="000F1936">
      <w:pPr>
        <w:jc w:val="both"/>
        <w:rPr>
          <w:lang w:val="en-GB"/>
        </w:rPr>
      </w:pPr>
      <w:r w:rsidRPr="000F1936">
        <w:rPr>
          <w:lang w:val="en-GB"/>
        </w:rPr>
        <w:t xml:space="preserve">2     </w:t>
      </w:r>
      <w:proofErr w:type="spellStart"/>
      <w:r w:rsidRPr="000F1936">
        <w:rPr>
          <w:lang w:val="en-GB"/>
        </w:rPr>
        <w:t>exp</w:t>
      </w:r>
      <w:proofErr w:type="spellEnd"/>
      <w:r w:rsidRPr="000F1936">
        <w:rPr>
          <w:lang w:val="en-GB"/>
        </w:rPr>
        <w:t xml:space="preserve"> Olodaterol </w:t>
      </w:r>
      <w:proofErr w:type="spellStart"/>
      <w:r w:rsidRPr="000F1936">
        <w:rPr>
          <w:lang w:val="en-GB"/>
        </w:rPr>
        <w:t>Respimat</w:t>
      </w:r>
      <w:proofErr w:type="spellEnd"/>
      <w:r w:rsidRPr="000F1936">
        <w:rPr>
          <w:lang w:val="en-GB"/>
        </w:rPr>
        <w:t>/ (258)</w:t>
      </w:r>
    </w:p>
    <w:p w:rsidR="000F1936" w:rsidRPr="000F1936" w:rsidRDefault="000F1936" w:rsidP="000F1936">
      <w:pPr>
        <w:jc w:val="both"/>
        <w:rPr>
          <w:lang w:val="en-GB"/>
        </w:rPr>
      </w:pPr>
      <w:r w:rsidRPr="000F1936">
        <w:rPr>
          <w:lang w:val="en-GB"/>
        </w:rPr>
        <w:t xml:space="preserve">3     </w:t>
      </w:r>
      <w:proofErr w:type="spellStart"/>
      <w:r w:rsidRPr="000F1936">
        <w:rPr>
          <w:lang w:val="en-GB"/>
        </w:rPr>
        <w:t>exp</w:t>
      </w:r>
      <w:proofErr w:type="spellEnd"/>
      <w:r w:rsidRPr="000F1936">
        <w:rPr>
          <w:lang w:val="en-GB"/>
        </w:rPr>
        <w:t xml:space="preserve"> Olodaterol Hydrochloride/ (258)</w:t>
      </w:r>
    </w:p>
    <w:p w:rsidR="000F1936" w:rsidRPr="000F1936" w:rsidRDefault="000F1936" w:rsidP="000F1936">
      <w:pPr>
        <w:jc w:val="both"/>
        <w:rPr>
          <w:lang w:val="en-GB"/>
        </w:rPr>
      </w:pPr>
      <w:r w:rsidRPr="000F1936">
        <w:rPr>
          <w:lang w:val="en-GB"/>
        </w:rPr>
        <w:t>4     Olodaterol.tw. (185)</w:t>
      </w:r>
    </w:p>
    <w:p w:rsidR="000F1936" w:rsidRPr="000F1936" w:rsidRDefault="000F1936" w:rsidP="000F1936">
      <w:pPr>
        <w:jc w:val="both"/>
        <w:rPr>
          <w:lang w:val="en-GB"/>
        </w:rPr>
      </w:pPr>
      <w:r w:rsidRPr="000F1936">
        <w:rPr>
          <w:lang w:val="en-GB"/>
        </w:rPr>
        <w:t>5     (BI 1744 CL or BI-1744 CL or UNII-65R445W3V9 or CHEBI:83309 or 65R445W3V9 or DB09080 or D10020).</w:t>
      </w:r>
      <w:proofErr w:type="spellStart"/>
      <w:r w:rsidRPr="000F1936">
        <w:rPr>
          <w:lang w:val="en-GB"/>
        </w:rPr>
        <w:t>tw</w:t>
      </w:r>
      <w:proofErr w:type="spellEnd"/>
      <w:r w:rsidRPr="000F1936">
        <w:rPr>
          <w:lang w:val="en-GB"/>
        </w:rPr>
        <w:t>. (72)</w:t>
      </w:r>
    </w:p>
    <w:p w:rsidR="000F1936" w:rsidRPr="000F1936" w:rsidRDefault="000F1936" w:rsidP="000F1936">
      <w:pPr>
        <w:jc w:val="both"/>
        <w:rPr>
          <w:lang w:val="en-GB"/>
        </w:rPr>
      </w:pPr>
      <w:r w:rsidRPr="000F1936">
        <w:rPr>
          <w:lang w:val="en-GB"/>
        </w:rPr>
        <w:t>6     1 or 2 or 3 or 4 or 5 (333)</w:t>
      </w:r>
    </w:p>
    <w:p w:rsidR="000F1936" w:rsidRPr="000F1936" w:rsidRDefault="000F1936" w:rsidP="000F1936">
      <w:pPr>
        <w:jc w:val="both"/>
        <w:rPr>
          <w:lang w:val="en-GB"/>
        </w:rPr>
      </w:pPr>
      <w:r w:rsidRPr="000F1936">
        <w:rPr>
          <w:lang w:val="en-GB"/>
        </w:rPr>
        <w:t xml:space="preserve">7     </w:t>
      </w:r>
      <w:proofErr w:type="spellStart"/>
      <w:r w:rsidRPr="000F1936">
        <w:rPr>
          <w:lang w:val="en-GB"/>
        </w:rPr>
        <w:t>exp</w:t>
      </w:r>
      <w:proofErr w:type="spellEnd"/>
      <w:r w:rsidRPr="000F1936">
        <w:rPr>
          <w:lang w:val="en-GB"/>
        </w:rPr>
        <w:t xml:space="preserve"> </w:t>
      </w:r>
      <w:proofErr w:type="spellStart"/>
      <w:r w:rsidRPr="000F1936">
        <w:rPr>
          <w:lang w:val="en-GB"/>
        </w:rPr>
        <w:t>Tiotropium</w:t>
      </w:r>
      <w:proofErr w:type="spellEnd"/>
      <w:r w:rsidRPr="000F1936">
        <w:rPr>
          <w:lang w:val="en-GB"/>
        </w:rPr>
        <w:t xml:space="preserve"> Bromide/ (4367)</w:t>
      </w:r>
    </w:p>
    <w:p w:rsidR="000F1936" w:rsidRPr="000F1936" w:rsidRDefault="000F1936" w:rsidP="000F1936">
      <w:pPr>
        <w:jc w:val="both"/>
        <w:rPr>
          <w:lang w:val="en-GB"/>
        </w:rPr>
      </w:pPr>
      <w:r w:rsidRPr="000F1936">
        <w:rPr>
          <w:lang w:val="en-GB"/>
        </w:rPr>
        <w:t>8     tiotropium.tw. (2262)</w:t>
      </w:r>
    </w:p>
    <w:p w:rsidR="000F1936" w:rsidRPr="000F1936" w:rsidRDefault="000F1936" w:rsidP="000F1936">
      <w:pPr>
        <w:jc w:val="both"/>
        <w:rPr>
          <w:lang w:val="en-GB"/>
        </w:rPr>
      </w:pPr>
      <w:r w:rsidRPr="000F1936">
        <w:rPr>
          <w:lang w:val="en-GB"/>
        </w:rPr>
        <w:t>9     (BA 679 BR or BA-679 BR or BA679 BR or BR, BA 679 or 679 BR, BA or 136310-93-5 or BA 679BR).</w:t>
      </w:r>
      <w:proofErr w:type="spellStart"/>
      <w:r w:rsidRPr="000F1936">
        <w:rPr>
          <w:lang w:val="en-GB"/>
        </w:rPr>
        <w:t>tw</w:t>
      </w:r>
      <w:proofErr w:type="spellEnd"/>
      <w:r w:rsidRPr="000F1936">
        <w:rPr>
          <w:lang w:val="en-GB"/>
        </w:rPr>
        <w:t>. (24)</w:t>
      </w:r>
    </w:p>
    <w:p w:rsidR="000F1936" w:rsidRPr="000F1936" w:rsidRDefault="000F1936" w:rsidP="000F1936">
      <w:pPr>
        <w:jc w:val="both"/>
        <w:rPr>
          <w:lang w:val="en-GB"/>
        </w:rPr>
      </w:pPr>
      <w:r w:rsidRPr="000F1936">
        <w:rPr>
          <w:lang w:val="en-GB"/>
        </w:rPr>
        <w:t>10     7 or 8 or 9 (4543)</w:t>
      </w:r>
    </w:p>
    <w:p w:rsidR="000F1936" w:rsidRPr="000F1936" w:rsidRDefault="000F1936" w:rsidP="000F1936">
      <w:pPr>
        <w:jc w:val="both"/>
        <w:rPr>
          <w:lang w:val="en-GB"/>
        </w:rPr>
      </w:pPr>
      <w:r w:rsidRPr="000F1936">
        <w:rPr>
          <w:lang w:val="en-GB"/>
        </w:rPr>
        <w:t>11     6 and 10 (187)</w:t>
      </w:r>
    </w:p>
    <w:p w:rsidR="000F1936" w:rsidRPr="000F1936" w:rsidRDefault="000F1936" w:rsidP="000F1936">
      <w:pPr>
        <w:jc w:val="both"/>
        <w:rPr>
          <w:lang w:val="en-GB"/>
        </w:rPr>
      </w:pPr>
      <w:r w:rsidRPr="000F1936">
        <w:rPr>
          <w:lang w:val="en-GB"/>
        </w:rPr>
        <w:t xml:space="preserve">12     </w:t>
      </w:r>
      <w:proofErr w:type="spellStart"/>
      <w:r w:rsidRPr="000F1936">
        <w:rPr>
          <w:lang w:val="en-GB"/>
        </w:rPr>
        <w:t>exp</w:t>
      </w:r>
      <w:proofErr w:type="spellEnd"/>
      <w:r w:rsidRPr="000F1936">
        <w:rPr>
          <w:lang w:val="en-GB"/>
        </w:rPr>
        <w:t xml:space="preserve"> </w:t>
      </w:r>
      <w:proofErr w:type="spellStart"/>
      <w:r w:rsidRPr="000F1936">
        <w:rPr>
          <w:lang w:val="en-GB"/>
        </w:rPr>
        <w:t>olodaterol</w:t>
      </w:r>
      <w:proofErr w:type="spellEnd"/>
      <w:r w:rsidRPr="000F1936">
        <w:rPr>
          <w:lang w:val="en-GB"/>
        </w:rPr>
        <w:t xml:space="preserve"> plus </w:t>
      </w:r>
      <w:proofErr w:type="spellStart"/>
      <w:r w:rsidRPr="000F1936">
        <w:rPr>
          <w:lang w:val="en-GB"/>
        </w:rPr>
        <w:t>tiotropium</w:t>
      </w:r>
      <w:proofErr w:type="spellEnd"/>
      <w:r w:rsidRPr="000F1936">
        <w:rPr>
          <w:lang w:val="en-GB"/>
        </w:rPr>
        <w:t>/ (49)</w:t>
      </w:r>
    </w:p>
    <w:p w:rsidR="000F1936" w:rsidRPr="000F1936" w:rsidRDefault="000F1936" w:rsidP="000F1936">
      <w:pPr>
        <w:jc w:val="both"/>
        <w:rPr>
          <w:lang w:val="en-GB"/>
        </w:rPr>
      </w:pPr>
      <w:r w:rsidRPr="000F1936">
        <w:rPr>
          <w:lang w:val="en-GB"/>
        </w:rPr>
        <w:t xml:space="preserve">13     </w:t>
      </w:r>
      <w:proofErr w:type="spellStart"/>
      <w:r w:rsidRPr="000F1936">
        <w:rPr>
          <w:lang w:val="en-GB"/>
        </w:rPr>
        <w:t>exp</w:t>
      </w:r>
      <w:proofErr w:type="spellEnd"/>
      <w:r w:rsidRPr="000F1936">
        <w:rPr>
          <w:lang w:val="en-GB"/>
        </w:rPr>
        <w:t xml:space="preserve"> </w:t>
      </w:r>
      <w:proofErr w:type="spellStart"/>
      <w:r w:rsidRPr="000F1936">
        <w:rPr>
          <w:lang w:val="en-GB"/>
        </w:rPr>
        <w:t>olodaterol</w:t>
      </w:r>
      <w:proofErr w:type="spellEnd"/>
      <w:r w:rsidRPr="000F1936">
        <w:rPr>
          <w:lang w:val="en-GB"/>
        </w:rPr>
        <w:t xml:space="preserve"> plus </w:t>
      </w:r>
      <w:proofErr w:type="spellStart"/>
      <w:r w:rsidRPr="000F1936">
        <w:rPr>
          <w:lang w:val="en-GB"/>
        </w:rPr>
        <w:t>tiotropium</w:t>
      </w:r>
      <w:proofErr w:type="spellEnd"/>
      <w:r w:rsidRPr="000F1936">
        <w:rPr>
          <w:lang w:val="en-GB"/>
        </w:rPr>
        <w:t xml:space="preserve"> bromide/ (49)</w:t>
      </w:r>
    </w:p>
    <w:p w:rsidR="000F1936" w:rsidRPr="000F1936" w:rsidRDefault="000F1936" w:rsidP="000F1936">
      <w:pPr>
        <w:jc w:val="both"/>
        <w:rPr>
          <w:lang w:val="en-GB"/>
        </w:rPr>
      </w:pPr>
      <w:r w:rsidRPr="000F1936">
        <w:rPr>
          <w:lang w:val="en-GB"/>
        </w:rPr>
        <w:lastRenderedPageBreak/>
        <w:t xml:space="preserve">14     </w:t>
      </w:r>
      <w:proofErr w:type="spellStart"/>
      <w:r w:rsidRPr="000F1936">
        <w:rPr>
          <w:lang w:val="en-GB"/>
        </w:rPr>
        <w:t>exp</w:t>
      </w:r>
      <w:proofErr w:type="spellEnd"/>
      <w:r w:rsidRPr="000F1936">
        <w:rPr>
          <w:lang w:val="en-GB"/>
        </w:rPr>
        <w:t xml:space="preserve"> </w:t>
      </w:r>
      <w:proofErr w:type="spellStart"/>
      <w:r w:rsidRPr="000F1936">
        <w:rPr>
          <w:lang w:val="en-GB"/>
        </w:rPr>
        <w:t>olodaterol</w:t>
      </w:r>
      <w:proofErr w:type="spellEnd"/>
      <w:r w:rsidRPr="000F1936">
        <w:rPr>
          <w:lang w:val="en-GB"/>
        </w:rPr>
        <w:t xml:space="preserve"> hydrochloride plus </w:t>
      </w:r>
      <w:proofErr w:type="spellStart"/>
      <w:r w:rsidRPr="000F1936">
        <w:rPr>
          <w:lang w:val="en-GB"/>
        </w:rPr>
        <w:t>tiotropium</w:t>
      </w:r>
      <w:proofErr w:type="spellEnd"/>
      <w:r w:rsidRPr="000F1936">
        <w:rPr>
          <w:lang w:val="en-GB"/>
        </w:rPr>
        <w:t xml:space="preserve"> bromide/ (49)</w:t>
      </w:r>
    </w:p>
    <w:p w:rsidR="000F1936" w:rsidRPr="000F1936" w:rsidRDefault="000F1936" w:rsidP="000F1936">
      <w:pPr>
        <w:jc w:val="both"/>
        <w:rPr>
          <w:lang w:val="en-GB"/>
        </w:rPr>
      </w:pPr>
      <w:r w:rsidRPr="000F1936">
        <w:rPr>
          <w:lang w:val="en-GB"/>
        </w:rPr>
        <w:t>15     Stiolto.tw. (4)</w:t>
      </w:r>
    </w:p>
    <w:p w:rsidR="000F1936" w:rsidRPr="000F1936" w:rsidRDefault="000F1936" w:rsidP="000F1936">
      <w:pPr>
        <w:jc w:val="both"/>
        <w:rPr>
          <w:lang w:val="en-GB"/>
        </w:rPr>
      </w:pPr>
      <w:r w:rsidRPr="000F1936">
        <w:rPr>
          <w:lang w:val="en-GB"/>
        </w:rPr>
        <w:t>16     Spiolto.tw. (0)</w:t>
      </w:r>
    </w:p>
    <w:p w:rsidR="000F1936" w:rsidRPr="000F1936" w:rsidRDefault="000F1936" w:rsidP="000F1936">
      <w:pPr>
        <w:jc w:val="both"/>
        <w:rPr>
          <w:lang w:val="en-GB"/>
        </w:rPr>
      </w:pPr>
      <w:r w:rsidRPr="000F1936">
        <w:rPr>
          <w:lang w:val="en-GB"/>
        </w:rPr>
        <w:t>17     11 or 12 or 13 or 14 or 15 or 16 (202)</w:t>
      </w:r>
    </w:p>
    <w:p w:rsidR="000F1936" w:rsidRPr="000F1936" w:rsidRDefault="000F1936" w:rsidP="000F1936">
      <w:pPr>
        <w:jc w:val="both"/>
        <w:rPr>
          <w:lang w:val="en-GB"/>
        </w:rPr>
      </w:pPr>
      <w:r w:rsidRPr="000F1936">
        <w:rPr>
          <w:lang w:val="en-GB"/>
        </w:rPr>
        <w:t xml:space="preserve">18     </w:t>
      </w:r>
      <w:proofErr w:type="spellStart"/>
      <w:r w:rsidRPr="000F1936">
        <w:rPr>
          <w:lang w:val="en-GB"/>
        </w:rPr>
        <w:t>exp</w:t>
      </w:r>
      <w:proofErr w:type="spellEnd"/>
      <w:r w:rsidRPr="000F1936">
        <w:rPr>
          <w:lang w:val="en-GB"/>
        </w:rPr>
        <w:t xml:space="preserve"> animals/ not </w:t>
      </w:r>
      <w:proofErr w:type="spellStart"/>
      <w:r w:rsidRPr="000F1936">
        <w:rPr>
          <w:lang w:val="en-GB"/>
        </w:rPr>
        <w:t>exp</w:t>
      </w:r>
      <w:proofErr w:type="spellEnd"/>
      <w:r w:rsidRPr="000F1936">
        <w:rPr>
          <w:lang w:val="en-GB"/>
        </w:rPr>
        <w:t xml:space="preserve"> humans/ (4105680)</w:t>
      </w:r>
    </w:p>
    <w:p w:rsidR="000F1936" w:rsidRPr="000F1936" w:rsidRDefault="000F1936" w:rsidP="000F1936">
      <w:pPr>
        <w:jc w:val="both"/>
        <w:rPr>
          <w:lang w:val="en-GB"/>
        </w:rPr>
      </w:pPr>
      <w:r w:rsidRPr="000F1936">
        <w:rPr>
          <w:lang w:val="en-GB"/>
        </w:rPr>
        <w:t>19     17 not 18 (199)</w:t>
      </w:r>
    </w:p>
    <w:p w:rsidR="00EE13F8" w:rsidRPr="000F1936" w:rsidRDefault="00EE13F8" w:rsidP="000F1936">
      <w:pPr>
        <w:jc w:val="both"/>
        <w:rPr>
          <w:lang w:val="en-GB"/>
        </w:rPr>
      </w:pPr>
    </w:p>
    <w:sectPr w:rsidR="00EE13F8" w:rsidRPr="000F19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36"/>
    <w:rsid w:val="000F1936"/>
    <w:rsid w:val="009E00F0"/>
    <w:rsid w:val="00EE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3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ca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0F1936"/>
    <w:pPr>
      <w:spacing w:before="120"/>
      <w:jc w:val="both"/>
    </w:pPr>
    <w:rPr>
      <w:rFonts w:ascii="Arial" w:hAnsi="Arial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3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ca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0F1936"/>
    <w:pPr>
      <w:spacing w:before="120"/>
      <w:jc w:val="both"/>
    </w:pPr>
    <w:rPr>
      <w:rFonts w:ascii="Arial" w:hAnsi="Arial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Galera</dc:creator>
  <cp:lastModifiedBy>Marc Miravitlles</cp:lastModifiedBy>
  <cp:revision>2</cp:revision>
  <dcterms:created xsi:type="dcterms:W3CDTF">2017-11-09T09:37:00Z</dcterms:created>
  <dcterms:modified xsi:type="dcterms:W3CDTF">2017-11-09T09:37:00Z</dcterms:modified>
</cp:coreProperties>
</file>