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1AC0E" w14:textId="2943761F" w:rsidR="00744246" w:rsidRPr="008E783F" w:rsidRDefault="00744246" w:rsidP="00744246">
      <w:pPr>
        <w:wordWrap/>
        <w:snapToGrid w:val="0"/>
        <w:spacing w:line="480" w:lineRule="auto"/>
        <w:jc w:val="left"/>
        <w:rPr>
          <w:rFonts w:ascii="Times New Roman"/>
          <w:b/>
          <w:sz w:val="22"/>
        </w:rPr>
      </w:pPr>
      <w:bookmarkStart w:id="0" w:name="_Hlk502856906"/>
      <w:bookmarkStart w:id="1" w:name="_GoBack"/>
      <w:r>
        <w:rPr>
          <w:rFonts w:ascii="Times New Roman"/>
          <w:b/>
          <w:sz w:val="22"/>
        </w:rPr>
        <w:t xml:space="preserve">Table S2 </w:t>
      </w:r>
      <w:r w:rsidRPr="008E783F">
        <w:rPr>
          <w:rFonts w:ascii="Times New Roman"/>
          <w:b/>
          <w:sz w:val="22"/>
        </w:rPr>
        <w:t>Association between baseline sex-specific SMI tertiles and incidence of metabolic syndrome in men (</w:t>
      </w:r>
      <w:r w:rsidR="00163669">
        <w:rPr>
          <w:rFonts w:ascii="Times New Roman"/>
          <w:b/>
          <w:sz w:val="22"/>
        </w:rPr>
        <w:t>N</w:t>
      </w:r>
      <w:r w:rsidRPr="008E783F">
        <w:rPr>
          <w:rFonts w:ascii="Times New Roman"/>
          <w:b/>
          <w:sz w:val="22"/>
        </w:rPr>
        <w:t xml:space="preserve"> = 8,476) and women </w:t>
      </w:r>
      <w:r w:rsidRPr="00163669">
        <w:rPr>
          <w:rFonts w:ascii="Times New Roman"/>
          <w:b/>
          <w:sz w:val="22"/>
        </w:rPr>
        <w:t>(</w:t>
      </w:r>
      <w:r w:rsidR="00163669" w:rsidRPr="00163669">
        <w:rPr>
          <w:rFonts w:ascii="Times New Roman"/>
          <w:b/>
          <w:sz w:val="22"/>
        </w:rPr>
        <w:t>N</w:t>
      </w:r>
      <w:r w:rsidRPr="00163669">
        <w:rPr>
          <w:rFonts w:ascii="Times New Roman"/>
          <w:b/>
          <w:sz w:val="22"/>
        </w:rPr>
        <w:t xml:space="preserve"> =</w:t>
      </w:r>
      <w:r w:rsidRPr="008E783F">
        <w:rPr>
          <w:rFonts w:ascii="Times New Roman"/>
          <w:b/>
          <w:sz w:val="22"/>
        </w:rPr>
        <w:t xml:space="preserve"> 6,354)</w:t>
      </w:r>
    </w:p>
    <w:tbl>
      <w:tblPr>
        <w:tblStyle w:val="a3"/>
        <w:tblW w:w="90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05"/>
        <w:gridCol w:w="578"/>
        <w:gridCol w:w="1186"/>
        <w:gridCol w:w="843"/>
        <w:gridCol w:w="599"/>
        <w:gridCol w:w="1136"/>
        <w:gridCol w:w="821"/>
        <w:gridCol w:w="926"/>
      </w:tblGrid>
      <w:tr w:rsidR="00744246" w:rsidRPr="00E61229" w14:paraId="725AAB9D" w14:textId="77777777" w:rsidTr="004B0C66">
        <w:trPr>
          <w:trHeight w:val="568"/>
        </w:trPr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2C828255" w14:textId="77777777" w:rsidR="00744246" w:rsidRPr="00E61229" w:rsidRDefault="00744246" w:rsidP="004B0C66">
            <w:pPr>
              <w:wordWrap/>
              <w:snapToGrid w:val="0"/>
              <w:rPr>
                <w:rFonts w:ascii="Times New Roman"/>
                <w:sz w:val="22"/>
              </w:rPr>
            </w:pPr>
            <w:r w:rsidRPr="00744246">
              <w:rPr>
                <w:rFonts w:ascii="Times New Roman"/>
                <w:i/>
                <w:sz w:val="22"/>
              </w:rPr>
              <w:t>n</w:t>
            </w:r>
            <w:r>
              <w:rPr>
                <w:rFonts w:ascii="Times New Roman"/>
                <w:sz w:val="22"/>
              </w:rPr>
              <w:t>=14,830</w:t>
            </w:r>
          </w:p>
          <w:p w14:paraId="25CECA47" w14:textId="77777777" w:rsidR="00744246" w:rsidRPr="00E61229" w:rsidRDefault="00744246" w:rsidP="004B0C66">
            <w:pPr>
              <w:wordWrap/>
              <w:snapToGrid w:val="0"/>
              <w:rPr>
                <w:rFonts w:ascii="Times New Roman"/>
                <w:b/>
                <w:sz w:val="2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14:paraId="0932BFA4" w14:textId="77777777" w:rsidR="00744246" w:rsidRPr="00E577F1" w:rsidRDefault="00744246" w:rsidP="004B0C66">
            <w:pPr>
              <w:wordWrap/>
              <w:snapToGrid w:val="0"/>
              <w:jc w:val="center"/>
              <w:rPr>
                <w:rFonts w:ascii="Times New Roman"/>
                <w:sz w:val="22"/>
              </w:rPr>
            </w:pPr>
            <w:r w:rsidRPr="00E577F1">
              <w:rPr>
                <w:rFonts w:ascii="Times New Roman"/>
                <w:sz w:val="22"/>
              </w:rPr>
              <w:t>Lowest tertile</w:t>
            </w:r>
          </w:p>
          <w:p w14:paraId="7AEEB2BE" w14:textId="77777777" w:rsidR="00744246" w:rsidRPr="00E577F1" w:rsidRDefault="00744246" w:rsidP="004B0C66">
            <w:pPr>
              <w:wordWrap/>
              <w:snapToGrid w:val="0"/>
              <w:jc w:val="center"/>
              <w:rPr>
                <w:rFonts w:ascii="Times New Roman"/>
                <w:b/>
                <w:sz w:val="22"/>
              </w:rPr>
            </w:pPr>
            <w:r w:rsidRPr="00E577F1">
              <w:rPr>
                <w:rFonts w:ascii="Times New Roman"/>
                <w:sz w:val="22"/>
              </w:rPr>
              <w:t>(</w:t>
            </w:r>
            <w:r w:rsidRPr="00E577F1">
              <w:rPr>
                <w:rFonts w:ascii="Times New Roman"/>
                <w:i/>
                <w:sz w:val="22"/>
              </w:rPr>
              <w:t>n</w:t>
            </w:r>
            <w:r w:rsidRPr="00E577F1">
              <w:rPr>
                <w:rFonts w:ascii="Times New Roman"/>
                <w:sz w:val="22"/>
              </w:rPr>
              <w:t xml:space="preserve"> = </w:t>
            </w:r>
            <w:r>
              <w:rPr>
                <w:rFonts w:ascii="Times New Roman"/>
                <w:sz w:val="22"/>
              </w:rPr>
              <w:t>4,943</w:t>
            </w:r>
            <w:r w:rsidRPr="00E577F1">
              <w:rPr>
                <w:rFonts w:ascii="Times New Roman"/>
                <w:sz w:val="22"/>
              </w:rPr>
              <w:t>)</w:t>
            </w:r>
          </w:p>
        </w:tc>
        <w:tc>
          <w:tcPr>
            <w:tcW w:w="2607" w:type="dxa"/>
            <w:gridSpan w:val="3"/>
            <w:tcBorders>
              <w:bottom w:val="single" w:sz="4" w:space="0" w:color="auto"/>
            </w:tcBorders>
          </w:tcPr>
          <w:p w14:paraId="324C1DC2" w14:textId="77777777" w:rsidR="00744246" w:rsidRPr="00E61229" w:rsidRDefault="00744246" w:rsidP="004B0C66">
            <w:pPr>
              <w:wordWrap/>
              <w:snapToGrid w:val="0"/>
              <w:jc w:val="center"/>
              <w:rPr>
                <w:rFonts w:ascii="Times New Roman"/>
                <w:sz w:val="22"/>
              </w:rPr>
            </w:pPr>
            <w:r w:rsidRPr="00E61229">
              <w:rPr>
                <w:rFonts w:ascii="Times New Roman"/>
                <w:sz w:val="22"/>
              </w:rPr>
              <w:t xml:space="preserve">Middle tertile </w:t>
            </w:r>
          </w:p>
          <w:p w14:paraId="2D1E6356" w14:textId="77777777" w:rsidR="00744246" w:rsidRPr="00E61229" w:rsidRDefault="00744246" w:rsidP="004B0C66">
            <w:pPr>
              <w:wordWrap/>
              <w:snapToGrid w:val="0"/>
              <w:jc w:val="center"/>
              <w:rPr>
                <w:rFonts w:ascii="Times New Roman"/>
                <w:sz w:val="22"/>
              </w:rPr>
            </w:pPr>
            <w:r w:rsidRPr="00E61229">
              <w:rPr>
                <w:rFonts w:ascii="Times New Roman"/>
                <w:sz w:val="22"/>
              </w:rPr>
              <w:t>(</w:t>
            </w:r>
            <w:r w:rsidRPr="00E61229">
              <w:rPr>
                <w:rFonts w:ascii="Times New Roman"/>
                <w:i/>
                <w:sz w:val="22"/>
              </w:rPr>
              <w:t>n</w:t>
            </w:r>
            <w:r w:rsidRPr="00E61229">
              <w:rPr>
                <w:rFonts w:ascii="Times New Roman"/>
                <w:sz w:val="22"/>
              </w:rPr>
              <w:t xml:space="preserve"> = </w:t>
            </w:r>
            <w:r>
              <w:rPr>
                <w:rFonts w:ascii="Times New Roman"/>
                <w:sz w:val="22"/>
              </w:rPr>
              <w:t>4,944</w:t>
            </w:r>
            <w:r w:rsidRPr="00E61229">
              <w:rPr>
                <w:rFonts w:ascii="Times New Roman"/>
                <w:sz w:val="22"/>
              </w:rPr>
              <w:t>)</w:t>
            </w:r>
          </w:p>
          <w:p w14:paraId="01D59524" w14:textId="77777777" w:rsidR="00744246" w:rsidRPr="00E61229" w:rsidRDefault="00744246" w:rsidP="004B0C66">
            <w:pPr>
              <w:wordWrap/>
              <w:snapToGrid w:val="0"/>
              <w:rPr>
                <w:rFonts w:ascii="Times New Roman"/>
                <w:b/>
                <w:sz w:val="22"/>
              </w:rPr>
            </w:pP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</w:tcPr>
          <w:p w14:paraId="79C730B6" w14:textId="77777777" w:rsidR="00744246" w:rsidRPr="00E61229" w:rsidRDefault="00744246" w:rsidP="004B0C66">
            <w:pPr>
              <w:wordWrap/>
              <w:snapToGrid w:val="0"/>
              <w:jc w:val="center"/>
              <w:rPr>
                <w:rFonts w:ascii="Times New Roman"/>
                <w:sz w:val="22"/>
              </w:rPr>
            </w:pPr>
            <w:r w:rsidRPr="00E61229">
              <w:rPr>
                <w:rFonts w:ascii="Times New Roman"/>
                <w:sz w:val="22"/>
              </w:rPr>
              <w:t>Highest tertile</w:t>
            </w:r>
          </w:p>
          <w:p w14:paraId="69A49D85" w14:textId="77777777" w:rsidR="00744246" w:rsidRPr="00E61229" w:rsidRDefault="00744246" w:rsidP="004B0C66">
            <w:pPr>
              <w:wordWrap/>
              <w:snapToGrid w:val="0"/>
              <w:jc w:val="center"/>
              <w:rPr>
                <w:rFonts w:ascii="Times New Roman"/>
                <w:b/>
                <w:sz w:val="22"/>
              </w:rPr>
            </w:pPr>
            <w:r w:rsidRPr="00E61229">
              <w:rPr>
                <w:rFonts w:ascii="Times New Roman"/>
                <w:sz w:val="22"/>
              </w:rPr>
              <w:t>(</w:t>
            </w:r>
            <w:r w:rsidRPr="00E61229">
              <w:rPr>
                <w:rFonts w:ascii="Times New Roman"/>
                <w:i/>
                <w:sz w:val="22"/>
              </w:rPr>
              <w:t>n</w:t>
            </w:r>
            <w:r w:rsidRPr="00E61229">
              <w:rPr>
                <w:rFonts w:ascii="Times New Roman"/>
                <w:sz w:val="22"/>
              </w:rPr>
              <w:t xml:space="preserve"> = </w:t>
            </w:r>
            <w:r>
              <w:rPr>
                <w:rFonts w:ascii="Times New Roman"/>
                <w:sz w:val="22"/>
              </w:rPr>
              <w:t>4,943</w:t>
            </w:r>
            <w:r w:rsidRPr="00E61229">
              <w:rPr>
                <w:rFonts w:ascii="Times New Roman"/>
                <w:sz w:val="22"/>
              </w:rPr>
              <w:t>)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6B3BDB58" w14:textId="77777777" w:rsidR="00744246" w:rsidRPr="00E61229" w:rsidRDefault="00744246" w:rsidP="004B0C66">
            <w:pPr>
              <w:wordWrap/>
              <w:snapToGrid w:val="0"/>
              <w:jc w:val="center"/>
              <w:rPr>
                <w:rFonts w:ascii="Times New Roman"/>
                <w:sz w:val="22"/>
              </w:rPr>
            </w:pPr>
          </w:p>
        </w:tc>
      </w:tr>
      <w:tr w:rsidR="00744246" w:rsidRPr="00E61229" w14:paraId="45B189EB" w14:textId="77777777" w:rsidTr="004B0C66">
        <w:trPr>
          <w:trHeight w:val="415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1B768E90" w14:textId="77777777" w:rsidR="00744246" w:rsidRPr="00E61229" w:rsidRDefault="00744246" w:rsidP="004B0C66">
            <w:pPr>
              <w:wordWrap/>
              <w:snapToGrid w:val="0"/>
              <w:rPr>
                <w:rFonts w:ascii="Times New Roman"/>
                <w:sz w:val="2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14:paraId="2E47ECC6" w14:textId="77777777" w:rsidR="00744246" w:rsidRPr="00744246" w:rsidRDefault="00744246" w:rsidP="004B0C66">
            <w:pPr>
              <w:wordWrap/>
              <w:snapToGrid w:val="0"/>
              <w:rPr>
                <w:rFonts w:ascii="Times New Roman"/>
                <w:sz w:val="22"/>
              </w:rPr>
            </w:pPr>
            <w:r w:rsidRPr="00744246">
              <w:rPr>
                <w:rFonts w:ascii="Times New Roman"/>
                <w:sz w:val="22"/>
              </w:rPr>
              <w:t xml:space="preserve">Referent  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noWrap/>
          </w:tcPr>
          <w:p w14:paraId="18534631" w14:textId="77777777" w:rsidR="00744246" w:rsidRPr="00744246" w:rsidRDefault="00744246" w:rsidP="004B0C66">
            <w:pPr>
              <w:wordWrap/>
              <w:snapToGrid w:val="0"/>
              <w:jc w:val="center"/>
              <w:rPr>
                <w:rFonts w:ascii="Times New Roman"/>
                <w:sz w:val="22"/>
              </w:rPr>
            </w:pPr>
            <w:r w:rsidRPr="00744246">
              <w:rPr>
                <w:rFonts w:ascii="Times New Roman"/>
                <w:sz w:val="22"/>
              </w:rPr>
              <w:t>HR</w:t>
            </w:r>
          </w:p>
          <w:p w14:paraId="4DB88C9C" w14:textId="77777777" w:rsidR="00744246" w:rsidRPr="00744246" w:rsidRDefault="00744246" w:rsidP="004B0C66">
            <w:pPr>
              <w:wordWrap/>
              <w:snapToGrid w:val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3BF70919" w14:textId="77777777" w:rsidR="00744246" w:rsidRPr="00744246" w:rsidRDefault="00744246" w:rsidP="004B0C66">
            <w:pPr>
              <w:wordWrap/>
              <w:snapToGrid w:val="0"/>
              <w:jc w:val="center"/>
              <w:rPr>
                <w:rFonts w:ascii="Times New Roman"/>
                <w:sz w:val="22"/>
              </w:rPr>
            </w:pPr>
            <w:r w:rsidRPr="00744246">
              <w:rPr>
                <w:rFonts w:ascii="Times New Roman"/>
                <w:sz w:val="22"/>
              </w:rPr>
              <w:t>95% CI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F24E86A" w14:textId="77777777" w:rsidR="00744246" w:rsidRPr="00744246" w:rsidRDefault="00744246" w:rsidP="004B0C66">
            <w:pPr>
              <w:wordWrap/>
              <w:snapToGrid w:val="0"/>
              <w:jc w:val="center"/>
              <w:rPr>
                <w:rFonts w:ascii="Times New Roman"/>
                <w:sz w:val="22"/>
              </w:rPr>
            </w:pPr>
            <w:r w:rsidRPr="00744246">
              <w:rPr>
                <w:rFonts w:ascii="Times New Roman"/>
                <w:i/>
                <w:sz w:val="22"/>
              </w:rPr>
              <w:t xml:space="preserve">P </w:t>
            </w:r>
            <w:r w:rsidRPr="00744246">
              <w:rPr>
                <w:rFonts w:ascii="Times New Roman"/>
                <w:sz w:val="22"/>
              </w:rPr>
              <w:t>value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noWrap/>
          </w:tcPr>
          <w:p w14:paraId="15F4E64E" w14:textId="77777777" w:rsidR="00744246" w:rsidRPr="00744246" w:rsidRDefault="00744246" w:rsidP="004B0C66">
            <w:pPr>
              <w:wordWrap/>
              <w:snapToGrid w:val="0"/>
              <w:jc w:val="center"/>
              <w:rPr>
                <w:rFonts w:ascii="Times New Roman"/>
                <w:sz w:val="22"/>
              </w:rPr>
            </w:pPr>
            <w:r w:rsidRPr="00744246">
              <w:rPr>
                <w:rFonts w:ascii="Times New Roman"/>
                <w:sz w:val="22"/>
              </w:rPr>
              <w:t>HR</w:t>
            </w:r>
          </w:p>
          <w:p w14:paraId="6F33EFDC" w14:textId="77777777" w:rsidR="00744246" w:rsidRPr="00744246" w:rsidRDefault="00744246" w:rsidP="004B0C66">
            <w:pPr>
              <w:wordWrap/>
              <w:snapToGrid w:val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3685CD99" w14:textId="77777777" w:rsidR="00744246" w:rsidRPr="00744246" w:rsidRDefault="00744246" w:rsidP="004B0C66">
            <w:pPr>
              <w:wordWrap/>
              <w:snapToGrid w:val="0"/>
              <w:jc w:val="center"/>
              <w:rPr>
                <w:rFonts w:ascii="Times New Roman"/>
                <w:sz w:val="22"/>
              </w:rPr>
            </w:pPr>
            <w:r w:rsidRPr="00744246">
              <w:rPr>
                <w:rFonts w:ascii="Times New Roman"/>
                <w:sz w:val="22"/>
              </w:rPr>
              <w:t>95% CI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62D3807" w14:textId="77777777" w:rsidR="00744246" w:rsidRPr="00744246" w:rsidRDefault="00744246" w:rsidP="004B0C66">
            <w:pPr>
              <w:wordWrap/>
              <w:snapToGrid w:val="0"/>
              <w:jc w:val="center"/>
              <w:rPr>
                <w:rFonts w:ascii="Times New Roman"/>
                <w:sz w:val="22"/>
              </w:rPr>
            </w:pPr>
            <w:r w:rsidRPr="00744246">
              <w:rPr>
                <w:rFonts w:ascii="Times New Roman"/>
                <w:i/>
                <w:sz w:val="22"/>
              </w:rPr>
              <w:t xml:space="preserve">P </w:t>
            </w:r>
            <w:r w:rsidRPr="00744246">
              <w:rPr>
                <w:rFonts w:ascii="Times New Roman"/>
                <w:sz w:val="22"/>
              </w:rPr>
              <w:t>value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4FCB4F64" w14:textId="77777777" w:rsidR="00744246" w:rsidRPr="00744246" w:rsidRDefault="00744246" w:rsidP="004B0C66">
            <w:pPr>
              <w:wordWrap/>
              <w:snapToGrid w:val="0"/>
              <w:jc w:val="center"/>
              <w:rPr>
                <w:rFonts w:ascii="Times New Roman"/>
                <w:sz w:val="22"/>
              </w:rPr>
            </w:pPr>
            <w:r w:rsidRPr="00744246">
              <w:rPr>
                <w:rFonts w:ascii="Times New Roman"/>
                <w:i/>
                <w:sz w:val="22"/>
              </w:rPr>
              <w:t>P</w:t>
            </w:r>
            <w:r w:rsidRPr="00744246">
              <w:rPr>
                <w:rFonts w:ascii="Times New Roman"/>
                <w:sz w:val="22"/>
              </w:rPr>
              <w:t xml:space="preserve"> for trend</w:t>
            </w:r>
          </w:p>
        </w:tc>
      </w:tr>
      <w:tr w:rsidR="00744246" w:rsidRPr="006A5765" w14:paraId="67024A72" w14:textId="77777777" w:rsidTr="004B0C66">
        <w:trPr>
          <w:trHeight w:val="489"/>
        </w:trPr>
        <w:tc>
          <w:tcPr>
            <w:tcW w:w="1701" w:type="dxa"/>
            <w:tcBorders>
              <w:bottom w:val="nil"/>
            </w:tcBorders>
            <w:noWrap/>
          </w:tcPr>
          <w:p w14:paraId="4704C700" w14:textId="77777777" w:rsidR="00744246" w:rsidRPr="004A06F3" w:rsidRDefault="00744246" w:rsidP="004B0C66">
            <w:pPr>
              <w:wordWrap/>
              <w:rPr>
                <w:rFonts w:ascii="Times New Roman"/>
                <w:sz w:val="22"/>
              </w:rPr>
            </w:pPr>
          </w:p>
        </w:tc>
        <w:tc>
          <w:tcPr>
            <w:tcW w:w="1305" w:type="dxa"/>
            <w:tcBorders>
              <w:bottom w:val="nil"/>
            </w:tcBorders>
            <w:noWrap/>
          </w:tcPr>
          <w:p w14:paraId="1D53218B" w14:textId="77777777" w:rsidR="00744246" w:rsidRPr="00744246" w:rsidRDefault="00744246" w:rsidP="004B0C66">
            <w:pPr>
              <w:wordWrap/>
              <w:jc w:val="center"/>
              <w:rPr>
                <w:rFonts w:ascii="Times New Roman"/>
                <w:sz w:val="22"/>
                <w:szCs w:val="20"/>
              </w:rPr>
            </w:pPr>
          </w:p>
        </w:tc>
        <w:tc>
          <w:tcPr>
            <w:tcW w:w="578" w:type="dxa"/>
            <w:tcBorders>
              <w:bottom w:val="nil"/>
            </w:tcBorders>
            <w:noWrap/>
          </w:tcPr>
          <w:p w14:paraId="193AA378" w14:textId="77777777" w:rsidR="00744246" w:rsidRPr="00744246" w:rsidRDefault="00744246" w:rsidP="004B0C66">
            <w:pPr>
              <w:wordWrap/>
              <w:jc w:val="center"/>
              <w:rPr>
                <w:rFonts w:ascii="Times New Roman"/>
                <w:sz w:val="22"/>
                <w:szCs w:val="20"/>
              </w:rPr>
            </w:pPr>
          </w:p>
        </w:tc>
        <w:tc>
          <w:tcPr>
            <w:tcW w:w="1186" w:type="dxa"/>
            <w:tcBorders>
              <w:bottom w:val="nil"/>
            </w:tcBorders>
          </w:tcPr>
          <w:p w14:paraId="799E017D" w14:textId="77777777" w:rsidR="00744246" w:rsidRPr="00744246" w:rsidRDefault="00744246" w:rsidP="004B0C66">
            <w:pPr>
              <w:wordWrap/>
              <w:jc w:val="center"/>
              <w:rPr>
                <w:rFonts w:ascii="Times New Roman"/>
                <w:sz w:val="22"/>
                <w:szCs w:val="20"/>
              </w:rPr>
            </w:pPr>
          </w:p>
        </w:tc>
        <w:tc>
          <w:tcPr>
            <w:tcW w:w="843" w:type="dxa"/>
            <w:tcBorders>
              <w:bottom w:val="nil"/>
            </w:tcBorders>
            <w:noWrap/>
          </w:tcPr>
          <w:p w14:paraId="3DAC22E1" w14:textId="77777777" w:rsidR="00744246" w:rsidRPr="00744246" w:rsidRDefault="00744246" w:rsidP="004B0C66">
            <w:pPr>
              <w:wordWrap/>
              <w:jc w:val="center"/>
              <w:rPr>
                <w:rFonts w:ascii="Times New Roman"/>
                <w:sz w:val="22"/>
                <w:szCs w:val="20"/>
              </w:rPr>
            </w:pPr>
          </w:p>
        </w:tc>
        <w:tc>
          <w:tcPr>
            <w:tcW w:w="599" w:type="dxa"/>
            <w:tcBorders>
              <w:bottom w:val="nil"/>
            </w:tcBorders>
            <w:noWrap/>
          </w:tcPr>
          <w:p w14:paraId="0FC2DEFE" w14:textId="77777777" w:rsidR="00744246" w:rsidRPr="00744246" w:rsidRDefault="00744246" w:rsidP="004B0C66">
            <w:pPr>
              <w:wordWrap/>
              <w:jc w:val="center"/>
              <w:rPr>
                <w:rFonts w:ascii="Times New Roman"/>
                <w:sz w:val="22"/>
                <w:szCs w:val="20"/>
              </w:rPr>
            </w:pPr>
          </w:p>
        </w:tc>
        <w:tc>
          <w:tcPr>
            <w:tcW w:w="2883" w:type="dxa"/>
            <w:gridSpan w:val="3"/>
            <w:tcBorders>
              <w:bottom w:val="nil"/>
            </w:tcBorders>
          </w:tcPr>
          <w:p w14:paraId="41F1742A" w14:textId="77777777" w:rsidR="00744246" w:rsidRPr="00744246" w:rsidRDefault="00744246" w:rsidP="004B0C66">
            <w:pPr>
              <w:wordWrap/>
              <w:jc w:val="right"/>
              <w:rPr>
                <w:rFonts w:ascii="Times New Roman"/>
                <w:color w:val="000000" w:themeColor="text1"/>
                <w:sz w:val="22"/>
                <w:szCs w:val="20"/>
              </w:rPr>
            </w:pPr>
            <w:r w:rsidRPr="00744246">
              <w:rPr>
                <w:rFonts w:ascii="Times New Roman"/>
                <w:color w:val="000000" w:themeColor="text1"/>
                <w:sz w:val="22"/>
                <w:szCs w:val="20"/>
              </w:rPr>
              <w:t>P for interaction = 0.923</w:t>
            </w:r>
          </w:p>
        </w:tc>
      </w:tr>
      <w:tr w:rsidR="00744246" w:rsidRPr="00E61229" w14:paraId="4F6A4333" w14:textId="77777777" w:rsidTr="004B0C66">
        <w:trPr>
          <w:trHeight w:val="489"/>
        </w:trPr>
        <w:tc>
          <w:tcPr>
            <w:tcW w:w="1701" w:type="dxa"/>
            <w:tcBorders>
              <w:bottom w:val="nil"/>
            </w:tcBorders>
            <w:noWrap/>
          </w:tcPr>
          <w:p w14:paraId="5DEED36D" w14:textId="77777777" w:rsidR="00744246" w:rsidRPr="00744246" w:rsidRDefault="00744246" w:rsidP="004B0C66">
            <w:pPr>
              <w:wordWrap/>
              <w:rPr>
                <w:rFonts w:ascii="Times New Roman"/>
                <w:sz w:val="22"/>
                <w:szCs w:val="22"/>
              </w:rPr>
            </w:pPr>
            <w:r w:rsidRPr="00744246">
              <w:rPr>
                <w:rFonts w:ascii="Times New Roman" w:hint="eastAsia"/>
                <w:sz w:val="22"/>
                <w:szCs w:val="22"/>
              </w:rPr>
              <w:t>M</w:t>
            </w:r>
            <w:r w:rsidRPr="00744246">
              <w:rPr>
                <w:rFonts w:ascii="Times New Roman"/>
                <w:sz w:val="22"/>
                <w:szCs w:val="22"/>
              </w:rPr>
              <w:t xml:space="preserve">en </w:t>
            </w:r>
          </w:p>
          <w:p w14:paraId="2E31D889" w14:textId="77777777" w:rsidR="00744246" w:rsidRPr="00744246" w:rsidRDefault="00744246" w:rsidP="004B0C66">
            <w:pPr>
              <w:wordWrap/>
              <w:rPr>
                <w:rFonts w:ascii="Times New Roman"/>
                <w:sz w:val="22"/>
                <w:szCs w:val="22"/>
              </w:rPr>
            </w:pPr>
            <w:r w:rsidRPr="00744246">
              <w:rPr>
                <w:rFonts w:ascii="Times New Roman"/>
                <w:sz w:val="22"/>
                <w:szCs w:val="22"/>
              </w:rPr>
              <w:t>(</w:t>
            </w:r>
            <w:r w:rsidRPr="00744246">
              <w:rPr>
                <w:rFonts w:ascii="Times New Roman"/>
                <w:i/>
                <w:sz w:val="22"/>
                <w:szCs w:val="22"/>
              </w:rPr>
              <w:t xml:space="preserve">n </w:t>
            </w:r>
            <w:r w:rsidRPr="00744246">
              <w:rPr>
                <w:rFonts w:ascii="Times New Roman"/>
                <w:sz w:val="22"/>
                <w:szCs w:val="22"/>
              </w:rPr>
              <w:t>= 8,476)</w:t>
            </w:r>
          </w:p>
        </w:tc>
        <w:tc>
          <w:tcPr>
            <w:tcW w:w="1305" w:type="dxa"/>
            <w:tcBorders>
              <w:bottom w:val="nil"/>
            </w:tcBorders>
            <w:noWrap/>
          </w:tcPr>
          <w:p w14:paraId="494CD4BD" w14:textId="77777777" w:rsidR="00744246" w:rsidRPr="00744246" w:rsidRDefault="00744246" w:rsidP="004B0C66">
            <w:pPr>
              <w:wordWrap/>
              <w:snapToGrid w:val="0"/>
              <w:jc w:val="center"/>
              <w:rPr>
                <w:rFonts w:ascii="Times New Roman"/>
                <w:sz w:val="22"/>
                <w:szCs w:val="22"/>
              </w:rPr>
            </w:pPr>
            <w:r w:rsidRPr="00744246">
              <w:rPr>
                <w:rFonts w:ascii="Times New Roman"/>
                <w:sz w:val="22"/>
                <w:szCs w:val="22"/>
              </w:rPr>
              <w:t>Lowest tertile</w:t>
            </w:r>
          </w:p>
          <w:p w14:paraId="238A2FC1" w14:textId="77777777" w:rsidR="00744246" w:rsidRPr="00744246" w:rsidRDefault="00744246" w:rsidP="004B0C66">
            <w:pPr>
              <w:wordWrap/>
              <w:jc w:val="center"/>
              <w:rPr>
                <w:rFonts w:ascii="Times New Roman"/>
                <w:sz w:val="22"/>
                <w:szCs w:val="22"/>
              </w:rPr>
            </w:pPr>
            <w:r w:rsidRPr="00744246">
              <w:rPr>
                <w:rFonts w:ascii="Times New Roman"/>
                <w:sz w:val="22"/>
                <w:szCs w:val="22"/>
              </w:rPr>
              <w:t>(</w:t>
            </w:r>
            <w:r w:rsidRPr="00744246">
              <w:rPr>
                <w:rFonts w:ascii="Times New Roman"/>
                <w:i/>
                <w:sz w:val="22"/>
                <w:szCs w:val="22"/>
              </w:rPr>
              <w:t>n</w:t>
            </w:r>
            <w:r w:rsidRPr="00744246">
              <w:rPr>
                <w:rFonts w:ascii="Times New Roman"/>
                <w:sz w:val="22"/>
                <w:szCs w:val="22"/>
              </w:rPr>
              <w:t xml:space="preserve"> = 2,825)</w:t>
            </w:r>
          </w:p>
        </w:tc>
        <w:tc>
          <w:tcPr>
            <w:tcW w:w="2607" w:type="dxa"/>
            <w:gridSpan w:val="3"/>
            <w:tcBorders>
              <w:bottom w:val="nil"/>
            </w:tcBorders>
            <w:noWrap/>
          </w:tcPr>
          <w:p w14:paraId="0756B178" w14:textId="77777777" w:rsidR="00744246" w:rsidRPr="00744246" w:rsidRDefault="00744246" w:rsidP="004B0C66">
            <w:pPr>
              <w:wordWrap/>
              <w:snapToGrid w:val="0"/>
              <w:jc w:val="center"/>
              <w:rPr>
                <w:rFonts w:ascii="Times New Roman"/>
                <w:sz w:val="22"/>
                <w:szCs w:val="22"/>
              </w:rPr>
            </w:pPr>
            <w:r w:rsidRPr="00744246">
              <w:rPr>
                <w:rFonts w:ascii="Times New Roman"/>
                <w:sz w:val="22"/>
                <w:szCs w:val="22"/>
              </w:rPr>
              <w:t xml:space="preserve">Middle tertile </w:t>
            </w:r>
          </w:p>
          <w:p w14:paraId="23E2FE78" w14:textId="77777777" w:rsidR="00744246" w:rsidRPr="00744246" w:rsidRDefault="00744246" w:rsidP="004B0C66">
            <w:pPr>
              <w:wordWrap/>
              <w:snapToGrid w:val="0"/>
              <w:jc w:val="center"/>
              <w:rPr>
                <w:rFonts w:ascii="Times New Roman"/>
                <w:sz w:val="22"/>
                <w:szCs w:val="22"/>
              </w:rPr>
            </w:pPr>
            <w:r w:rsidRPr="00744246">
              <w:rPr>
                <w:rFonts w:ascii="Times New Roman"/>
                <w:sz w:val="22"/>
                <w:szCs w:val="22"/>
              </w:rPr>
              <w:t>(</w:t>
            </w:r>
            <w:r w:rsidRPr="00744246">
              <w:rPr>
                <w:rFonts w:ascii="Times New Roman"/>
                <w:i/>
                <w:sz w:val="22"/>
                <w:szCs w:val="22"/>
              </w:rPr>
              <w:t>n</w:t>
            </w:r>
            <w:r w:rsidRPr="00744246">
              <w:rPr>
                <w:rFonts w:ascii="Times New Roman"/>
                <w:sz w:val="22"/>
                <w:szCs w:val="22"/>
              </w:rPr>
              <w:t xml:space="preserve"> = 2,826)</w:t>
            </w:r>
          </w:p>
          <w:p w14:paraId="56490C12" w14:textId="77777777" w:rsidR="00744246" w:rsidRPr="00744246" w:rsidRDefault="00744246" w:rsidP="004B0C66">
            <w:pPr>
              <w:wordWrap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3482" w:type="dxa"/>
            <w:gridSpan w:val="4"/>
            <w:tcBorders>
              <w:bottom w:val="nil"/>
            </w:tcBorders>
            <w:noWrap/>
          </w:tcPr>
          <w:p w14:paraId="4B60FD82" w14:textId="77777777" w:rsidR="00744246" w:rsidRPr="00744246" w:rsidRDefault="00744246" w:rsidP="004B0C66">
            <w:pPr>
              <w:wordWrap/>
              <w:snapToGrid w:val="0"/>
              <w:jc w:val="center"/>
              <w:rPr>
                <w:rFonts w:ascii="Times New Roman"/>
                <w:sz w:val="22"/>
                <w:szCs w:val="22"/>
              </w:rPr>
            </w:pPr>
            <w:r w:rsidRPr="00744246">
              <w:rPr>
                <w:rFonts w:ascii="Times New Roman"/>
                <w:sz w:val="22"/>
                <w:szCs w:val="22"/>
              </w:rPr>
              <w:t>Highest tertile</w:t>
            </w:r>
          </w:p>
          <w:p w14:paraId="62EA3E70" w14:textId="77777777" w:rsidR="00744246" w:rsidRPr="00744246" w:rsidRDefault="00744246" w:rsidP="004B0C66">
            <w:pPr>
              <w:wordWrap/>
              <w:jc w:val="center"/>
              <w:rPr>
                <w:rFonts w:ascii="Times New Roman"/>
                <w:sz w:val="22"/>
                <w:szCs w:val="22"/>
              </w:rPr>
            </w:pPr>
            <w:r w:rsidRPr="00744246">
              <w:rPr>
                <w:rFonts w:ascii="Times New Roman"/>
                <w:sz w:val="22"/>
                <w:szCs w:val="22"/>
              </w:rPr>
              <w:t>(</w:t>
            </w:r>
            <w:r w:rsidRPr="00744246">
              <w:rPr>
                <w:rFonts w:ascii="Times New Roman"/>
                <w:i/>
                <w:sz w:val="22"/>
                <w:szCs w:val="22"/>
              </w:rPr>
              <w:t>n</w:t>
            </w:r>
            <w:r w:rsidRPr="00744246">
              <w:rPr>
                <w:rFonts w:ascii="Times New Roman"/>
                <w:sz w:val="22"/>
                <w:szCs w:val="22"/>
              </w:rPr>
              <w:t xml:space="preserve"> = 2,825)</w:t>
            </w:r>
          </w:p>
        </w:tc>
      </w:tr>
      <w:tr w:rsidR="00744246" w:rsidRPr="00E61229" w14:paraId="4835D565" w14:textId="77777777" w:rsidTr="004B0C66">
        <w:trPr>
          <w:trHeight w:val="489"/>
        </w:trPr>
        <w:tc>
          <w:tcPr>
            <w:tcW w:w="1701" w:type="dxa"/>
            <w:tcBorders>
              <w:bottom w:val="nil"/>
            </w:tcBorders>
            <w:noWrap/>
          </w:tcPr>
          <w:p w14:paraId="3AA0E6AD" w14:textId="77777777" w:rsidR="00744246" w:rsidRPr="004A06F3" w:rsidRDefault="00744246" w:rsidP="004B0C66">
            <w:pPr>
              <w:wordWrap/>
              <w:rPr>
                <w:rFonts w:ascii="Times New Roman"/>
                <w:sz w:val="22"/>
              </w:rPr>
            </w:pPr>
            <w:r w:rsidRPr="004A06F3">
              <w:rPr>
                <w:rFonts w:ascii="Times New Roman"/>
                <w:sz w:val="22"/>
              </w:rPr>
              <w:t>Model 1</w:t>
            </w:r>
          </w:p>
        </w:tc>
        <w:tc>
          <w:tcPr>
            <w:tcW w:w="1305" w:type="dxa"/>
            <w:tcBorders>
              <w:bottom w:val="nil"/>
            </w:tcBorders>
            <w:noWrap/>
          </w:tcPr>
          <w:p w14:paraId="49BE4AF2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 w:rsidRPr="004A06F3">
              <w:rPr>
                <w:rFonts w:ascii="Times New Roman"/>
                <w:szCs w:val="20"/>
              </w:rPr>
              <w:t>1</w:t>
            </w:r>
          </w:p>
        </w:tc>
        <w:tc>
          <w:tcPr>
            <w:tcW w:w="578" w:type="dxa"/>
            <w:tcBorders>
              <w:bottom w:val="nil"/>
            </w:tcBorders>
            <w:noWrap/>
          </w:tcPr>
          <w:p w14:paraId="244E066C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0.60</w:t>
            </w:r>
          </w:p>
        </w:tc>
        <w:tc>
          <w:tcPr>
            <w:tcW w:w="1186" w:type="dxa"/>
            <w:tcBorders>
              <w:bottom w:val="nil"/>
            </w:tcBorders>
          </w:tcPr>
          <w:p w14:paraId="60593546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0.55, 0.66</w:t>
            </w:r>
          </w:p>
        </w:tc>
        <w:tc>
          <w:tcPr>
            <w:tcW w:w="843" w:type="dxa"/>
            <w:tcBorders>
              <w:bottom w:val="nil"/>
            </w:tcBorders>
            <w:noWrap/>
          </w:tcPr>
          <w:p w14:paraId="595DA8AD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 w:rsidRPr="004A06F3">
              <w:rPr>
                <w:rFonts w:ascii="Times New Roman"/>
                <w:szCs w:val="20"/>
              </w:rPr>
              <w:t>&lt;0.001</w:t>
            </w:r>
          </w:p>
        </w:tc>
        <w:tc>
          <w:tcPr>
            <w:tcW w:w="599" w:type="dxa"/>
            <w:tcBorders>
              <w:bottom w:val="nil"/>
            </w:tcBorders>
            <w:noWrap/>
          </w:tcPr>
          <w:p w14:paraId="791CE46A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0.28</w:t>
            </w:r>
          </w:p>
        </w:tc>
        <w:tc>
          <w:tcPr>
            <w:tcW w:w="1136" w:type="dxa"/>
            <w:tcBorders>
              <w:bottom w:val="nil"/>
            </w:tcBorders>
          </w:tcPr>
          <w:p w14:paraId="6473A21A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0.25, 0.32</w:t>
            </w:r>
          </w:p>
        </w:tc>
        <w:tc>
          <w:tcPr>
            <w:tcW w:w="821" w:type="dxa"/>
            <w:tcBorders>
              <w:bottom w:val="nil"/>
            </w:tcBorders>
            <w:noWrap/>
          </w:tcPr>
          <w:p w14:paraId="431EB95B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 w:rsidRPr="004A06F3">
              <w:rPr>
                <w:rFonts w:ascii="Times New Roman"/>
                <w:szCs w:val="20"/>
              </w:rPr>
              <w:t>&lt;0.001</w:t>
            </w:r>
          </w:p>
        </w:tc>
        <w:tc>
          <w:tcPr>
            <w:tcW w:w="926" w:type="dxa"/>
            <w:tcBorders>
              <w:bottom w:val="nil"/>
            </w:tcBorders>
          </w:tcPr>
          <w:p w14:paraId="0CB99FD8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 w:rsidRPr="004A06F3">
              <w:rPr>
                <w:rFonts w:ascii="Times New Roman"/>
                <w:szCs w:val="20"/>
              </w:rPr>
              <w:t>&lt;0.001</w:t>
            </w:r>
          </w:p>
        </w:tc>
      </w:tr>
      <w:tr w:rsidR="00744246" w:rsidRPr="00E61229" w14:paraId="62E6EE70" w14:textId="77777777" w:rsidTr="004B0C66">
        <w:trPr>
          <w:trHeight w:val="509"/>
        </w:trPr>
        <w:tc>
          <w:tcPr>
            <w:tcW w:w="1701" w:type="dxa"/>
            <w:tcBorders>
              <w:top w:val="nil"/>
              <w:bottom w:val="nil"/>
            </w:tcBorders>
            <w:noWrap/>
          </w:tcPr>
          <w:p w14:paraId="544858CF" w14:textId="77777777" w:rsidR="00744246" w:rsidRPr="004A06F3" w:rsidRDefault="00744246" w:rsidP="004B0C66">
            <w:pPr>
              <w:wordWrap/>
              <w:rPr>
                <w:rFonts w:ascii="Times New Roman"/>
                <w:sz w:val="22"/>
              </w:rPr>
            </w:pPr>
            <w:r w:rsidRPr="004A06F3">
              <w:rPr>
                <w:rFonts w:ascii="Times New Roman"/>
                <w:sz w:val="22"/>
              </w:rPr>
              <w:t>Model 2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/>
          </w:tcPr>
          <w:p w14:paraId="7683E439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 w:rsidRPr="004A06F3">
              <w:rPr>
                <w:rFonts w:ascii="Times New Roman"/>
                <w:szCs w:val="20"/>
              </w:rPr>
              <w:t>1</w:t>
            </w:r>
          </w:p>
        </w:tc>
        <w:tc>
          <w:tcPr>
            <w:tcW w:w="578" w:type="dxa"/>
            <w:tcBorders>
              <w:top w:val="nil"/>
              <w:bottom w:val="nil"/>
            </w:tcBorders>
            <w:noWrap/>
          </w:tcPr>
          <w:p w14:paraId="3CD7558B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0.60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2BF992A2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0.55, 0.67</w:t>
            </w:r>
          </w:p>
        </w:tc>
        <w:tc>
          <w:tcPr>
            <w:tcW w:w="843" w:type="dxa"/>
            <w:tcBorders>
              <w:top w:val="nil"/>
              <w:bottom w:val="nil"/>
            </w:tcBorders>
            <w:noWrap/>
          </w:tcPr>
          <w:p w14:paraId="207B223A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 w:rsidRPr="004A06F3">
              <w:rPr>
                <w:rFonts w:ascii="Times New Roman"/>
                <w:szCs w:val="20"/>
              </w:rPr>
              <w:t>&lt;0.001</w:t>
            </w:r>
          </w:p>
        </w:tc>
        <w:tc>
          <w:tcPr>
            <w:tcW w:w="599" w:type="dxa"/>
            <w:tcBorders>
              <w:top w:val="nil"/>
              <w:bottom w:val="nil"/>
            </w:tcBorders>
            <w:noWrap/>
          </w:tcPr>
          <w:p w14:paraId="2EDCC896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 w:rsidRPr="004A06F3">
              <w:rPr>
                <w:rFonts w:ascii="Times New Roman"/>
                <w:szCs w:val="20"/>
              </w:rPr>
              <w:t>0.2</w:t>
            </w:r>
            <w:r>
              <w:rPr>
                <w:rFonts w:ascii="Times New Roman"/>
                <w:szCs w:val="20"/>
              </w:rPr>
              <w:t>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7080133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 w:rsidRPr="004A06F3">
              <w:rPr>
                <w:rFonts w:ascii="Times New Roman"/>
                <w:szCs w:val="20"/>
              </w:rPr>
              <w:t>0.25, 0.3</w:t>
            </w:r>
            <w:r>
              <w:rPr>
                <w:rFonts w:ascii="Times New Roman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  <w:noWrap/>
          </w:tcPr>
          <w:p w14:paraId="3922F225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 w:rsidRPr="004A06F3">
              <w:rPr>
                <w:rFonts w:ascii="Times New Roman"/>
                <w:szCs w:val="20"/>
              </w:rPr>
              <w:t>&lt;0.001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0CB04F82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 w:rsidRPr="004A06F3">
              <w:rPr>
                <w:rFonts w:ascii="Times New Roman"/>
                <w:szCs w:val="20"/>
              </w:rPr>
              <w:t>&lt;0.001</w:t>
            </w:r>
          </w:p>
        </w:tc>
      </w:tr>
      <w:tr w:rsidR="00744246" w:rsidRPr="00E61229" w14:paraId="4C8CD4B5" w14:textId="77777777" w:rsidTr="004B0C66">
        <w:trPr>
          <w:trHeight w:val="490"/>
        </w:trPr>
        <w:tc>
          <w:tcPr>
            <w:tcW w:w="1701" w:type="dxa"/>
            <w:tcBorders>
              <w:top w:val="nil"/>
              <w:bottom w:val="nil"/>
            </w:tcBorders>
            <w:noWrap/>
          </w:tcPr>
          <w:p w14:paraId="50563214" w14:textId="77777777" w:rsidR="00744246" w:rsidRPr="004A06F3" w:rsidRDefault="00744246" w:rsidP="004B0C66">
            <w:pPr>
              <w:wordWrap/>
              <w:rPr>
                <w:rFonts w:ascii="Times New Roman"/>
                <w:sz w:val="22"/>
              </w:rPr>
            </w:pPr>
            <w:r w:rsidRPr="004A06F3">
              <w:rPr>
                <w:rFonts w:ascii="Times New Roman"/>
                <w:sz w:val="22"/>
              </w:rPr>
              <w:t>Model 3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/>
          </w:tcPr>
          <w:p w14:paraId="15CBF89E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 w:rsidRPr="004A06F3">
              <w:rPr>
                <w:rFonts w:ascii="Times New Roman"/>
                <w:szCs w:val="20"/>
              </w:rPr>
              <w:t>1</w:t>
            </w:r>
          </w:p>
        </w:tc>
        <w:tc>
          <w:tcPr>
            <w:tcW w:w="578" w:type="dxa"/>
            <w:tcBorders>
              <w:top w:val="nil"/>
              <w:bottom w:val="nil"/>
            </w:tcBorders>
            <w:noWrap/>
          </w:tcPr>
          <w:p w14:paraId="4D0D8696" w14:textId="77777777" w:rsidR="00744246" w:rsidRPr="004A06F3" w:rsidRDefault="00744246" w:rsidP="004B0C66">
            <w:pPr>
              <w:wordWrap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0.91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1AF10362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0.82, 1.01</w:t>
            </w:r>
          </w:p>
        </w:tc>
        <w:tc>
          <w:tcPr>
            <w:tcW w:w="843" w:type="dxa"/>
            <w:tcBorders>
              <w:top w:val="nil"/>
              <w:bottom w:val="nil"/>
            </w:tcBorders>
            <w:noWrap/>
          </w:tcPr>
          <w:p w14:paraId="2B1B86BE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0.081</w:t>
            </w:r>
          </w:p>
        </w:tc>
        <w:tc>
          <w:tcPr>
            <w:tcW w:w="599" w:type="dxa"/>
            <w:tcBorders>
              <w:top w:val="nil"/>
              <w:bottom w:val="nil"/>
            </w:tcBorders>
            <w:noWrap/>
          </w:tcPr>
          <w:p w14:paraId="5A0CED15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0.65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CF01219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0.56, 0.74</w:t>
            </w:r>
          </w:p>
        </w:tc>
        <w:tc>
          <w:tcPr>
            <w:tcW w:w="821" w:type="dxa"/>
            <w:tcBorders>
              <w:top w:val="nil"/>
              <w:bottom w:val="nil"/>
            </w:tcBorders>
            <w:noWrap/>
          </w:tcPr>
          <w:p w14:paraId="60F33042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 w:rsidRPr="004A06F3">
              <w:rPr>
                <w:rFonts w:ascii="Times New Roman"/>
                <w:szCs w:val="20"/>
              </w:rPr>
              <w:t>&lt;0.001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6C8F3262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 w:rsidRPr="004A06F3">
              <w:rPr>
                <w:rFonts w:ascii="Times New Roman"/>
                <w:szCs w:val="20"/>
              </w:rPr>
              <w:t>&lt;0.001</w:t>
            </w:r>
          </w:p>
        </w:tc>
      </w:tr>
      <w:tr w:rsidR="00744246" w:rsidRPr="00E61229" w14:paraId="26DCFD8A" w14:textId="77777777" w:rsidTr="004B0C66">
        <w:trPr>
          <w:trHeight w:val="49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</w:tcPr>
          <w:p w14:paraId="51C90E60" w14:textId="77777777" w:rsidR="00744246" w:rsidRPr="004A06F3" w:rsidRDefault="00744246" w:rsidP="004B0C66">
            <w:pPr>
              <w:wordWrap/>
              <w:rPr>
                <w:rFonts w:ascii="Times New Roman"/>
                <w:sz w:val="22"/>
              </w:rPr>
            </w:pPr>
            <w:r w:rsidRPr="004A06F3">
              <w:rPr>
                <w:rFonts w:ascii="Times New Roman"/>
                <w:sz w:val="22"/>
              </w:rPr>
              <w:t>Model 4</w:t>
            </w: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  <w:noWrap/>
          </w:tcPr>
          <w:p w14:paraId="293964EC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 w:rsidRPr="004A06F3">
              <w:rPr>
                <w:rFonts w:ascii="Times New Roman"/>
                <w:szCs w:val="20"/>
              </w:rPr>
              <w:t>1</w:t>
            </w:r>
          </w:p>
        </w:tc>
        <w:tc>
          <w:tcPr>
            <w:tcW w:w="578" w:type="dxa"/>
            <w:tcBorders>
              <w:top w:val="nil"/>
              <w:bottom w:val="single" w:sz="4" w:space="0" w:color="auto"/>
            </w:tcBorders>
            <w:noWrap/>
          </w:tcPr>
          <w:p w14:paraId="19E188BB" w14:textId="77777777" w:rsidR="00744246" w:rsidRPr="004A06F3" w:rsidRDefault="00744246" w:rsidP="004B0C66">
            <w:pPr>
              <w:wordWrap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0.91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14:paraId="7C471CFC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0.82, 1.01</w:t>
            </w: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noWrap/>
          </w:tcPr>
          <w:p w14:paraId="4F2FF272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0.088</w:t>
            </w:r>
          </w:p>
        </w:tc>
        <w:tc>
          <w:tcPr>
            <w:tcW w:w="599" w:type="dxa"/>
            <w:tcBorders>
              <w:top w:val="nil"/>
              <w:bottom w:val="single" w:sz="4" w:space="0" w:color="auto"/>
            </w:tcBorders>
            <w:noWrap/>
          </w:tcPr>
          <w:p w14:paraId="7D74E5D6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0.65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08A24E90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0.56, 0.75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  <w:noWrap/>
          </w:tcPr>
          <w:p w14:paraId="55AC9BB0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 w:rsidRPr="004A06F3">
              <w:rPr>
                <w:rFonts w:ascii="Times New Roman"/>
                <w:szCs w:val="20"/>
              </w:rPr>
              <w:t>&lt;0.001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59DDA3AD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 w:rsidRPr="004A06F3">
              <w:rPr>
                <w:rFonts w:ascii="Times New Roman"/>
                <w:szCs w:val="20"/>
              </w:rPr>
              <w:t>&lt;0.001</w:t>
            </w:r>
          </w:p>
        </w:tc>
      </w:tr>
      <w:tr w:rsidR="00744246" w:rsidRPr="00E61229" w14:paraId="342EB603" w14:textId="77777777" w:rsidTr="004B0C66">
        <w:trPr>
          <w:trHeight w:val="49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F75ADF" w14:textId="77777777" w:rsidR="00744246" w:rsidRDefault="00744246" w:rsidP="004B0C66">
            <w:pPr>
              <w:wordWrap/>
              <w:rPr>
                <w:rFonts w:ascii="Times New Roman"/>
                <w:sz w:val="22"/>
              </w:rPr>
            </w:pPr>
            <w:r>
              <w:rPr>
                <w:rFonts w:ascii="Times New Roman" w:hint="eastAsia"/>
                <w:sz w:val="22"/>
              </w:rPr>
              <w:t>W</w:t>
            </w:r>
            <w:r>
              <w:rPr>
                <w:rFonts w:ascii="Times New Roman"/>
                <w:sz w:val="22"/>
              </w:rPr>
              <w:t xml:space="preserve">omen </w:t>
            </w:r>
          </w:p>
          <w:p w14:paraId="5A65D847" w14:textId="77777777" w:rsidR="00744246" w:rsidRPr="004A06F3" w:rsidRDefault="00744246" w:rsidP="004B0C66">
            <w:pPr>
              <w:wordWrap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(</w:t>
            </w:r>
            <w:r w:rsidRPr="00744246">
              <w:rPr>
                <w:rFonts w:ascii="Times New Roman"/>
                <w:i/>
                <w:sz w:val="22"/>
              </w:rPr>
              <w:t>n</w:t>
            </w:r>
            <w:r>
              <w:rPr>
                <w:rFonts w:ascii="Times New Roman"/>
                <w:sz w:val="22"/>
              </w:rPr>
              <w:t xml:space="preserve"> = 6,354)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270FA3" w14:textId="77777777" w:rsidR="00744246" w:rsidRPr="00744246" w:rsidRDefault="00744246" w:rsidP="004B0C66">
            <w:pPr>
              <w:wordWrap/>
              <w:snapToGrid w:val="0"/>
              <w:jc w:val="center"/>
              <w:rPr>
                <w:rFonts w:ascii="Times New Roman"/>
                <w:sz w:val="22"/>
              </w:rPr>
            </w:pPr>
            <w:r w:rsidRPr="00744246">
              <w:rPr>
                <w:rFonts w:ascii="Times New Roman"/>
                <w:sz w:val="22"/>
              </w:rPr>
              <w:t>Lowest tertile</w:t>
            </w:r>
          </w:p>
          <w:p w14:paraId="458F8CA6" w14:textId="77777777" w:rsidR="00744246" w:rsidRPr="00744246" w:rsidRDefault="00744246" w:rsidP="004B0C66">
            <w:pPr>
              <w:wordWrap/>
              <w:jc w:val="center"/>
              <w:rPr>
                <w:rFonts w:ascii="Times New Roman"/>
                <w:sz w:val="22"/>
                <w:szCs w:val="20"/>
              </w:rPr>
            </w:pPr>
            <w:r w:rsidRPr="00744246">
              <w:rPr>
                <w:rFonts w:ascii="Times New Roman"/>
                <w:sz w:val="22"/>
              </w:rPr>
              <w:t>(</w:t>
            </w:r>
            <w:r w:rsidRPr="00744246">
              <w:rPr>
                <w:rFonts w:ascii="Times New Roman"/>
                <w:i/>
                <w:sz w:val="22"/>
              </w:rPr>
              <w:t>n</w:t>
            </w:r>
            <w:r w:rsidRPr="00744246">
              <w:rPr>
                <w:rFonts w:ascii="Times New Roman"/>
                <w:sz w:val="22"/>
              </w:rPr>
              <w:t xml:space="preserve"> = 2,118)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F138B21" w14:textId="77777777" w:rsidR="00744246" w:rsidRPr="00744246" w:rsidRDefault="00744246" w:rsidP="004B0C66">
            <w:pPr>
              <w:wordWrap/>
              <w:snapToGrid w:val="0"/>
              <w:jc w:val="center"/>
              <w:rPr>
                <w:rFonts w:ascii="Times New Roman"/>
                <w:sz w:val="22"/>
              </w:rPr>
            </w:pPr>
            <w:r w:rsidRPr="00744246">
              <w:rPr>
                <w:rFonts w:ascii="Times New Roman"/>
                <w:sz w:val="22"/>
              </w:rPr>
              <w:t xml:space="preserve">Middle tertile </w:t>
            </w:r>
          </w:p>
          <w:p w14:paraId="1BCD4E20" w14:textId="77777777" w:rsidR="00744246" w:rsidRPr="00744246" w:rsidRDefault="00744246" w:rsidP="004B0C66">
            <w:pPr>
              <w:wordWrap/>
              <w:snapToGrid w:val="0"/>
              <w:jc w:val="center"/>
              <w:rPr>
                <w:rFonts w:ascii="Times New Roman"/>
                <w:sz w:val="22"/>
              </w:rPr>
            </w:pPr>
            <w:r w:rsidRPr="00744246">
              <w:rPr>
                <w:rFonts w:ascii="Times New Roman"/>
                <w:sz w:val="22"/>
              </w:rPr>
              <w:t>(</w:t>
            </w:r>
            <w:r w:rsidRPr="00744246">
              <w:rPr>
                <w:rFonts w:ascii="Times New Roman"/>
                <w:i/>
                <w:sz w:val="22"/>
              </w:rPr>
              <w:t>n</w:t>
            </w:r>
            <w:r w:rsidRPr="00744246">
              <w:rPr>
                <w:rFonts w:ascii="Times New Roman"/>
                <w:sz w:val="22"/>
              </w:rPr>
              <w:t xml:space="preserve"> = 2,118)</w:t>
            </w:r>
          </w:p>
          <w:p w14:paraId="2E3AF300" w14:textId="77777777" w:rsidR="00744246" w:rsidRPr="00744246" w:rsidRDefault="00744246" w:rsidP="004B0C66">
            <w:pPr>
              <w:wordWrap/>
              <w:jc w:val="center"/>
              <w:rPr>
                <w:rFonts w:ascii="Times New Roman"/>
                <w:sz w:val="22"/>
                <w:szCs w:val="20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6890485" w14:textId="77777777" w:rsidR="00744246" w:rsidRPr="00744246" w:rsidRDefault="00744246" w:rsidP="004B0C66">
            <w:pPr>
              <w:wordWrap/>
              <w:snapToGrid w:val="0"/>
              <w:jc w:val="center"/>
              <w:rPr>
                <w:rFonts w:ascii="Times New Roman"/>
                <w:sz w:val="22"/>
              </w:rPr>
            </w:pPr>
            <w:r w:rsidRPr="00744246">
              <w:rPr>
                <w:rFonts w:ascii="Times New Roman"/>
                <w:sz w:val="22"/>
              </w:rPr>
              <w:t>Highest tertile</w:t>
            </w:r>
          </w:p>
          <w:p w14:paraId="717F1AA9" w14:textId="77777777" w:rsidR="00744246" w:rsidRPr="00744246" w:rsidRDefault="00744246" w:rsidP="004B0C66">
            <w:pPr>
              <w:wordWrap/>
              <w:jc w:val="center"/>
              <w:rPr>
                <w:rFonts w:ascii="Times New Roman"/>
                <w:sz w:val="22"/>
                <w:szCs w:val="20"/>
              </w:rPr>
            </w:pPr>
            <w:r w:rsidRPr="00744246">
              <w:rPr>
                <w:rFonts w:ascii="Times New Roman"/>
                <w:sz w:val="22"/>
              </w:rPr>
              <w:t>(</w:t>
            </w:r>
            <w:r w:rsidRPr="00744246">
              <w:rPr>
                <w:rFonts w:ascii="Times New Roman"/>
                <w:i/>
                <w:sz w:val="22"/>
              </w:rPr>
              <w:t>n</w:t>
            </w:r>
            <w:r w:rsidRPr="00744246">
              <w:rPr>
                <w:rFonts w:ascii="Times New Roman"/>
                <w:sz w:val="22"/>
              </w:rPr>
              <w:t xml:space="preserve"> = 2,118)</w:t>
            </w:r>
          </w:p>
        </w:tc>
      </w:tr>
      <w:tr w:rsidR="00744246" w:rsidRPr="00E61229" w14:paraId="3B7D66B6" w14:textId="77777777" w:rsidTr="004B0C66">
        <w:trPr>
          <w:trHeight w:val="49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</w:tcPr>
          <w:p w14:paraId="7F096B3A" w14:textId="77777777" w:rsidR="00744246" w:rsidRDefault="00744246" w:rsidP="004B0C66">
            <w:pPr>
              <w:wordWrap/>
              <w:rPr>
                <w:rFonts w:ascii="Times New Roman"/>
                <w:sz w:val="22"/>
              </w:rPr>
            </w:pPr>
            <w:r w:rsidRPr="004A06F3">
              <w:rPr>
                <w:rFonts w:ascii="Times New Roman"/>
                <w:sz w:val="22"/>
              </w:rPr>
              <w:t>Model 1</w:t>
            </w:r>
          </w:p>
        </w:tc>
        <w:tc>
          <w:tcPr>
            <w:tcW w:w="1305" w:type="dxa"/>
            <w:tcBorders>
              <w:top w:val="single" w:sz="4" w:space="0" w:color="auto"/>
              <w:bottom w:val="nil"/>
            </w:tcBorders>
            <w:noWrap/>
          </w:tcPr>
          <w:p w14:paraId="27637D9E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noWrap/>
          </w:tcPr>
          <w:p w14:paraId="2ED6DF74" w14:textId="77777777" w:rsidR="00744246" w:rsidRPr="004A06F3" w:rsidRDefault="00744246" w:rsidP="004B0C66">
            <w:pPr>
              <w:wordWrap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0.48</w:t>
            </w:r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</w:tcPr>
          <w:p w14:paraId="044742CE" w14:textId="77777777" w:rsidR="00744246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0.41, 0.56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</w:tcBorders>
            <w:noWrap/>
          </w:tcPr>
          <w:p w14:paraId="3CDA8E43" w14:textId="77777777" w:rsidR="00744246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&lt;0.001</w:t>
            </w:r>
          </w:p>
        </w:tc>
        <w:tc>
          <w:tcPr>
            <w:tcW w:w="599" w:type="dxa"/>
            <w:tcBorders>
              <w:top w:val="single" w:sz="4" w:space="0" w:color="auto"/>
              <w:bottom w:val="nil"/>
            </w:tcBorders>
            <w:noWrap/>
          </w:tcPr>
          <w:p w14:paraId="27906760" w14:textId="77777777" w:rsidR="00744246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0.21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</w:tcPr>
          <w:p w14:paraId="69DA88D7" w14:textId="77777777" w:rsidR="00744246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0.17, 0.25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  <w:noWrap/>
          </w:tcPr>
          <w:p w14:paraId="7FC09E6E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&lt;0.001</w:t>
            </w:r>
          </w:p>
        </w:tc>
        <w:tc>
          <w:tcPr>
            <w:tcW w:w="926" w:type="dxa"/>
            <w:tcBorders>
              <w:top w:val="single" w:sz="4" w:space="0" w:color="auto"/>
              <w:bottom w:val="nil"/>
            </w:tcBorders>
          </w:tcPr>
          <w:p w14:paraId="1B8AEB9B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&lt;0.001</w:t>
            </w:r>
          </w:p>
        </w:tc>
      </w:tr>
      <w:tr w:rsidR="00744246" w:rsidRPr="00E61229" w14:paraId="74ABC045" w14:textId="77777777" w:rsidTr="004B0C66">
        <w:trPr>
          <w:trHeight w:val="490"/>
        </w:trPr>
        <w:tc>
          <w:tcPr>
            <w:tcW w:w="1701" w:type="dxa"/>
            <w:tcBorders>
              <w:top w:val="nil"/>
              <w:bottom w:val="nil"/>
            </w:tcBorders>
            <w:noWrap/>
          </w:tcPr>
          <w:p w14:paraId="54DA1FF2" w14:textId="77777777" w:rsidR="00744246" w:rsidRDefault="00744246" w:rsidP="004B0C66">
            <w:pPr>
              <w:wordWrap/>
              <w:rPr>
                <w:rFonts w:ascii="Times New Roman"/>
                <w:sz w:val="22"/>
              </w:rPr>
            </w:pPr>
            <w:r w:rsidRPr="004A06F3">
              <w:rPr>
                <w:rFonts w:ascii="Times New Roman"/>
                <w:sz w:val="22"/>
              </w:rPr>
              <w:t>Model 2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/>
          </w:tcPr>
          <w:p w14:paraId="4F0859DC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</w:t>
            </w:r>
          </w:p>
        </w:tc>
        <w:tc>
          <w:tcPr>
            <w:tcW w:w="578" w:type="dxa"/>
            <w:tcBorders>
              <w:top w:val="nil"/>
              <w:bottom w:val="nil"/>
            </w:tcBorders>
            <w:noWrap/>
          </w:tcPr>
          <w:p w14:paraId="0E6C29B0" w14:textId="77777777" w:rsidR="00744246" w:rsidRPr="004A06F3" w:rsidRDefault="00744246" w:rsidP="004B0C66">
            <w:pPr>
              <w:wordWrap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0.55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6687F377" w14:textId="77777777" w:rsidR="00744246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0.48, 0.64</w:t>
            </w:r>
          </w:p>
        </w:tc>
        <w:tc>
          <w:tcPr>
            <w:tcW w:w="843" w:type="dxa"/>
            <w:tcBorders>
              <w:top w:val="nil"/>
              <w:bottom w:val="nil"/>
            </w:tcBorders>
            <w:noWrap/>
          </w:tcPr>
          <w:p w14:paraId="089414B8" w14:textId="77777777" w:rsidR="00744246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&lt;0.001</w:t>
            </w:r>
          </w:p>
        </w:tc>
        <w:tc>
          <w:tcPr>
            <w:tcW w:w="599" w:type="dxa"/>
            <w:tcBorders>
              <w:top w:val="nil"/>
              <w:bottom w:val="nil"/>
            </w:tcBorders>
            <w:noWrap/>
          </w:tcPr>
          <w:p w14:paraId="33EB8D51" w14:textId="77777777" w:rsidR="00744246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0.27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E993849" w14:textId="77777777" w:rsidR="00744246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0.22, 0.33</w:t>
            </w:r>
          </w:p>
        </w:tc>
        <w:tc>
          <w:tcPr>
            <w:tcW w:w="821" w:type="dxa"/>
            <w:tcBorders>
              <w:top w:val="nil"/>
              <w:bottom w:val="nil"/>
            </w:tcBorders>
            <w:noWrap/>
          </w:tcPr>
          <w:p w14:paraId="07113CE3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&lt;0.001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3B598763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&lt;0.001</w:t>
            </w:r>
          </w:p>
        </w:tc>
      </w:tr>
      <w:tr w:rsidR="00744246" w:rsidRPr="00E61229" w14:paraId="650BD163" w14:textId="77777777" w:rsidTr="004B0C66">
        <w:trPr>
          <w:trHeight w:val="490"/>
        </w:trPr>
        <w:tc>
          <w:tcPr>
            <w:tcW w:w="1701" w:type="dxa"/>
            <w:tcBorders>
              <w:top w:val="nil"/>
              <w:bottom w:val="nil"/>
            </w:tcBorders>
            <w:noWrap/>
          </w:tcPr>
          <w:p w14:paraId="7BFC1910" w14:textId="77777777" w:rsidR="00744246" w:rsidRDefault="00744246" w:rsidP="004B0C66">
            <w:pPr>
              <w:wordWrap/>
              <w:rPr>
                <w:rFonts w:ascii="Times New Roman"/>
                <w:sz w:val="22"/>
              </w:rPr>
            </w:pPr>
            <w:r w:rsidRPr="004A06F3">
              <w:rPr>
                <w:rFonts w:ascii="Times New Roman"/>
                <w:sz w:val="22"/>
              </w:rPr>
              <w:t>Model 3</w:t>
            </w:r>
          </w:p>
        </w:tc>
        <w:tc>
          <w:tcPr>
            <w:tcW w:w="1305" w:type="dxa"/>
            <w:tcBorders>
              <w:top w:val="nil"/>
              <w:bottom w:val="nil"/>
            </w:tcBorders>
            <w:noWrap/>
          </w:tcPr>
          <w:p w14:paraId="115A80B6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</w:t>
            </w:r>
          </w:p>
        </w:tc>
        <w:tc>
          <w:tcPr>
            <w:tcW w:w="578" w:type="dxa"/>
            <w:tcBorders>
              <w:top w:val="nil"/>
              <w:bottom w:val="nil"/>
            </w:tcBorders>
            <w:noWrap/>
          </w:tcPr>
          <w:p w14:paraId="5808905F" w14:textId="77777777" w:rsidR="00744246" w:rsidRPr="004A06F3" w:rsidRDefault="00744246" w:rsidP="004B0C66">
            <w:pPr>
              <w:wordWrap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0.86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5B976693" w14:textId="77777777" w:rsidR="00744246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0.73, 1.02</w:t>
            </w:r>
          </w:p>
        </w:tc>
        <w:tc>
          <w:tcPr>
            <w:tcW w:w="843" w:type="dxa"/>
            <w:tcBorders>
              <w:top w:val="nil"/>
              <w:bottom w:val="nil"/>
            </w:tcBorders>
            <w:noWrap/>
          </w:tcPr>
          <w:p w14:paraId="5A46FBFA" w14:textId="77777777" w:rsidR="00744246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0.</w:t>
            </w:r>
            <w:r>
              <w:rPr>
                <w:rFonts w:ascii="Times New Roman"/>
                <w:szCs w:val="20"/>
              </w:rPr>
              <w:t>0</w:t>
            </w:r>
            <w:r>
              <w:rPr>
                <w:rFonts w:ascii="Times New Roman" w:hint="eastAsia"/>
                <w:szCs w:val="20"/>
              </w:rPr>
              <w:t>77</w:t>
            </w:r>
          </w:p>
        </w:tc>
        <w:tc>
          <w:tcPr>
            <w:tcW w:w="599" w:type="dxa"/>
            <w:tcBorders>
              <w:top w:val="nil"/>
              <w:bottom w:val="nil"/>
            </w:tcBorders>
            <w:noWrap/>
          </w:tcPr>
          <w:p w14:paraId="703D9935" w14:textId="77777777" w:rsidR="00744246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0.55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62B7BF8" w14:textId="77777777" w:rsidR="00744246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0.44, 0.70</w:t>
            </w:r>
          </w:p>
        </w:tc>
        <w:tc>
          <w:tcPr>
            <w:tcW w:w="821" w:type="dxa"/>
            <w:tcBorders>
              <w:top w:val="nil"/>
              <w:bottom w:val="nil"/>
            </w:tcBorders>
            <w:noWrap/>
          </w:tcPr>
          <w:p w14:paraId="4D3F9A5B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&lt;0.001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1C1176EB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&lt;0.001</w:t>
            </w:r>
          </w:p>
        </w:tc>
      </w:tr>
      <w:tr w:rsidR="00744246" w:rsidRPr="00E61229" w14:paraId="562099BE" w14:textId="77777777" w:rsidTr="004B0C66">
        <w:trPr>
          <w:trHeight w:val="49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</w:tcPr>
          <w:p w14:paraId="116CAFC4" w14:textId="77777777" w:rsidR="00744246" w:rsidRDefault="00744246" w:rsidP="004B0C66">
            <w:pPr>
              <w:wordWrap/>
              <w:rPr>
                <w:rFonts w:ascii="Times New Roman"/>
                <w:sz w:val="22"/>
              </w:rPr>
            </w:pPr>
            <w:r w:rsidRPr="004A06F3">
              <w:rPr>
                <w:rFonts w:ascii="Times New Roman"/>
                <w:sz w:val="22"/>
              </w:rPr>
              <w:t>Model 4</w:t>
            </w: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  <w:noWrap/>
          </w:tcPr>
          <w:p w14:paraId="119F9BCB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</w:t>
            </w:r>
          </w:p>
        </w:tc>
        <w:tc>
          <w:tcPr>
            <w:tcW w:w="578" w:type="dxa"/>
            <w:tcBorders>
              <w:top w:val="nil"/>
              <w:bottom w:val="single" w:sz="4" w:space="0" w:color="auto"/>
            </w:tcBorders>
            <w:noWrap/>
          </w:tcPr>
          <w:p w14:paraId="332866F4" w14:textId="77777777" w:rsidR="00744246" w:rsidRPr="004A06F3" w:rsidRDefault="00744246" w:rsidP="004B0C66">
            <w:pPr>
              <w:wordWrap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0.87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14:paraId="30027EED" w14:textId="77777777" w:rsidR="00744246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0.73, 1.03</w:t>
            </w: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noWrap/>
          </w:tcPr>
          <w:p w14:paraId="6ACC0D3B" w14:textId="77777777" w:rsidR="00744246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0.099</w:t>
            </w:r>
          </w:p>
        </w:tc>
        <w:tc>
          <w:tcPr>
            <w:tcW w:w="599" w:type="dxa"/>
            <w:tcBorders>
              <w:top w:val="nil"/>
              <w:bottom w:val="single" w:sz="4" w:space="0" w:color="auto"/>
            </w:tcBorders>
            <w:noWrap/>
          </w:tcPr>
          <w:p w14:paraId="3124870C" w14:textId="77777777" w:rsidR="00744246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0.56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615D9F83" w14:textId="77777777" w:rsidR="00744246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0.44, 0.70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  <w:noWrap/>
          </w:tcPr>
          <w:p w14:paraId="5FBD61B8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&lt;0.001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7F5AB6B7" w14:textId="77777777" w:rsidR="00744246" w:rsidRPr="004A06F3" w:rsidRDefault="00744246" w:rsidP="004B0C66">
            <w:pPr>
              <w:wordWrap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&lt;0.001</w:t>
            </w:r>
          </w:p>
        </w:tc>
      </w:tr>
    </w:tbl>
    <w:p w14:paraId="3BB6F341" w14:textId="77777777" w:rsidR="00744246" w:rsidRPr="00E61229" w:rsidRDefault="00744246" w:rsidP="00744246">
      <w:pPr>
        <w:wordWrap/>
        <w:snapToGrid w:val="0"/>
        <w:spacing w:line="480" w:lineRule="auto"/>
        <w:jc w:val="left"/>
        <w:rPr>
          <w:rFonts w:ascii="Times New Roman"/>
          <w:sz w:val="22"/>
        </w:rPr>
      </w:pPr>
      <w:r w:rsidRPr="00E61229">
        <w:rPr>
          <w:rFonts w:ascii="Times New Roman"/>
          <w:sz w:val="22"/>
        </w:rPr>
        <w:t xml:space="preserve">Model 1: </w:t>
      </w:r>
      <w:r>
        <w:rPr>
          <w:rFonts w:ascii="Times New Roman"/>
          <w:sz w:val="22"/>
        </w:rPr>
        <w:t>crude.</w:t>
      </w:r>
    </w:p>
    <w:p w14:paraId="749EC74C" w14:textId="77777777" w:rsidR="00744246" w:rsidRDefault="00744246" w:rsidP="00744246">
      <w:pPr>
        <w:wordWrap/>
        <w:snapToGrid w:val="0"/>
        <w:spacing w:line="480" w:lineRule="auto"/>
        <w:jc w:val="left"/>
        <w:rPr>
          <w:rFonts w:ascii="Times New Roman"/>
          <w:sz w:val="22"/>
        </w:rPr>
      </w:pPr>
      <w:r w:rsidRPr="00E61229">
        <w:rPr>
          <w:rFonts w:ascii="Times New Roman"/>
          <w:sz w:val="22"/>
        </w:rPr>
        <w:t>Model 2: Model 1+ further adjusted for age.</w:t>
      </w:r>
    </w:p>
    <w:p w14:paraId="0A50A1C7" w14:textId="77777777" w:rsidR="00744246" w:rsidRPr="00E61229" w:rsidRDefault="00744246" w:rsidP="00744246">
      <w:pPr>
        <w:wordWrap/>
        <w:snapToGrid w:val="0"/>
        <w:spacing w:line="480" w:lineRule="auto"/>
        <w:jc w:val="left"/>
        <w:rPr>
          <w:rFonts w:ascii="Times New Roman"/>
          <w:sz w:val="22"/>
        </w:rPr>
      </w:pPr>
      <w:r w:rsidRPr="00E61229">
        <w:rPr>
          <w:rFonts w:ascii="Times New Roman"/>
          <w:sz w:val="22"/>
        </w:rPr>
        <w:t xml:space="preserve">Model 3: Model 2 + further adjusted for </w:t>
      </w:r>
      <w:r>
        <w:rPr>
          <w:rFonts w:ascii="Times New Roman"/>
          <w:sz w:val="22"/>
        </w:rPr>
        <w:t>BMI</w:t>
      </w:r>
      <w:r w:rsidRPr="00E61229">
        <w:rPr>
          <w:rFonts w:ascii="Times New Roman"/>
          <w:sz w:val="22"/>
        </w:rPr>
        <w:t>.</w:t>
      </w:r>
    </w:p>
    <w:p w14:paraId="525B09D0" w14:textId="77777777" w:rsidR="00744246" w:rsidRDefault="00744246" w:rsidP="00744246">
      <w:pPr>
        <w:wordWrap/>
        <w:snapToGrid w:val="0"/>
        <w:spacing w:line="480" w:lineRule="auto"/>
        <w:jc w:val="left"/>
        <w:rPr>
          <w:rFonts w:ascii="Times New Roman" w:eastAsia="Arial Unicode MS"/>
          <w:color w:val="000000"/>
          <w:kern w:val="0"/>
          <w:sz w:val="24"/>
        </w:rPr>
      </w:pPr>
      <w:r w:rsidRPr="00E61229">
        <w:rPr>
          <w:rFonts w:ascii="Times New Roman"/>
          <w:sz w:val="22"/>
        </w:rPr>
        <w:t>Model 4: Model 3 +</w:t>
      </w:r>
      <w:r>
        <w:rPr>
          <w:rFonts w:ascii="Times New Roman"/>
          <w:sz w:val="22"/>
        </w:rPr>
        <w:t xml:space="preserve"> further adjusted for family history of diabetes, smoking status, regular exercise, eGFR, and CRP.</w:t>
      </w:r>
      <w:r>
        <w:rPr>
          <w:rFonts w:ascii="Times New Roman"/>
          <w:b/>
          <w:sz w:val="22"/>
        </w:rPr>
        <w:t xml:space="preserve"> </w:t>
      </w:r>
    </w:p>
    <w:p w14:paraId="09944516" w14:textId="77777777" w:rsidR="00606CFC" w:rsidRDefault="00606CFC"/>
    <w:p w14:paraId="182B0C46" w14:textId="77777777" w:rsidR="00744246" w:rsidRPr="00C50BF1" w:rsidRDefault="00744246" w:rsidP="00744246">
      <w:pPr>
        <w:wordWrap/>
        <w:spacing w:line="480" w:lineRule="auto"/>
        <w:jc w:val="left"/>
        <w:rPr>
          <w:rFonts w:ascii="Times New Roman"/>
          <w:color w:val="000000"/>
          <w:kern w:val="0"/>
          <w:sz w:val="22"/>
          <w:szCs w:val="20"/>
        </w:rPr>
      </w:pPr>
      <w:r w:rsidRPr="00DB2174">
        <w:rPr>
          <w:rFonts w:ascii="Times New Roman"/>
          <w:i/>
          <w:sz w:val="22"/>
          <w:szCs w:val="20"/>
        </w:rPr>
        <w:t>BMI</w:t>
      </w:r>
      <w:r>
        <w:rPr>
          <w:rFonts w:ascii="Times New Roman"/>
          <w:sz w:val="22"/>
          <w:szCs w:val="20"/>
        </w:rPr>
        <w:t xml:space="preserve"> body mass index,</w:t>
      </w:r>
      <w:r w:rsidRPr="00C50BF1">
        <w:rPr>
          <w:rFonts w:ascii="Times New Roman"/>
          <w:sz w:val="22"/>
          <w:szCs w:val="20"/>
        </w:rPr>
        <w:t xml:space="preserve"> </w:t>
      </w:r>
      <w:r w:rsidRPr="00DB2174">
        <w:rPr>
          <w:rFonts w:ascii="Times New Roman"/>
          <w:i/>
          <w:sz w:val="22"/>
          <w:szCs w:val="20"/>
        </w:rPr>
        <w:t>CI</w:t>
      </w:r>
      <w:r w:rsidRPr="00C50BF1">
        <w:rPr>
          <w:rFonts w:ascii="Times New Roman"/>
          <w:sz w:val="22"/>
          <w:szCs w:val="20"/>
        </w:rPr>
        <w:t xml:space="preserve"> confidence interval</w:t>
      </w:r>
      <w:r>
        <w:rPr>
          <w:rFonts w:ascii="Times New Roman"/>
          <w:sz w:val="22"/>
          <w:szCs w:val="20"/>
        </w:rPr>
        <w:t>,</w:t>
      </w:r>
      <w:r w:rsidRPr="00C50BF1">
        <w:rPr>
          <w:rFonts w:ascii="Times New Roman"/>
          <w:sz w:val="22"/>
          <w:szCs w:val="20"/>
        </w:rPr>
        <w:t xml:space="preserve"> </w:t>
      </w:r>
      <w:r w:rsidRPr="00DB2174">
        <w:rPr>
          <w:rFonts w:ascii="Times New Roman"/>
          <w:i/>
          <w:sz w:val="22"/>
          <w:szCs w:val="20"/>
        </w:rPr>
        <w:t>CRP</w:t>
      </w:r>
      <w:r w:rsidRPr="00C50BF1">
        <w:rPr>
          <w:rFonts w:ascii="Times New Roman"/>
          <w:sz w:val="22"/>
          <w:szCs w:val="20"/>
        </w:rPr>
        <w:t xml:space="preserve"> C–reactive protein</w:t>
      </w:r>
      <w:r>
        <w:rPr>
          <w:rFonts w:ascii="Times New Roman"/>
          <w:sz w:val="22"/>
          <w:szCs w:val="20"/>
        </w:rPr>
        <w:t xml:space="preserve">, </w:t>
      </w:r>
      <w:r w:rsidRPr="00DB2174">
        <w:rPr>
          <w:rFonts w:ascii="Times New Roman"/>
          <w:i/>
          <w:sz w:val="22"/>
          <w:szCs w:val="20"/>
        </w:rPr>
        <w:t>eGFR</w:t>
      </w:r>
      <w:r w:rsidRPr="00C50BF1">
        <w:rPr>
          <w:rFonts w:ascii="Times New Roman"/>
          <w:sz w:val="22"/>
          <w:szCs w:val="20"/>
        </w:rPr>
        <w:t xml:space="preserve"> </w:t>
      </w:r>
      <w:r>
        <w:rPr>
          <w:rFonts w:ascii="Times New Roman"/>
          <w:sz w:val="22"/>
          <w:szCs w:val="20"/>
        </w:rPr>
        <w:t>estimated glomerular filtration,</w:t>
      </w:r>
      <w:r w:rsidRPr="00C50BF1">
        <w:rPr>
          <w:rFonts w:ascii="Times New Roman"/>
          <w:sz w:val="22"/>
          <w:szCs w:val="20"/>
        </w:rPr>
        <w:t xml:space="preserve"> </w:t>
      </w:r>
      <w:r w:rsidRPr="00DB2174">
        <w:rPr>
          <w:rFonts w:ascii="Times New Roman"/>
          <w:i/>
          <w:sz w:val="22"/>
          <w:szCs w:val="20"/>
        </w:rPr>
        <w:t>HR</w:t>
      </w:r>
      <w:r>
        <w:rPr>
          <w:rFonts w:ascii="Times New Roman"/>
          <w:sz w:val="22"/>
          <w:szCs w:val="20"/>
        </w:rPr>
        <w:t xml:space="preserve"> hazard ratio</w:t>
      </w:r>
      <w:r w:rsidRPr="00C50BF1">
        <w:rPr>
          <w:rFonts w:ascii="Times New Roman" w:hint="eastAsia"/>
          <w:sz w:val="22"/>
          <w:szCs w:val="20"/>
        </w:rPr>
        <w:t>.</w:t>
      </w:r>
      <w:r w:rsidRPr="00C50BF1">
        <w:rPr>
          <w:rFonts w:ascii="Times New Roman"/>
          <w:sz w:val="22"/>
          <w:szCs w:val="20"/>
        </w:rPr>
        <w:t xml:space="preserve"> </w:t>
      </w:r>
      <w:r w:rsidRPr="00C50BF1">
        <w:rPr>
          <w:rFonts w:ascii="Times New Roman"/>
          <w:color w:val="000000"/>
          <w:kern w:val="0"/>
          <w:sz w:val="22"/>
          <w:szCs w:val="20"/>
        </w:rPr>
        <w:t xml:space="preserve">  </w:t>
      </w:r>
    </w:p>
    <w:bookmarkEnd w:id="0"/>
    <w:bookmarkEnd w:id="1"/>
    <w:p w14:paraId="4682A482" w14:textId="77777777" w:rsidR="00744246" w:rsidRPr="00744246" w:rsidRDefault="00744246"/>
    <w:sectPr w:rsidR="00744246" w:rsidRPr="007442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571E2" w14:textId="77777777" w:rsidR="007A3CE2" w:rsidRDefault="007A3CE2" w:rsidP="007A3CE2">
      <w:r>
        <w:separator/>
      </w:r>
    </w:p>
  </w:endnote>
  <w:endnote w:type="continuationSeparator" w:id="0">
    <w:p w14:paraId="308103E2" w14:textId="77777777" w:rsidR="007A3CE2" w:rsidRDefault="007A3CE2" w:rsidP="007A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5B172" w14:textId="77777777" w:rsidR="007A3CE2" w:rsidRDefault="007A3CE2" w:rsidP="007A3CE2">
      <w:r>
        <w:separator/>
      </w:r>
    </w:p>
  </w:footnote>
  <w:footnote w:type="continuationSeparator" w:id="0">
    <w:p w14:paraId="7F7586BA" w14:textId="77777777" w:rsidR="007A3CE2" w:rsidRDefault="007A3CE2" w:rsidP="007A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46"/>
    <w:rsid w:val="00045689"/>
    <w:rsid w:val="00163669"/>
    <w:rsid w:val="00606CFC"/>
    <w:rsid w:val="00744246"/>
    <w:rsid w:val="007A3CE2"/>
    <w:rsid w:val="0084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4FE1A5"/>
  <w15:chartTrackingRefBased/>
  <w15:docId w15:val="{45C423C2-903D-4CBB-904B-356AF4B7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24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246"/>
    <w:pPr>
      <w:widowControl w:val="0"/>
      <w:wordWrap w:val="0"/>
      <w:autoSpaceDE w:val="0"/>
      <w:autoSpaceDN w:val="0"/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3C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A3CE2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7A3C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A3CE2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 Kim</dc:creator>
  <cp:keywords/>
  <dc:description/>
  <cp:lastModifiedBy>Gyuri Kim</cp:lastModifiedBy>
  <cp:revision>3</cp:revision>
  <dcterms:created xsi:type="dcterms:W3CDTF">2018-01-04T07:09:00Z</dcterms:created>
  <dcterms:modified xsi:type="dcterms:W3CDTF">2018-01-04T10:19:00Z</dcterms:modified>
</cp:coreProperties>
</file>