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02" w:rsidRPr="00554BCF" w:rsidRDefault="009179DF" w:rsidP="001B7502">
      <w:pPr>
        <w:rPr>
          <w:rFonts w:cs="Arial"/>
        </w:rPr>
      </w:pPr>
      <w:r>
        <w:rPr>
          <w:rFonts w:cs="Arial"/>
        </w:rPr>
        <w:t>Additional file 1:</w:t>
      </w:r>
      <w:r w:rsidR="00554BCF" w:rsidRPr="00554BCF">
        <w:rPr>
          <w:rFonts w:cs="Arial"/>
        </w:rPr>
        <w:t xml:space="preserve"> </w:t>
      </w:r>
      <w:r w:rsidR="001B7502" w:rsidRPr="00554BCF">
        <w:rPr>
          <w:rFonts w:cs="Arial"/>
        </w:rPr>
        <w:t xml:space="preserve">Table </w:t>
      </w:r>
      <w:proofErr w:type="spellStart"/>
      <w:r>
        <w:rPr>
          <w:rFonts w:cs="Arial"/>
        </w:rPr>
        <w:t>S</w:t>
      </w:r>
      <w:r w:rsidR="00554BCF" w:rsidRPr="00554BCF">
        <w:rPr>
          <w:rFonts w:cs="Arial"/>
        </w:rPr>
        <w:t>1</w:t>
      </w:r>
      <w:proofErr w:type="spellEnd"/>
      <w:r w:rsidR="00554BCF" w:rsidRPr="00554BCF">
        <w:rPr>
          <w:rFonts w:cs="Arial"/>
        </w:rPr>
        <w:t xml:space="preserve">: </w:t>
      </w:r>
      <w:r w:rsidR="001B7502" w:rsidRPr="00554BCF">
        <w:rPr>
          <w:rFonts w:cs="Arial"/>
        </w:rPr>
        <w:t>Change in cell counts from baseline in Linagliptin versus Placebo groups</w:t>
      </w:r>
    </w:p>
    <w:tbl>
      <w:tblPr>
        <w:tblStyle w:val="TableGrid"/>
        <w:tblW w:w="9322" w:type="dxa"/>
        <w:tblLook w:val="04A0"/>
      </w:tblPr>
      <w:tblGrid>
        <w:gridCol w:w="1951"/>
        <w:gridCol w:w="2977"/>
        <w:gridCol w:w="3260"/>
        <w:gridCol w:w="1134"/>
      </w:tblGrid>
      <w:tr w:rsidR="001B7502" w:rsidRPr="00554BCF" w:rsidTr="00554BCF">
        <w:trPr>
          <w:trHeight w:val="33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02" w:rsidRPr="00554BCF" w:rsidRDefault="001B7502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 w:rsidP="00554BCF">
            <w:pPr>
              <w:spacing w:after="0" w:line="240" w:lineRule="auto"/>
              <w:jc w:val="center"/>
            </w:pPr>
            <w:r w:rsidRPr="00554BCF">
              <w:t>Linagliptin</w:t>
            </w:r>
          </w:p>
          <w:p w:rsidR="001B7502" w:rsidRPr="00554BCF" w:rsidRDefault="001B7502" w:rsidP="00554BCF">
            <w:pPr>
              <w:spacing w:after="0" w:line="240" w:lineRule="auto"/>
              <w:jc w:val="center"/>
            </w:pPr>
            <w:r w:rsidRPr="00554BCF">
              <w:t>Change (Baseline – Follow-up)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 w:rsidP="00554BCF">
            <w:pPr>
              <w:spacing w:after="0" w:line="240" w:lineRule="auto"/>
              <w:jc w:val="center"/>
            </w:pPr>
            <w:r w:rsidRPr="00554BCF">
              <w:t>Placebo</w:t>
            </w:r>
          </w:p>
          <w:p w:rsidR="001B7502" w:rsidRPr="00554BCF" w:rsidRDefault="001B7502" w:rsidP="00554BCF">
            <w:pPr>
              <w:spacing w:after="0" w:line="240" w:lineRule="auto"/>
              <w:jc w:val="center"/>
              <w:rPr>
                <w:i/>
              </w:rPr>
            </w:pPr>
            <w:r w:rsidRPr="00554BCF">
              <w:t>Change (Baseline – Follow-up)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02" w:rsidRPr="00554BCF" w:rsidRDefault="001B7502" w:rsidP="00554BCF">
            <w:pPr>
              <w:spacing w:after="0" w:line="240" w:lineRule="auto"/>
              <w:jc w:val="center"/>
              <w:rPr>
                <w:i/>
              </w:rPr>
            </w:pPr>
            <w:r w:rsidRPr="00554BCF">
              <w:rPr>
                <w:i/>
              </w:rPr>
              <w:t xml:space="preserve">P </w:t>
            </w:r>
            <w:r w:rsidRPr="00554BCF">
              <w:t>Value</w:t>
            </w:r>
          </w:p>
        </w:tc>
      </w:tr>
      <w:tr w:rsidR="001B7502" w:rsidRPr="00554BCF" w:rsidTr="00554BCF">
        <w:trPr>
          <w:trHeight w:val="1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02" w:rsidRPr="00554BCF" w:rsidRDefault="001B7502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 w:rsidP="00554BCF">
            <w:pPr>
              <w:spacing w:after="0" w:line="240" w:lineRule="auto"/>
              <w:jc w:val="center"/>
            </w:pPr>
            <w:r w:rsidRPr="00554BCF">
              <w:t>Median (Min</w:t>
            </w:r>
            <w:r w:rsidR="00554BCF" w:rsidRPr="00554BCF">
              <w:t xml:space="preserve"> </w:t>
            </w:r>
            <w:r w:rsidRPr="00554BCF">
              <w:t>-</w:t>
            </w:r>
            <w:r w:rsidR="00554BCF" w:rsidRPr="00554BCF">
              <w:t xml:space="preserve"> </w:t>
            </w:r>
            <w:r w:rsidRPr="00554BCF">
              <w:t>Max)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 w:rsidP="00554BCF">
            <w:pPr>
              <w:spacing w:after="0" w:line="240" w:lineRule="auto"/>
              <w:jc w:val="center"/>
              <w:rPr>
                <w:i/>
              </w:rPr>
            </w:pPr>
            <w:r w:rsidRPr="00554BCF">
              <w:t>Median (Min</w:t>
            </w:r>
            <w:r w:rsidR="00554BCF" w:rsidRPr="00554BCF">
              <w:t xml:space="preserve"> </w:t>
            </w:r>
            <w:r w:rsidRPr="00554BCF">
              <w:t>-</w:t>
            </w:r>
            <w:r w:rsidR="00554BCF" w:rsidRPr="00554BCF">
              <w:t xml:space="preserve"> </w:t>
            </w:r>
            <w:r w:rsidRPr="00554BCF">
              <w:t>Max)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02" w:rsidRPr="00554BCF" w:rsidRDefault="001B7502" w:rsidP="00554BCF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1B7502" w:rsidRPr="00554BCF" w:rsidTr="00554BCF">
        <w:trPr>
          <w:trHeight w:val="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>
            <w:pPr>
              <w:spacing w:after="0" w:line="240" w:lineRule="auto"/>
            </w:pPr>
            <w:r w:rsidRPr="00554BCF">
              <w:t>LMPP of CD34+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 w:rsidP="00554BCF">
            <w:pPr>
              <w:spacing w:after="0" w:line="240" w:lineRule="auto"/>
              <w:jc w:val="center"/>
            </w:pPr>
            <w:r w:rsidRPr="00554BCF">
              <w:t>0.60 (-0.69</w:t>
            </w:r>
            <w:r w:rsidR="00554BCF" w:rsidRPr="00554BCF">
              <w:t xml:space="preserve"> </w:t>
            </w:r>
            <w:r w:rsidRPr="00554BCF">
              <w:t>-</w:t>
            </w:r>
            <w:r w:rsidR="00554BCF" w:rsidRPr="00554BCF">
              <w:t xml:space="preserve"> </w:t>
            </w:r>
            <w:r w:rsidRPr="00554BCF">
              <w:t>1.90)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 w:rsidP="00554BCF">
            <w:pPr>
              <w:spacing w:after="0" w:line="240" w:lineRule="auto"/>
              <w:jc w:val="center"/>
            </w:pPr>
            <w:r w:rsidRPr="00554BCF">
              <w:t>-0.10 (-0.5</w:t>
            </w:r>
            <w:r w:rsidR="00554BCF" w:rsidRPr="00554BCF">
              <w:t xml:space="preserve"> </w:t>
            </w:r>
            <w:r w:rsidRPr="00554BCF">
              <w:t>-</w:t>
            </w:r>
            <w:r w:rsidR="00554BCF" w:rsidRPr="00554BCF">
              <w:t xml:space="preserve"> </w:t>
            </w:r>
            <w:r w:rsidRPr="00554BCF">
              <w:t>1.4)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 w:rsidP="00554BCF">
            <w:pPr>
              <w:spacing w:after="0" w:line="240" w:lineRule="auto"/>
              <w:jc w:val="center"/>
            </w:pPr>
            <w:r w:rsidRPr="00554BCF">
              <w:t>0.881</w:t>
            </w:r>
          </w:p>
        </w:tc>
      </w:tr>
      <w:tr w:rsidR="001B7502" w:rsidRPr="00554BCF" w:rsidTr="00554BCF">
        <w:trPr>
          <w:trHeight w:val="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>
            <w:pPr>
              <w:spacing w:after="0" w:line="240" w:lineRule="auto"/>
            </w:pPr>
            <w:r w:rsidRPr="00554BCF">
              <w:t>LMPP of CD45+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 w:rsidP="00554BCF">
            <w:pPr>
              <w:spacing w:after="0" w:line="240" w:lineRule="auto"/>
              <w:jc w:val="center"/>
            </w:pPr>
            <w:r w:rsidRPr="00554BCF">
              <w:t>0.40 (-7.9</w:t>
            </w:r>
            <w:r w:rsidR="00554BCF" w:rsidRPr="00554BCF">
              <w:t xml:space="preserve"> </w:t>
            </w:r>
            <w:r w:rsidRPr="00554BCF">
              <w:t>-</w:t>
            </w:r>
            <w:r w:rsidR="00554BCF" w:rsidRPr="00554BCF">
              <w:t xml:space="preserve"> </w:t>
            </w:r>
            <w:r w:rsidRPr="00554BCF">
              <w:t>81.5)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 w:rsidP="00554BCF">
            <w:pPr>
              <w:spacing w:after="0" w:line="240" w:lineRule="auto"/>
              <w:jc w:val="center"/>
            </w:pPr>
            <w:r w:rsidRPr="00554BCF">
              <w:t>55.0 (13.2</w:t>
            </w:r>
            <w:r w:rsidR="00554BCF" w:rsidRPr="00554BCF">
              <w:t xml:space="preserve"> </w:t>
            </w:r>
            <w:r w:rsidRPr="00554BCF">
              <w:t>-</w:t>
            </w:r>
            <w:r w:rsidR="00554BCF" w:rsidRPr="00554BCF">
              <w:t xml:space="preserve"> </w:t>
            </w:r>
            <w:r w:rsidRPr="00554BCF">
              <w:t>181)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 w:rsidP="00554BCF">
            <w:pPr>
              <w:spacing w:after="0" w:line="240" w:lineRule="auto"/>
              <w:jc w:val="center"/>
            </w:pPr>
            <w:r w:rsidRPr="00554BCF">
              <w:t>0.456</w:t>
            </w:r>
          </w:p>
        </w:tc>
      </w:tr>
      <w:tr w:rsidR="001B7502" w:rsidRPr="00554BCF" w:rsidTr="00554BCF">
        <w:trPr>
          <w:trHeight w:val="1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>
            <w:pPr>
              <w:spacing w:after="0" w:line="240" w:lineRule="auto"/>
            </w:pPr>
            <w:r w:rsidRPr="00554BCF">
              <w:t>MEP of CD34+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 w:rsidP="00554BCF">
            <w:pPr>
              <w:spacing w:after="0" w:line="240" w:lineRule="auto"/>
              <w:jc w:val="center"/>
            </w:pPr>
            <w:r w:rsidRPr="00554BCF">
              <w:t>-2.4 (-6.6 - -1.1)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 w:rsidP="00554BCF">
            <w:pPr>
              <w:spacing w:after="0" w:line="240" w:lineRule="auto"/>
              <w:jc w:val="center"/>
            </w:pPr>
            <w:r w:rsidRPr="00554BCF">
              <w:t>-1.5 (-4.5</w:t>
            </w:r>
            <w:r w:rsidR="00554BCF" w:rsidRPr="00554BCF">
              <w:t xml:space="preserve"> </w:t>
            </w:r>
            <w:r w:rsidRPr="00554BCF">
              <w:t>-</w:t>
            </w:r>
            <w:r w:rsidR="00554BCF" w:rsidRPr="00554BCF">
              <w:t xml:space="preserve"> </w:t>
            </w:r>
            <w:r w:rsidRPr="00554BCF">
              <w:t>1.6)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 w:rsidP="00554BCF">
            <w:pPr>
              <w:spacing w:after="0" w:line="240" w:lineRule="auto"/>
              <w:jc w:val="center"/>
            </w:pPr>
            <w:r w:rsidRPr="00554BCF">
              <w:t>0.453</w:t>
            </w:r>
          </w:p>
        </w:tc>
      </w:tr>
      <w:tr w:rsidR="001B7502" w:rsidRPr="00554BCF" w:rsidTr="00554BCF">
        <w:trPr>
          <w:trHeight w:val="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>
            <w:pPr>
              <w:spacing w:after="0" w:line="240" w:lineRule="auto"/>
            </w:pPr>
            <w:r w:rsidRPr="00554BCF">
              <w:t>MEP of CD45+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 w:rsidP="00554BCF">
            <w:pPr>
              <w:spacing w:after="0" w:line="240" w:lineRule="auto"/>
              <w:jc w:val="center"/>
            </w:pPr>
            <w:r w:rsidRPr="00554BCF">
              <w:t>-62.6 (-322.8</w:t>
            </w:r>
            <w:r w:rsidR="00554BCF" w:rsidRPr="00554BCF">
              <w:t xml:space="preserve"> </w:t>
            </w:r>
            <w:r w:rsidRPr="00554BCF">
              <w:t>-</w:t>
            </w:r>
            <w:r w:rsidR="00554BCF" w:rsidRPr="00554BCF">
              <w:t xml:space="preserve"> </w:t>
            </w:r>
            <w:r w:rsidRPr="00554BCF">
              <w:t>81.4)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 w:rsidP="00554BCF">
            <w:pPr>
              <w:spacing w:after="0" w:line="240" w:lineRule="auto"/>
              <w:jc w:val="center"/>
            </w:pPr>
            <w:r w:rsidRPr="00554BCF">
              <w:t>4.2 (-44.4</w:t>
            </w:r>
            <w:r w:rsidR="00554BCF" w:rsidRPr="00554BCF">
              <w:t xml:space="preserve"> </w:t>
            </w:r>
            <w:r w:rsidRPr="00554BCF">
              <w:t>-</w:t>
            </w:r>
            <w:r w:rsidR="00554BCF" w:rsidRPr="00554BCF">
              <w:t xml:space="preserve"> </w:t>
            </w:r>
            <w:r w:rsidRPr="00554BCF">
              <w:t>81.7)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 w:rsidP="00554BCF">
            <w:pPr>
              <w:spacing w:after="0" w:line="240" w:lineRule="auto"/>
              <w:jc w:val="center"/>
            </w:pPr>
            <w:r w:rsidRPr="00554BCF">
              <w:t>0.297</w:t>
            </w:r>
          </w:p>
        </w:tc>
      </w:tr>
      <w:tr w:rsidR="001B7502" w:rsidRPr="00554BCF" w:rsidTr="00554BCF">
        <w:trPr>
          <w:trHeight w:val="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>
            <w:pPr>
              <w:spacing w:after="0" w:line="240" w:lineRule="auto"/>
            </w:pPr>
            <w:r w:rsidRPr="00554BCF">
              <w:t>MLP/CLP of CD34+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 w:rsidP="00554BCF">
            <w:pPr>
              <w:spacing w:after="0" w:line="240" w:lineRule="auto"/>
              <w:jc w:val="center"/>
            </w:pPr>
            <w:r w:rsidRPr="00554BCF">
              <w:t>0.4 (-1.9</w:t>
            </w:r>
            <w:r w:rsidR="00554BCF" w:rsidRPr="00554BCF">
              <w:t xml:space="preserve"> </w:t>
            </w:r>
            <w:r w:rsidRPr="00554BCF">
              <w:t>-</w:t>
            </w:r>
            <w:r w:rsidR="00554BCF" w:rsidRPr="00554BCF">
              <w:t xml:space="preserve"> </w:t>
            </w:r>
            <w:r w:rsidRPr="00554BCF">
              <w:t>2.1)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 w:rsidP="00554BCF">
            <w:pPr>
              <w:spacing w:after="0" w:line="240" w:lineRule="auto"/>
              <w:jc w:val="center"/>
            </w:pPr>
            <w:r w:rsidRPr="00554BCF">
              <w:t>0.4 (0.3</w:t>
            </w:r>
            <w:r w:rsidR="00554BCF" w:rsidRPr="00554BCF">
              <w:t xml:space="preserve"> </w:t>
            </w:r>
            <w:r w:rsidRPr="00554BCF">
              <w:t>-</w:t>
            </w:r>
            <w:r w:rsidR="00554BCF" w:rsidRPr="00554BCF">
              <w:t xml:space="preserve"> </w:t>
            </w:r>
            <w:r w:rsidRPr="00554BCF">
              <w:t>0.7)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 w:rsidP="00554BCF">
            <w:pPr>
              <w:spacing w:after="0" w:line="240" w:lineRule="auto"/>
              <w:jc w:val="center"/>
            </w:pPr>
            <w:r w:rsidRPr="00554BCF">
              <w:t>0.653</w:t>
            </w:r>
          </w:p>
        </w:tc>
      </w:tr>
      <w:tr w:rsidR="001B7502" w:rsidRPr="00554BCF" w:rsidTr="00554BCF">
        <w:trPr>
          <w:trHeight w:val="1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>
            <w:pPr>
              <w:spacing w:after="0" w:line="240" w:lineRule="auto"/>
            </w:pPr>
            <w:r w:rsidRPr="00554BCF">
              <w:t>MLP/CLP of CD45+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 w:rsidP="00554BCF">
            <w:pPr>
              <w:spacing w:after="0" w:line="240" w:lineRule="auto"/>
              <w:jc w:val="center"/>
            </w:pPr>
            <w:r w:rsidRPr="00554BCF">
              <w:t>3.6 (-15.3</w:t>
            </w:r>
            <w:r w:rsidR="00554BCF" w:rsidRPr="00554BCF">
              <w:t xml:space="preserve"> </w:t>
            </w:r>
            <w:r w:rsidRPr="00554BCF">
              <w:t>-</w:t>
            </w:r>
            <w:r w:rsidR="00554BCF" w:rsidRPr="00554BCF">
              <w:t xml:space="preserve"> </w:t>
            </w:r>
            <w:r w:rsidRPr="00554BCF">
              <w:t>52.3)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 w:rsidP="00554BCF">
            <w:pPr>
              <w:spacing w:after="0" w:line="240" w:lineRule="auto"/>
              <w:jc w:val="center"/>
            </w:pPr>
            <w:r w:rsidRPr="00554BCF">
              <w:t>34.1 (7.5</w:t>
            </w:r>
            <w:r w:rsidR="00554BCF" w:rsidRPr="00554BCF">
              <w:t xml:space="preserve"> </w:t>
            </w:r>
            <w:r w:rsidRPr="00554BCF">
              <w:t>-</w:t>
            </w:r>
            <w:r w:rsidR="00554BCF" w:rsidRPr="00554BCF">
              <w:t xml:space="preserve"> </w:t>
            </w:r>
            <w:r w:rsidRPr="00554BCF">
              <w:t>38.1)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 w:rsidP="00554BCF">
            <w:pPr>
              <w:spacing w:after="0" w:line="240" w:lineRule="auto"/>
              <w:jc w:val="center"/>
            </w:pPr>
            <w:r w:rsidRPr="00554BCF">
              <w:t>0.881</w:t>
            </w:r>
          </w:p>
        </w:tc>
      </w:tr>
      <w:tr w:rsidR="001B7502" w:rsidRPr="00554BCF" w:rsidTr="00554BCF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>
            <w:pPr>
              <w:spacing w:after="0" w:line="240" w:lineRule="auto"/>
            </w:pPr>
            <w:r w:rsidRPr="00554BCF">
              <w:t>MPP of CD34+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 w:rsidP="00554BCF">
            <w:pPr>
              <w:spacing w:after="0" w:line="240" w:lineRule="auto"/>
              <w:jc w:val="center"/>
            </w:pPr>
            <w:r w:rsidRPr="00554BCF">
              <w:t>3.1 (0.9</w:t>
            </w:r>
            <w:r w:rsidR="00554BCF" w:rsidRPr="00554BCF">
              <w:t xml:space="preserve"> </w:t>
            </w:r>
            <w:r w:rsidRPr="00554BCF">
              <w:t>-</w:t>
            </w:r>
            <w:r w:rsidR="00554BCF" w:rsidRPr="00554BCF">
              <w:t xml:space="preserve"> </w:t>
            </w:r>
            <w:r w:rsidRPr="00554BCF">
              <w:t>9.1)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 w:rsidP="00554BCF">
            <w:pPr>
              <w:spacing w:after="0" w:line="240" w:lineRule="auto"/>
              <w:jc w:val="center"/>
            </w:pPr>
            <w:r w:rsidRPr="00554BCF">
              <w:t>3.5 (-2.2</w:t>
            </w:r>
            <w:r w:rsidR="00554BCF" w:rsidRPr="00554BCF">
              <w:t xml:space="preserve"> </w:t>
            </w:r>
            <w:r w:rsidRPr="00554BCF">
              <w:t>-</w:t>
            </w:r>
            <w:r w:rsidR="00554BCF" w:rsidRPr="00554BCF">
              <w:t xml:space="preserve"> </w:t>
            </w:r>
            <w:r w:rsidRPr="00554BCF">
              <w:t>4.6)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 w:rsidP="00554BCF">
            <w:pPr>
              <w:spacing w:after="0" w:line="240" w:lineRule="auto"/>
              <w:jc w:val="center"/>
            </w:pPr>
            <w:r w:rsidRPr="00554BCF">
              <w:t>0.297</w:t>
            </w:r>
          </w:p>
        </w:tc>
      </w:tr>
      <w:tr w:rsidR="001B7502" w:rsidRPr="00554BCF" w:rsidTr="00554BCF">
        <w:trPr>
          <w:trHeight w:val="1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>
            <w:pPr>
              <w:spacing w:after="0" w:line="240" w:lineRule="auto"/>
            </w:pPr>
            <w:r w:rsidRPr="00554BCF">
              <w:t>MPP of CD45+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 w:rsidP="00554BCF">
            <w:pPr>
              <w:spacing w:after="0" w:line="240" w:lineRule="auto"/>
              <w:jc w:val="center"/>
            </w:pPr>
            <w:r w:rsidRPr="00554BCF">
              <w:t>88.4 (15.4</w:t>
            </w:r>
            <w:r w:rsidR="00554BCF" w:rsidRPr="00554BCF">
              <w:t xml:space="preserve"> </w:t>
            </w:r>
            <w:r w:rsidRPr="00554BCF">
              <w:t>-</w:t>
            </w:r>
            <w:r w:rsidR="00554BCF" w:rsidRPr="00554BCF">
              <w:t xml:space="preserve"> </w:t>
            </w:r>
            <w:r w:rsidRPr="00554BCF">
              <w:t>434.7)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 w:rsidP="00554BCF">
            <w:pPr>
              <w:spacing w:after="0" w:line="240" w:lineRule="auto"/>
              <w:jc w:val="center"/>
            </w:pPr>
            <w:r w:rsidRPr="00554BCF">
              <w:t>35.3 (14.9</w:t>
            </w:r>
            <w:r w:rsidR="00554BCF" w:rsidRPr="00554BCF">
              <w:t xml:space="preserve"> </w:t>
            </w:r>
            <w:r w:rsidRPr="00554BCF">
              <w:t>-</w:t>
            </w:r>
            <w:r w:rsidR="00554BCF" w:rsidRPr="00554BCF">
              <w:t xml:space="preserve"> </w:t>
            </w:r>
            <w:r w:rsidRPr="00554BCF">
              <w:t>212.6)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 w:rsidP="00554BCF">
            <w:pPr>
              <w:spacing w:after="0" w:line="240" w:lineRule="auto"/>
              <w:jc w:val="center"/>
            </w:pPr>
            <w:r w:rsidRPr="00554BCF">
              <w:t>0.180</w:t>
            </w:r>
          </w:p>
        </w:tc>
      </w:tr>
      <w:tr w:rsidR="001B7502" w:rsidRPr="00554BCF" w:rsidTr="00554BCF">
        <w:trPr>
          <w:trHeight w:val="1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>
            <w:pPr>
              <w:spacing w:after="0" w:line="240" w:lineRule="auto"/>
            </w:pPr>
            <w:r w:rsidRPr="00554BCF">
              <w:t>WBCs - per µl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 w:rsidP="00554BCF">
            <w:pPr>
              <w:spacing w:after="0" w:line="240" w:lineRule="auto"/>
              <w:jc w:val="center"/>
            </w:pPr>
            <w:r w:rsidRPr="00554BCF">
              <w:t>1500 (-3100</w:t>
            </w:r>
            <w:r w:rsidR="00554BCF" w:rsidRPr="00554BCF">
              <w:t xml:space="preserve"> </w:t>
            </w:r>
            <w:r w:rsidRPr="00554BCF">
              <w:t>-</w:t>
            </w:r>
            <w:r w:rsidR="00554BCF" w:rsidRPr="00554BCF">
              <w:t xml:space="preserve"> </w:t>
            </w:r>
            <w:r w:rsidRPr="00554BCF">
              <w:t>2850)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 w:rsidP="00554BCF">
            <w:pPr>
              <w:spacing w:after="0" w:line="240" w:lineRule="auto"/>
              <w:jc w:val="center"/>
            </w:pPr>
            <w:r w:rsidRPr="00554BCF">
              <w:t>-700 (-800</w:t>
            </w:r>
            <w:r w:rsidR="00554BCF" w:rsidRPr="00554BCF">
              <w:t xml:space="preserve"> </w:t>
            </w:r>
            <w:r w:rsidRPr="00554BCF">
              <w:t>-</w:t>
            </w:r>
            <w:r w:rsidR="00554BCF" w:rsidRPr="00554BCF">
              <w:t xml:space="preserve"> </w:t>
            </w:r>
            <w:r w:rsidRPr="00554BCF">
              <w:t>400)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02" w:rsidRPr="00554BCF" w:rsidRDefault="001B7502" w:rsidP="00554BCF">
            <w:pPr>
              <w:spacing w:after="0" w:line="240" w:lineRule="auto"/>
              <w:jc w:val="center"/>
            </w:pPr>
            <w:r w:rsidRPr="00554BCF">
              <w:t>0.230</w:t>
            </w:r>
          </w:p>
        </w:tc>
      </w:tr>
    </w:tbl>
    <w:p w:rsidR="001B7502" w:rsidRPr="00554BCF" w:rsidRDefault="001B7502" w:rsidP="001B7502"/>
    <w:p w:rsidR="00D9155E" w:rsidRPr="001B7502" w:rsidRDefault="00E739A1">
      <w:pPr>
        <w:rPr>
          <w:lang w:val="en-GB"/>
        </w:rPr>
      </w:pPr>
      <w:bookmarkStart w:id="0" w:name="_GoBack"/>
      <w:bookmarkEnd w:id="0"/>
    </w:p>
    <w:sectPr w:rsidR="00D9155E" w:rsidRPr="001B7502" w:rsidSect="00E739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revisionView w:markup="0"/>
  <w:defaultTabStop w:val="708"/>
  <w:hyphenationZone w:val="425"/>
  <w:drawingGridHorizontalSpacing w:val="110"/>
  <w:displayHorizontalDrawingGridEvery w:val="2"/>
  <w:characterSpacingControl w:val="doNotCompress"/>
  <w:compat/>
  <w:rsids>
    <w:rsidRoot w:val="001B7502"/>
    <w:rsid w:val="001B7502"/>
    <w:rsid w:val="003653A4"/>
    <w:rsid w:val="00554BCF"/>
    <w:rsid w:val="0057778C"/>
    <w:rsid w:val="007A613A"/>
    <w:rsid w:val="007E4A49"/>
    <w:rsid w:val="009179DF"/>
    <w:rsid w:val="009A6613"/>
    <w:rsid w:val="00A743A7"/>
    <w:rsid w:val="00B876A4"/>
    <w:rsid w:val="00D0197F"/>
    <w:rsid w:val="00E35305"/>
    <w:rsid w:val="00E7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02"/>
    <w:pPr>
      <w:spacing w:after="160" w:line="256" w:lineRule="auto"/>
    </w:pPr>
    <w:rPr>
      <w:rFonts w:asciiTheme="minorHAnsi" w:hAnsiTheme="minorHAnsi" w:cstheme="minorBid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13A"/>
    <w:pPr>
      <w:spacing w:before="480" w:after="0" w:line="276" w:lineRule="auto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de-A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13A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  <w:lang w:val="de-A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613A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de-A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613A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de-AT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613A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  <w:lang w:val="de-AT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613A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6B7A53" w:themeColor="text1" w:themeTint="A6"/>
      <w:spacing w:val="5"/>
      <w:lang w:val="de-AT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613A"/>
    <w:pPr>
      <w:spacing w:after="0" w:line="276" w:lineRule="auto"/>
      <w:outlineLvl w:val="6"/>
    </w:pPr>
    <w:rPr>
      <w:rFonts w:asciiTheme="majorHAnsi" w:hAnsiTheme="majorHAnsi" w:cstheme="majorBidi"/>
      <w:b/>
      <w:bCs/>
      <w:i/>
      <w:iCs/>
      <w:color w:val="6C7B53" w:themeColor="text1" w:themeTint="A5"/>
      <w:sz w:val="20"/>
      <w:szCs w:val="20"/>
      <w:lang w:val="de-AT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613A"/>
    <w:pPr>
      <w:spacing w:after="0" w:line="276" w:lineRule="auto"/>
      <w:outlineLvl w:val="7"/>
    </w:pPr>
    <w:rPr>
      <w:rFonts w:asciiTheme="majorHAnsi" w:hAnsiTheme="majorHAnsi" w:cstheme="majorBidi"/>
      <w:b/>
      <w:bCs/>
      <w:color w:val="8FA073" w:themeColor="text1" w:themeTint="80"/>
      <w:sz w:val="20"/>
      <w:szCs w:val="20"/>
      <w:lang w:val="de-AT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613A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8FA073" w:themeColor="text1" w:themeTint="80"/>
      <w:sz w:val="18"/>
      <w:szCs w:val="18"/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13A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A613A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613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613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613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613A"/>
    <w:rPr>
      <w:b/>
      <w:bCs/>
      <w:color w:val="6B7A53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613A"/>
    <w:rPr>
      <w:b/>
      <w:bCs/>
      <w:i/>
      <w:iCs/>
      <w:color w:val="6C7B53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613A"/>
    <w:rPr>
      <w:b/>
      <w:bCs/>
      <w:color w:val="8FA073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613A"/>
    <w:rPr>
      <w:b/>
      <w:bCs/>
      <w:i/>
      <w:iCs/>
      <w:color w:val="8FA073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A613A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val="de-AT"/>
    </w:rPr>
  </w:style>
  <w:style w:type="character" w:customStyle="1" w:styleId="TitleChar">
    <w:name w:val="Title Char"/>
    <w:basedOn w:val="DefaultParagraphFont"/>
    <w:link w:val="Title"/>
    <w:uiPriority w:val="10"/>
    <w:rsid w:val="007A613A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613A"/>
    <w:pPr>
      <w:spacing w:after="200" w:line="276" w:lineRule="auto"/>
    </w:pPr>
    <w:rPr>
      <w:rFonts w:asciiTheme="majorHAnsi" w:hAnsiTheme="majorHAnsi" w:cstheme="majorBidi"/>
      <w:i/>
      <w:iCs/>
      <w:smallCaps/>
      <w:spacing w:val="10"/>
      <w:sz w:val="28"/>
      <w:szCs w:val="28"/>
      <w:lang w:val="de-AT"/>
    </w:rPr>
  </w:style>
  <w:style w:type="character" w:customStyle="1" w:styleId="SubtitleChar">
    <w:name w:val="Subtitle Char"/>
    <w:basedOn w:val="DefaultParagraphFont"/>
    <w:link w:val="Subtitle"/>
    <w:uiPriority w:val="11"/>
    <w:rsid w:val="007A613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7A613A"/>
    <w:rPr>
      <w:b/>
      <w:bCs/>
    </w:rPr>
  </w:style>
  <w:style w:type="character" w:styleId="Emphasis">
    <w:name w:val="Emphasis"/>
    <w:uiPriority w:val="20"/>
    <w:qFormat/>
    <w:rsid w:val="007A613A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7A613A"/>
    <w:pPr>
      <w:spacing w:after="0" w:line="240" w:lineRule="auto"/>
    </w:pPr>
    <w:rPr>
      <w:rFonts w:asciiTheme="majorHAnsi" w:hAnsiTheme="majorHAnsi" w:cstheme="majorBidi"/>
      <w:lang w:val="de-AT"/>
    </w:rPr>
  </w:style>
  <w:style w:type="paragraph" w:styleId="ListParagraph">
    <w:name w:val="List Paragraph"/>
    <w:basedOn w:val="Normal"/>
    <w:uiPriority w:val="34"/>
    <w:qFormat/>
    <w:rsid w:val="007A613A"/>
    <w:pPr>
      <w:spacing w:after="200" w:line="276" w:lineRule="auto"/>
      <w:ind w:left="720"/>
      <w:contextualSpacing/>
    </w:pPr>
    <w:rPr>
      <w:rFonts w:asciiTheme="majorHAnsi" w:hAnsiTheme="majorHAnsi" w:cstheme="majorBidi"/>
      <w:lang w:val="de-AT"/>
    </w:rPr>
  </w:style>
  <w:style w:type="paragraph" w:styleId="Quote">
    <w:name w:val="Quote"/>
    <w:basedOn w:val="Normal"/>
    <w:next w:val="Normal"/>
    <w:link w:val="QuoteChar"/>
    <w:uiPriority w:val="29"/>
    <w:qFormat/>
    <w:rsid w:val="007A613A"/>
    <w:pPr>
      <w:spacing w:after="200" w:line="276" w:lineRule="auto"/>
    </w:pPr>
    <w:rPr>
      <w:rFonts w:asciiTheme="majorHAnsi" w:hAnsiTheme="majorHAnsi" w:cstheme="majorBidi"/>
      <w:i/>
      <w:iCs/>
      <w:lang w:val="de-AT"/>
    </w:rPr>
  </w:style>
  <w:style w:type="character" w:customStyle="1" w:styleId="QuoteChar">
    <w:name w:val="Quote Char"/>
    <w:basedOn w:val="DefaultParagraphFont"/>
    <w:link w:val="Quote"/>
    <w:uiPriority w:val="29"/>
    <w:rsid w:val="007A61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613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de-A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613A"/>
    <w:rPr>
      <w:i/>
      <w:iCs/>
    </w:rPr>
  </w:style>
  <w:style w:type="character" w:styleId="SubtleEmphasis">
    <w:name w:val="Subtle Emphasis"/>
    <w:uiPriority w:val="19"/>
    <w:qFormat/>
    <w:rsid w:val="007A613A"/>
    <w:rPr>
      <w:i/>
      <w:iCs/>
    </w:rPr>
  </w:style>
  <w:style w:type="character" w:styleId="IntenseEmphasis">
    <w:name w:val="Intense Emphasis"/>
    <w:uiPriority w:val="21"/>
    <w:qFormat/>
    <w:rsid w:val="007A61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A613A"/>
    <w:rPr>
      <w:smallCaps/>
    </w:rPr>
  </w:style>
  <w:style w:type="character" w:styleId="IntenseReference">
    <w:name w:val="Intense Reference"/>
    <w:uiPriority w:val="32"/>
    <w:qFormat/>
    <w:rsid w:val="007A613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A613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A613A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1B7502"/>
    <w:pPr>
      <w:spacing w:after="0" w:line="240" w:lineRule="auto"/>
    </w:pPr>
    <w:rPr>
      <w:rFonts w:ascii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7502"/>
    <w:pPr>
      <w:spacing w:after="160" w:line="256" w:lineRule="auto"/>
    </w:pPr>
    <w:rPr>
      <w:rFonts w:asciiTheme="minorHAnsi" w:hAnsiTheme="minorHAnsi" w:cstheme="minorBidi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613A"/>
    <w:pPr>
      <w:spacing w:before="480" w:after="0" w:line="276" w:lineRule="auto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613A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  <w:lang w:val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A613A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de-AT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A613A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de-AT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A613A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  <w:lang w:val="de-AT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A613A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6B7A53" w:themeColor="text1" w:themeTint="A6"/>
      <w:spacing w:val="5"/>
      <w:lang w:val="de-AT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A613A"/>
    <w:pPr>
      <w:spacing w:after="0" w:line="276" w:lineRule="auto"/>
      <w:outlineLvl w:val="6"/>
    </w:pPr>
    <w:rPr>
      <w:rFonts w:asciiTheme="majorHAnsi" w:hAnsiTheme="majorHAnsi" w:cstheme="majorBidi"/>
      <w:b/>
      <w:bCs/>
      <w:i/>
      <w:iCs/>
      <w:color w:val="6C7B53" w:themeColor="text1" w:themeTint="A5"/>
      <w:sz w:val="20"/>
      <w:szCs w:val="20"/>
      <w:lang w:val="de-AT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A613A"/>
    <w:pPr>
      <w:spacing w:after="0" w:line="276" w:lineRule="auto"/>
      <w:outlineLvl w:val="7"/>
    </w:pPr>
    <w:rPr>
      <w:rFonts w:asciiTheme="majorHAnsi" w:hAnsiTheme="majorHAnsi" w:cstheme="majorBidi"/>
      <w:b/>
      <w:bCs/>
      <w:color w:val="8FA073" w:themeColor="text1" w:themeTint="80"/>
      <w:sz w:val="20"/>
      <w:szCs w:val="20"/>
      <w:lang w:val="de-AT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A613A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8FA073" w:themeColor="text1" w:themeTint="80"/>
      <w:sz w:val="18"/>
      <w:szCs w:val="1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613A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613A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A613A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A613A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A613A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A613A"/>
    <w:rPr>
      <w:b/>
      <w:bCs/>
      <w:color w:val="6B7A53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A613A"/>
    <w:rPr>
      <w:b/>
      <w:bCs/>
      <w:i/>
      <w:iCs/>
      <w:color w:val="6C7B53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A613A"/>
    <w:rPr>
      <w:b/>
      <w:bCs/>
      <w:color w:val="8FA073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A613A"/>
    <w:rPr>
      <w:b/>
      <w:bCs/>
      <w:i/>
      <w:iCs/>
      <w:color w:val="8FA073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A613A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val="de-AT"/>
    </w:rPr>
  </w:style>
  <w:style w:type="character" w:customStyle="1" w:styleId="TitelZchn">
    <w:name w:val="Titel Zchn"/>
    <w:basedOn w:val="Absatz-Standardschriftart"/>
    <w:link w:val="Titel"/>
    <w:uiPriority w:val="10"/>
    <w:rsid w:val="007A613A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613A"/>
    <w:pPr>
      <w:spacing w:after="200" w:line="276" w:lineRule="auto"/>
    </w:pPr>
    <w:rPr>
      <w:rFonts w:asciiTheme="majorHAnsi" w:hAnsiTheme="majorHAnsi" w:cstheme="majorBidi"/>
      <w:i/>
      <w:iCs/>
      <w:smallCaps/>
      <w:spacing w:val="10"/>
      <w:sz w:val="28"/>
      <w:szCs w:val="28"/>
      <w:lang w:val="de-AT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613A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7A613A"/>
    <w:rPr>
      <w:b/>
      <w:bCs/>
    </w:rPr>
  </w:style>
  <w:style w:type="character" w:styleId="Hervorhebung">
    <w:name w:val="Emphasis"/>
    <w:uiPriority w:val="20"/>
    <w:qFormat/>
    <w:rsid w:val="007A613A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7A613A"/>
    <w:pPr>
      <w:spacing w:after="0" w:line="240" w:lineRule="auto"/>
    </w:pPr>
    <w:rPr>
      <w:rFonts w:asciiTheme="majorHAnsi" w:hAnsiTheme="majorHAnsi" w:cstheme="majorBidi"/>
      <w:lang w:val="de-AT"/>
    </w:rPr>
  </w:style>
  <w:style w:type="paragraph" w:styleId="Listenabsatz">
    <w:name w:val="List Paragraph"/>
    <w:basedOn w:val="Standard"/>
    <w:uiPriority w:val="34"/>
    <w:qFormat/>
    <w:rsid w:val="007A613A"/>
    <w:pPr>
      <w:spacing w:after="200" w:line="276" w:lineRule="auto"/>
      <w:ind w:left="720"/>
      <w:contextualSpacing/>
    </w:pPr>
    <w:rPr>
      <w:rFonts w:asciiTheme="majorHAnsi" w:hAnsiTheme="majorHAnsi" w:cstheme="majorBidi"/>
      <w:lang w:val="de-AT"/>
    </w:rPr>
  </w:style>
  <w:style w:type="paragraph" w:styleId="Zitat">
    <w:name w:val="Quote"/>
    <w:basedOn w:val="Standard"/>
    <w:next w:val="Standard"/>
    <w:link w:val="ZitatZchn"/>
    <w:uiPriority w:val="29"/>
    <w:qFormat/>
    <w:rsid w:val="007A613A"/>
    <w:pPr>
      <w:spacing w:after="200" w:line="276" w:lineRule="auto"/>
    </w:pPr>
    <w:rPr>
      <w:rFonts w:asciiTheme="majorHAnsi" w:hAnsiTheme="majorHAnsi" w:cstheme="majorBidi"/>
      <w:i/>
      <w:iCs/>
      <w:lang w:val="de-AT"/>
    </w:rPr>
  </w:style>
  <w:style w:type="character" w:customStyle="1" w:styleId="ZitatZchn">
    <w:name w:val="Zitat Zchn"/>
    <w:basedOn w:val="Absatz-Standardschriftart"/>
    <w:link w:val="Zitat"/>
    <w:uiPriority w:val="29"/>
    <w:rsid w:val="007A613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A613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de-AT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A613A"/>
    <w:rPr>
      <w:i/>
      <w:iCs/>
    </w:rPr>
  </w:style>
  <w:style w:type="character" w:styleId="SchwacheHervorhebung">
    <w:name w:val="Subtle Emphasis"/>
    <w:uiPriority w:val="19"/>
    <w:qFormat/>
    <w:rsid w:val="007A613A"/>
    <w:rPr>
      <w:i/>
      <w:iCs/>
    </w:rPr>
  </w:style>
  <w:style w:type="character" w:styleId="IntensiveHervorhebung">
    <w:name w:val="Intense Emphasis"/>
    <w:uiPriority w:val="21"/>
    <w:qFormat/>
    <w:rsid w:val="007A613A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7A613A"/>
    <w:rPr>
      <w:smallCaps/>
    </w:rPr>
  </w:style>
  <w:style w:type="character" w:styleId="IntensiverVerweis">
    <w:name w:val="Intense Reference"/>
    <w:uiPriority w:val="32"/>
    <w:qFormat/>
    <w:rsid w:val="007A613A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7A613A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A613A"/>
    <w:pPr>
      <w:outlineLvl w:val="9"/>
    </w:pPr>
    <w:rPr>
      <w:lang w:bidi="en-US"/>
    </w:rPr>
  </w:style>
  <w:style w:type="table" w:styleId="Tabellenraster">
    <w:name w:val="Table Grid"/>
    <w:basedOn w:val="NormaleTabelle"/>
    <w:uiPriority w:val="39"/>
    <w:rsid w:val="001B7502"/>
    <w:pPr>
      <w:spacing w:after="0" w:line="240" w:lineRule="auto"/>
    </w:pPr>
    <w:rPr>
      <w:rFonts w:asciiTheme="minorHAnsi" w:hAnsiTheme="minorHAnsi" w:cstheme="minorBid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VitD">
      <a:dk1>
        <a:srgbClr val="161911"/>
      </a:dk1>
      <a:lt1>
        <a:sysClr val="window" lastClr="FFFFFF"/>
      </a:lt1>
      <a:dk2>
        <a:srgbClr val="161911"/>
      </a:dk2>
      <a:lt2>
        <a:srgbClr val="DBE1D3"/>
      </a:lt2>
      <a:accent1>
        <a:srgbClr val="5F5353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Tripolt Norbert</dc:creator>
  <cp:lastModifiedBy>0013358</cp:lastModifiedBy>
  <cp:revision>4</cp:revision>
  <dcterms:created xsi:type="dcterms:W3CDTF">2017-10-20T09:22:00Z</dcterms:created>
  <dcterms:modified xsi:type="dcterms:W3CDTF">2018-05-11T09:39:00Z</dcterms:modified>
</cp:coreProperties>
</file>