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file 1: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Materials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bookmarkStart w:id="0" w:name="OLE_LINK1"/>
    </w:p>
    <w:bookmarkEnd w:id="0"/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Table S</w:t>
      </w:r>
      <w:r>
        <w:rPr>
          <w:rFonts w:hint="eastAsia" w:ascii="Times New Roman" w:hAnsi="Times New Roman" w:cs="Times New Roman"/>
          <w:b/>
          <w:bCs/>
          <w:sz w:val="24"/>
        </w:rPr>
        <w:t>1 Primer sequence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6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Gene</w:t>
            </w:r>
          </w:p>
        </w:tc>
        <w:tc>
          <w:tcPr>
            <w:tcW w:w="6085" w:type="dxa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S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equence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DKK1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for qRT-PCR</w:t>
            </w:r>
          </w:p>
        </w:tc>
        <w:tc>
          <w:tcPr>
            <w:tcW w:w="608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F: 5′- CCTTGAACTCGGTTCTCAATTCC -3′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: 5′- CAATGGTCTGGTACTTATTCCCG -3′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FZD3 </w:t>
            </w:r>
            <w:r>
              <w:rPr>
                <w:rFonts w:ascii="Times New Roman" w:hAnsi="Times New Roman" w:cs="Times New Roman"/>
                <w:sz w:val="24"/>
              </w:rPr>
              <w:t>for qRT-PCR</w:t>
            </w:r>
          </w:p>
        </w:tc>
        <w:tc>
          <w:tcPr>
            <w:tcW w:w="608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F: 5′- GTTCATGGGGCATATAGGTGG -3′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: 5′- GCTGCTGTCTGTTGGTCATAA -3′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FZD4 </w:t>
            </w:r>
            <w:r>
              <w:rPr>
                <w:rFonts w:ascii="Times New Roman" w:hAnsi="Times New Roman" w:cs="Times New Roman"/>
                <w:sz w:val="24"/>
              </w:rPr>
              <w:t>for qRT-PCR</w:t>
            </w:r>
          </w:p>
        </w:tc>
        <w:tc>
          <w:tcPr>
            <w:tcW w:w="608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F: 5′- CCTCGGCTACAACGTGACC -3′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: 5′- TGCACATTGGCACATAAACAGA -3′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PRKCA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for qRT-PCR</w:t>
            </w:r>
          </w:p>
        </w:tc>
        <w:tc>
          <w:tcPr>
            <w:tcW w:w="608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F: 5′- GATAAACTCGGAATCCCGACTG -3′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: 5′- TCCTCCAATGCTGATCCCGAT -3′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GAPDH </w:t>
            </w:r>
            <w:r>
              <w:rPr>
                <w:rFonts w:ascii="Times New Roman" w:hAnsi="Times New Roman" w:cs="Times New Roman"/>
                <w:sz w:val="24"/>
              </w:rPr>
              <w:t>for qRT-PCR</w:t>
            </w:r>
          </w:p>
        </w:tc>
        <w:tc>
          <w:tcPr>
            <w:tcW w:w="608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F: 5′- GGAGCGAGATCCCTCCAAAAT -3′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: 5′- GGCTGTTGTCATACTTCTCATGG -3′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4"/>
        </w:rPr>
      </w:pPr>
      <w:bookmarkStart w:id="1" w:name="OLE_LINK2"/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</w:p>
    <w:bookmarkEnd w:id="1"/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Table S</w:t>
      </w:r>
      <w:r>
        <w:rPr>
          <w:rFonts w:hint="eastAsia" w:ascii="Times New Roman" w:hAnsi="Times New Roman" w:cs="Times New Roman"/>
          <w:b/>
          <w:bCs/>
          <w:sz w:val="24"/>
        </w:rPr>
        <w:t>2 Antibody information</w:t>
      </w:r>
    </w:p>
    <w:tbl>
      <w:tblPr>
        <w:tblStyle w:val="3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783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bookmarkStart w:id="2" w:name="_GoBack" w:colFirst="0" w:colLast="2"/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ntibod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y</w:t>
            </w:r>
          </w:p>
        </w:tc>
        <w:tc>
          <w:tcPr>
            <w:tcW w:w="2783" w:type="dxa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Vendor</w:t>
            </w:r>
          </w:p>
        </w:tc>
        <w:tc>
          <w:tcPr>
            <w:tcW w:w="3284" w:type="dxa"/>
          </w:tcPr>
          <w:p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Catalog number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E-cadherin</w:t>
            </w:r>
          </w:p>
        </w:tc>
        <w:tc>
          <w:tcPr>
            <w:tcW w:w="27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CST</w:t>
            </w:r>
          </w:p>
        </w:tc>
        <w:tc>
          <w:tcPr>
            <w:tcW w:w="328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3195T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Vimentin</w:t>
            </w:r>
          </w:p>
        </w:tc>
        <w:tc>
          <w:tcPr>
            <w:tcW w:w="27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CST</w:t>
            </w:r>
          </w:p>
        </w:tc>
        <w:tc>
          <w:tcPr>
            <w:tcW w:w="328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5741T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Fibronectin</w:t>
            </w:r>
          </w:p>
        </w:tc>
        <w:tc>
          <w:tcPr>
            <w:tcW w:w="27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Abcam</w:t>
            </w:r>
          </w:p>
        </w:tc>
        <w:tc>
          <w:tcPr>
            <w:tcW w:w="328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ab268021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ZO-1</w:t>
            </w:r>
          </w:p>
        </w:tc>
        <w:tc>
          <w:tcPr>
            <w:tcW w:w="27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CST</w:t>
            </w:r>
          </w:p>
        </w:tc>
        <w:tc>
          <w:tcPr>
            <w:tcW w:w="328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8193T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MMP2</w:t>
            </w:r>
          </w:p>
        </w:tc>
        <w:tc>
          <w:tcPr>
            <w:tcW w:w="27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Abcam</w:t>
            </w:r>
          </w:p>
        </w:tc>
        <w:tc>
          <w:tcPr>
            <w:tcW w:w="328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ab92536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Serpine1</w:t>
            </w:r>
          </w:p>
        </w:tc>
        <w:tc>
          <w:tcPr>
            <w:tcW w:w="27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Santa Cruz</w:t>
            </w:r>
          </w:p>
        </w:tc>
        <w:tc>
          <w:tcPr>
            <w:tcW w:w="328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sc-5297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β-catenin</w:t>
            </w:r>
          </w:p>
        </w:tc>
        <w:tc>
          <w:tcPr>
            <w:tcW w:w="27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CST</w:t>
            </w:r>
          </w:p>
        </w:tc>
        <w:tc>
          <w:tcPr>
            <w:tcW w:w="328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8480T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p-GSK-3β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ser-9</w:t>
            </w:r>
            <w:r>
              <w:rPr>
                <w:rFonts w:hint="eastAsia" w:ascii="Times New Roman" w:hAnsi="Times New Roman" w:cs="Times New Roman"/>
                <w:sz w:val="24"/>
              </w:rPr>
              <w:t>)</w:t>
            </w:r>
          </w:p>
        </w:tc>
        <w:tc>
          <w:tcPr>
            <w:tcW w:w="27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CST</w:t>
            </w:r>
          </w:p>
        </w:tc>
        <w:tc>
          <w:tcPr>
            <w:tcW w:w="328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5558T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GSK-3β</w:t>
            </w:r>
          </w:p>
        </w:tc>
        <w:tc>
          <w:tcPr>
            <w:tcW w:w="27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CST</w:t>
            </w:r>
          </w:p>
        </w:tc>
        <w:tc>
          <w:tcPr>
            <w:tcW w:w="328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12456T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ZEB1</w:t>
            </w:r>
          </w:p>
        </w:tc>
        <w:tc>
          <w:tcPr>
            <w:tcW w:w="27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Proteintech</w:t>
            </w:r>
          </w:p>
        </w:tc>
        <w:tc>
          <w:tcPr>
            <w:tcW w:w="328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21544-1-AP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-cadherin</w:t>
            </w:r>
          </w:p>
        </w:tc>
        <w:tc>
          <w:tcPr>
            <w:tcW w:w="27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Proteintech</w:t>
            </w:r>
          </w:p>
        </w:tc>
        <w:tc>
          <w:tcPr>
            <w:tcW w:w="328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22018-1-AP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GAPDH</w:t>
            </w:r>
          </w:p>
        </w:tc>
        <w:tc>
          <w:tcPr>
            <w:tcW w:w="27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Proteintech </w:t>
            </w:r>
          </w:p>
        </w:tc>
        <w:tc>
          <w:tcPr>
            <w:tcW w:w="3284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60004-1-Ig</w:t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Antibodies were diluted according to the manufacturer’s recommendations.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Table S</w:t>
      </w:r>
      <w:r>
        <w:rPr>
          <w:rFonts w:hint="eastAsia" w:ascii="Times New Roman" w:hAnsi="Times New Roman" w:cs="Times New Roman"/>
          <w:b/>
          <w:bCs/>
          <w:sz w:val="24"/>
        </w:rPr>
        <w:t xml:space="preserve">3 Differentially expressed genes of HCT116 cells treated with vehicle and 5mM MMA for 10 days </w:t>
      </w:r>
    </w:p>
    <w:p>
      <w:pPr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(Please </w:t>
      </w:r>
      <w:r>
        <w:rPr>
          <w:rFonts w:ascii="Times New Roman" w:hAnsi="Times New Roman" w:cs="Times New Roman"/>
          <w:sz w:val="24"/>
        </w:rPr>
        <w:t>see the attachment for further information</w:t>
      </w:r>
      <w:r>
        <w:rPr>
          <w:rFonts w:hint="eastAsia" w:ascii="Times New Roman" w:hAnsi="Times New Roman" w:cs="Times New Roman"/>
          <w:sz w:val="24"/>
        </w:rPr>
        <w:t>)</w:t>
      </w:r>
    </w:p>
    <w:p>
      <w:pPr>
        <w:rPr>
          <w:rFonts w:ascii="Times New Roman" w:hAnsi="Times New Roman" w:cs="Times New Roman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NTExOTBiN2Q1ZmU4YzVhMjM0YzM1OWJjNDAwMTUifQ=="/>
    <w:docVar w:name="KSO_WPS_MARK_KEY" w:val="9e7141ee-3713-44ed-8dc3-c4e57c53f5b6"/>
  </w:docVars>
  <w:rsids>
    <w:rsidRoot w:val="35DC7CD0"/>
    <w:rsid w:val="007C5D36"/>
    <w:rsid w:val="009E2D1B"/>
    <w:rsid w:val="35DC7CD0"/>
    <w:rsid w:val="3F9C67F6"/>
    <w:rsid w:val="467C4F1D"/>
    <w:rsid w:val="6E4C1DA1"/>
    <w:rsid w:val="73717D7C"/>
    <w:rsid w:val="73E6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</Words>
  <Characters>920</Characters>
  <Lines>8</Lines>
  <Paragraphs>2</Paragraphs>
  <TotalTime>9</TotalTime>
  <ScaleCrop>false</ScaleCrop>
  <LinksUpToDate>false</LinksUpToDate>
  <CharactersWithSpaces>1003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2022-10-27T06:43:00Z</dcterms:created>
  <dc:creator>flower</dc:creator>
  <cp:lastModifiedBy>flower</cp:lastModifiedBy>
  <dcterms:modified xsi:type="dcterms:W3CDTF">2023-06-30T16:32:36Z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6C79EDEC8C9242868ED30A1B8C3B0FCD_13</vt:lpwstr>
  </property>
</Properties>
</file>