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21" w:rsidRDefault="00273A21" w:rsidP="00273A21">
      <w:pPr>
        <w:pStyle w:val="Normaljh"/>
        <w:spacing w:line="48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Additional file</w:t>
      </w:r>
    </w:p>
    <w:p w:rsidR="00273A21" w:rsidRDefault="00273A21" w:rsidP="00273A21">
      <w:pPr>
        <w:pStyle w:val="Normaljh"/>
        <w:rPr>
          <w:rFonts w:ascii="Times New Roman" w:hAnsi="Times New Roman"/>
          <w:b/>
          <w:color w:val="000000" w:themeColor="text1"/>
          <w:sz w:val="24"/>
        </w:rPr>
      </w:pPr>
      <w:r w:rsidRPr="00B21E61">
        <w:rPr>
          <w:rFonts w:ascii="Times New Roman" w:hAnsi="Times New Roman"/>
          <w:b/>
          <w:color w:val="000000" w:themeColor="text1"/>
          <w:sz w:val="24"/>
        </w:rPr>
        <w:t xml:space="preserve">Table </w:t>
      </w:r>
      <w:proofErr w:type="spellStart"/>
      <w:r w:rsidRPr="00B21E61">
        <w:rPr>
          <w:rFonts w:ascii="Times New Roman" w:hAnsi="Times New Roman"/>
          <w:b/>
          <w:color w:val="000000" w:themeColor="text1"/>
          <w:sz w:val="24"/>
        </w:rPr>
        <w:t>S1</w:t>
      </w:r>
      <w:proofErr w:type="spellEnd"/>
      <w:r w:rsidRPr="00B21E61">
        <w:rPr>
          <w:rFonts w:ascii="Times New Roman" w:hAnsi="Times New Roman"/>
          <w:b/>
          <w:color w:val="000000" w:themeColor="text1"/>
          <w:sz w:val="24"/>
        </w:rPr>
        <w:t>. Thematic framework for feasibility analysis and corresponding sources of data*</w:t>
      </w:r>
    </w:p>
    <w:p w:rsidR="00273A21" w:rsidRDefault="00273A21" w:rsidP="00273A21">
      <w:pPr>
        <w:pStyle w:val="Normaljh"/>
        <w:rPr>
          <w:rFonts w:ascii="Times New Roman" w:hAnsi="Times New Roman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5755"/>
        <w:gridCol w:w="1037"/>
      </w:tblGrid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Theme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Description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Study method</w:t>
            </w:r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Acceptability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is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, process or measure judged as suitable, satisfying, or attractive to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 deliverers? And perceived as such to users by deliverers?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Demand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is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 process, or measure likely to be used (how much demand is likely to exist)?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FGDs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Implementation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can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>, process, or measure be successfully delivered to intended participants in some defined, but not fully controlled context?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OBS and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ExI</w:t>
            </w:r>
            <w:proofErr w:type="spellEnd"/>
          </w:p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Practicality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can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>, process, or measure be carried out with intended participants using existing means, resources, and circumstances without outside intervention?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OBS and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ExI</w:t>
            </w:r>
            <w:proofErr w:type="spellEnd"/>
          </w:p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Integration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can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>, process, or measure be integrated within an existing system?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; OBS and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ExI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Adaptation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can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>, process, or measure be or be likely to be implemented as designed?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OBS;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ExI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</w:p>
        </w:tc>
      </w:tr>
      <w:tr w:rsidR="00273A21" w:rsidRPr="00B21E61" w:rsidTr="00F62E54">
        <w:tc>
          <w:tcPr>
            <w:tcW w:w="1724" w:type="dxa"/>
          </w:tcPr>
          <w:p w:rsidR="00273A21" w:rsidRDefault="00273A21" w:rsidP="00F62E54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b/>
                <w:color w:val="000000" w:themeColor="text1"/>
              </w:rPr>
              <w:t>Expansion (scale-up)</w:t>
            </w:r>
          </w:p>
        </w:tc>
        <w:tc>
          <w:tcPr>
            <w:tcW w:w="5755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To what extent can a new idea,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, process, or measure be expanded to provide a scaled-up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programme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>?</w:t>
            </w:r>
          </w:p>
        </w:tc>
        <w:tc>
          <w:tcPr>
            <w:tcW w:w="1037" w:type="dxa"/>
          </w:tcPr>
          <w:p w:rsidR="00273A21" w:rsidRDefault="00273A21" w:rsidP="00F62E54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r w:rsidRPr="00DD14CC">
              <w:rPr>
                <w:rFonts w:ascii="Times New Roman" w:hAnsi="Times New Roman"/>
                <w:color w:val="000000" w:themeColor="text1"/>
              </w:rPr>
              <w:t xml:space="preserve">OBS;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ExI</w:t>
            </w:r>
            <w:proofErr w:type="spellEnd"/>
            <w:r w:rsidRPr="00DD14CC">
              <w:rPr>
                <w:rFonts w:ascii="Times New Roman" w:hAnsi="Times New Roman"/>
                <w:color w:val="000000" w:themeColor="text1"/>
              </w:rPr>
              <w:t xml:space="preserve">; </w:t>
            </w:r>
            <w:proofErr w:type="spellStart"/>
            <w:r w:rsidRPr="00DD14CC">
              <w:rPr>
                <w:rFonts w:ascii="Times New Roman" w:hAnsi="Times New Roman"/>
                <w:color w:val="000000" w:themeColor="text1"/>
              </w:rPr>
              <w:t>IDIs</w:t>
            </w:r>
            <w:proofErr w:type="spellEnd"/>
          </w:p>
        </w:tc>
      </w:tr>
    </w:tbl>
    <w:p w:rsidR="00273A21" w:rsidRDefault="00273A21" w:rsidP="00273A21">
      <w:pPr>
        <w:pStyle w:val="Normaljh"/>
        <w:rPr>
          <w:rFonts w:ascii="Times New Roman" w:hAnsi="Times New Roman"/>
          <w:color w:val="000000" w:themeColor="text1"/>
          <w:sz w:val="24"/>
        </w:rPr>
      </w:pPr>
      <w:proofErr w:type="spellStart"/>
      <w:r w:rsidRPr="00B21E61">
        <w:rPr>
          <w:rFonts w:ascii="Times New Roman" w:hAnsi="Times New Roman"/>
          <w:color w:val="000000" w:themeColor="text1"/>
          <w:sz w:val="24"/>
        </w:rPr>
        <w:t>IDIs</w:t>
      </w:r>
      <w:proofErr w:type="spellEnd"/>
      <w:r w:rsidRPr="00B21E61">
        <w:rPr>
          <w:rFonts w:ascii="Times New Roman" w:hAnsi="Times New Roman"/>
          <w:color w:val="000000" w:themeColor="text1"/>
          <w:sz w:val="24"/>
        </w:rPr>
        <w:t xml:space="preserve">: </w:t>
      </w:r>
      <w:proofErr w:type="spellStart"/>
      <w:r w:rsidRPr="00B21E61">
        <w:rPr>
          <w:rFonts w:ascii="Times New Roman" w:hAnsi="Times New Roman"/>
          <w:color w:val="000000" w:themeColor="text1"/>
          <w:sz w:val="24"/>
        </w:rPr>
        <w:t>Indepth</w:t>
      </w:r>
      <w:proofErr w:type="spellEnd"/>
      <w:r w:rsidRPr="00B21E61">
        <w:rPr>
          <w:rFonts w:ascii="Times New Roman" w:hAnsi="Times New Roman"/>
          <w:color w:val="000000" w:themeColor="text1"/>
          <w:sz w:val="24"/>
        </w:rPr>
        <w:t xml:space="preserve"> interviews with health providers; </w:t>
      </w:r>
      <w:proofErr w:type="spellStart"/>
      <w:r w:rsidRPr="00B21E61">
        <w:rPr>
          <w:rFonts w:ascii="Times New Roman" w:hAnsi="Times New Roman"/>
          <w:color w:val="000000" w:themeColor="text1"/>
          <w:sz w:val="24"/>
        </w:rPr>
        <w:t>FGDs</w:t>
      </w:r>
      <w:proofErr w:type="spellEnd"/>
      <w:r w:rsidRPr="00B21E61">
        <w:rPr>
          <w:rFonts w:ascii="Times New Roman" w:hAnsi="Times New Roman"/>
          <w:color w:val="000000" w:themeColor="text1"/>
          <w:sz w:val="24"/>
        </w:rPr>
        <w:t xml:space="preserve">: focus group discussions with pregnant women; OBS: observations in ANC; </w:t>
      </w:r>
      <w:proofErr w:type="spellStart"/>
      <w:r w:rsidRPr="00B21E61">
        <w:rPr>
          <w:rFonts w:ascii="Times New Roman" w:hAnsi="Times New Roman"/>
          <w:color w:val="000000" w:themeColor="text1"/>
          <w:sz w:val="24"/>
        </w:rPr>
        <w:t>ExI</w:t>
      </w:r>
      <w:proofErr w:type="spellEnd"/>
      <w:r w:rsidRPr="00B21E61">
        <w:rPr>
          <w:rFonts w:ascii="Times New Roman" w:hAnsi="Times New Roman"/>
          <w:color w:val="000000" w:themeColor="text1"/>
          <w:sz w:val="24"/>
        </w:rPr>
        <w:t>: exit interviews with pregnant women</w:t>
      </w:r>
    </w:p>
    <w:p w:rsidR="00273A21" w:rsidRDefault="00273A21" w:rsidP="00273A21">
      <w:pPr>
        <w:pStyle w:val="Normaljh"/>
        <w:rPr>
          <w:rFonts w:ascii="Times New Roman" w:hAnsi="Times New Roman"/>
          <w:color w:val="000000" w:themeColor="text1"/>
          <w:sz w:val="24"/>
        </w:rPr>
      </w:pPr>
      <w:r w:rsidRPr="00B21E61">
        <w:rPr>
          <w:rFonts w:ascii="Times New Roman" w:hAnsi="Times New Roman"/>
          <w:color w:val="000000" w:themeColor="text1"/>
          <w:sz w:val="24"/>
        </w:rPr>
        <w:t xml:space="preserve">Adapted from Bowen </w:t>
      </w:r>
      <w:r w:rsidRPr="00707B52">
        <w:rPr>
          <w:rFonts w:ascii="Times New Roman" w:hAnsi="Times New Roman"/>
          <w:i/>
          <w:color w:val="000000" w:themeColor="text1"/>
          <w:sz w:val="24"/>
        </w:rPr>
        <w:t>et al.</w:t>
      </w:r>
      <w:r w:rsidRPr="00B21E61">
        <w:rPr>
          <w:rFonts w:ascii="Times New Roman" w:hAnsi="Times New Roman"/>
          <w:color w:val="000000" w:themeColor="text1"/>
          <w:sz w:val="24"/>
        </w:rPr>
        <w:t xml:space="preserve"> </w:t>
      </w:r>
      <w:r w:rsidRPr="00114EBB">
        <w:rPr>
          <w:rFonts w:ascii="Times New Roman" w:hAnsi="Times New Roman"/>
          <w:color w:val="000000" w:themeColor="text1"/>
          <w:sz w:val="24"/>
        </w:rPr>
        <w:fldChar w:fldCharType="begin"/>
      </w:r>
      <w:r>
        <w:rPr>
          <w:rFonts w:ascii="Times New Roman" w:hAnsi="Times New Roman"/>
          <w:color w:val="000000" w:themeColor="text1"/>
          <w:sz w:val="24"/>
        </w:rPr>
        <w:instrText xml:space="preserve"> ADDIN EN.CITE &lt;EndNote&gt;&lt;Cite&gt;&lt;Author&gt;Bowen&lt;/Author&gt;&lt;Year&gt;2009&lt;/Year&gt;&lt;RecNum&gt;23&lt;/RecNum&gt;&lt;DisplayText&gt;[24]&lt;/DisplayText&gt;&lt;record&gt;&lt;rec-number&gt;23&lt;/rec-number&gt;&lt;foreign-keys&gt;&lt;key app="EN" db-id="exvx9td2lf5w0detxr05saw3pvwa0rvs552z" timestamp="1575567789"&gt;23&lt;/key&gt;&lt;/foreign-keys&gt;&lt;ref-type name="Journal Article"&gt;17&lt;/ref-type&gt;&lt;contributors&gt;&lt;authors&gt;&lt;author&gt;Bowen, D. J.&lt;/author&gt;&lt;author&gt;Kreuter, M.&lt;/author&gt;&lt;author&gt;Spring, B.&lt;/author&gt;&lt;author&gt;Cofta-Woerpel, L.&lt;/author&gt;&lt;author&gt;Linnan, L.&lt;/author&gt;&lt;author&gt;Weiner, D.&lt;/author&gt;&lt;author&gt;Bakken, S.&lt;/author&gt;&lt;author&gt;Kaplan, C. P.&lt;/author&gt;&lt;author&gt;Squiers, L.&lt;/author&gt;&lt;author&gt;Fabrizio, C.&lt;/author&gt;&lt;author&gt;Fernandez, M.&lt;/author&gt;&lt;/authors&gt;&lt;/contributors&gt;&lt;auth-address&gt;School of Public Health, Boston University, Boston, Massachusetts 02118, USA. dbowen@bu.edu&lt;/auth-address&gt;&lt;titles&gt;&lt;title&gt;How we design feasibility studies&lt;/title&gt;&lt;secondary-title&gt;Am J Prev Med&lt;/secondary-title&gt;&lt;/titles&gt;&lt;periodical&gt;&lt;full-title&gt;Am J Prev Med&lt;/full-title&gt;&lt;/periodical&gt;&lt;pages&gt;452-7&lt;/pages&gt;&lt;volume&gt;36&lt;/volume&gt;&lt;number&gt;5&lt;/number&gt;&lt;keywords&gt;&lt;keyword&gt;*Feasibility Studies&lt;/keyword&gt;&lt;keyword&gt;Financing, Government&lt;/keyword&gt;&lt;keyword&gt;Humans&lt;/keyword&gt;&lt;keyword&gt;Medically Underserved Area&lt;/keyword&gt;&lt;keyword&gt;National Cancer Institute (U.S.)&lt;/keyword&gt;&lt;keyword&gt;Neoplasms/prevention &amp;amp; control&lt;/keyword&gt;&lt;keyword&gt;Preventive Medicine&lt;/keyword&gt;&lt;keyword&gt;*Public Health&lt;/keyword&gt;&lt;keyword&gt;*Research Design&lt;/keyword&gt;&lt;keyword&gt;Research Support as Topic&lt;/keyword&gt;&lt;keyword&gt;United States&lt;/keyword&gt;&lt;/keywords&gt;&lt;dates&gt;&lt;year&gt;2009&lt;/year&gt;&lt;pub-dates&gt;&lt;date&gt;May&lt;/date&gt;&lt;/pub-dates&gt;&lt;/dates&gt;&lt;isbn&gt;1873-2607 (Electronic)&amp;#xD;0749-3797 (Linking)&lt;/isbn&gt;&lt;accession-num&gt;19362699&lt;/accession-num&gt;&lt;urls&gt;&lt;related-urls&gt;&lt;url&gt;https://www.ncbi.nlm.nih.gov/pubmed/19362699&lt;/url&gt;&lt;/related-urls&gt;&lt;/urls&gt;&lt;custom2&gt;PMC2859314&lt;/custom2&gt;&lt;electronic-resource-num&gt;10.1016/j.amepre.2009.02.002&lt;/electronic-resource-num&gt;&lt;/record&gt;&lt;/Cite&gt;&lt;/EndNote&gt;</w:instrText>
      </w:r>
      <w:r w:rsidRPr="00114EBB">
        <w:rPr>
          <w:rFonts w:ascii="Times New Roman" w:hAnsi="Times New Roman"/>
          <w:color w:val="000000" w:themeColor="text1"/>
          <w:sz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</w:rPr>
        <w:t>[24]</w:t>
      </w:r>
      <w:r w:rsidRPr="00114EBB">
        <w:rPr>
          <w:rFonts w:ascii="Times New Roman" w:hAnsi="Times New Roman"/>
          <w:color w:val="000000" w:themeColor="text1"/>
          <w:sz w:val="24"/>
        </w:rPr>
        <w:fldChar w:fldCharType="end"/>
      </w:r>
    </w:p>
    <w:p w:rsidR="00273A21" w:rsidRDefault="00273A21" w:rsidP="00273A21">
      <w:pPr>
        <w:rPr>
          <w:rFonts w:ascii="Times New Roman" w:hAnsi="Times New Roman"/>
          <w:color w:val="000000" w:themeColor="text1"/>
          <w:sz w:val="24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273A21" w:rsidRPr="00707B52" w:rsidRDefault="00273A21" w:rsidP="00273A2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</w:rPr>
      </w:pPr>
    </w:p>
    <w:p w:rsidR="00273A21" w:rsidRPr="00707B52" w:rsidRDefault="00273A21" w:rsidP="00273A21">
      <w:pPr>
        <w:pStyle w:val="Normaljh"/>
        <w:rPr>
          <w:rFonts w:ascii="Times New Roman" w:hAnsi="Times New Roman"/>
          <w:b/>
          <w:color w:val="000000" w:themeColor="text1"/>
          <w:sz w:val="20"/>
        </w:rPr>
      </w:pPr>
      <w:r w:rsidRPr="00707B52">
        <w:rPr>
          <w:rFonts w:ascii="Times New Roman" w:hAnsi="Times New Roman"/>
          <w:b/>
          <w:color w:val="000000" w:themeColor="text1"/>
          <w:sz w:val="20"/>
        </w:rPr>
        <w:t xml:space="preserve">Table </w:t>
      </w:r>
      <w:proofErr w:type="spellStart"/>
      <w:r w:rsidRPr="00707B52">
        <w:rPr>
          <w:rFonts w:ascii="Times New Roman" w:hAnsi="Times New Roman"/>
          <w:b/>
          <w:color w:val="000000" w:themeColor="text1"/>
          <w:sz w:val="20"/>
        </w:rPr>
        <w:t>S2</w:t>
      </w:r>
      <w:proofErr w:type="spellEnd"/>
      <w:r w:rsidRPr="00707B52">
        <w:rPr>
          <w:rFonts w:ascii="Times New Roman" w:hAnsi="Times New Roman"/>
          <w:b/>
          <w:color w:val="000000" w:themeColor="text1"/>
          <w:sz w:val="20"/>
        </w:rPr>
        <w:t xml:space="preserve">. Potential predictors of ineffective processes of health service delivery of </w:t>
      </w:r>
      <w:proofErr w:type="spellStart"/>
      <w:r w:rsidRPr="00707B52">
        <w:rPr>
          <w:rFonts w:ascii="Times New Roman" w:hAnsi="Times New Roman"/>
          <w:b/>
          <w:color w:val="000000" w:themeColor="text1"/>
          <w:sz w:val="20"/>
        </w:rPr>
        <w:t>IPTp-SP</w:t>
      </w:r>
      <w:proofErr w:type="spellEnd"/>
      <w:r w:rsidRPr="00707B52">
        <w:rPr>
          <w:rFonts w:ascii="Times New Roman" w:hAnsi="Times New Roman"/>
          <w:b/>
          <w:color w:val="000000" w:themeColor="text1"/>
          <w:sz w:val="20"/>
        </w:rPr>
        <w:t xml:space="preserve"> or </w:t>
      </w:r>
      <w:proofErr w:type="spellStart"/>
      <w:r w:rsidRPr="00707B52">
        <w:rPr>
          <w:rFonts w:ascii="Times New Roman" w:hAnsi="Times New Roman"/>
          <w:b/>
          <w:color w:val="000000" w:themeColor="text1"/>
          <w:sz w:val="20"/>
        </w:rPr>
        <w:t>ISTp-SP</w:t>
      </w:r>
      <w:proofErr w:type="spellEnd"/>
    </w:p>
    <w:tbl>
      <w:tblPr>
        <w:tblStyle w:val="TableGrid"/>
        <w:tblW w:w="8897" w:type="dxa"/>
        <w:tblInd w:w="-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3368"/>
      </w:tblGrid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IPTp-SP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ISTp</w:t>
            </w:r>
            <w:proofErr w:type="spellEnd"/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-DP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Data source*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ANC client factors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Gravidity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Trimester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-report,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2derived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from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LMP</w:t>
            </w:r>
            <w:proofErr w:type="spellEnd"/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Number of children &lt;5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yrs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Age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Marital status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Education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Socio-economic status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Visit related factors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Consultation time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Consultation duration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ANC visit no.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-report, 2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Has an illness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Symptomatic for malaria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Malaria test result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1recorded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, 2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Payment for malaria test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Other payment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Non-malaria illness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1self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Side effects to medicines given today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self-report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Had previous test for malaria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Confirmed malaria on previous visit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Place where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RDT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is done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Place where drugs are given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PMCTC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HIV test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Physical exam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Health facility factors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Type of health facility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1, 3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Health facility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1, 3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Client to staff ratio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Resident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microscopist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b/>
                <w:color w:val="000000" w:themeColor="text1"/>
                <w:sz w:val="20"/>
              </w:rPr>
              <w:t>Health provider factors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Cadre of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HW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performing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RDT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1 recorded, 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Highest professional qualification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Years in post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Training on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Mip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Training on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RDTs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Training of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IST</w:t>
            </w:r>
            <w:proofErr w:type="spellEnd"/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Daily access to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MiP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guidelines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Daily access to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RDT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guidelines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Daily access to </w:t>
            </w:r>
            <w:proofErr w:type="spellStart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diag</w:t>
            </w:r>
            <w:proofErr w:type="spellEnd"/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 guidelines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  <w:tr w:rsidR="00273A21" w:rsidRPr="00707B52" w:rsidTr="00F62E54">
        <w:tc>
          <w:tcPr>
            <w:tcW w:w="3545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 xml:space="preserve">Daily access to CM guidelines </w:t>
            </w: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992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368" w:type="dxa"/>
          </w:tcPr>
          <w:p w:rsidR="00273A21" w:rsidRPr="00707B52" w:rsidRDefault="00273A21" w:rsidP="00F62E54">
            <w:pPr>
              <w:pStyle w:val="Normalj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707B5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</w:tr>
    </w:tbl>
    <w:p w:rsidR="00273A21" w:rsidRPr="00707B52" w:rsidRDefault="00273A21" w:rsidP="00273A21">
      <w:pPr>
        <w:pStyle w:val="Normaljh"/>
        <w:rPr>
          <w:rFonts w:ascii="Times New Roman" w:hAnsi="Times New Roman"/>
          <w:color w:val="000000" w:themeColor="text1"/>
          <w:sz w:val="20"/>
        </w:rPr>
      </w:pPr>
      <w:r w:rsidRPr="00707B52">
        <w:rPr>
          <w:rFonts w:ascii="Times New Roman" w:hAnsi="Times New Roman"/>
          <w:color w:val="000000" w:themeColor="text1"/>
          <w:sz w:val="20"/>
        </w:rPr>
        <w:t>*1-Observation checklist and Exit interview (recorded or self-report); 2-ANC card; 3-health facility audit; 4-health worker enrollment form</w:t>
      </w:r>
    </w:p>
    <w:p w:rsidR="00273A21" w:rsidRPr="00707B52" w:rsidRDefault="00273A21" w:rsidP="00273A21">
      <w:pPr>
        <w:pStyle w:val="Normaljh"/>
        <w:rPr>
          <w:rFonts w:ascii="Times New Roman" w:hAnsi="Times New Roman"/>
          <w:color w:val="000000" w:themeColor="text1"/>
          <w:sz w:val="20"/>
        </w:rPr>
      </w:pPr>
    </w:p>
    <w:p w:rsidR="009C7AAA" w:rsidRDefault="009C7AAA">
      <w:bookmarkStart w:id="0" w:name="_GoBack"/>
      <w:bookmarkEnd w:id="0"/>
    </w:p>
    <w:sectPr w:rsidR="009C7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21"/>
    <w:rsid w:val="000004E7"/>
    <w:rsid w:val="00000572"/>
    <w:rsid w:val="00006305"/>
    <w:rsid w:val="000119A0"/>
    <w:rsid w:val="00014AC3"/>
    <w:rsid w:val="00015BAE"/>
    <w:rsid w:val="0002391F"/>
    <w:rsid w:val="00025F9F"/>
    <w:rsid w:val="000262D1"/>
    <w:rsid w:val="000424AB"/>
    <w:rsid w:val="00044987"/>
    <w:rsid w:val="00046BB0"/>
    <w:rsid w:val="00047925"/>
    <w:rsid w:val="000500EE"/>
    <w:rsid w:val="000506F0"/>
    <w:rsid w:val="000636B5"/>
    <w:rsid w:val="00064CAA"/>
    <w:rsid w:val="00081EC9"/>
    <w:rsid w:val="000842C4"/>
    <w:rsid w:val="00084A68"/>
    <w:rsid w:val="00092F3B"/>
    <w:rsid w:val="000962AC"/>
    <w:rsid w:val="000A6ADB"/>
    <w:rsid w:val="000B6611"/>
    <w:rsid w:val="000C1105"/>
    <w:rsid w:val="000C7AA4"/>
    <w:rsid w:val="000D1AB2"/>
    <w:rsid w:val="000E738C"/>
    <w:rsid w:val="000F1F46"/>
    <w:rsid w:val="000F6DEC"/>
    <w:rsid w:val="00103F5C"/>
    <w:rsid w:val="00112420"/>
    <w:rsid w:val="00131869"/>
    <w:rsid w:val="001374FD"/>
    <w:rsid w:val="0015486D"/>
    <w:rsid w:val="00163A07"/>
    <w:rsid w:val="00166EB0"/>
    <w:rsid w:val="001770C5"/>
    <w:rsid w:val="001771FF"/>
    <w:rsid w:val="001A2DBD"/>
    <w:rsid w:val="001A7BAB"/>
    <w:rsid w:val="001C10C7"/>
    <w:rsid w:val="001C1959"/>
    <w:rsid w:val="001E08C7"/>
    <w:rsid w:val="00200130"/>
    <w:rsid w:val="00200A9F"/>
    <w:rsid w:val="00217175"/>
    <w:rsid w:val="0022417D"/>
    <w:rsid w:val="00231083"/>
    <w:rsid w:val="002354C5"/>
    <w:rsid w:val="00247384"/>
    <w:rsid w:val="002530A6"/>
    <w:rsid w:val="002704C1"/>
    <w:rsid w:val="00273A21"/>
    <w:rsid w:val="002A101D"/>
    <w:rsid w:val="002A27DB"/>
    <w:rsid w:val="002A47DD"/>
    <w:rsid w:val="002B17CE"/>
    <w:rsid w:val="002B6292"/>
    <w:rsid w:val="002D3E28"/>
    <w:rsid w:val="002D5540"/>
    <w:rsid w:val="002E0DD6"/>
    <w:rsid w:val="002E4E5C"/>
    <w:rsid w:val="003002B1"/>
    <w:rsid w:val="00313F7A"/>
    <w:rsid w:val="00316EB3"/>
    <w:rsid w:val="00332887"/>
    <w:rsid w:val="00332D43"/>
    <w:rsid w:val="003364F9"/>
    <w:rsid w:val="00336F9C"/>
    <w:rsid w:val="00346A7C"/>
    <w:rsid w:val="00347BF4"/>
    <w:rsid w:val="00354BFD"/>
    <w:rsid w:val="00384999"/>
    <w:rsid w:val="00392868"/>
    <w:rsid w:val="00396B7F"/>
    <w:rsid w:val="003A187B"/>
    <w:rsid w:val="003B2AC1"/>
    <w:rsid w:val="003B44C2"/>
    <w:rsid w:val="003B45C0"/>
    <w:rsid w:val="003B5690"/>
    <w:rsid w:val="003C72F4"/>
    <w:rsid w:val="003D46F3"/>
    <w:rsid w:val="003D5D6D"/>
    <w:rsid w:val="003F4345"/>
    <w:rsid w:val="00413A22"/>
    <w:rsid w:val="00421EFB"/>
    <w:rsid w:val="00424264"/>
    <w:rsid w:val="004304E4"/>
    <w:rsid w:val="00433628"/>
    <w:rsid w:val="0045162D"/>
    <w:rsid w:val="004676BE"/>
    <w:rsid w:val="00472488"/>
    <w:rsid w:val="00481EF0"/>
    <w:rsid w:val="00486F62"/>
    <w:rsid w:val="00496C8D"/>
    <w:rsid w:val="004B17C1"/>
    <w:rsid w:val="004B6C60"/>
    <w:rsid w:val="004C3017"/>
    <w:rsid w:val="004C552B"/>
    <w:rsid w:val="004C5E28"/>
    <w:rsid w:val="004E0F0F"/>
    <w:rsid w:val="004E6BFE"/>
    <w:rsid w:val="004F1669"/>
    <w:rsid w:val="004F2749"/>
    <w:rsid w:val="004F2E6C"/>
    <w:rsid w:val="004F3202"/>
    <w:rsid w:val="004F55C0"/>
    <w:rsid w:val="004F6D75"/>
    <w:rsid w:val="004F6DE3"/>
    <w:rsid w:val="00506941"/>
    <w:rsid w:val="0051762E"/>
    <w:rsid w:val="00535508"/>
    <w:rsid w:val="005378FE"/>
    <w:rsid w:val="0054096F"/>
    <w:rsid w:val="00541EB0"/>
    <w:rsid w:val="0054305A"/>
    <w:rsid w:val="00552B82"/>
    <w:rsid w:val="00554A7A"/>
    <w:rsid w:val="0056033D"/>
    <w:rsid w:val="0058066A"/>
    <w:rsid w:val="005868B1"/>
    <w:rsid w:val="005A41F5"/>
    <w:rsid w:val="005D25FA"/>
    <w:rsid w:val="005D2D98"/>
    <w:rsid w:val="005E1DEC"/>
    <w:rsid w:val="005E2B6C"/>
    <w:rsid w:val="005E6D51"/>
    <w:rsid w:val="005F1DB6"/>
    <w:rsid w:val="005F504C"/>
    <w:rsid w:val="005F514C"/>
    <w:rsid w:val="00603C74"/>
    <w:rsid w:val="0060685C"/>
    <w:rsid w:val="00614E1C"/>
    <w:rsid w:val="00641840"/>
    <w:rsid w:val="00652331"/>
    <w:rsid w:val="0065586C"/>
    <w:rsid w:val="00673C26"/>
    <w:rsid w:val="006802C9"/>
    <w:rsid w:val="00694C72"/>
    <w:rsid w:val="00695E4B"/>
    <w:rsid w:val="00696935"/>
    <w:rsid w:val="006A4FE8"/>
    <w:rsid w:val="006A66F5"/>
    <w:rsid w:val="006B6046"/>
    <w:rsid w:val="006C57B9"/>
    <w:rsid w:val="006E207C"/>
    <w:rsid w:val="006E3C93"/>
    <w:rsid w:val="006F2B93"/>
    <w:rsid w:val="006F4323"/>
    <w:rsid w:val="006F4648"/>
    <w:rsid w:val="006F5EC9"/>
    <w:rsid w:val="00702D6C"/>
    <w:rsid w:val="007031B1"/>
    <w:rsid w:val="007171A1"/>
    <w:rsid w:val="0072022E"/>
    <w:rsid w:val="0072553D"/>
    <w:rsid w:val="00734165"/>
    <w:rsid w:val="00736CBE"/>
    <w:rsid w:val="00740998"/>
    <w:rsid w:val="00753569"/>
    <w:rsid w:val="00763649"/>
    <w:rsid w:val="00764FA3"/>
    <w:rsid w:val="007B0217"/>
    <w:rsid w:val="007C08BA"/>
    <w:rsid w:val="007C5609"/>
    <w:rsid w:val="007F2134"/>
    <w:rsid w:val="007F736B"/>
    <w:rsid w:val="00804D79"/>
    <w:rsid w:val="00805019"/>
    <w:rsid w:val="008139E4"/>
    <w:rsid w:val="00837B0C"/>
    <w:rsid w:val="00865CB5"/>
    <w:rsid w:val="008757F9"/>
    <w:rsid w:val="00880169"/>
    <w:rsid w:val="00892D9E"/>
    <w:rsid w:val="008B1DEF"/>
    <w:rsid w:val="008B5EB2"/>
    <w:rsid w:val="008C5C57"/>
    <w:rsid w:val="008D29F4"/>
    <w:rsid w:val="008D4BF3"/>
    <w:rsid w:val="008E003E"/>
    <w:rsid w:val="008E07DE"/>
    <w:rsid w:val="008E429F"/>
    <w:rsid w:val="008E5EB7"/>
    <w:rsid w:val="00902AD5"/>
    <w:rsid w:val="00907F0F"/>
    <w:rsid w:val="00910675"/>
    <w:rsid w:val="009133D9"/>
    <w:rsid w:val="00915731"/>
    <w:rsid w:val="00915BEE"/>
    <w:rsid w:val="00915F37"/>
    <w:rsid w:val="00925B13"/>
    <w:rsid w:val="00934D09"/>
    <w:rsid w:val="0093729D"/>
    <w:rsid w:val="00937BFA"/>
    <w:rsid w:val="00945280"/>
    <w:rsid w:val="009506E8"/>
    <w:rsid w:val="0095433D"/>
    <w:rsid w:val="0095544D"/>
    <w:rsid w:val="009B4677"/>
    <w:rsid w:val="009B7943"/>
    <w:rsid w:val="009C599F"/>
    <w:rsid w:val="009C7AAA"/>
    <w:rsid w:val="009D52CD"/>
    <w:rsid w:val="009D7A1C"/>
    <w:rsid w:val="009E0E69"/>
    <w:rsid w:val="009E5F61"/>
    <w:rsid w:val="009F53AC"/>
    <w:rsid w:val="00A00C02"/>
    <w:rsid w:val="00A03611"/>
    <w:rsid w:val="00A03F16"/>
    <w:rsid w:val="00A063CD"/>
    <w:rsid w:val="00A17004"/>
    <w:rsid w:val="00A171CC"/>
    <w:rsid w:val="00A32610"/>
    <w:rsid w:val="00A34CFF"/>
    <w:rsid w:val="00A526E3"/>
    <w:rsid w:val="00A53ACE"/>
    <w:rsid w:val="00A62897"/>
    <w:rsid w:val="00A715E0"/>
    <w:rsid w:val="00A77E14"/>
    <w:rsid w:val="00A92792"/>
    <w:rsid w:val="00A95919"/>
    <w:rsid w:val="00AB3C16"/>
    <w:rsid w:val="00AD0A28"/>
    <w:rsid w:val="00AD4EC7"/>
    <w:rsid w:val="00AE6482"/>
    <w:rsid w:val="00AE759C"/>
    <w:rsid w:val="00AF0D8B"/>
    <w:rsid w:val="00B023AE"/>
    <w:rsid w:val="00B0350E"/>
    <w:rsid w:val="00B13493"/>
    <w:rsid w:val="00B36348"/>
    <w:rsid w:val="00B46534"/>
    <w:rsid w:val="00B643D6"/>
    <w:rsid w:val="00B707EE"/>
    <w:rsid w:val="00B74FA2"/>
    <w:rsid w:val="00B8335D"/>
    <w:rsid w:val="00B84091"/>
    <w:rsid w:val="00B850BE"/>
    <w:rsid w:val="00B853BE"/>
    <w:rsid w:val="00B97134"/>
    <w:rsid w:val="00BA428C"/>
    <w:rsid w:val="00BB2C46"/>
    <w:rsid w:val="00BB6AF9"/>
    <w:rsid w:val="00BB7455"/>
    <w:rsid w:val="00BC7E8A"/>
    <w:rsid w:val="00BD2A77"/>
    <w:rsid w:val="00BD2B61"/>
    <w:rsid w:val="00BD2BCF"/>
    <w:rsid w:val="00BE16E7"/>
    <w:rsid w:val="00BE7FCD"/>
    <w:rsid w:val="00C10E0A"/>
    <w:rsid w:val="00C20AAC"/>
    <w:rsid w:val="00C27E5A"/>
    <w:rsid w:val="00C3437E"/>
    <w:rsid w:val="00C41A01"/>
    <w:rsid w:val="00C607FC"/>
    <w:rsid w:val="00C8244C"/>
    <w:rsid w:val="00C92EC5"/>
    <w:rsid w:val="00C9571F"/>
    <w:rsid w:val="00CA32FC"/>
    <w:rsid w:val="00CB08E9"/>
    <w:rsid w:val="00CC1888"/>
    <w:rsid w:val="00CC4499"/>
    <w:rsid w:val="00CC7784"/>
    <w:rsid w:val="00CD0568"/>
    <w:rsid w:val="00CD5D2D"/>
    <w:rsid w:val="00CE1ED5"/>
    <w:rsid w:val="00CE25A0"/>
    <w:rsid w:val="00CE4A37"/>
    <w:rsid w:val="00CE4C39"/>
    <w:rsid w:val="00CF5819"/>
    <w:rsid w:val="00D03057"/>
    <w:rsid w:val="00D14263"/>
    <w:rsid w:val="00D250D7"/>
    <w:rsid w:val="00D273B4"/>
    <w:rsid w:val="00D27613"/>
    <w:rsid w:val="00D3038A"/>
    <w:rsid w:val="00D3761D"/>
    <w:rsid w:val="00D42C00"/>
    <w:rsid w:val="00D438E8"/>
    <w:rsid w:val="00D528ED"/>
    <w:rsid w:val="00D639A3"/>
    <w:rsid w:val="00D63BBB"/>
    <w:rsid w:val="00D70ADD"/>
    <w:rsid w:val="00D76027"/>
    <w:rsid w:val="00D855F9"/>
    <w:rsid w:val="00D8657E"/>
    <w:rsid w:val="00D87B71"/>
    <w:rsid w:val="00D92591"/>
    <w:rsid w:val="00D96697"/>
    <w:rsid w:val="00DA7023"/>
    <w:rsid w:val="00DB6D83"/>
    <w:rsid w:val="00DC7602"/>
    <w:rsid w:val="00DD1B12"/>
    <w:rsid w:val="00DE34B8"/>
    <w:rsid w:val="00DE35F1"/>
    <w:rsid w:val="00DE780F"/>
    <w:rsid w:val="00E01F82"/>
    <w:rsid w:val="00E26A79"/>
    <w:rsid w:val="00E34610"/>
    <w:rsid w:val="00E36619"/>
    <w:rsid w:val="00E404BB"/>
    <w:rsid w:val="00E42945"/>
    <w:rsid w:val="00E510F8"/>
    <w:rsid w:val="00E54A12"/>
    <w:rsid w:val="00E57D38"/>
    <w:rsid w:val="00E57D3E"/>
    <w:rsid w:val="00E6651B"/>
    <w:rsid w:val="00E80F71"/>
    <w:rsid w:val="00E81A4B"/>
    <w:rsid w:val="00E8326C"/>
    <w:rsid w:val="00EA1E52"/>
    <w:rsid w:val="00EA270C"/>
    <w:rsid w:val="00EA2C78"/>
    <w:rsid w:val="00EA6055"/>
    <w:rsid w:val="00EA6AC2"/>
    <w:rsid w:val="00EC3D73"/>
    <w:rsid w:val="00EF42B1"/>
    <w:rsid w:val="00F0018A"/>
    <w:rsid w:val="00F002BC"/>
    <w:rsid w:val="00F11EDA"/>
    <w:rsid w:val="00F1768B"/>
    <w:rsid w:val="00F20C8E"/>
    <w:rsid w:val="00F24F34"/>
    <w:rsid w:val="00F400FB"/>
    <w:rsid w:val="00F70715"/>
    <w:rsid w:val="00F71E95"/>
    <w:rsid w:val="00F721B5"/>
    <w:rsid w:val="00F934AF"/>
    <w:rsid w:val="00F93589"/>
    <w:rsid w:val="00F93C35"/>
    <w:rsid w:val="00F9624E"/>
    <w:rsid w:val="00FA0C01"/>
    <w:rsid w:val="00FA36DB"/>
    <w:rsid w:val="00FB4D03"/>
    <w:rsid w:val="00FB5A29"/>
    <w:rsid w:val="00FD0A88"/>
    <w:rsid w:val="00FD22F5"/>
    <w:rsid w:val="00FE6795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4DF4-EA1F-4EE2-919B-425456C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2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h">
    <w:name w:val="Normal_jh"/>
    <w:basedOn w:val="Normal"/>
    <w:link w:val="NormaljhChar"/>
    <w:qFormat/>
    <w:rsid w:val="00273A21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NormaljhChar">
    <w:name w:val="Normal_jh Char"/>
    <w:basedOn w:val="DefaultParagraphFont"/>
    <w:link w:val="Normaljh"/>
    <w:rsid w:val="00273A21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 G.</dc:creator>
  <cp:keywords/>
  <dc:description/>
  <cp:lastModifiedBy>Janani G.</cp:lastModifiedBy>
  <cp:revision>1</cp:revision>
  <dcterms:created xsi:type="dcterms:W3CDTF">2020-11-19T06:54:00Z</dcterms:created>
  <dcterms:modified xsi:type="dcterms:W3CDTF">2020-11-19T06:55:00Z</dcterms:modified>
</cp:coreProperties>
</file>