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B624" w14:textId="79D93235" w:rsidR="00D54096" w:rsidRPr="00811AB7" w:rsidRDefault="00D54096" w:rsidP="001F58A0">
      <w:pPr>
        <w:pStyle w:val="Titre10"/>
        <w:rPr>
          <w:rFonts w:ascii="Times New Roman" w:hAnsi="Times New Roman" w:cs="Times New Roman"/>
          <w:lang w:val="en-US"/>
        </w:rPr>
        <w:sectPr w:rsidR="00D54096" w:rsidRPr="00811AB7" w:rsidSect="00FD18EB">
          <w:foot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6834D7B" w14:textId="7461A96D" w:rsidR="00A94F2C" w:rsidRPr="00811AB7" w:rsidRDefault="006976E9" w:rsidP="001F58A0">
      <w:pPr>
        <w:pStyle w:val="Titre10"/>
        <w:rPr>
          <w:rFonts w:ascii="Times New Roman" w:hAnsi="Times New Roman" w:cs="Times New Roman"/>
          <w:lang w:val="en-US"/>
        </w:rPr>
      </w:pPr>
      <w:bookmarkStart w:id="0" w:name="_Toc40954656"/>
      <w:r w:rsidRPr="00811AB7">
        <w:rPr>
          <w:rFonts w:ascii="Times New Roman" w:hAnsi="Times New Roman" w:cs="Times New Roman"/>
          <w:noProof/>
          <w:lang w:val="en-US"/>
        </w:rPr>
        <w:t>Additional file 10</w:t>
      </w:r>
      <w:r w:rsidR="00A94F2C" w:rsidRPr="00811AB7">
        <w:rPr>
          <w:rFonts w:ascii="Times New Roman" w:hAnsi="Times New Roman" w:cs="Times New Roman"/>
          <w:lang w:val="en-US"/>
        </w:rPr>
        <w:tab/>
        <w:t>All-cause mortality rate per 100</w:t>
      </w:r>
      <w:r w:rsidR="005E6068" w:rsidRPr="00811AB7">
        <w:rPr>
          <w:rFonts w:ascii="Times New Roman" w:hAnsi="Times New Roman" w:cs="Times New Roman"/>
          <w:lang w:val="en-US"/>
        </w:rPr>
        <w:t>,</w:t>
      </w:r>
      <w:r w:rsidR="00A94F2C" w:rsidRPr="00811AB7">
        <w:rPr>
          <w:rFonts w:ascii="Times New Roman" w:hAnsi="Times New Roman" w:cs="Times New Roman"/>
          <w:lang w:val="en-US"/>
        </w:rPr>
        <w:t>000 person-years by gender. According</w:t>
      </w:r>
      <w:r w:rsidR="004744EF" w:rsidRPr="00811AB7">
        <w:rPr>
          <w:rFonts w:ascii="Times New Roman" w:hAnsi="Times New Roman" w:cs="Times New Roman"/>
          <w:lang w:val="en-US"/>
        </w:rPr>
        <w:t>-</w:t>
      </w:r>
      <w:r w:rsidR="00A94F2C" w:rsidRPr="00811AB7">
        <w:rPr>
          <w:rFonts w:ascii="Times New Roman" w:hAnsi="Times New Roman" w:cs="Times New Roman"/>
          <w:lang w:val="en-US"/>
        </w:rPr>
        <w:t>to protocol</w:t>
      </w:r>
      <w:r w:rsidR="004744EF" w:rsidRPr="00811AB7">
        <w:rPr>
          <w:rFonts w:ascii="Times New Roman" w:hAnsi="Times New Roman" w:cs="Times New Roman"/>
          <w:lang w:val="en-US"/>
        </w:rPr>
        <w:t>-</w:t>
      </w:r>
      <w:r w:rsidR="00A94F2C" w:rsidRPr="00811AB7">
        <w:rPr>
          <w:rFonts w:ascii="Times New Roman" w:hAnsi="Times New Roman" w:cs="Times New Roman"/>
          <w:lang w:val="en-US"/>
        </w:rPr>
        <w:t xml:space="preserve">cohort, </w:t>
      </w:r>
      <w:r w:rsidR="00FD18EB" w:rsidRPr="00811AB7">
        <w:rPr>
          <w:rFonts w:ascii="Times New Roman" w:hAnsi="Times New Roman" w:cs="Times New Roman"/>
          <w:lang w:val="en-US"/>
        </w:rPr>
        <w:t xml:space="preserve">6 to -12 weeks </w:t>
      </w:r>
      <w:r w:rsidR="00A94F2C" w:rsidRPr="00811AB7">
        <w:rPr>
          <w:rFonts w:ascii="Times New Roman" w:hAnsi="Times New Roman" w:cs="Times New Roman"/>
          <w:lang w:val="en-US"/>
        </w:rPr>
        <w:t>age-group</w:t>
      </w:r>
      <w:bookmarkEnd w:id="0"/>
      <w:r w:rsidR="00A94F2C" w:rsidRPr="00811AB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Grilledutableau"/>
        <w:tblW w:w="13007" w:type="dxa"/>
        <w:tblLook w:val="04A0" w:firstRow="1" w:lastRow="0" w:firstColumn="1" w:lastColumn="0" w:noHBand="0" w:noVBand="1"/>
      </w:tblPr>
      <w:tblGrid>
        <w:gridCol w:w="1384"/>
        <w:gridCol w:w="440"/>
        <w:gridCol w:w="663"/>
        <w:gridCol w:w="1874"/>
        <w:gridCol w:w="440"/>
        <w:gridCol w:w="663"/>
        <w:gridCol w:w="1874"/>
        <w:gridCol w:w="385"/>
        <w:gridCol w:w="551"/>
        <w:gridCol w:w="1757"/>
        <w:gridCol w:w="440"/>
        <w:gridCol w:w="699"/>
        <w:gridCol w:w="1837"/>
      </w:tblGrid>
      <w:tr w:rsidR="00A94F2C" w:rsidRPr="00811AB7" w14:paraId="46173F4F" w14:textId="77777777" w:rsidTr="00844073">
        <w:trPr>
          <w:trHeight w:val="180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56404FAF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</w:tcPr>
          <w:p w14:paraId="7C3DCAE8" w14:textId="3D91ADD0" w:rsidR="00A94F2C" w:rsidRPr="00811AB7" w:rsidRDefault="00A94F2C" w:rsidP="005029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1AB7">
              <w:rPr>
                <w:rFonts w:ascii="Times New Roman" w:hAnsi="Times New Roman" w:cs="Times New Roman"/>
                <w:b/>
              </w:rPr>
              <w:t>Kombewa</w:t>
            </w:r>
            <w:proofErr w:type="spellEnd"/>
            <w:r w:rsidRPr="00811AB7">
              <w:rPr>
                <w:rFonts w:ascii="Times New Roman" w:hAnsi="Times New Roman" w:cs="Times New Roman"/>
                <w:b/>
              </w:rPr>
              <w:t>, K</w:t>
            </w:r>
            <w:r w:rsidR="00502902" w:rsidRPr="00811AB7">
              <w:rPr>
                <w:rFonts w:ascii="Times New Roman" w:hAnsi="Times New Roman" w:cs="Times New Roman"/>
                <w:b/>
              </w:rPr>
              <w:t>enya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</w:tcPr>
          <w:p w14:paraId="699E1A6B" w14:textId="18C5CB39" w:rsidR="00A94F2C" w:rsidRPr="00811AB7" w:rsidRDefault="00A94F2C" w:rsidP="005029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Kintampo, G</w:t>
            </w:r>
            <w:r w:rsidR="00502902" w:rsidRPr="00811AB7">
              <w:rPr>
                <w:rFonts w:ascii="Times New Roman" w:hAnsi="Times New Roman" w:cs="Times New Roman"/>
                <w:b/>
              </w:rPr>
              <w:t>hana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14:paraId="716869B0" w14:textId="77120832" w:rsidR="00A94F2C" w:rsidRPr="00811AB7" w:rsidRDefault="00A94F2C" w:rsidP="005029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1AB7">
              <w:rPr>
                <w:rFonts w:ascii="Times New Roman" w:hAnsi="Times New Roman" w:cs="Times New Roman"/>
                <w:b/>
              </w:rPr>
              <w:t>Navrongo</w:t>
            </w:r>
            <w:proofErr w:type="spellEnd"/>
            <w:r w:rsidRPr="00811AB7">
              <w:rPr>
                <w:rFonts w:ascii="Times New Roman" w:hAnsi="Times New Roman" w:cs="Times New Roman"/>
                <w:b/>
              </w:rPr>
              <w:t>, G</w:t>
            </w:r>
            <w:r w:rsidR="00502902" w:rsidRPr="00811AB7">
              <w:rPr>
                <w:rFonts w:ascii="Times New Roman" w:hAnsi="Times New Roman" w:cs="Times New Roman"/>
                <w:b/>
              </w:rPr>
              <w:t>hana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</w:tcPr>
          <w:p w14:paraId="4DAB779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 xml:space="preserve">Overall </w:t>
            </w:r>
          </w:p>
        </w:tc>
      </w:tr>
      <w:tr w:rsidR="00A94F2C" w:rsidRPr="00811AB7" w14:paraId="262268A0" w14:textId="77777777" w:rsidTr="00844073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48BAD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146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DD7B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PY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9080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Value (95% CI)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4F2B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F527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PY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B2A6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Value (95% CI)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6410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94C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PY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B40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Value (95% CI)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50AF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1D6E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PY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E58D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Value (95% CI)</w:t>
            </w:r>
          </w:p>
        </w:tc>
      </w:tr>
      <w:tr w:rsidR="00A94F2C" w:rsidRPr="00811AB7" w14:paraId="4DEFBA3D" w14:textId="77777777" w:rsidTr="00844073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11149107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14:paraId="5D0C774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14:paraId="4248F8C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</w:tcPr>
          <w:p w14:paraId="047C81D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14:paraId="378D307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14:paraId="3E89945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</w:tcPr>
          <w:p w14:paraId="3F0C5CD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85192E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4C7D344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7A4B86D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14:paraId="3E81F54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14:paraId="1AAA62C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</w:tcPr>
          <w:p w14:paraId="159D486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F2C" w:rsidRPr="00811AB7" w14:paraId="7B18D76F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0C884B0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All causes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797153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A15276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894C87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1035 (380, 2254)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EDC122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BB1BC4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C910CF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1162 (664, 1888)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3AC494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38352C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00B620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1272 (347, 3258)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FBD6AA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0B28CD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CD323F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1145 (748, 1678)</w:t>
            </w:r>
          </w:p>
        </w:tc>
      </w:tr>
      <w:tr w:rsidR="00A94F2C" w:rsidRPr="00811AB7" w14:paraId="11B8766A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0DA973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AESI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2A587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9900C0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62AF1C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634)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88AAC8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B0957D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07C823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268)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139B618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AF935B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58E4D6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1174)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F3C2A6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23498C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6D5C37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162)</w:t>
            </w:r>
          </w:p>
        </w:tc>
      </w:tr>
      <w:tr w:rsidR="00A94F2C" w:rsidRPr="00811AB7" w14:paraId="6F9B760C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CA36D3D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Meningitis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4A2A7D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F0E6F9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7DB2D4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0 (0, 634)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E64AC5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7359F7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F3361B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0 (0, 268)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31394A6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DE83AD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12639B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0 (0, 1174)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282471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AEE8DC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CC2FE1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0 (0, 162)</w:t>
            </w:r>
          </w:p>
        </w:tc>
      </w:tr>
      <w:tr w:rsidR="00A94F2C" w:rsidRPr="00811AB7" w14:paraId="6BB8925A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A0CB08E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Malaria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DE1DB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B26BF0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87C8A8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173 (4, 962)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CDB1BF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CCD5C3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D56FF9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291 (79, 744)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D97653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41305B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8CFE8D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318 (8, 1772)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B238CD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DDFEC8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282B72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264 (97, 575)</w:t>
            </w:r>
          </w:p>
        </w:tc>
      </w:tr>
      <w:tr w:rsidR="00A94F2C" w:rsidRPr="00811AB7" w14:paraId="71096E8C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2D38255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11AB7">
              <w:rPr>
                <w:rFonts w:ascii="Times New Roman" w:hAnsi="Times New Roman" w:cs="Times New Roman"/>
                <w:i/>
              </w:rPr>
              <w:t>P. falciparum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73BB63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8C9624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0CCD80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634)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D89276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1B9EC4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4AACA8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268)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729136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DDA5F9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D92D3F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1174)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4DB758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23906C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0C6ADE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162)</w:t>
            </w:r>
          </w:p>
        </w:tc>
      </w:tr>
      <w:tr w:rsidR="00A94F2C" w:rsidRPr="00811AB7" w14:paraId="41618D4A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1E2DA96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11AB7">
              <w:rPr>
                <w:rFonts w:ascii="Times New Roman" w:hAnsi="Times New Roman" w:cs="Times New Roman"/>
              </w:rPr>
              <w:t xml:space="preserve">Other AEs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6E86B5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D6B6B1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CF8DDF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863 (280, 2014)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687A4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D27504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83EA77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872 (450, 1523)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6AADEC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432AAF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6D520F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954 (197, 2789)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95D904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574954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48FF2C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AB7">
              <w:rPr>
                <w:rFonts w:ascii="Times New Roman" w:hAnsi="Times New Roman" w:cs="Times New Roman"/>
              </w:rPr>
              <w:t>881 (538, 1361)</w:t>
            </w:r>
          </w:p>
        </w:tc>
      </w:tr>
      <w:tr w:rsidR="00A94F2C" w:rsidRPr="00811AB7" w14:paraId="6F5B90E9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763748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033B87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B38C25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B8448E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CEE138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46FBF5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E0C474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816F3A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38E932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FB11E0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8DAF0D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255C48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F60CB1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F2C" w:rsidRPr="00811AB7" w14:paraId="258E37F1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6D321F9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All causes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CCB138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5B8826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270506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1618 (776, 2976)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9C9AA8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8A0DE5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E7E2710" w14:textId="61439526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556 (</w:t>
            </w:r>
            <w:r w:rsidR="00221F77" w:rsidRPr="00811AB7">
              <w:rPr>
                <w:rFonts w:ascii="Times New Roman" w:hAnsi="Times New Roman" w:cs="Times New Roman"/>
              </w:rPr>
              <w:t>240</w:t>
            </w:r>
            <w:r w:rsidRPr="00811AB7">
              <w:rPr>
                <w:rFonts w:ascii="Times New Roman" w:hAnsi="Times New Roman" w:cs="Times New Roman"/>
              </w:rPr>
              <w:t>, 1096)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8AD75E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19086F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095A09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1054 (217, 3080)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73EC74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E6FCEE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260C5B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897 (555, 1371)</w:t>
            </w:r>
          </w:p>
        </w:tc>
      </w:tr>
      <w:tr w:rsidR="00A94F2C" w:rsidRPr="00811AB7" w14:paraId="25DB06F4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C04DFB2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AESI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206884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FA67DB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1315CE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597)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DC5BCB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5E5BE8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9CB249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256)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148D0F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185481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12C0C6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1296)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1E38D2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1ABCA1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673DC6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158)</w:t>
            </w:r>
          </w:p>
        </w:tc>
      </w:tr>
      <w:tr w:rsidR="00A94F2C" w:rsidRPr="00811AB7" w14:paraId="07114D8F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EA68692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Meningitis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585774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C3D389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3B06D8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162 (4, 902)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26736E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CB2FC3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983775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256)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38633D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E80E81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254EB1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1296)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ECC7DD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603A34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49C9BC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43 (1, 238)</w:t>
            </w:r>
          </w:p>
        </w:tc>
      </w:tr>
      <w:tr w:rsidR="00A94F2C" w:rsidRPr="00811AB7" w14:paraId="4D6626D5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DD90AC4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Malaria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A7ED44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EA3524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A996D5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809 (263, 1888)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B04E8A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65DB85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475B68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256)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2E71E9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78E969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434477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1296)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4A5AE6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320F5B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27F6C2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214 (69, 498)</w:t>
            </w:r>
          </w:p>
        </w:tc>
      </w:tr>
      <w:tr w:rsidR="00A94F2C" w:rsidRPr="00811AB7" w14:paraId="60986ABC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2EC9876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11AB7">
              <w:rPr>
                <w:rFonts w:ascii="Times New Roman" w:hAnsi="Times New Roman" w:cs="Times New Roman"/>
                <w:i/>
              </w:rPr>
              <w:t>P. falciparum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9A1D3F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04D703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5D5C9E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324 (39, 1169)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5AEEB4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283AB6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052536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256)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1563B8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435C0B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D2E37A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1296)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11A799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FB80B1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28E853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85 (10, 309)</w:t>
            </w:r>
          </w:p>
        </w:tc>
      </w:tr>
      <w:tr w:rsidR="00A94F2C" w:rsidRPr="00811AB7" w14:paraId="230B6ECF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243A881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 xml:space="preserve">Other AEs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8A4408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04BF81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D7A93E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647 (176, 1658)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287F7A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53598F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43B0664" w14:textId="56122BF8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556 (</w:t>
            </w:r>
            <w:r w:rsidR="00221F77" w:rsidRPr="00811AB7">
              <w:rPr>
                <w:rFonts w:ascii="Times New Roman" w:hAnsi="Times New Roman" w:cs="Times New Roman"/>
              </w:rPr>
              <w:t>240</w:t>
            </w:r>
            <w:r w:rsidRPr="00811AB7">
              <w:rPr>
                <w:rFonts w:ascii="Times New Roman" w:hAnsi="Times New Roman" w:cs="Times New Roman"/>
              </w:rPr>
              <w:t>, 1096)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7710B0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6C22B6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2079F9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1054 (217, 3080)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981BB1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0F368C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5067035" w14:textId="18A3A04B" w:rsidR="00A94F2C" w:rsidRPr="00811AB7" w:rsidRDefault="00221F77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 xml:space="preserve">641 </w:t>
            </w:r>
            <w:r w:rsidR="00A94F2C" w:rsidRPr="00811AB7">
              <w:rPr>
                <w:rFonts w:ascii="Times New Roman" w:hAnsi="Times New Roman" w:cs="Times New Roman"/>
              </w:rPr>
              <w:t>(</w:t>
            </w:r>
            <w:r w:rsidRPr="00811AB7">
              <w:rPr>
                <w:rFonts w:ascii="Times New Roman" w:hAnsi="Times New Roman" w:cs="Times New Roman"/>
              </w:rPr>
              <w:t>359</w:t>
            </w:r>
            <w:r w:rsidR="00A94F2C" w:rsidRPr="00811AB7">
              <w:rPr>
                <w:rFonts w:ascii="Times New Roman" w:hAnsi="Times New Roman" w:cs="Times New Roman"/>
              </w:rPr>
              <w:t>, 1057)</w:t>
            </w:r>
          </w:p>
        </w:tc>
      </w:tr>
      <w:tr w:rsidR="00A94F2C" w:rsidRPr="00811AB7" w14:paraId="2FA2522D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8A6AE9B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D8514A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57601D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B307CC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E2FADA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625542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11950E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34087E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DA988C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BF1D90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8205A2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C2F7E3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50A852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F2C" w:rsidRPr="00811AB7" w14:paraId="2D701329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13766B0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56B155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81EE60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46A7E2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4770E3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66A131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E6B973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0954A5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A519CE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7FD5E0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E0DF68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8B7A92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8E03C2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F2C" w:rsidRPr="00811AB7" w14:paraId="1DF0D9C3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F9BDCD1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All causes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9731E5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060807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12E502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1336 (764, 2170)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8C5644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7A49A2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0BBF0B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853 (546, 1268)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50D744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03236D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16F794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1169 (470, 2408)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C8C6D1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241CC1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4611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13F8C2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1019 (749, 1355)</w:t>
            </w:r>
          </w:p>
        </w:tc>
      </w:tr>
      <w:tr w:rsidR="00A94F2C" w:rsidRPr="00811AB7" w14:paraId="22E83577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BDED1A7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AESI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E1DB5E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4D84EA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94D967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308)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091FF2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BF5CCA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FB86AC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131)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0E4F49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A88035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EF533B0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616)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FCCD64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0455F01" w14:textId="6FCB83C5" w:rsidR="00A94F2C" w:rsidRPr="00811AB7" w:rsidRDefault="00221F77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4611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05A4A7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80)</w:t>
            </w:r>
          </w:p>
        </w:tc>
      </w:tr>
      <w:tr w:rsidR="00A94F2C" w:rsidRPr="00811AB7" w14:paraId="22CF49B1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157E3D8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Meningitis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3CCB08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E9DA93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170E829" w14:textId="498DD530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 xml:space="preserve">84 (2, </w:t>
            </w:r>
            <w:r w:rsidR="00221F77" w:rsidRPr="00811AB7">
              <w:rPr>
                <w:rFonts w:ascii="Times New Roman" w:hAnsi="Times New Roman" w:cs="Times New Roman"/>
              </w:rPr>
              <w:t>465</w:t>
            </w:r>
            <w:r w:rsidRPr="00811A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387568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A0FF0A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0912969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131)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BEE980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B4C351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59E862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616)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D8E7B1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E14D5CE" w14:textId="0291BA8B" w:rsidR="00A94F2C" w:rsidRPr="00811AB7" w:rsidRDefault="00221F77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4611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05B1F5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22 (1, 121)</w:t>
            </w:r>
          </w:p>
        </w:tc>
      </w:tr>
      <w:tr w:rsidR="00A94F2C" w:rsidRPr="00811AB7" w14:paraId="646D1B2E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54ADE66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Malaria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442B36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DE8CFFB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77FA30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501 (184, 1091)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69F25E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27D01C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0B91AD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142 (39, 364)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8484A4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856764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803BFE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167(4, 930)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2E6F44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1359046" w14:textId="19ECCD9D" w:rsidR="00A94F2C" w:rsidRPr="00811AB7" w:rsidRDefault="00221F77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4611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EEC906A" w14:textId="635F09B9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 xml:space="preserve">239 (119, </w:t>
            </w:r>
            <w:r w:rsidR="00221F77" w:rsidRPr="00811AB7">
              <w:rPr>
                <w:rFonts w:ascii="Times New Roman" w:hAnsi="Times New Roman" w:cs="Times New Roman"/>
              </w:rPr>
              <w:t>427</w:t>
            </w:r>
            <w:r w:rsidRPr="00811AB7">
              <w:rPr>
                <w:rFonts w:ascii="Times New Roman" w:hAnsi="Times New Roman" w:cs="Times New Roman"/>
              </w:rPr>
              <w:t>)</w:t>
            </w:r>
          </w:p>
        </w:tc>
      </w:tr>
      <w:tr w:rsidR="00A94F2C" w:rsidRPr="00811AB7" w14:paraId="534C9964" w14:textId="77777777" w:rsidTr="008440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8B8AA66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11AB7">
              <w:rPr>
                <w:rFonts w:ascii="Times New Roman" w:hAnsi="Times New Roman" w:cs="Times New Roman"/>
                <w:i/>
              </w:rPr>
              <w:t>P. falciparum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F6DDA1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455097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D59C592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167 (20, 603)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7FD3E9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957FF4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FEA06E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131)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10170B1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F11E013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BCE2DD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0 (0, 616)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FC265E1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FCB467A" w14:textId="624FC955" w:rsidR="00A94F2C" w:rsidRPr="00811AB7" w:rsidRDefault="00221F77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4611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45B72B6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43 (5, 157)</w:t>
            </w:r>
          </w:p>
        </w:tc>
      </w:tr>
      <w:tr w:rsidR="00A94F2C" w:rsidRPr="00811AB7" w14:paraId="5A26C2E9" w14:textId="77777777" w:rsidTr="00844073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57309" w14:textId="77777777" w:rsidR="00A94F2C" w:rsidRPr="00811AB7" w:rsidRDefault="00A94F2C" w:rsidP="008440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 xml:space="preserve">Other AEs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AF4B7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ADF28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FD0BA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752 (344, 1427)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76F8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F30FD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73FB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710 (434, 1097)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509CF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5FD14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AA88E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1002 (368, 2180)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12395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ED65B" w14:textId="249B0505" w:rsidR="00A94F2C" w:rsidRPr="00811AB7" w:rsidRDefault="00221F77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4611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248FC" w14:textId="77777777" w:rsidR="00A94F2C" w:rsidRPr="00811AB7" w:rsidRDefault="00A94F2C" w:rsidP="008440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1AB7">
              <w:rPr>
                <w:rFonts w:ascii="Times New Roman" w:hAnsi="Times New Roman" w:cs="Times New Roman"/>
              </w:rPr>
              <w:t>759 (529, 1056)</w:t>
            </w:r>
          </w:p>
        </w:tc>
      </w:tr>
    </w:tbl>
    <w:p w14:paraId="3AC8F837" w14:textId="04637F38" w:rsidR="00A94F2C" w:rsidRPr="00811AB7" w:rsidRDefault="00A94F2C" w:rsidP="00A94F2C">
      <w:pPr>
        <w:spacing w:after="120"/>
        <w:rPr>
          <w:rFonts w:ascii="Times New Roman" w:hAnsi="Times New Roman"/>
          <w:b/>
          <w:lang w:val="en-US"/>
        </w:rPr>
      </w:pPr>
      <w:r w:rsidRPr="00811AB7">
        <w:rPr>
          <w:rFonts w:ascii="Times New Roman" w:hAnsi="Times New Roman"/>
          <w:bCs/>
          <w:lang w:val="en-US"/>
        </w:rPr>
        <w:t>N, Number of study participants at risk during</w:t>
      </w:r>
      <w:r w:rsidR="002C5FA0" w:rsidRPr="00811AB7">
        <w:rPr>
          <w:rFonts w:ascii="Times New Roman" w:hAnsi="Times New Roman"/>
          <w:bCs/>
          <w:lang w:val="en-US"/>
        </w:rPr>
        <w:t xml:space="preserve"> a</w:t>
      </w:r>
      <w:r w:rsidR="00F37ECA" w:rsidRPr="00811AB7">
        <w:rPr>
          <w:rFonts w:ascii="Times New Roman" w:hAnsi="Times New Roman"/>
          <w:bCs/>
          <w:lang w:val="en-US"/>
        </w:rPr>
        <w:t xml:space="preserve"> follow-up period</w:t>
      </w:r>
      <w:r w:rsidR="002C5FA0" w:rsidRPr="00811AB7">
        <w:rPr>
          <w:rFonts w:ascii="Times New Roman" w:hAnsi="Times New Roman"/>
          <w:bCs/>
          <w:lang w:val="en-US"/>
        </w:rPr>
        <w:t xml:space="preserve"> of approximately 6 months</w:t>
      </w:r>
      <w:r w:rsidR="007020C5" w:rsidRPr="00811AB7">
        <w:rPr>
          <w:rFonts w:ascii="Times New Roman" w:hAnsi="Times New Roman"/>
          <w:bCs/>
          <w:lang w:val="en-US"/>
        </w:rPr>
        <w:t xml:space="preserve"> </w:t>
      </w:r>
      <w:r w:rsidR="00F37ECA" w:rsidRPr="00811AB7">
        <w:rPr>
          <w:rFonts w:ascii="Times New Roman" w:hAnsi="Times New Roman"/>
          <w:bCs/>
          <w:lang w:val="en-US"/>
        </w:rPr>
        <w:t xml:space="preserve">after each dose of the </w:t>
      </w:r>
      <w:r w:rsidR="00522F9E" w:rsidRPr="00811AB7">
        <w:rPr>
          <w:rFonts w:ascii="Times New Roman" w:hAnsi="Times New Roman"/>
          <w:bCs/>
          <w:lang w:val="en-US"/>
        </w:rPr>
        <w:t>DTP-</w:t>
      </w:r>
      <w:proofErr w:type="spellStart"/>
      <w:r w:rsidR="00522F9E" w:rsidRPr="00811AB7">
        <w:rPr>
          <w:rFonts w:ascii="Times New Roman" w:hAnsi="Times New Roman"/>
          <w:bCs/>
          <w:lang w:val="en-US"/>
        </w:rPr>
        <w:t>HepB</w:t>
      </w:r>
      <w:proofErr w:type="spellEnd"/>
      <w:r w:rsidR="00522F9E" w:rsidRPr="00811AB7">
        <w:rPr>
          <w:rFonts w:ascii="Times New Roman" w:hAnsi="Times New Roman"/>
          <w:bCs/>
          <w:lang w:val="en-US"/>
        </w:rPr>
        <w:t xml:space="preserve">-Hib </w:t>
      </w:r>
      <w:r w:rsidR="00060FAD" w:rsidRPr="00811AB7">
        <w:rPr>
          <w:rFonts w:ascii="Times New Roman" w:hAnsi="Times New Roman"/>
          <w:bCs/>
          <w:lang w:val="en-US"/>
        </w:rPr>
        <w:t>primary</w:t>
      </w:r>
      <w:r w:rsidR="00060FAD" w:rsidRPr="00811AB7">
        <w:rPr>
          <w:rFonts w:ascii="Times New Roman" w:hAnsi="Times New Roman"/>
          <w:lang w:val="en-US"/>
        </w:rPr>
        <w:t xml:space="preserve"> </w:t>
      </w:r>
      <w:r w:rsidR="00F37ECA" w:rsidRPr="00811AB7">
        <w:rPr>
          <w:rFonts w:ascii="Times New Roman" w:hAnsi="Times New Roman"/>
          <w:bCs/>
          <w:lang w:val="en-US"/>
        </w:rPr>
        <w:t>vaccination schedule censored at the next dose; n, number of cases reported during th</w:t>
      </w:r>
      <w:r w:rsidR="00656ACB" w:rsidRPr="00811AB7">
        <w:rPr>
          <w:rFonts w:ascii="Times New Roman" w:hAnsi="Times New Roman"/>
          <w:bCs/>
          <w:lang w:val="en-US"/>
        </w:rPr>
        <w:t>at</w:t>
      </w:r>
      <w:r w:rsidR="00F37ECA" w:rsidRPr="00811AB7">
        <w:rPr>
          <w:rFonts w:ascii="Times New Roman" w:hAnsi="Times New Roman"/>
          <w:bCs/>
          <w:lang w:val="en-US"/>
        </w:rPr>
        <w:t xml:space="preserve"> follow-up period;</w:t>
      </w:r>
      <w:r w:rsidRPr="00811AB7">
        <w:rPr>
          <w:rFonts w:ascii="Times New Roman" w:hAnsi="Times New Roman"/>
          <w:bCs/>
          <w:lang w:val="en-US"/>
        </w:rPr>
        <w:t xml:space="preserve"> PY, person-years; CI, confidence interval; AE, adverse event; AESI, adverse events of special interest.</w:t>
      </w:r>
      <w:bookmarkStart w:id="1" w:name="_GoBack"/>
      <w:bookmarkEnd w:id="1"/>
    </w:p>
    <w:sectPr w:rsidR="00A94F2C" w:rsidRPr="00811AB7" w:rsidSect="00707A25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F0EF" w16cex:dateUtc="2021-01-27T12:02:00Z"/>
  <w16cex:commentExtensible w16cex:durableId="23BA9EEA" w16cex:dateUtc="2021-01-26T12:00:00Z"/>
  <w16cex:commentExtensible w16cex:durableId="23BA9F83" w16cex:dateUtc="2021-01-26T12:02:00Z"/>
  <w16cex:commentExtensible w16cex:durableId="23BA9CC5" w16cex:dateUtc="2021-01-26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243F" w14:textId="77777777" w:rsidR="00866C82" w:rsidRDefault="00866C82" w:rsidP="004A4452">
      <w:pPr>
        <w:spacing w:after="0"/>
      </w:pPr>
      <w:r>
        <w:separator/>
      </w:r>
    </w:p>
  </w:endnote>
  <w:endnote w:type="continuationSeparator" w:id="0">
    <w:p w14:paraId="7ED9F461" w14:textId="77777777" w:rsidR="00866C82" w:rsidRDefault="00866C82" w:rsidP="004A4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384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E84F3" w14:textId="5B64F165" w:rsidR="00FD18EB" w:rsidRDefault="00FD18EB" w:rsidP="00C62A0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C72E" w14:textId="77777777" w:rsidR="00866C82" w:rsidRDefault="00866C82" w:rsidP="004A4452">
      <w:pPr>
        <w:spacing w:after="0"/>
      </w:pPr>
      <w:r>
        <w:separator/>
      </w:r>
    </w:p>
  </w:footnote>
  <w:footnote w:type="continuationSeparator" w:id="0">
    <w:p w14:paraId="50DD7645" w14:textId="77777777" w:rsidR="00866C82" w:rsidRDefault="00866C82" w:rsidP="004A44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25A924E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 w15:restartNumberingAfterBreak="0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3" w15:restartNumberingAfterBreak="0">
    <w:nsid w:val="1AC51E8B"/>
    <w:multiLevelType w:val="hybridMultilevel"/>
    <w:tmpl w:val="CFB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6" w15:restartNumberingAfterBreak="0">
    <w:nsid w:val="306376C4"/>
    <w:multiLevelType w:val="multilevel"/>
    <w:tmpl w:val="E014D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4CF51024"/>
    <w:multiLevelType w:val="hybridMultilevel"/>
    <w:tmpl w:val="C726B01C"/>
    <w:lvl w:ilvl="0" w:tplc="7D7449E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10" w15:restartNumberingAfterBreak="0">
    <w:nsid w:val="6BE87682"/>
    <w:multiLevelType w:val="hybridMultilevel"/>
    <w:tmpl w:val="3C8AE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E6D"/>
    <w:multiLevelType w:val="hybridMultilevel"/>
    <w:tmpl w:val="73CA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Malaria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A4452"/>
    <w:rsid w:val="00024011"/>
    <w:rsid w:val="000252BB"/>
    <w:rsid w:val="00034944"/>
    <w:rsid w:val="0004219A"/>
    <w:rsid w:val="00045621"/>
    <w:rsid w:val="00060FAD"/>
    <w:rsid w:val="00070953"/>
    <w:rsid w:val="0007349A"/>
    <w:rsid w:val="0008055F"/>
    <w:rsid w:val="000A13ED"/>
    <w:rsid w:val="000A3127"/>
    <w:rsid w:val="000A43E8"/>
    <w:rsid w:val="000A7399"/>
    <w:rsid w:val="000C1172"/>
    <w:rsid w:val="000C15AA"/>
    <w:rsid w:val="000C6A9A"/>
    <w:rsid w:val="000D09C7"/>
    <w:rsid w:val="000D14E4"/>
    <w:rsid w:val="000D72B9"/>
    <w:rsid w:val="000E2B7D"/>
    <w:rsid w:val="000F0256"/>
    <w:rsid w:val="00105F42"/>
    <w:rsid w:val="00126B86"/>
    <w:rsid w:val="00133DE0"/>
    <w:rsid w:val="00134CAC"/>
    <w:rsid w:val="001419F7"/>
    <w:rsid w:val="00144B0C"/>
    <w:rsid w:val="0015791B"/>
    <w:rsid w:val="00160464"/>
    <w:rsid w:val="00162483"/>
    <w:rsid w:val="00164826"/>
    <w:rsid w:val="0017414B"/>
    <w:rsid w:val="00182D00"/>
    <w:rsid w:val="00183BE4"/>
    <w:rsid w:val="001913B3"/>
    <w:rsid w:val="00196065"/>
    <w:rsid w:val="001A0979"/>
    <w:rsid w:val="001A53F7"/>
    <w:rsid w:val="001A6044"/>
    <w:rsid w:val="001B3DBE"/>
    <w:rsid w:val="001B49AF"/>
    <w:rsid w:val="001B5E37"/>
    <w:rsid w:val="001C4E1C"/>
    <w:rsid w:val="001C6845"/>
    <w:rsid w:val="001F03E1"/>
    <w:rsid w:val="001F58A0"/>
    <w:rsid w:val="0020536C"/>
    <w:rsid w:val="0021390C"/>
    <w:rsid w:val="00216D93"/>
    <w:rsid w:val="00221F77"/>
    <w:rsid w:val="00233BC5"/>
    <w:rsid w:val="00244C9E"/>
    <w:rsid w:val="002565ED"/>
    <w:rsid w:val="00256F1C"/>
    <w:rsid w:val="00263979"/>
    <w:rsid w:val="00272717"/>
    <w:rsid w:val="002749C3"/>
    <w:rsid w:val="00276F6C"/>
    <w:rsid w:val="00290008"/>
    <w:rsid w:val="0029486B"/>
    <w:rsid w:val="002A72EF"/>
    <w:rsid w:val="002C5FA0"/>
    <w:rsid w:val="002C6806"/>
    <w:rsid w:val="002E1AFD"/>
    <w:rsid w:val="002F0525"/>
    <w:rsid w:val="002F3CCF"/>
    <w:rsid w:val="002F51F1"/>
    <w:rsid w:val="0030279D"/>
    <w:rsid w:val="003133AD"/>
    <w:rsid w:val="00330174"/>
    <w:rsid w:val="00331809"/>
    <w:rsid w:val="0033423A"/>
    <w:rsid w:val="003351BC"/>
    <w:rsid w:val="00341052"/>
    <w:rsid w:val="00351CE1"/>
    <w:rsid w:val="00361778"/>
    <w:rsid w:val="00364C97"/>
    <w:rsid w:val="0036782C"/>
    <w:rsid w:val="00377FE8"/>
    <w:rsid w:val="00385D49"/>
    <w:rsid w:val="00394A87"/>
    <w:rsid w:val="003A128D"/>
    <w:rsid w:val="003A19F0"/>
    <w:rsid w:val="003C520D"/>
    <w:rsid w:val="003D2419"/>
    <w:rsid w:val="003D3D5B"/>
    <w:rsid w:val="003D4507"/>
    <w:rsid w:val="003F1C17"/>
    <w:rsid w:val="003F618B"/>
    <w:rsid w:val="00401243"/>
    <w:rsid w:val="00422CC3"/>
    <w:rsid w:val="00427E5D"/>
    <w:rsid w:val="00433BBE"/>
    <w:rsid w:val="00436D7F"/>
    <w:rsid w:val="004455F4"/>
    <w:rsid w:val="00445905"/>
    <w:rsid w:val="004500F9"/>
    <w:rsid w:val="004678FA"/>
    <w:rsid w:val="0047024D"/>
    <w:rsid w:val="00471734"/>
    <w:rsid w:val="00472D72"/>
    <w:rsid w:val="004744EF"/>
    <w:rsid w:val="00476F17"/>
    <w:rsid w:val="00490A93"/>
    <w:rsid w:val="00495C8B"/>
    <w:rsid w:val="004A2DA9"/>
    <w:rsid w:val="004A389F"/>
    <w:rsid w:val="004A4452"/>
    <w:rsid w:val="004A54FE"/>
    <w:rsid w:val="004B3142"/>
    <w:rsid w:val="004C2361"/>
    <w:rsid w:val="004C2965"/>
    <w:rsid w:val="004D7338"/>
    <w:rsid w:val="004E4BAB"/>
    <w:rsid w:val="004F0E28"/>
    <w:rsid w:val="0050129F"/>
    <w:rsid w:val="00502902"/>
    <w:rsid w:val="00522F9E"/>
    <w:rsid w:val="00536C05"/>
    <w:rsid w:val="00537944"/>
    <w:rsid w:val="00541ADA"/>
    <w:rsid w:val="00551D66"/>
    <w:rsid w:val="00565C9D"/>
    <w:rsid w:val="005735A6"/>
    <w:rsid w:val="0057376B"/>
    <w:rsid w:val="00594F1C"/>
    <w:rsid w:val="005969BB"/>
    <w:rsid w:val="005A1C69"/>
    <w:rsid w:val="005A4576"/>
    <w:rsid w:val="005A62A0"/>
    <w:rsid w:val="005A6653"/>
    <w:rsid w:val="005C7A51"/>
    <w:rsid w:val="005E6068"/>
    <w:rsid w:val="00612F6C"/>
    <w:rsid w:val="006167A2"/>
    <w:rsid w:val="00621AC6"/>
    <w:rsid w:val="006220B5"/>
    <w:rsid w:val="0062261C"/>
    <w:rsid w:val="0062613B"/>
    <w:rsid w:val="00630BF0"/>
    <w:rsid w:val="00656ACB"/>
    <w:rsid w:val="00664E81"/>
    <w:rsid w:val="00671D35"/>
    <w:rsid w:val="006976E9"/>
    <w:rsid w:val="006A0EBC"/>
    <w:rsid w:val="006A51C3"/>
    <w:rsid w:val="006A5694"/>
    <w:rsid w:val="006B1395"/>
    <w:rsid w:val="006B2331"/>
    <w:rsid w:val="006C3CDE"/>
    <w:rsid w:val="006D3B07"/>
    <w:rsid w:val="006D403C"/>
    <w:rsid w:val="006E579C"/>
    <w:rsid w:val="006E64C7"/>
    <w:rsid w:val="006F00A9"/>
    <w:rsid w:val="007020C5"/>
    <w:rsid w:val="00702A04"/>
    <w:rsid w:val="00702C02"/>
    <w:rsid w:val="00707A25"/>
    <w:rsid w:val="00716C72"/>
    <w:rsid w:val="007211DE"/>
    <w:rsid w:val="0073300C"/>
    <w:rsid w:val="00754E3E"/>
    <w:rsid w:val="007627CC"/>
    <w:rsid w:val="00763966"/>
    <w:rsid w:val="00770491"/>
    <w:rsid w:val="007720EF"/>
    <w:rsid w:val="0077215D"/>
    <w:rsid w:val="0077273F"/>
    <w:rsid w:val="007A097D"/>
    <w:rsid w:val="007B6E64"/>
    <w:rsid w:val="007B7E6B"/>
    <w:rsid w:val="007C56D2"/>
    <w:rsid w:val="007D49F4"/>
    <w:rsid w:val="0080151A"/>
    <w:rsid w:val="00805CEC"/>
    <w:rsid w:val="00811AB7"/>
    <w:rsid w:val="00811EC1"/>
    <w:rsid w:val="0081246F"/>
    <w:rsid w:val="0082007E"/>
    <w:rsid w:val="00844073"/>
    <w:rsid w:val="00847C6C"/>
    <w:rsid w:val="008566A3"/>
    <w:rsid w:val="00856C7B"/>
    <w:rsid w:val="008579CA"/>
    <w:rsid w:val="00857C78"/>
    <w:rsid w:val="00861B11"/>
    <w:rsid w:val="00866C82"/>
    <w:rsid w:val="00873D0C"/>
    <w:rsid w:val="008840A4"/>
    <w:rsid w:val="008A04A7"/>
    <w:rsid w:val="008A4C95"/>
    <w:rsid w:val="008B2258"/>
    <w:rsid w:val="008B390A"/>
    <w:rsid w:val="008B5507"/>
    <w:rsid w:val="008C4ACF"/>
    <w:rsid w:val="008D57E7"/>
    <w:rsid w:val="008F2114"/>
    <w:rsid w:val="00901E5C"/>
    <w:rsid w:val="00903EA4"/>
    <w:rsid w:val="009059E8"/>
    <w:rsid w:val="009230E3"/>
    <w:rsid w:val="009233AF"/>
    <w:rsid w:val="00927811"/>
    <w:rsid w:val="009322F2"/>
    <w:rsid w:val="00935F34"/>
    <w:rsid w:val="00941BC9"/>
    <w:rsid w:val="00956EA0"/>
    <w:rsid w:val="009660B6"/>
    <w:rsid w:val="00985AD2"/>
    <w:rsid w:val="00986C31"/>
    <w:rsid w:val="00994409"/>
    <w:rsid w:val="0099481D"/>
    <w:rsid w:val="0099576C"/>
    <w:rsid w:val="009A22DA"/>
    <w:rsid w:val="009B1BCE"/>
    <w:rsid w:val="009B456B"/>
    <w:rsid w:val="009B49E6"/>
    <w:rsid w:val="009C270E"/>
    <w:rsid w:val="009C3DA0"/>
    <w:rsid w:val="009C79FA"/>
    <w:rsid w:val="009D39C5"/>
    <w:rsid w:val="009D5CF5"/>
    <w:rsid w:val="009D7061"/>
    <w:rsid w:val="009E04D5"/>
    <w:rsid w:val="009E513F"/>
    <w:rsid w:val="009E722E"/>
    <w:rsid w:val="009F4F0B"/>
    <w:rsid w:val="009F5AA8"/>
    <w:rsid w:val="00A02F53"/>
    <w:rsid w:val="00A06CF4"/>
    <w:rsid w:val="00A127D2"/>
    <w:rsid w:val="00A15558"/>
    <w:rsid w:val="00A15C73"/>
    <w:rsid w:val="00A161DE"/>
    <w:rsid w:val="00A33426"/>
    <w:rsid w:val="00A347BF"/>
    <w:rsid w:val="00A36BC5"/>
    <w:rsid w:val="00A378A2"/>
    <w:rsid w:val="00A4175D"/>
    <w:rsid w:val="00A53E55"/>
    <w:rsid w:val="00A540DF"/>
    <w:rsid w:val="00A55A15"/>
    <w:rsid w:val="00A827AC"/>
    <w:rsid w:val="00A8680E"/>
    <w:rsid w:val="00A87D55"/>
    <w:rsid w:val="00A91BD3"/>
    <w:rsid w:val="00A946BC"/>
    <w:rsid w:val="00A94F2C"/>
    <w:rsid w:val="00AA337C"/>
    <w:rsid w:val="00AB318B"/>
    <w:rsid w:val="00AB73C4"/>
    <w:rsid w:val="00AC1FB3"/>
    <w:rsid w:val="00AD3A6D"/>
    <w:rsid w:val="00AF1143"/>
    <w:rsid w:val="00AF7E10"/>
    <w:rsid w:val="00B03A39"/>
    <w:rsid w:val="00B04DA8"/>
    <w:rsid w:val="00B053CA"/>
    <w:rsid w:val="00B11334"/>
    <w:rsid w:val="00B24408"/>
    <w:rsid w:val="00B25D93"/>
    <w:rsid w:val="00B27D1D"/>
    <w:rsid w:val="00B45E85"/>
    <w:rsid w:val="00B46ECB"/>
    <w:rsid w:val="00B54B7F"/>
    <w:rsid w:val="00B60DE0"/>
    <w:rsid w:val="00B64F48"/>
    <w:rsid w:val="00B672D5"/>
    <w:rsid w:val="00B71BE0"/>
    <w:rsid w:val="00B7237E"/>
    <w:rsid w:val="00B749A0"/>
    <w:rsid w:val="00B93E02"/>
    <w:rsid w:val="00B93EAA"/>
    <w:rsid w:val="00B97CBA"/>
    <w:rsid w:val="00BA5905"/>
    <w:rsid w:val="00BC6C8F"/>
    <w:rsid w:val="00BD24E6"/>
    <w:rsid w:val="00BD2D72"/>
    <w:rsid w:val="00BF03ED"/>
    <w:rsid w:val="00BF4EDE"/>
    <w:rsid w:val="00BF5EE4"/>
    <w:rsid w:val="00C069F2"/>
    <w:rsid w:val="00C17C0F"/>
    <w:rsid w:val="00C20364"/>
    <w:rsid w:val="00C305A6"/>
    <w:rsid w:val="00C344DF"/>
    <w:rsid w:val="00C35A0F"/>
    <w:rsid w:val="00C60620"/>
    <w:rsid w:val="00C6217C"/>
    <w:rsid w:val="00C62A03"/>
    <w:rsid w:val="00C654F8"/>
    <w:rsid w:val="00C667B0"/>
    <w:rsid w:val="00C71A40"/>
    <w:rsid w:val="00C7209C"/>
    <w:rsid w:val="00C81D3D"/>
    <w:rsid w:val="00C86D83"/>
    <w:rsid w:val="00C8752F"/>
    <w:rsid w:val="00C915AD"/>
    <w:rsid w:val="00C9747C"/>
    <w:rsid w:val="00CB3304"/>
    <w:rsid w:val="00CB4C12"/>
    <w:rsid w:val="00CB4E92"/>
    <w:rsid w:val="00CE7503"/>
    <w:rsid w:val="00CF03CD"/>
    <w:rsid w:val="00CF5DA7"/>
    <w:rsid w:val="00CF7F0E"/>
    <w:rsid w:val="00D06AE7"/>
    <w:rsid w:val="00D204CF"/>
    <w:rsid w:val="00D3056E"/>
    <w:rsid w:val="00D32BA5"/>
    <w:rsid w:val="00D45CB8"/>
    <w:rsid w:val="00D51E20"/>
    <w:rsid w:val="00D54096"/>
    <w:rsid w:val="00D6010B"/>
    <w:rsid w:val="00D62D0D"/>
    <w:rsid w:val="00D655A9"/>
    <w:rsid w:val="00D661F0"/>
    <w:rsid w:val="00D70FA2"/>
    <w:rsid w:val="00D74C10"/>
    <w:rsid w:val="00D82FA4"/>
    <w:rsid w:val="00D83E01"/>
    <w:rsid w:val="00D8443C"/>
    <w:rsid w:val="00D909EB"/>
    <w:rsid w:val="00DB17CC"/>
    <w:rsid w:val="00DB5135"/>
    <w:rsid w:val="00DC6C11"/>
    <w:rsid w:val="00DD18D4"/>
    <w:rsid w:val="00DE22D0"/>
    <w:rsid w:val="00DE3253"/>
    <w:rsid w:val="00DF214B"/>
    <w:rsid w:val="00DF4B93"/>
    <w:rsid w:val="00DF7C8D"/>
    <w:rsid w:val="00E002E0"/>
    <w:rsid w:val="00E03D75"/>
    <w:rsid w:val="00E1073E"/>
    <w:rsid w:val="00E1275D"/>
    <w:rsid w:val="00E3311F"/>
    <w:rsid w:val="00E36235"/>
    <w:rsid w:val="00E42578"/>
    <w:rsid w:val="00E43CFD"/>
    <w:rsid w:val="00E46665"/>
    <w:rsid w:val="00E53636"/>
    <w:rsid w:val="00E721B9"/>
    <w:rsid w:val="00E77AC0"/>
    <w:rsid w:val="00E819BA"/>
    <w:rsid w:val="00E82725"/>
    <w:rsid w:val="00E83BFD"/>
    <w:rsid w:val="00EA1D98"/>
    <w:rsid w:val="00EB5E3E"/>
    <w:rsid w:val="00EB609E"/>
    <w:rsid w:val="00EC6377"/>
    <w:rsid w:val="00ED02A0"/>
    <w:rsid w:val="00EE3527"/>
    <w:rsid w:val="00EE75BC"/>
    <w:rsid w:val="00EF20BF"/>
    <w:rsid w:val="00EF3ED2"/>
    <w:rsid w:val="00F02E91"/>
    <w:rsid w:val="00F1137E"/>
    <w:rsid w:val="00F22511"/>
    <w:rsid w:val="00F26C67"/>
    <w:rsid w:val="00F3711C"/>
    <w:rsid w:val="00F37A2D"/>
    <w:rsid w:val="00F37ECA"/>
    <w:rsid w:val="00F5083C"/>
    <w:rsid w:val="00F55211"/>
    <w:rsid w:val="00F72033"/>
    <w:rsid w:val="00F76F38"/>
    <w:rsid w:val="00F8538D"/>
    <w:rsid w:val="00F90506"/>
    <w:rsid w:val="00F94D46"/>
    <w:rsid w:val="00FC35BB"/>
    <w:rsid w:val="00FD18EB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DC843"/>
  <w15:docId w15:val="{B2B5E3AC-41DE-4B8C-9B6A-8D2A8CE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6D2"/>
    <w:pPr>
      <w:spacing w:after="240" w:line="240" w:lineRule="auto"/>
    </w:pPr>
  </w:style>
  <w:style w:type="paragraph" w:styleId="Titre1">
    <w:name w:val="heading 1"/>
    <w:basedOn w:val="Normal"/>
    <w:next w:val="Normal"/>
    <w:link w:val="Titre1Car"/>
    <w:qFormat/>
    <w:rsid w:val="007C56D2"/>
    <w:pPr>
      <w:keepNext/>
      <w:numPr>
        <w:numId w:val="3"/>
      </w:numPr>
      <w:tabs>
        <w:tab w:val="left" w:pos="1152"/>
      </w:tabs>
      <w:spacing w:before="120"/>
      <w:outlineLvl w:val="0"/>
    </w:pPr>
    <w:rPr>
      <w:rFonts w:cs="Arial"/>
      <w:b/>
      <w:bCs/>
      <w:caps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7C56D2"/>
    <w:pPr>
      <w:numPr>
        <w:ilvl w:val="1"/>
      </w:numPr>
      <w:outlineLvl w:val="1"/>
    </w:pPr>
    <w:rPr>
      <w:caps w:val="0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7C56D2"/>
    <w:pPr>
      <w:numPr>
        <w:ilvl w:val="2"/>
      </w:numPr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qFormat/>
    <w:rsid w:val="007C56D2"/>
    <w:pPr>
      <w:numPr>
        <w:ilvl w:val="3"/>
      </w:numPr>
      <w:outlineLvl w:val="3"/>
    </w:pPr>
    <w:rPr>
      <w:sz w:val="22"/>
      <w:szCs w:val="22"/>
    </w:rPr>
  </w:style>
  <w:style w:type="paragraph" w:styleId="Titre5">
    <w:name w:val="heading 5"/>
    <w:basedOn w:val="Titre4"/>
    <w:next w:val="Normal"/>
    <w:link w:val="Titre5Car"/>
    <w:qFormat/>
    <w:rsid w:val="007C56D2"/>
    <w:pPr>
      <w:numPr>
        <w:ilvl w:val="4"/>
      </w:numPr>
      <w:ind w:left="0"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7C56D2"/>
    <w:pPr>
      <w:spacing w:before="240" w:after="60"/>
      <w:outlineLvl w:val="5"/>
    </w:pPr>
    <w:rPr>
      <w:i/>
      <w:iCs/>
      <w:szCs w:val="22"/>
    </w:rPr>
  </w:style>
  <w:style w:type="paragraph" w:styleId="Titre7">
    <w:name w:val="heading 7"/>
    <w:basedOn w:val="Titre3"/>
    <w:next w:val="Normal"/>
    <w:link w:val="Titre7Car"/>
    <w:qFormat/>
    <w:rsid w:val="00D06AE7"/>
    <w:pPr>
      <w:numPr>
        <w:ilvl w:val="6"/>
        <w:numId w:val="1"/>
      </w:numPr>
      <w:tabs>
        <w:tab w:val="clear" w:pos="1152"/>
      </w:tabs>
      <w:spacing w:before="240" w:line="312" w:lineRule="atLeast"/>
      <w:outlineLvl w:val="6"/>
    </w:pPr>
    <w:rPr>
      <w:rFonts w:ascii="Times New Roman" w:hAnsi="Times New Roman"/>
      <w:i/>
      <w:szCs w:val="28"/>
    </w:rPr>
  </w:style>
  <w:style w:type="paragraph" w:styleId="Titre8">
    <w:name w:val="heading 8"/>
    <w:basedOn w:val="Titre3"/>
    <w:next w:val="Normal"/>
    <w:link w:val="Titre8Car"/>
    <w:qFormat/>
    <w:rsid w:val="00D06AE7"/>
    <w:pPr>
      <w:numPr>
        <w:ilvl w:val="7"/>
        <w:numId w:val="1"/>
      </w:numPr>
      <w:tabs>
        <w:tab w:val="clear" w:pos="1152"/>
      </w:tabs>
      <w:spacing w:before="240" w:line="312" w:lineRule="atLeast"/>
      <w:outlineLvl w:val="7"/>
    </w:pPr>
    <w:rPr>
      <w:rFonts w:ascii="Times New Roman" w:hAnsi="Times New Roman"/>
      <w:i/>
      <w:szCs w:val="28"/>
    </w:rPr>
  </w:style>
  <w:style w:type="paragraph" w:styleId="Titre9">
    <w:name w:val="heading 9"/>
    <w:basedOn w:val="Titre3"/>
    <w:next w:val="Normal"/>
    <w:link w:val="Titre9Car"/>
    <w:qFormat/>
    <w:rsid w:val="00D06AE7"/>
    <w:pPr>
      <w:numPr>
        <w:ilvl w:val="8"/>
        <w:numId w:val="1"/>
      </w:numPr>
      <w:tabs>
        <w:tab w:val="clear" w:pos="1152"/>
      </w:tabs>
      <w:spacing w:before="240" w:line="312" w:lineRule="atLeast"/>
      <w:outlineLvl w:val="8"/>
    </w:pPr>
    <w:rPr>
      <w:rFonts w:ascii="Times New Roman" w:hAnsi="Times New Roman"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56D2"/>
    <w:rPr>
      <w:rFonts w:cs="Arial"/>
      <w:b/>
      <w:bCs/>
      <w:caps/>
      <w:sz w:val="28"/>
      <w:szCs w:val="28"/>
    </w:rPr>
  </w:style>
  <w:style w:type="character" w:customStyle="1" w:styleId="Titre2Car">
    <w:name w:val="Titre 2 Car"/>
    <w:basedOn w:val="Policepardfaut"/>
    <w:link w:val="Titre2"/>
    <w:rsid w:val="007C56D2"/>
    <w:rPr>
      <w:rFonts w:cs="Arial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rsid w:val="007C56D2"/>
    <w:rPr>
      <w:rFonts w:cs="Arial"/>
      <w:b/>
      <w:bCs/>
      <w:sz w:val="24"/>
    </w:rPr>
  </w:style>
  <w:style w:type="character" w:customStyle="1" w:styleId="Titre4Car">
    <w:name w:val="Titre 4 Car"/>
    <w:basedOn w:val="Policepardfaut"/>
    <w:link w:val="Titre4"/>
    <w:rsid w:val="007C56D2"/>
    <w:rPr>
      <w:rFonts w:cs="Arial"/>
      <w:b/>
      <w:bCs/>
      <w:szCs w:val="22"/>
    </w:rPr>
  </w:style>
  <w:style w:type="character" w:customStyle="1" w:styleId="Titre5Car">
    <w:name w:val="Titre 5 Car"/>
    <w:basedOn w:val="Policepardfaut"/>
    <w:link w:val="Titre5"/>
    <w:rsid w:val="007C56D2"/>
    <w:rPr>
      <w:rFonts w:cs="Arial"/>
      <w:b/>
      <w:bCs/>
      <w:i/>
      <w:iCs/>
      <w:szCs w:val="22"/>
    </w:rPr>
  </w:style>
  <w:style w:type="character" w:customStyle="1" w:styleId="Titre6Car">
    <w:name w:val="Titre 6 Car"/>
    <w:basedOn w:val="Policepardfaut"/>
    <w:link w:val="Titre6"/>
    <w:rsid w:val="007C56D2"/>
    <w:rPr>
      <w:i/>
      <w:iCs/>
      <w:szCs w:val="22"/>
    </w:rPr>
  </w:style>
  <w:style w:type="character" w:customStyle="1" w:styleId="Titre7Car">
    <w:name w:val="Titre 7 Car"/>
    <w:basedOn w:val="Policepardfaut"/>
    <w:link w:val="Titre7"/>
    <w:rsid w:val="00D06AE7"/>
    <w:rPr>
      <w:rFonts w:ascii="Times New Roman" w:hAnsi="Times New Roman" w:cs="Arial"/>
      <w:b/>
      <w:bCs/>
      <w:i/>
      <w:sz w:val="24"/>
      <w:szCs w:val="28"/>
    </w:rPr>
  </w:style>
  <w:style w:type="character" w:customStyle="1" w:styleId="Titre8Car">
    <w:name w:val="Titre 8 Car"/>
    <w:basedOn w:val="Policepardfaut"/>
    <w:link w:val="Titre8"/>
    <w:rsid w:val="00D06AE7"/>
    <w:rPr>
      <w:rFonts w:ascii="Times New Roman" w:hAnsi="Times New Roman" w:cs="Arial"/>
      <w:b/>
      <w:bCs/>
      <w:i/>
      <w:sz w:val="24"/>
      <w:szCs w:val="28"/>
    </w:rPr>
  </w:style>
  <w:style w:type="character" w:customStyle="1" w:styleId="Titre9Car">
    <w:name w:val="Titre 9 Car"/>
    <w:basedOn w:val="Policepardfaut"/>
    <w:link w:val="Titre9"/>
    <w:rsid w:val="00D06AE7"/>
    <w:rPr>
      <w:rFonts w:ascii="Times New Roman" w:hAnsi="Times New Roman" w:cs="Arial"/>
      <w:b/>
      <w:bCs/>
      <w:i/>
      <w:sz w:val="24"/>
      <w:szCs w:val="28"/>
    </w:rPr>
  </w:style>
  <w:style w:type="paragraph" w:customStyle="1" w:styleId="apphead1">
    <w:name w:val="app:head1"/>
    <w:basedOn w:val="Titre1"/>
    <w:next w:val="Normal"/>
    <w:rsid w:val="007C56D2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Titre2"/>
    <w:next w:val="Normal"/>
    <w:rsid w:val="007C56D2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Titre3"/>
    <w:next w:val="Normal"/>
    <w:rsid w:val="007C56D2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7C56D2"/>
    <w:pPr>
      <w:pageBreakBefore/>
      <w:spacing w:before="4000"/>
      <w:jc w:val="center"/>
    </w:pPr>
    <w:rPr>
      <w:rFonts w:cs="Arial"/>
      <w:b/>
      <w:bCs/>
      <w:sz w:val="28"/>
      <w:szCs w:val="28"/>
    </w:rPr>
  </w:style>
  <w:style w:type="paragraph" w:styleId="Lgende">
    <w:name w:val="caption"/>
    <w:basedOn w:val="Normal"/>
    <w:next w:val="Normal"/>
    <w:qFormat/>
    <w:rsid w:val="007C56D2"/>
    <w:pPr>
      <w:ind w:left="1440" w:hanging="1440"/>
    </w:pPr>
    <w:rPr>
      <w:rFonts w:cs="Arial"/>
      <w:b/>
      <w:bCs/>
      <w:szCs w:val="22"/>
    </w:rPr>
  </w:style>
  <w:style w:type="paragraph" w:customStyle="1" w:styleId="captionequation">
    <w:name w:val="caption:equation"/>
    <w:basedOn w:val="Normal"/>
    <w:next w:val="Normal"/>
    <w:rsid w:val="007C56D2"/>
    <w:pPr>
      <w:keepNext/>
      <w:ind w:left="1440" w:hanging="1440"/>
    </w:pPr>
    <w:rPr>
      <w:rFonts w:cs="Arial"/>
      <w:b/>
      <w:bCs/>
      <w:szCs w:val="22"/>
    </w:rPr>
  </w:style>
  <w:style w:type="paragraph" w:customStyle="1" w:styleId="captionfigure">
    <w:name w:val="caption:figure"/>
    <w:basedOn w:val="captionequation"/>
    <w:next w:val="Normal"/>
    <w:rsid w:val="007C56D2"/>
  </w:style>
  <w:style w:type="paragraph" w:customStyle="1" w:styleId="captionfigsumm">
    <w:name w:val="caption:figsumm"/>
    <w:basedOn w:val="captionfigure"/>
    <w:rsid w:val="007C56D2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Normal"/>
    <w:link w:val="captiontableChar"/>
    <w:rsid w:val="007C56D2"/>
  </w:style>
  <w:style w:type="character" w:customStyle="1" w:styleId="captiontableChar">
    <w:name w:val="caption:table Char"/>
    <w:link w:val="captiontable"/>
    <w:rsid w:val="00D06AE7"/>
    <w:rPr>
      <w:rFonts w:cs="Arial"/>
      <w:b/>
      <w:bCs/>
      <w:szCs w:val="22"/>
    </w:rPr>
  </w:style>
  <w:style w:type="paragraph" w:customStyle="1" w:styleId="captiontabsumm">
    <w:name w:val="caption:tabsumm"/>
    <w:basedOn w:val="captiontable"/>
    <w:next w:val="Normal"/>
    <w:rsid w:val="007C56D2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rsid w:val="007C56D2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7C56D2"/>
    <w:pPr>
      <w:keepNext/>
      <w:jc w:val="center"/>
    </w:pPr>
    <w:rPr>
      <w:rFonts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sid w:val="007C56D2"/>
    <w:rPr>
      <w:sz w:val="24"/>
      <w:szCs w:val="24"/>
    </w:rPr>
  </w:style>
  <w:style w:type="character" w:styleId="Marquedecommentaire">
    <w:name w:val="annotation reference"/>
    <w:basedOn w:val="Policepardfaut"/>
    <w:rsid w:val="007C56D2"/>
    <w:rPr>
      <w:rFonts w:ascii="Arial" w:hAnsi="Arial" w:cs="Arial"/>
      <w:vanish/>
      <w:color w:val="FF0000"/>
      <w:sz w:val="16"/>
      <w:szCs w:val="16"/>
    </w:rPr>
  </w:style>
  <w:style w:type="paragraph" w:styleId="Commentaire">
    <w:name w:val="annotation text"/>
    <w:basedOn w:val="Normal"/>
    <w:link w:val="CommentaireCar"/>
    <w:rsid w:val="007C56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56D2"/>
    <w:rPr>
      <w:sz w:val="20"/>
      <w:szCs w:val="20"/>
    </w:rPr>
  </w:style>
  <w:style w:type="paragraph" w:styleId="Pieddepage">
    <w:name w:val="footer"/>
    <w:basedOn w:val="Normal"/>
    <w:link w:val="PieddepageCar"/>
    <w:rsid w:val="007C56D2"/>
    <w:pPr>
      <w:tabs>
        <w:tab w:val="center" w:pos="4320"/>
        <w:tab w:val="right" w:pos="8640"/>
      </w:tabs>
      <w:spacing w:after="0"/>
    </w:pPr>
    <w:rPr>
      <w:rFonts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7C56D2"/>
    <w:rPr>
      <w:rFonts w:cs="Arial"/>
      <w:sz w:val="18"/>
      <w:szCs w:val="18"/>
    </w:rPr>
  </w:style>
  <w:style w:type="character" w:styleId="Appelnotedebasdep">
    <w:name w:val="footnote reference"/>
    <w:basedOn w:val="Policepardfaut"/>
    <w:rsid w:val="007C56D2"/>
    <w:rPr>
      <w:vertAlign w:val="superscript"/>
    </w:rPr>
  </w:style>
  <w:style w:type="paragraph" w:styleId="Notedebasdepage">
    <w:name w:val="footnote text"/>
    <w:basedOn w:val="Normal"/>
    <w:link w:val="NotedebasdepageCar"/>
    <w:rsid w:val="007C56D2"/>
    <w:pPr>
      <w:ind w:left="288" w:hanging="288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56D2"/>
    <w:rPr>
      <w:sz w:val="20"/>
      <w:szCs w:val="20"/>
    </w:rPr>
  </w:style>
  <w:style w:type="paragraph" w:styleId="En-tte">
    <w:name w:val="header"/>
    <w:basedOn w:val="Normal"/>
    <w:link w:val="En-tteCar"/>
    <w:rsid w:val="007C56D2"/>
    <w:pPr>
      <w:tabs>
        <w:tab w:val="center" w:pos="4320"/>
        <w:tab w:val="right" w:pos="8640"/>
      </w:tabs>
      <w:spacing w:after="0"/>
    </w:pPr>
    <w:rPr>
      <w:rFonts w:cs="Arial"/>
      <w:sz w:val="20"/>
      <w:szCs w:val="20"/>
    </w:rPr>
  </w:style>
  <w:style w:type="character" w:customStyle="1" w:styleId="En-tteCar">
    <w:name w:val="En-tête Car"/>
    <w:basedOn w:val="Policepardfaut"/>
    <w:link w:val="En-tte"/>
    <w:rsid w:val="007C56D2"/>
    <w:rPr>
      <w:rFonts w:cs="Arial"/>
      <w:sz w:val="20"/>
      <w:szCs w:val="20"/>
    </w:rPr>
  </w:style>
  <w:style w:type="paragraph" w:customStyle="1" w:styleId="lefthead">
    <w:name w:val="left head"/>
    <w:basedOn w:val="centhead"/>
    <w:next w:val="Normal"/>
    <w:rsid w:val="007C56D2"/>
    <w:pPr>
      <w:jc w:val="left"/>
    </w:pPr>
  </w:style>
  <w:style w:type="paragraph" w:customStyle="1" w:styleId="lefthead12">
    <w:name w:val="lefthead12"/>
    <w:basedOn w:val="centhead12"/>
    <w:next w:val="Normal"/>
    <w:rsid w:val="007C56D2"/>
    <w:pPr>
      <w:jc w:val="left"/>
    </w:pPr>
  </w:style>
  <w:style w:type="paragraph" w:customStyle="1" w:styleId="lhNonTOC">
    <w:name w:val="lh:NonTOC"/>
    <w:basedOn w:val="Normal"/>
    <w:next w:val="Normal"/>
    <w:rsid w:val="007C56D2"/>
    <w:pPr>
      <w:keepNext/>
    </w:pPr>
    <w:rPr>
      <w:rFonts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link w:val="lhNonTOC12Char"/>
    <w:rsid w:val="007C56D2"/>
    <w:pPr>
      <w:keepNext/>
    </w:pPr>
    <w:rPr>
      <w:rFonts w:cs="Arial"/>
      <w:b/>
      <w:bCs/>
    </w:rPr>
  </w:style>
  <w:style w:type="character" w:customStyle="1" w:styleId="lhNonTOC12Char">
    <w:name w:val="lh:NonTOC12 Char"/>
    <w:basedOn w:val="Policepardfaut"/>
    <w:link w:val="lhNonTOC12"/>
    <w:rsid w:val="00D06AE7"/>
    <w:rPr>
      <w:rFonts w:cs="Arial"/>
      <w:b/>
      <w:bCs/>
    </w:rPr>
  </w:style>
  <w:style w:type="paragraph" w:customStyle="1" w:styleId="listalpha">
    <w:name w:val="list:alpha"/>
    <w:basedOn w:val="Normal"/>
    <w:rsid w:val="007C56D2"/>
    <w:pPr>
      <w:numPr>
        <w:numId w:val="4"/>
      </w:numPr>
      <w:spacing w:after="120"/>
    </w:pPr>
  </w:style>
  <w:style w:type="paragraph" w:customStyle="1" w:styleId="listbull">
    <w:name w:val="list:bull"/>
    <w:basedOn w:val="listalpha"/>
    <w:link w:val="listbullChar1"/>
    <w:rsid w:val="007C56D2"/>
    <w:pPr>
      <w:numPr>
        <w:numId w:val="5"/>
      </w:numPr>
    </w:pPr>
  </w:style>
  <w:style w:type="character" w:customStyle="1" w:styleId="listbullChar1">
    <w:name w:val="list:bull Char1"/>
    <w:link w:val="listbull"/>
    <w:locked/>
    <w:rsid w:val="00D06AE7"/>
  </w:style>
  <w:style w:type="paragraph" w:customStyle="1" w:styleId="listindent">
    <w:name w:val="list:indent"/>
    <w:basedOn w:val="Normal"/>
    <w:link w:val="listindentChar"/>
    <w:rsid w:val="007C56D2"/>
    <w:pPr>
      <w:spacing w:after="120"/>
      <w:ind w:left="432"/>
    </w:pPr>
  </w:style>
  <w:style w:type="character" w:customStyle="1" w:styleId="listindentChar">
    <w:name w:val="list:indent Char"/>
    <w:link w:val="listindent"/>
    <w:locked/>
    <w:rsid w:val="00D06AE7"/>
  </w:style>
  <w:style w:type="paragraph" w:customStyle="1" w:styleId="listindentbull">
    <w:name w:val="list:indent bull"/>
    <w:link w:val="listindentbullChar"/>
    <w:rsid w:val="007C56D2"/>
    <w:pPr>
      <w:numPr>
        <w:numId w:val="6"/>
      </w:numPr>
      <w:spacing w:after="120" w:line="240" w:lineRule="auto"/>
    </w:pPr>
    <w:rPr>
      <w:rFonts w:ascii="Times New Roman" w:hAnsi="Times New Roman"/>
      <w:sz w:val="24"/>
      <w:lang w:val="en-GB"/>
    </w:rPr>
  </w:style>
  <w:style w:type="character" w:customStyle="1" w:styleId="listindentbullChar">
    <w:name w:val="list:indent bull Char"/>
    <w:basedOn w:val="Policepardfaut"/>
    <w:link w:val="listindentbull"/>
    <w:locked/>
    <w:rsid w:val="00D06AE7"/>
    <w:rPr>
      <w:rFonts w:ascii="Times New Roman" w:hAnsi="Times New Roman"/>
      <w:sz w:val="24"/>
      <w:lang w:val="en-GB"/>
    </w:rPr>
  </w:style>
  <w:style w:type="paragraph" w:customStyle="1" w:styleId="listnum">
    <w:name w:val="list:num"/>
    <w:basedOn w:val="listalpha"/>
    <w:rsid w:val="007C56D2"/>
    <w:pPr>
      <w:numPr>
        <w:numId w:val="7"/>
      </w:numPr>
    </w:pPr>
  </w:style>
  <w:style w:type="paragraph" w:customStyle="1" w:styleId="listrom">
    <w:name w:val="list:rom"/>
    <w:basedOn w:val="listalpha"/>
    <w:rsid w:val="007C56D2"/>
    <w:pPr>
      <w:numPr>
        <w:numId w:val="8"/>
      </w:numPr>
    </w:pPr>
  </w:style>
  <w:style w:type="paragraph" w:customStyle="1" w:styleId="listssp">
    <w:name w:val="list:ssp"/>
    <w:basedOn w:val="Normal"/>
    <w:rsid w:val="007C56D2"/>
    <w:pPr>
      <w:spacing w:after="0"/>
    </w:pPr>
  </w:style>
  <w:style w:type="paragraph" w:customStyle="1" w:styleId="listing">
    <w:name w:val="listing"/>
    <w:basedOn w:val="listssp"/>
    <w:rsid w:val="007C56D2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Titre1"/>
    <w:next w:val="Normal"/>
    <w:rsid w:val="007C56D2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7C56D2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7C56D2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7C56D2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7C56D2"/>
    <w:pPr>
      <w:spacing w:before="0"/>
    </w:pPr>
    <w:rPr>
      <w:i/>
      <w:iCs/>
    </w:rPr>
  </w:style>
  <w:style w:type="paragraph" w:customStyle="1" w:styleId="NotebookReference">
    <w:name w:val="Notebook Reference"/>
    <w:rsid w:val="007C56D2"/>
    <w:pPr>
      <w:spacing w:after="0" w:line="240" w:lineRule="auto"/>
    </w:pPr>
    <w:rPr>
      <w:rFonts w:cs="Arial"/>
      <w:vanish/>
      <w:color w:val="008000"/>
      <w:sz w:val="20"/>
      <w:szCs w:val="20"/>
      <w:lang w:val="en-GB"/>
    </w:rPr>
  </w:style>
  <w:style w:type="character" w:styleId="Numrodepage">
    <w:name w:val="page number"/>
    <w:basedOn w:val="Policepardfaut"/>
    <w:rsid w:val="007C56D2"/>
  </w:style>
  <w:style w:type="paragraph" w:styleId="Tabledesrfrencesjuridiques">
    <w:name w:val="table of authorities"/>
    <w:basedOn w:val="Normal"/>
    <w:next w:val="Normal"/>
    <w:rsid w:val="007C56D2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rsid w:val="007C56D2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cs="Arial"/>
      <w:szCs w:val="22"/>
    </w:rPr>
  </w:style>
  <w:style w:type="paragraph" w:customStyle="1" w:styleId="tableref">
    <w:name w:val="table:ref"/>
    <w:basedOn w:val="Normal"/>
    <w:link w:val="tablerefChar"/>
    <w:rsid w:val="007C56D2"/>
    <w:pPr>
      <w:tabs>
        <w:tab w:val="left" w:pos="360"/>
      </w:tabs>
      <w:spacing w:after="0"/>
      <w:ind w:left="360" w:hanging="360"/>
    </w:pPr>
    <w:rPr>
      <w:rFonts w:ascii="Arial Narrow" w:hAnsi="Arial Narrow" w:cs="Arial Narrow"/>
      <w:sz w:val="20"/>
      <w:szCs w:val="20"/>
    </w:rPr>
  </w:style>
  <w:style w:type="character" w:customStyle="1" w:styleId="tablerefChar">
    <w:name w:val="table:ref Char"/>
    <w:link w:val="tableref"/>
    <w:locked/>
    <w:rsid w:val="00D06AE7"/>
    <w:rPr>
      <w:rFonts w:ascii="Arial Narrow" w:hAnsi="Arial Narrow" w:cs="Arial Narrow"/>
      <w:sz w:val="20"/>
      <w:szCs w:val="20"/>
    </w:rPr>
  </w:style>
  <w:style w:type="paragraph" w:customStyle="1" w:styleId="tablerefalpha">
    <w:name w:val="table:ref (alpha)"/>
    <w:basedOn w:val="tableref"/>
    <w:rsid w:val="007C56D2"/>
    <w:pPr>
      <w:numPr>
        <w:numId w:val="9"/>
      </w:numPr>
    </w:pPr>
  </w:style>
  <w:style w:type="paragraph" w:customStyle="1" w:styleId="tabletext">
    <w:name w:val="table:text"/>
    <w:basedOn w:val="Normal"/>
    <w:rsid w:val="007C56D2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rsid w:val="007C56D2"/>
    <w:pPr>
      <w:spacing w:before="0" w:after="0"/>
    </w:pPr>
  </w:style>
  <w:style w:type="character" w:customStyle="1" w:styleId="tabletextNSChar">
    <w:name w:val="table:textNS Char"/>
    <w:basedOn w:val="Policepardfaut"/>
    <w:link w:val="tabletextNS"/>
    <w:locked/>
    <w:rsid w:val="00D06AE7"/>
    <w:rPr>
      <w:rFonts w:ascii="Arial Narrow" w:hAnsi="Arial Narrow" w:cs="Arial Narrow"/>
    </w:rPr>
  </w:style>
  <w:style w:type="paragraph" w:customStyle="1" w:styleId="text2col">
    <w:name w:val="text:2col"/>
    <w:basedOn w:val="Normal"/>
    <w:next w:val="Normal"/>
    <w:rsid w:val="007C56D2"/>
    <w:pPr>
      <w:ind w:left="2880" w:hanging="2880"/>
    </w:pPr>
  </w:style>
  <w:style w:type="paragraph" w:customStyle="1" w:styleId="textcentred">
    <w:name w:val="text:centred"/>
    <w:basedOn w:val="Normal"/>
    <w:next w:val="Normal"/>
    <w:rsid w:val="007C56D2"/>
    <w:pPr>
      <w:jc w:val="center"/>
    </w:pPr>
  </w:style>
  <w:style w:type="paragraph" w:customStyle="1" w:styleId="textright">
    <w:name w:val="text:right"/>
    <w:basedOn w:val="Normal"/>
    <w:next w:val="Normal"/>
    <w:rsid w:val="007C56D2"/>
    <w:pPr>
      <w:jc w:val="right"/>
    </w:pPr>
  </w:style>
  <w:style w:type="paragraph" w:styleId="TM1">
    <w:name w:val="toc 1"/>
    <w:basedOn w:val="Normal"/>
    <w:next w:val="Normal"/>
    <w:autoRedefine/>
    <w:uiPriority w:val="39"/>
    <w:rsid w:val="007C56D2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cs="Arial"/>
      <w:caps/>
      <w:szCs w:val="22"/>
    </w:rPr>
  </w:style>
  <w:style w:type="paragraph" w:styleId="TM2">
    <w:name w:val="toc 2"/>
    <w:basedOn w:val="Normal"/>
    <w:next w:val="Normal"/>
    <w:autoRedefine/>
    <w:rsid w:val="007C56D2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cs="Arial"/>
      <w:szCs w:val="22"/>
    </w:rPr>
  </w:style>
  <w:style w:type="paragraph" w:styleId="TM3">
    <w:name w:val="toc 3"/>
    <w:basedOn w:val="Normal"/>
    <w:next w:val="Normal"/>
    <w:autoRedefine/>
    <w:rsid w:val="007C56D2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cs="Arial"/>
      <w:szCs w:val="22"/>
    </w:rPr>
  </w:style>
  <w:style w:type="paragraph" w:styleId="TM4">
    <w:name w:val="toc 4"/>
    <w:basedOn w:val="Normal"/>
    <w:next w:val="Normal"/>
    <w:autoRedefine/>
    <w:rsid w:val="007C56D2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cs="Arial"/>
      <w:szCs w:val="22"/>
    </w:rPr>
  </w:style>
  <w:style w:type="paragraph" w:styleId="TM5">
    <w:name w:val="toc 5"/>
    <w:basedOn w:val="Normal"/>
    <w:next w:val="Normal"/>
    <w:autoRedefine/>
    <w:rsid w:val="007C56D2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cs="Arial"/>
      <w:szCs w:val="22"/>
    </w:rPr>
  </w:style>
  <w:style w:type="paragraph" w:customStyle="1" w:styleId="TOCHeader">
    <w:name w:val="TOC_Header"/>
    <w:basedOn w:val="TM1"/>
    <w:rsid w:val="007C56D2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rsid w:val="007C56D2"/>
    <w:pPr>
      <w:jc w:val="righ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56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6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6AE7"/>
    <w:pPr>
      <w:spacing w:after="0" w:line="240" w:lineRule="auto"/>
    </w:pPr>
    <w:rPr>
      <w:rFonts w:asciiTheme="minorHAnsi" w:eastAsiaTheme="minorHAnsi" w:hAnsiTheme="minorHAnsi"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D06A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06AE7"/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06AE7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rsid w:val="00D06AE7"/>
    <w:pPr>
      <w:spacing w:after="0"/>
    </w:pPr>
    <w:rPr>
      <w:rFonts w:ascii="Tahoma" w:hAnsi="Tahoma" w:cs="Tahoma"/>
      <w:sz w:val="16"/>
      <w:szCs w:val="16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rsid w:val="00D06AE7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D06AE7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styleId="Appeldenotedefin">
    <w:name w:val="endnote reference"/>
    <w:rsid w:val="00D06AE7"/>
    <w:rPr>
      <w:rFonts w:ascii="Verdana" w:hAnsi="Verdana"/>
      <w:vertAlign w:val="superscript"/>
    </w:rPr>
  </w:style>
  <w:style w:type="paragraph" w:styleId="Notedefin">
    <w:name w:val="endnote text"/>
    <w:basedOn w:val="Normal"/>
    <w:link w:val="NotedefinCar"/>
    <w:rsid w:val="00D06AE7"/>
    <w:pPr>
      <w:spacing w:after="0"/>
    </w:pPr>
    <w:rPr>
      <w:rFonts w:ascii="Verdana" w:eastAsia="Verdana" w:hAnsi="Verdana" w:cs="Verdana"/>
      <w:sz w:val="15"/>
      <w:szCs w:val="15"/>
      <w:lang w:val="en-GB" w:eastAsia="en-GB"/>
    </w:rPr>
  </w:style>
  <w:style w:type="character" w:customStyle="1" w:styleId="NotedefinCar">
    <w:name w:val="Note de fin Car"/>
    <w:basedOn w:val="Policepardfaut"/>
    <w:link w:val="Notedefin"/>
    <w:rsid w:val="00D06AE7"/>
    <w:rPr>
      <w:rFonts w:ascii="Verdana" w:eastAsia="Verdana" w:hAnsi="Verdana" w:cs="Verdana"/>
      <w:sz w:val="15"/>
      <w:szCs w:val="15"/>
      <w:lang w:val="en-GB" w:eastAsia="en-GB"/>
    </w:rPr>
  </w:style>
  <w:style w:type="paragraph" w:styleId="TM6">
    <w:name w:val="toc 6"/>
    <w:basedOn w:val="Normal"/>
    <w:next w:val="Normal"/>
    <w:autoRedefine/>
    <w:uiPriority w:val="39"/>
    <w:rsid w:val="00D06AE7"/>
    <w:pPr>
      <w:spacing w:after="57" w:line="24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TM7">
    <w:name w:val="toc 7"/>
    <w:basedOn w:val="Normal"/>
    <w:next w:val="Normal"/>
    <w:uiPriority w:val="39"/>
    <w:rsid w:val="00D06AE7"/>
    <w:pPr>
      <w:spacing w:after="57" w:line="24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TM8">
    <w:name w:val="toc 8"/>
    <w:basedOn w:val="Normal"/>
    <w:next w:val="Normal"/>
    <w:uiPriority w:val="39"/>
    <w:rsid w:val="00D06AE7"/>
    <w:pPr>
      <w:spacing w:after="57" w:line="24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TM9">
    <w:name w:val="toc 9"/>
    <w:basedOn w:val="Normal"/>
    <w:next w:val="Normal"/>
    <w:uiPriority w:val="39"/>
    <w:rsid w:val="00D06AE7"/>
    <w:pPr>
      <w:spacing w:after="57" w:line="24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TitreTR">
    <w:name w:val="toa heading"/>
    <w:basedOn w:val="Normal"/>
    <w:next w:val="Normal"/>
    <w:rsid w:val="00D06AE7"/>
    <w:pPr>
      <w:spacing w:before="120" w:after="0"/>
    </w:pPr>
    <w:rPr>
      <w:rFonts w:eastAsia="SimSun" w:cs="Arial"/>
      <w:b/>
      <w:bCs/>
      <w:sz w:val="24"/>
      <w:lang w:val="en-GB" w:eastAsia="zh-CN"/>
    </w:rPr>
  </w:style>
  <w:style w:type="character" w:styleId="Lienhypertextesuivivisit">
    <w:name w:val="FollowedHyperlink"/>
    <w:basedOn w:val="Policepardfaut"/>
    <w:uiPriority w:val="99"/>
    <w:rsid w:val="00D06AE7"/>
    <w:rPr>
      <w:color w:val="800080" w:themeColor="followedHyperlink"/>
      <w:u w:val="single"/>
    </w:rPr>
  </w:style>
  <w:style w:type="table" w:customStyle="1" w:styleId="FootertableAgency">
    <w:name w:val="Footer table (Agency)"/>
    <w:basedOn w:val="TableauNormal"/>
    <w:rsid w:val="00D06AE7"/>
    <w:pPr>
      <w:spacing w:after="0" w:line="240" w:lineRule="auto"/>
    </w:pPr>
    <w:rPr>
      <w:rFonts w:ascii="Verdana" w:eastAsia="SimSun" w:hAnsi="Verdana"/>
      <w:sz w:val="20"/>
      <w:szCs w:val="20"/>
      <w:lang w:val="en-GB" w:eastAsia="en-GB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Albertus Medium" w:hAnsi="Albertus Medi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ndnotereferenceAgency">
    <w:name w:val="Endnote reference (Agency)"/>
    <w:semiHidden/>
    <w:rsid w:val="00D06AE7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06AE7"/>
    <w:pPr>
      <w:spacing w:after="0"/>
    </w:pPr>
    <w:rPr>
      <w:rFonts w:ascii="Verdana" w:eastAsia="Verdana" w:hAnsi="Verdana" w:cs="Verdana"/>
      <w:sz w:val="15"/>
      <w:szCs w:val="18"/>
      <w:lang w:val="en-GB" w:eastAsia="en-GB"/>
    </w:rPr>
  </w:style>
  <w:style w:type="paragraph" w:customStyle="1" w:styleId="msonormal0">
    <w:name w:val="msonormal"/>
    <w:basedOn w:val="Normal"/>
    <w:rsid w:val="00D06AE7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Numrodeligne">
    <w:name w:val="line number"/>
    <w:basedOn w:val="Policepardfaut"/>
    <w:uiPriority w:val="99"/>
    <w:semiHidden/>
    <w:unhideWhenUsed/>
    <w:rsid w:val="00D06AE7"/>
  </w:style>
  <w:style w:type="paragraph" w:customStyle="1" w:styleId="tabletextNS0">
    <w:name w:val="tabletextNS"/>
    <w:basedOn w:val="Normal"/>
    <w:rsid w:val="00D06AE7"/>
    <w:pPr>
      <w:keepNext/>
      <w:adjustRightInd w:val="0"/>
      <w:spacing w:before="3" w:after="3"/>
      <w:jc w:val="center"/>
    </w:pPr>
    <w:rPr>
      <w:rFonts w:ascii="Arial Narrow" w:hAnsi="Arial Narrow" w:cs="Arial Narrow"/>
      <w:b/>
      <w:bCs/>
      <w:color w:val="000000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656AC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4562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04562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5621"/>
    <w:pPr>
      <w:spacing w:line="48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045621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45621"/>
    <w:rPr>
      <w:color w:val="605E5C"/>
      <w:shd w:val="clear" w:color="auto" w:fill="E1DFDD"/>
    </w:rPr>
  </w:style>
  <w:style w:type="paragraph" w:customStyle="1" w:styleId="Titre10">
    <w:name w:val="Titre1"/>
    <w:basedOn w:val="NoNumHead1"/>
    <w:qFormat/>
    <w:rsid w:val="00C069F2"/>
    <w:pPr>
      <w:spacing w:before="0" w:after="120" w:line="480" w:lineRule="auto"/>
    </w:pPr>
    <w:rPr>
      <w:caps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2167A73AECC468244DA8BF28C248F" ma:contentTypeVersion="11" ma:contentTypeDescription="Create a new document." ma:contentTypeScope="" ma:versionID="451ae5fd4aa4c625a4fc75a93003214c">
  <xsd:schema xmlns:xsd="http://www.w3.org/2001/XMLSchema" xmlns:xs="http://www.w3.org/2001/XMLSchema" xmlns:p="http://schemas.microsoft.com/office/2006/metadata/properties" xmlns:ns3="98cccd68-46b1-4610-bc87-a1846f261288" xmlns:ns4="fa5dc1b8-a89a-441b-98e7-a15e68f0ae11" targetNamespace="http://schemas.microsoft.com/office/2006/metadata/properties" ma:root="true" ma:fieldsID="663fe887df523e0bc490ceb35728ea71" ns3:_="" ns4:_="">
    <xsd:import namespace="98cccd68-46b1-4610-bc87-a1846f261288"/>
    <xsd:import namespace="fa5dc1b8-a89a-441b-98e7-a15e68f0a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cd68-46b1-4610-bc87-a1846f261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c1b8-a89a-441b-98e7-a15e68f0a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8946-A77A-4B1E-9874-1B01686BA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303E3-B54D-409E-97E0-AFF17343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ccd68-46b1-4610-bc87-a1846f261288"/>
    <ds:schemaRef ds:uri="fa5dc1b8-a89a-441b-98e7-a15e68f0a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A0763-3159-494A-B49C-352DD414E6D0}">
  <ds:schemaRefs>
    <ds:schemaRef ds:uri="fa5dc1b8-a89a-441b-98e7-a15e68f0ae1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cccd68-46b1-4610-bc87-a1846f26128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DE1745-76F0-4D71-9092-1067C088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Pauline De Berdt</cp:lastModifiedBy>
  <cp:revision>2</cp:revision>
  <cp:lastPrinted>2020-02-26T11:50:00Z</cp:lastPrinted>
  <dcterms:created xsi:type="dcterms:W3CDTF">2021-03-17T09:08:00Z</dcterms:created>
  <dcterms:modified xsi:type="dcterms:W3CDTF">2021-03-17T09:08:00Z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0x01010098B2167A73AECC468244DA8BF28C248F</vt:lpwstr>
  </property>
</Properties>
</file>