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F8" w:rsidRPr="000158F8" w:rsidRDefault="000158F8" w:rsidP="000158F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MS Mincho" w:hAnsi="Times New Roman" w:cs="Times New Roman"/>
          <w:lang w:val="en-US"/>
        </w:rPr>
      </w:pPr>
      <w:r w:rsidRPr="000158F8">
        <w:rPr>
          <w:rFonts w:ascii="Times New Roman" w:hAnsi="Times New Roman" w:cs="Times New Roman"/>
        </w:rPr>
        <w:t>Table S</w:t>
      </w:r>
      <w:r w:rsidR="00F729D2">
        <w:rPr>
          <w:rFonts w:ascii="Times New Roman" w:hAnsi="Times New Roman" w:cs="Times New Roman"/>
        </w:rPr>
        <w:t>2</w:t>
      </w:r>
      <w:r w:rsidRPr="000158F8">
        <w:rPr>
          <w:rFonts w:ascii="Times New Roman" w:hAnsi="Times New Roman" w:cs="Times New Roman"/>
        </w:rPr>
        <w:t xml:space="preserve">. </w:t>
      </w:r>
      <w:proofErr w:type="spellStart"/>
      <w:r w:rsidRPr="000158F8">
        <w:rPr>
          <w:rFonts w:ascii="Times New Roman" w:hAnsi="Times New Roman" w:cs="Times New Roman"/>
        </w:rPr>
        <w:t>Genbank</w:t>
      </w:r>
      <w:proofErr w:type="spellEnd"/>
      <w:r w:rsidRPr="000158F8">
        <w:rPr>
          <w:rFonts w:ascii="Times New Roman" w:hAnsi="Times New Roman" w:cs="Times New Roman"/>
        </w:rPr>
        <w:t xml:space="preserve"> accession </w:t>
      </w:r>
      <w:proofErr w:type="spellStart"/>
      <w:r w:rsidRPr="000158F8">
        <w:rPr>
          <w:rFonts w:ascii="Times New Roman" w:hAnsi="Times New Roman" w:cs="Times New Roman"/>
        </w:rPr>
        <w:t>numbers</w:t>
      </w:r>
      <w:proofErr w:type="spellEnd"/>
      <w:r w:rsidRPr="000158F8">
        <w:rPr>
          <w:rFonts w:ascii="Times New Roman" w:hAnsi="Times New Roman" w:cs="Times New Roman"/>
        </w:rPr>
        <w:t xml:space="preserve"> of </w:t>
      </w:r>
      <w:proofErr w:type="spellStart"/>
      <w:r w:rsidRPr="000158F8">
        <w:rPr>
          <w:rFonts w:ascii="Times New Roman" w:hAnsi="Times New Roman" w:cs="Times New Roman"/>
        </w:rPr>
        <w:t>blood</w:t>
      </w:r>
      <w:proofErr w:type="spellEnd"/>
      <w:r w:rsidRPr="000158F8">
        <w:rPr>
          <w:rFonts w:ascii="Times New Roman" w:hAnsi="Times New Roman" w:cs="Times New Roman"/>
        </w:rPr>
        <w:t xml:space="preserve"> parasites </w:t>
      </w:r>
      <w:r w:rsidRPr="000158F8">
        <w:rPr>
          <w:rFonts w:ascii="Times New Roman" w:eastAsia="MS Mincho" w:hAnsi="Times New Roman" w:cs="Times New Roman"/>
          <w:lang w:val="en-US"/>
        </w:rPr>
        <w:t xml:space="preserve">included in the present study. </w:t>
      </w:r>
      <w:r>
        <w:rPr>
          <w:rFonts w:ascii="Times New Roman" w:eastAsia="MS Mincho" w:hAnsi="Times New Roman" w:cs="Times New Roman"/>
          <w:lang w:val="en-US"/>
        </w:rPr>
        <w:t xml:space="preserve">Isolates and their Genbank accession number </w:t>
      </w:r>
      <w:r w:rsidRPr="000158F8">
        <w:rPr>
          <w:rFonts w:ascii="Times New Roman" w:eastAsia="MS Mincho" w:hAnsi="Times New Roman" w:cs="Times New Roman"/>
          <w:lang w:val="en-US"/>
        </w:rPr>
        <w:t xml:space="preserve">produced in the frame of the present work are </w:t>
      </w:r>
      <w:r>
        <w:rPr>
          <w:rFonts w:ascii="Times New Roman" w:eastAsia="MS Mincho" w:hAnsi="Times New Roman" w:cs="Times New Roman"/>
          <w:lang w:val="en-US"/>
        </w:rPr>
        <w:t>hig</w:t>
      </w:r>
      <w:bookmarkStart w:id="0" w:name="_GoBack"/>
      <w:bookmarkEnd w:id="0"/>
      <w:r>
        <w:rPr>
          <w:rFonts w:ascii="Times New Roman" w:eastAsia="MS Mincho" w:hAnsi="Times New Roman" w:cs="Times New Roman"/>
          <w:lang w:val="en-US"/>
        </w:rPr>
        <w:t>hlighted in</w:t>
      </w:r>
      <w:r w:rsidRPr="000158F8">
        <w:rPr>
          <w:rFonts w:ascii="Times New Roman" w:eastAsia="MS Mincho" w:hAnsi="Times New Roman" w:cs="Times New Roman"/>
          <w:lang w:val="en-US"/>
        </w:rPr>
        <w:t xml:space="preserve"> bold. FMNH = Field Museum of Natural History, UADBA = Université d’Antananarivo, </w:t>
      </w:r>
      <w:proofErr w:type="spellStart"/>
      <w:r w:rsidRPr="000158F8">
        <w:rPr>
          <w:rFonts w:ascii="Times New Roman" w:eastAsia="MS Mincho" w:hAnsi="Times New Roman" w:cs="Times New Roman"/>
          <w:lang w:val="en-US"/>
        </w:rPr>
        <w:t>Département</w:t>
      </w:r>
      <w:proofErr w:type="spellEnd"/>
      <w:r w:rsidRPr="000158F8">
        <w:rPr>
          <w:rFonts w:ascii="Times New Roman" w:eastAsia="MS Mincho" w:hAnsi="Times New Roman" w:cs="Times New Roman"/>
          <w:lang w:val="en-US"/>
        </w:rPr>
        <w:t xml:space="preserve"> de </w:t>
      </w:r>
      <w:proofErr w:type="spellStart"/>
      <w:r w:rsidRPr="000158F8">
        <w:rPr>
          <w:rFonts w:ascii="Times New Roman" w:eastAsia="MS Mincho" w:hAnsi="Times New Roman" w:cs="Times New Roman"/>
          <w:lang w:val="en-US"/>
        </w:rPr>
        <w:t>Biologie</w:t>
      </w:r>
      <w:proofErr w:type="spellEnd"/>
      <w:r w:rsidRPr="000158F8">
        <w:rPr>
          <w:rFonts w:ascii="Times New Roman" w:eastAsia="MS Mincho" w:hAnsi="Times New Roman" w:cs="Times New Roman"/>
          <w:lang w:val="en-US"/>
        </w:rPr>
        <w:t xml:space="preserve"> </w:t>
      </w:r>
      <w:proofErr w:type="spellStart"/>
      <w:r w:rsidRPr="000158F8">
        <w:rPr>
          <w:rFonts w:ascii="Times New Roman" w:eastAsia="MS Mincho" w:hAnsi="Times New Roman" w:cs="Times New Roman"/>
          <w:lang w:val="en-US"/>
        </w:rPr>
        <w:t>Animale</w:t>
      </w:r>
      <w:proofErr w:type="spellEnd"/>
      <w:r w:rsidRPr="000158F8">
        <w:rPr>
          <w:rFonts w:ascii="Times New Roman" w:eastAsia="MS Mincho" w:hAnsi="Times New Roman" w:cs="Times New Roman"/>
          <w:lang w:val="en-US"/>
        </w:rPr>
        <w:t xml:space="preserve">, </w:t>
      </w:r>
    </w:p>
    <w:p w:rsidR="000158F8" w:rsidRDefault="000158F8"/>
    <w:tbl>
      <w:tblPr>
        <w:tblW w:w="8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129"/>
        <w:gridCol w:w="3100"/>
        <w:gridCol w:w="1775"/>
        <w:gridCol w:w="1340"/>
      </w:tblGrid>
      <w:tr w:rsidR="00275D52" w:rsidRPr="00275D52" w:rsidTr="00275D52">
        <w:trPr>
          <w:trHeight w:val="480"/>
        </w:trPr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Isolate</w:t>
            </w:r>
            <w:proofErr w:type="spell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Genbank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number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Host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Museum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vouvher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Origin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AY762069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mahafaliensis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172924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KF159695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Epomophorus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gambianus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Epomops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buettikoferi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KR422359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Falco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sparverius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United states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EF179355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Megaderma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spasma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Cambodia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KF159720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Rhinolophus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alcyone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Côte d'Ivoire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Rhinolophus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landeri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Hipposideros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cyclops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Liberia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KF159716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Hipposideros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cyclops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Liberia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KF159674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Hipposideros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cyclops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Liberia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KF159671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Myonycteris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angolensis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KF159692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Myonycteris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angolensis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MG709243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Odocoileus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virginianus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USA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MG709246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Odocoileus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virginianus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USA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MH177860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Odocoileus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virginianus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USA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MN688306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Buffalo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bubalis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(water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buffalo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MN688307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Buffalo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bubalis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(water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buffalo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MN688308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Buffalo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bubalis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(water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buffalo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MN688309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Buffalo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bubalis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(water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buffalo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MN688310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Buffalo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bubalis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(water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buffalo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mahafaliensis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217957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744MG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mahafaliensis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218041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169MG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griffithsi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UADBA SMG 17447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545MG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griveaudi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221345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775MG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UADBA 50170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781MG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218032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manavi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sensu lato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221423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manavi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sensu lato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221429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437MG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griveaudi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UADBA 33962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183MG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griffithsi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UADBA SMG 17464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Paratriaenops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furculus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UADBA SMG 17186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manavi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sensu lato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221425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AY762071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griveaudi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172862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egeri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griveaudi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ambohitrensis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Hsp7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ambohitrensis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gleni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griveaudi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ambohitrensis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217967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493MG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221321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594MG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UABBA 33001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722MG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218006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554MG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MH744536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UADBA 32995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HM055583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Unspecified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bat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HM055584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Unspecified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bat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HM055585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Unspecified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bat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HM055586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Unspecified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bat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species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AY762075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FMNH 175810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Myotis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goudoti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SMG19285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KF159699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villiersi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KF159681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villiersi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 159675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villiersi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AY762070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manavi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JQ995285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inflatus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Gabon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JQ995284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inflatus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Gabon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JQ995286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inflatus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Gabon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JQ995287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inflatus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Gabon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JQ995288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inflatus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Gabon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JN990708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schreibersii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JN990709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schreibersii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JN990710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schreibersii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JN990711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Miniopterus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schreibersii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Switzerland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KF159714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Pipistrellus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aff.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grandidieri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KF159700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Laephotis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capensis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Guinea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EF179354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Kerivoula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hardwickii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Cambodia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Hsp25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MW039231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Scotophilus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robustus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MR35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Madagascar</w:t>
            </w:r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MT750305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Scotophilus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kuhlii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CC-28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MT750306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Scotophilus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kuhlii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CC-31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MT750307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Scotophilus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kuhlii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CC-33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MT750308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Scotophilus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kuhlii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CC-41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  <w:tr w:rsidR="00275D52" w:rsidRPr="00275D52" w:rsidTr="00275D52">
        <w:trPr>
          <w:trHeight w:val="2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MT750309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Scotophilus</w:t>
            </w:r>
            <w:proofErr w:type="spellEnd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75D52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kuhlii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CC-45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D52" w:rsidRPr="00275D52" w:rsidRDefault="00275D52" w:rsidP="00275D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5D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Thailand</w:t>
            </w:r>
            <w:proofErr w:type="spellEnd"/>
          </w:p>
        </w:tc>
      </w:tr>
    </w:tbl>
    <w:p w:rsidR="000158F8" w:rsidRDefault="000158F8"/>
    <w:sectPr w:rsidR="0001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1C3"/>
    <w:multiLevelType w:val="multilevel"/>
    <w:tmpl w:val="94B0A20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269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57" w:firstLine="283"/>
      </w:pPr>
      <w:rPr>
        <w:rFonts w:hint="default"/>
      </w:rPr>
    </w:lvl>
    <w:lvl w:ilvl="6">
      <w:start w:val="1"/>
      <w:numFmt w:val="bullet"/>
      <w:pStyle w:val="Titre7"/>
      <w:lvlText w:val="­"/>
      <w:lvlJc w:val="left"/>
      <w:pPr>
        <w:ind w:left="340" w:hanging="56"/>
      </w:pPr>
      <w:rPr>
        <w:rFonts w:ascii="Calibri" w:hAnsi="Calibri" w:hint="default"/>
        <w:color w:val="auto"/>
      </w:rPr>
    </w:lvl>
    <w:lvl w:ilvl="7">
      <w:start w:val="1"/>
      <w:numFmt w:val="bullet"/>
      <w:pStyle w:val="Titre8"/>
      <w:lvlText w:val=""/>
      <w:lvlJc w:val="left"/>
      <w:pPr>
        <w:ind w:left="624" w:firstLine="0"/>
      </w:pPr>
      <w:rPr>
        <w:rFonts w:ascii="Symbol" w:hAnsi="Symbol" w:hint="default"/>
        <w:color w:val="auto"/>
      </w:rPr>
    </w:lvl>
    <w:lvl w:ilvl="8">
      <w:start w:val="1"/>
      <w:numFmt w:val="bullet"/>
      <w:lvlText w:val=""/>
      <w:lvlJc w:val="left"/>
      <w:pPr>
        <w:ind w:left="680" w:firstLine="0"/>
      </w:pPr>
      <w:rPr>
        <w:rFonts w:ascii="Symbol" w:hAnsi="Symbol" w:hint="default"/>
        <w:color w:val="auto"/>
      </w:rPr>
    </w:lvl>
  </w:abstractNum>
  <w:abstractNum w:abstractNumId="1">
    <w:nsid w:val="7043786A"/>
    <w:multiLevelType w:val="hybridMultilevel"/>
    <w:tmpl w:val="E0ACDC2A"/>
    <w:lvl w:ilvl="0" w:tplc="F5C6593E">
      <w:start w:val="1"/>
      <w:numFmt w:val="bullet"/>
      <w:pStyle w:val="TM3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8"/>
    <w:rsid w:val="000158F8"/>
    <w:rsid w:val="00242008"/>
    <w:rsid w:val="00275D52"/>
    <w:rsid w:val="006967D6"/>
    <w:rsid w:val="00DE33B6"/>
    <w:rsid w:val="00F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6"/>
    <w:pPr>
      <w:spacing w:before="120" w:after="280"/>
      <w:jc w:val="both"/>
    </w:pPr>
    <w:rPr>
      <w:rFonts w:ascii="Calibri" w:hAnsi="Calibri" w:cs="Arial"/>
      <w:color w:val="2B3646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69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67D6"/>
    <w:pPr>
      <w:keepNext/>
      <w:keepLines/>
      <w:numPr>
        <w:ilvl w:val="6"/>
        <w:numId w:val="3"/>
      </w:numPr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67D6"/>
    <w:pPr>
      <w:keepNext/>
      <w:keepLines/>
      <w:numPr>
        <w:ilvl w:val="7"/>
        <w:numId w:val="3"/>
      </w:numPr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67D6"/>
    <w:pPr>
      <w:keepNext/>
      <w:keepLines/>
      <w:spacing w:before="200" w:after="0"/>
      <w:ind w:left="68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6967D6"/>
    <w:rPr>
      <w:rFonts w:ascii="Calibri" w:eastAsia="Times New Roman" w:hAnsi="Calibri" w:cs="Times New Roman"/>
      <w:i/>
      <w:iCs/>
      <w:color w:val="40404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967D6"/>
    <w:rPr>
      <w:rFonts w:ascii="Calibri" w:eastAsia="Times New Roman" w:hAnsi="Calibri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967D6"/>
    <w:rPr>
      <w:rFonts w:ascii="Calibri" w:eastAsia="Times New Roman" w:hAnsi="Calibri" w:cs="Times New Roman"/>
      <w:i/>
      <w:iCs/>
      <w:color w:val="404040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/>
      <w:jc w:val="left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 w:line="360" w:lineRule="auto"/>
      <w:ind w:left="221"/>
      <w:jc w:val="left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967D6"/>
    <w:pPr>
      <w:numPr>
        <w:numId w:val="4"/>
      </w:numPr>
      <w:tabs>
        <w:tab w:val="left" w:pos="1100"/>
        <w:tab w:val="right" w:leader="dot" w:pos="9062"/>
      </w:tabs>
      <w:spacing w:after="100" w:line="360" w:lineRule="auto"/>
      <w:jc w:val="left"/>
    </w:pPr>
  </w:style>
  <w:style w:type="paragraph" w:styleId="Titre">
    <w:name w:val="Title"/>
    <w:aliases w:val="Titre1"/>
    <w:basedOn w:val="Normal"/>
    <w:next w:val="Normal"/>
    <w:link w:val="TitreCar"/>
    <w:uiPriority w:val="10"/>
    <w:qFormat/>
    <w:rsid w:val="00696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6967D6"/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  <w:lang w:eastAsia="fr-FR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6967D6"/>
    <w:pPr>
      <w:numPr>
        <w:ilvl w:val="1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6967D6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96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967D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67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67D6"/>
    <w:pPr>
      <w:jc w:val="left"/>
      <w:outlineLvl w:val="9"/>
    </w:pPr>
    <w:rPr>
      <w:color w:val="F79646" w:themeColor="accent6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D6"/>
    <w:pPr>
      <w:spacing w:before="120" w:after="280"/>
      <w:jc w:val="both"/>
    </w:pPr>
    <w:rPr>
      <w:rFonts w:ascii="Calibri" w:hAnsi="Calibri" w:cs="Arial"/>
      <w:color w:val="2B3646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69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67D6"/>
    <w:pPr>
      <w:keepNext/>
      <w:keepLines/>
      <w:numPr>
        <w:ilvl w:val="6"/>
        <w:numId w:val="3"/>
      </w:numPr>
      <w:spacing w:before="200" w:after="0"/>
      <w:outlineLvl w:val="6"/>
    </w:pPr>
    <w:rPr>
      <w:rFonts w:eastAsia="Times New Roman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67D6"/>
    <w:pPr>
      <w:keepNext/>
      <w:keepLines/>
      <w:numPr>
        <w:ilvl w:val="7"/>
        <w:numId w:val="3"/>
      </w:numPr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67D6"/>
    <w:pPr>
      <w:keepNext/>
      <w:keepLines/>
      <w:spacing w:before="200" w:after="0"/>
      <w:ind w:left="68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6967D6"/>
    <w:rPr>
      <w:rFonts w:ascii="Calibri" w:eastAsia="Times New Roman" w:hAnsi="Calibri" w:cs="Times New Roman"/>
      <w:i/>
      <w:iCs/>
      <w:color w:val="40404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967D6"/>
    <w:rPr>
      <w:rFonts w:ascii="Calibri" w:eastAsia="Times New Roman" w:hAnsi="Calibri" w:cs="Times New Roman"/>
      <w:color w:val="404040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967D6"/>
    <w:rPr>
      <w:rFonts w:ascii="Calibri" w:eastAsia="Times New Roman" w:hAnsi="Calibri" w:cs="Times New Roman"/>
      <w:i/>
      <w:iCs/>
      <w:color w:val="404040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/>
      <w:jc w:val="left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6967D6"/>
    <w:pPr>
      <w:tabs>
        <w:tab w:val="right" w:leader="dot" w:pos="9062"/>
      </w:tabs>
      <w:spacing w:after="100" w:line="360" w:lineRule="auto"/>
      <w:ind w:left="221"/>
      <w:jc w:val="left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967D6"/>
    <w:pPr>
      <w:numPr>
        <w:numId w:val="4"/>
      </w:numPr>
      <w:tabs>
        <w:tab w:val="left" w:pos="1100"/>
        <w:tab w:val="right" w:leader="dot" w:pos="9062"/>
      </w:tabs>
      <w:spacing w:after="100" w:line="360" w:lineRule="auto"/>
      <w:jc w:val="left"/>
    </w:pPr>
  </w:style>
  <w:style w:type="paragraph" w:styleId="Titre">
    <w:name w:val="Title"/>
    <w:aliases w:val="Titre1"/>
    <w:basedOn w:val="Normal"/>
    <w:next w:val="Normal"/>
    <w:link w:val="TitreCar"/>
    <w:uiPriority w:val="10"/>
    <w:qFormat/>
    <w:rsid w:val="006967D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</w:rPr>
  </w:style>
  <w:style w:type="character" w:customStyle="1" w:styleId="TitreCar">
    <w:name w:val="Titre Car"/>
    <w:aliases w:val="Titre1 Car"/>
    <w:basedOn w:val="Policepardfaut"/>
    <w:link w:val="Titre"/>
    <w:uiPriority w:val="10"/>
    <w:rsid w:val="006967D6"/>
    <w:rPr>
      <w:rFonts w:ascii="Times New Roman" w:eastAsiaTheme="majorEastAsia" w:hAnsi="Times New Roman" w:cstheme="majorBidi"/>
      <w:b/>
      <w:color w:val="17365D" w:themeColor="text2" w:themeShade="BF"/>
      <w:spacing w:val="5"/>
      <w:kern w:val="32"/>
      <w:sz w:val="32"/>
      <w:szCs w:val="52"/>
      <w:lang w:eastAsia="fr-FR"/>
    </w:rPr>
  </w:style>
  <w:style w:type="paragraph" w:styleId="Sous-titre">
    <w:name w:val="Subtitle"/>
    <w:aliases w:val="Sous-titre 1"/>
    <w:basedOn w:val="Normal"/>
    <w:next w:val="Normal"/>
    <w:link w:val="Sous-titreCar"/>
    <w:uiPriority w:val="11"/>
    <w:qFormat/>
    <w:rsid w:val="006967D6"/>
    <w:pPr>
      <w:numPr>
        <w:ilvl w:val="1"/>
      </w:numPr>
    </w:pPr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6967D6"/>
    <w:rPr>
      <w:rFonts w:asciiTheme="majorHAnsi" w:eastAsiaTheme="majorEastAsia" w:hAnsiTheme="majorHAnsi" w:cstheme="majorBidi"/>
      <w:b/>
      <w:iCs/>
      <w:color w:val="4F81BD" w:themeColor="accent1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6967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6967D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967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9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967D6"/>
    <w:pPr>
      <w:jc w:val="left"/>
      <w:outlineLvl w:val="9"/>
    </w:pPr>
    <w:rPr>
      <w:color w:val="F79646" w:themeColor="accent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4224</Characters>
  <Application>Microsoft Macintosh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</dc:creator>
  <cp:lastModifiedBy>Beza Ramasindrazana</cp:lastModifiedBy>
  <cp:revision>2</cp:revision>
  <dcterms:created xsi:type="dcterms:W3CDTF">2021-01-25T11:17:00Z</dcterms:created>
  <dcterms:modified xsi:type="dcterms:W3CDTF">2021-01-25T11:17:00Z</dcterms:modified>
</cp:coreProperties>
</file>