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2D" w:rsidRPr="0039672D" w:rsidRDefault="0039672D" w:rsidP="0039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6D10" w:rsidRDefault="00D36D10" w:rsidP="0039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6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&gt;XM_001350122.1 Plasmodium falciparum 3D7 </w:t>
      </w:r>
      <w:proofErr w:type="spellStart"/>
      <w:r w:rsidRPr="00396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kelch</w:t>
      </w:r>
      <w:proofErr w:type="spellEnd"/>
      <w:r w:rsidRPr="00396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protein K13 (PF3D7_1343700), partial mRNA</w:t>
      </w:r>
    </w:p>
    <w:p w:rsidR="0039672D" w:rsidRPr="0039672D" w:rsidRDefault="0039672D" w:rsidP="0039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ATGGAAGGAGAAAAAGTAAAAACAAAAGCAAATAGTATCTCGAATTTTTCTATGACGTATGATA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GGGAAT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CTGGTGGTAACAGC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AATAGTGATGATAAAAGCGGAAGTAGTAGCGAGAATGATTCTAATTCATTTATGAA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TCTAACTAGTGATAAAAATGAGAAAACGGAAAATAATAGTTTCCTTTTAAATAATAGTAGTTATGGAAAT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GTTAAAGATAGCCTATTAGAATCCATTGATATGAGTGTATTAGATTCGAACTTTGATAGTAAAAAAGATT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TTTTACCAAGTAATTTATCAAGAACATTTAATAATATGTCTAAAGATAATATAGGAAATAAATATTTAAA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TAAATTGTTAAATAAAAAAAAAGATACTATTACAAATGAAAATAATAATATTAATCATAATAATAATAAT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AATAATCTGACAGCAAATAATATAACTAATAATCTTATTAATAATAATATGAATTCTCCATCAATTATGA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ATACCAACAAAAAAGAGAATTTTTTAGATGCAGCAAATCTTATAAATGATGATTCTGGATTAAACAATTT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AAAAAAATTTTCAACTGTAAATAATGTAAATGATACTTATGAAAAGAAAATTATTGAAACGGAATTAAGT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GATGCTAGTGATTTTGAAAATATGGTAGGTGATTTAAGAATTACATTTATTAATTGGTTAAAAAAGACAC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AAATGAATTTTATTCGAGAAAAAGATAAATTATTTAAAGATAAGAAAGAACTAGAAATGGAAAGAGTACG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ATTGTACAAAGAATTAGAAAACCGTAAAAATATTGAAGAACAGAAATTACATGATGAAAGAAAGAAATTA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GATATTGATATATCTAATGGTTATAAACAAATAAAAAAAGAAAAAGAAGAACATAGGAAACGATTTGATG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AAGAAAGATTAAGATTTTTACAAGAAATCGATAAAATTAAATTAGTATTATATTTAGAAAAAGAAAAATA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TTATCAAGAATATAAAAATTTTGAGAATGATAAAAAAAAAATTGTTGATGCAAATATTGCTACTGAAACT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ATGATTGATATTAATGTTGGTGGAGCTATTTTTGAAACATCTAGACATACCTTAACACAACAAAAAGATT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CATTTATAGAGAAATTATTAAGTGGAAGACATCATGTAACCAGAGATAAACAAGGAAGAATATTCTTAGA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TAGGGATAGTGAGTTATTTAGAATTATACTTAACTTCTTAAGAAATCCGTTAACTATACCCATACCAAAA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GATTTAAGTGAAAGTGAA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GCCTTGTTGAAAGAAGCAGA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ATTTTATGGTATTAAATTTTTACCATTCCCAT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TAGTATTTTGTATAGGTGGATTTGATGGTGTAGAATATTTAAATTCGATGGAATTATTAGATATTAGTCA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ACAATGCTGGCGTATGTGTACACCTATGTCTACCAAAAAAGCTTATTTTGGAAGTGCTGTATTGAATAAT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TTCTTATACGTTTTTGGTGGTAATAACTATGATTATAAGGCTTTATTTGAAACTGAGGTGTATGATCGTT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TAAGAGATGTATGGTATGTTTCAAGTAATTTAAATATACCTAGAAGAAATAATTGTGGTGTTACGTCAAA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TGGTAGAATTTATTGTATTGGGGGATATGATGGCTCTTCTATTATACCGAATGTAGAAGCATATGATCAT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CGTATGAAAGCATGGGTAGAGGTGGCACCTTTGAATACCCCTAGATCATCAGCTATGTGTGTTGCTTTTG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ATAATAAAATTTATGTCATTGGTGGAACTAATGGTGAGAGATTAAATTCTATTGAAGTATATGAAGAAAA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AATGAATAAATGGGAACAATTTCCATATGCCTTATTAGAAGCTAGAAGTTCAGGAGCAGCTTTTAATTAC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CTTAATCAAATATATGTTGTTGGAGGTATTGATAATGAACATAACATATTAGATTCCGTTGAACAATATC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AACCATTTAATAAAAGATGGCAATTTCTAAATGGTGTACCAGAGAAAAAAATGAATTTTGGAGCTGCCAC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ATTGTCAGATTCTTATATAATTACAGGAGGAGAAAATGGCGAAGTTCTAAATTCATGTCATTTCTTTTCA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CCAGATA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CAAATGAATGGCAGCTTGGC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CCATCTTTATTAGT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TCCCAGATTTGGTCACTCCG</w:t>
      </w: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TTTTAATAG</w:t>
      </w:r>
    </w:p>
    <w:p w:rsidR="00D36D10" w:rsidRPr="00D36D10" w:rsidRDefault="00D36D10" w:rsidP="00D36D10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6D10">
        <w:rPr>
          <w:rFonts w:ascii="Courier New" w:eastAsia="Times New Roman" w:hAnsi="Courier New" w:cs="Courier New"/>
          <w:color w:val="000000"/>
          <w:sz w:val="20"/>
          <w:szCs w:val="20"/>
        </w:rPr>
        <w:t>CAAATATATAA</w:t>
      </w:r>
    </w:p>
    <w:p w:rsidR="00DF1DF5" w:rsidRDefault="00DF1DF5"/>
    <w:p w:rsidR="00D36D10" w:rsidRDefault="00D36D10" w:rsidP="00D36D10">
      <w:pPr>
        <w:rPr>
          <w:b/>
          <w:sz w:val="32"/>
          <w:szCs w:val="32"/>
          <w:u w:val="single"/>
        </w:rPr>
      </w:pPr>
    </w:p>
    <w:p w:rsidR="00D36D10" w:rsidRDefault="00D36D10" w:rsidP="00D36D10">
      <w:pPr>
        <w:rPr>
          <w:b/>
          <w:sz w:val="32"/>
          <w:szCs w:val="32"/>
          <w:u w:val="single"/>
        </w:rPr>
      </w:pPr>
    </w:p>
    <w:p w:rsidR="00D36D10" w:rsidRDefault="00D36D10" w:rsidP="00D36D10">
      <w:pPr>
        <w:rPr>
          <w:b/>
          <w:sz w:val="32"/>
          <w:szCs w:val="32"/>
          <w:u w:val="single"/>
        </w:rPr>
      </w:pPr>
    </w:p>
    <w:p w:rsidR="00D36D10" w:rsidRDefault="00D36D10" w:rsidP="00D36D10">
      <w:pPr>
        <w:rPr>
          <w:b/>
          <w:sz w:val="32"/>
          <w:szCs w:val="32"/>
          <w:u w:val="single"/>
        </w:rPr>
      </w:pPr>
    </w:p>
    <w:p w:rsidR="00D36D10" w:rsidRDefault="00D36D10" w:rsidP="00D36D10">
      <w:pPr>
        <w:rPr>
          <w:b/>
          <w:sz w:val="32"/>
          <w:szCs w:val="32"/>
          <w:u w:val="single"/>
        </w:rPr>
      </w:pPr>
    </w:p>
    <w:p w:rsidR="00D36D10" w:rsidRDefault="00D36D10" w:rsidP="00D36D10">
      <w:pPr>
        <w:rPr>
          <w:b/>
          <w:sz w:val="32"/>
          <w:szCs w:val="32"/>
          <w:u w:val="single"/>
        </w:rPr>
      </w:pPr>
    </w:p>
    <w:p w:rsidR="00D36D10" w:rsidRDefault="00D36D10" w:rsidP="00D36D10">
      <w:pPr>
        <w:rPr>
          <w:b/>
          <w:sz w:val="32"/>
          <w:szCs w:val="32"/>
          <w:u w:val="single"/>
        </w:rPr>
      </w:pPr>
    </w:p>
    <w:p w:rsidR="00D36D10" w:rsidRPr="00B22202" w:rsidRDefault="00D36D10" w:rsidP="00D36D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D10" w:rsidRPr="00B22202" w:rsidRDefault="00D36D10" w:rsidP="00D36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202">
        <w:rPr>
          <w:rFonts w:ascii="Times New Roman" w:hAnsi="Times New Roman" w:cs="Times New Roman"/>
          <w:b/>
          <w:sz w:val="24"/>
          <w:szCs w:val="24"/>
          <w:u w:val="single"/>
        </w:rPr>
        <w:t>PCR PRIMERS:</w:t>
      </w:r>
    </w:p>
    <w:p w:rsidR="00D36D10" w:rsidRPr="00B22202" w:rsidRDefault="00D36D10" w:rsidP="00D36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202">
        <w:rPr>
          <w:rFonts w:ascii="Times New Roman" w:hAnsi="Times New Roman" w:cs="Times New Roman"/>
          <w:b/>
          <w:sz w:val="24"/>
          <w:szCs w:val="24"/>
          <w:u w:val="single"/>
        </w:rPr>
        <w:t>For Diagnostic PCR</w:t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1880"/>
        <w:gridCol w:w="6035"/>
      </w:tblGrid>
      <w:tr w:rsidR="00D36D10" w:rsidRPr="00B22202" w:rsidTr="00B22202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Reverse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(5'-GTATCTGATCGTCTTCACTCCC)</w:t>
            </w:r>
          </w:p>
        </w:tc>
      </w:tr>
      <w:tr w:rsidR="00D36D10" w:rsidRPr="00B22202" w:rsidTr="00B2220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D10" w:rsidRPr="00B22202" w:rsidTr="00B2220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P.falciparum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(5'-AACAGACGGGTAGTCATGATTGAG)</w:t>
            </w:r>
          </w:p>
        </w:tc>
      </w:tr>
      <w:tr w:rsidR="00D36D10" w:rsidRPr="00B22202" w:rsidTr="00B2220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D10" w:rsidRPr="00B22202" w:rsidTr="00B22202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vivax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(5'-CGG CTTGGAAGTCCTTGT)</w:t>
            </w:r>
          </w:p>
        </w:tc>
      </w:tr>
    </w:tbl>
    <w:p w:rsidR="00D36D10" w:rsidRPr="00B22202" w:rsidRDefault="00D36D10" w:rsidP="00D36D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D10" w:rsidRPr="00B22202" w:rsidRDefault="00D36D10" w:rsidP="00D36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202">
        <w:rPr>
          <w:rFonts w:ascii="Times New Roman" w:hAnsi="Times New Roman" w:cs="Times New Roman"/>
          <w:b/>
          <w:sz w:val="24"/>
          <w:szCs w:val="24"/>
          <w:u w:val="single"/>
        </w:rPr>
        <w:t>FOR KP13:</w:t>
      </w:r>
    </w:p>
    <w:tbl>
      <w:tblPr>
        <w:tblW w:w="6745" w:type="dxa"/>
        <w:tblLook w:val="04A0" w:firstRow="1" w:lastRow="0" w:firstColumn="1" w:lastColumn="0" w:noHBand="0" w:noVBand="1"/>
      </w:tblPr>
      <w:tblGrid>
        <w:gridCol w:w="2245"/>
        <w:gridCol w:w="4500"/>
      </w:tblGrid>
      <w:tr w:rsidR="00D36D10" w:rsidRPr="00B22202" w:rsidTr="00B22202">
        <w:trPr>
          <w:trHeight w:val="5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K13_PCR_F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CGGAGTGACCAAATCTGGGA</w:t>
            </w:r>
          </w:p>
        </w:tc>
      </w:tr>
      <w:tr w:rsidR="00D36D10" w:rsidRPr="00B22202" w:rsidTr="00B22202">
        <w:trPr>
          <w:trHeight w:val="4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K13_PCR_R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GGGAATCTGGTGGTAACAGC</w:t>
            </w:r>
          </w:p>
        </w:tc>
      </w:tr>
      <w:tr w:rsidR="00D36D10" w:rsidRPr="00B22202" w:rsidTr="00B22202">
        <w:trPr>
          <w:trHeight w:val="40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K13_N1_F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GCCAAGCTGCCATTCATTTG</w:t>
            </w:r>
          </w:p>
        </w:tc>
      </w:tr>
      <w:tr w:rsidR="00D36D10" w:rsidRPr="00B22202" w:rsidTr="00B22202">
        <w:trPr>
          <w:trHeight w:val="4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K13_N1_R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GCCTTGTTGAAAGAAGCAGA</w:t>
            </w:r>
          </w:p>
        </w:tc>
      </w:tr>
      <w:tr w:rsidR="00D36D10" w:rsidRPr="00B22202" w:rsidTr="00B22202">
        <w:trPr>
          <w:trHeight w:val="40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K13_N2_F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CGCCAGCATTGTTGACTAAT</w:t>
            </w:r>
          </w:p>
        </w:tc>
      </w:tr>
      <w:tr w:rsidR="00D36D10" w:rsidRPr="00B22202" w:rsidTr="00B22202">
        <w:trPr>
          <w:trHeight w:val="40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K13_N2_R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0" w:rsidRPr="00B22202" w:rsidRDefault="00D36D10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GCGGAAGTAGTAGCGAGAAT</w:t>
            </w:r>
          </w:p>
        </w:tc>
      </w:tr>
    </w:tbl>
    <w:p w:rsidR="00D36D10" w:rsidRPr="00B22202" w:rsidRDefault="00D36D10">
      <w:pPr>
        <w:rPr>
          <w:rFonts w:ascii="Times New Roman" w:hAnsi="Times New Roman" w:cs="Times New Roman"/>
          <w:sz w:val="24"/>
          <w:szCs w:val="24"/>
        </w:rPr>
      </w:pPr>
    </w:p>
    <w:p w:rsidR="0048269D" w:rsidRDefault="0048269D" w:rsidP="0048269D">
      <w:pPr>
        <w:rPr>
          <w:rFonts w:eastAsia="Times New Roman"/>
        </w:rPr>
      </w:pPr>
    </w:p>
    <w:p w:rsidR="0048269D" w:rsidRPr="003E5AFB" w:rsidRDefault="0048269D" w:rsidP="0048269D">
      <w:pPr>
        <w:pStyle w:val="EndNoteBibliography"/>
        <w:ind w:left="720" w:hanging="720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ADDIN EN.REFLIST </w:instrText>
      </w:r>
      <w:r>
        <w:rPr>
          <w:rFonts w:eastAsia="Times New Roman"/>
        </w:rPr>
        <w:fldChar w:fldCharType="separate"/>
      </w:r>
      <w:r w:rsidRPr="003E5AFB">
        <w:t>1.</w:t>
      </w:r>
      <w:r w:rsidRPr="003E5AFB">
        <w:tab/>
        <w:t xml:space="preserve">Ariey F, Witkowski B, Amaratunga C, Beghain J, Langlois AC, Khim N, Kim S, Duru V, Bouchier C, Ma L, et al: </w:t>
      </w:r>
      <w:r w:rsidRPr="003E5AFB">
        <w:rPr>
          <w:b/>
        </w:rPr>
        <w:t>A molecular marker of artemisinin-resistant Plasmodium falciparum malaria.</w:t>
      </w:r>
      <w:r w:rsidRPr="003E5AFB">
        <w:t xml:space="preserve"> </w:t>
      </w:r>
      <w:r w:rsidRPr="003E5AFB">
        <w:rPr>
          <w:i/>
        </w:rPr>
        <w:t xml:space="preserve">Nature </w:t>
      </w:r>
      <w:r w:rsidRPr="003E5AFB">
        <w:t xml:space="preserve">2014, </w:t>
      </w:r>
      <w:r w:rsidRPr="003E5AFB">
        <w:rPr>
          <w:b/>
        </w:rPr>
        <w:t>505:</w:t>
      </w:r>
      <w:r w:rsidRPr="003E5AFB">
        <w:t>50-55.</w:t>
      </w:r>
    </w:p>
    <w:p w:rsidR="00B22202" w:rsidRPr="00B22202" w:rsidRDefault="0048269D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fldChar w:fldCharType="end"/>
      </w:r>
      <w:bookmarkStart w:id="0" w:name="_GoBack"/>
      <w:bookmarkEnd w:id="0"/>
    </w:p>
    <w:p w:rsidR="00D93EEB" w:rsidRDefault="00D93EEB"/>
    <w:p w:rsidR="0026106C" w:rsidRDefault="0026106C">
      <w:r>
        <w:rPr>
          <w:noProof/>
        </w:rPr>
        <w:lastRenderedPageBreak/>
        <w:drawing>
          <wp:inline distT="0" distB="0" distL="0" distR="0">
            <wp:extent cx="5943600" cy="288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r blast re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76" w:rsidRDefault="00691F76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p w:rsidR="00C93538" w:rsidRDefault="00C93538"/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4260"/>
      </w:tblGrid>
      <w:tr w:rsidR="00691F76" w:rsidRPr="00FE2A5E" w:rsidTr="00691F76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691F76" w:rsidRPr="00FE2A5E" w:rsidRDefault="00691F76" w:rsidP="0022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A5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P.falciparum </w:t>
            </w:r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691F76" w:rsidRPr="00FE2A5E" w:rsidRDefault="00691F76" w:rsidP="0022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A5E">
              <w:rPr>
                <w:rFonts w:ascii="Calibri" w:eastAsia="Times New Roman" w:hAnsi="Calibri" w:cs="Calibri"/>
                <w:color w:val="000000"/>
              </w:rPr>
              <w:t>(5'-AACAGACGGGTAGTCATGATTGAG)</w:t>
            </w:r>
          </w:p>
        </w:tc>
      </w:tr>
    </w:tbl>
    <w:p w:rsidR="00691F76" w:rsidRDefault="00691F76">
      <w:r>
        <w:t>Blast Report:</w:t>
      </w:r>
    </w:p>
    <w:p w:rsidR="00C50A8C" w:rsidRDefault="00C50A8C"/>
    <w:p w:rsidR="00C50A8C" w:rsidRDefault="00C50A8C">
      <w:pPr>
        <w:rPr>
          <w:noProof/>
        </w:rPr>
      </w:pPr>
    </w:p>
    <w:p w:rsidR="00C50A8C" w:rsidRDefault="00691F76">
      <w:r>
        <w:rPr>
          <w:noProof/>
        </w:rPr>
        <w:drawing>
          <wp:inline distT="0" distB="0" distL="0" distR="0">
            <wp:extent cx="6514612" cy="27474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er F (falciparum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810" cy="27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8C" w:rsidRPr="00C50A8C" w:rsidRDefault="00C50A8C" w:rsidP="00C50A8C"/>
    <w:p w:rsidR="00C50A8C" w:rsidRPr="00C50A8C" w:rsidRDefault="00C50A8C" w:rsidP="00C50A8C"/>
    <w:p w:rsidR="00C50A8C" w:rsidRPr="00C50A8C" w:rsidRDefault="00C50A8C" w:rsidP="00C50A8C"/>
    <w:p w:rsidR="00C50A8C" w:rsidRPr="00C50A8C" w:rsidRDefault="00C50A8C" w:rsidP="00C50A8C"/>
    <w:p w:rsidR="00C50A8C" w:rsidRDefault="00C50A8C" w:rsidP="00C50A8C"/>
    <w:p w:rsidR="00691F76" w:rsidRDefault="00691F76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p w:rsidR="00C50A8C" w:rsidRDefault="00C50A8C" w:rsidP="00C50A8C">
      <w:pPr>
        <w:tabs>
          <w:tab w:val="left" w:pos="1410"/>
        </w:tabs>
      </w:pPr>
    </w:p>
    <w:tbl>
      <w:tblPr>
        <w:tblpPr w:leftFromText="180" w:rightFromText="180" w:vertAnchor="text" w:tblpY="1"/>
        <w:tblOverlap w:val="never"/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4260"/>
      </w:tblGrid>
      <w:tr w:rsidR="00C50A8C" w:rsidRPr="00FE2A5E" w:rsidTr="00C50A8C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50A8C" w:rsidRPr="00FE2A5E" w:rsidRDefault="00C50A8C" w:rsidP="00C5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A5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P. vivax </w:t>
            </w:r>
          </w:p>
        </w:tc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C50A8C" w:rsidRPr="00FE2A5E" w:rsidRDefault="00C50A8C" w:rsidP="00C5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A5E">
              <w:rPr>
                <w:rFonts w:ascii="Calibri" w:eastAsia="Times New Roman" w:hAnsi="Calibri" w:cs="Calibri"/>
                <w:color w:val="000000"/>
              </w:rPr>
              <w:t>(5'-CGG CTTGGAAGTCCTTGT)</w:t>
            </w:r>
          </w:p>
        </w:tc>
      </w:tr>
    </w:tbl>
    <w:p w:rsidR="00C50A8C" w:rsidRDefault="00C50A8C" w:rsidP="00C50A8C">
      <w:pPr>
        <w:tabs>
          <w:tab w:val="left" w:pos="1410"/>
        </w:tabs>
      </w:pPr>
    </w:p>
    <w:p w:rsidR="00CD2805" w:rsidRDefault="00C50A8C" w:rsidP="00C50A8C">
      <w:pPr>
        <w:tabs>
          <w:tab w:val="left" w:pos="1410"/>
        </w:tabs>
      </w:pPr>
      <w:r>
        <w:rPr>
          <w:noProof/>
        </w:rPr>
        <w:drawing>
          <wp:inline distT="0" distB="0" distL="0" distR="0">
            <wp:extent cx="5943600" cy="2687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er F (Vivax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05" w:rsidRPr="00CD2805" w:rsidRDefault="00CD2805" w:rsidP="00CD2805"/>
    <w:p w:rsidR="00CD2805" w:rsidRPr="00CD2805" w:rsidRDefault="00CD2805" w:rsidP="00CD2805"/>
    <w:tbl>
      <w:tblPr>
        <w:tblpPr w:leftFromText="180" w:rightFromText="180" w:vertAnchor="text" w:horzAnchor="margin" w:tblpY="40"/>
        <w:tblW w:w="6140" w:type="dxa"/>
        <w:tblLook w:val="04A0" w:firstRow="1" w:lastRow="0" w:firstColumn="1" w:lastColumn="0" w:noHBand="0" w:noVBand="1"/>
      </w:tblPr>
      <w:tblGrid>
        <w:gridCol w:w="1880"/>
        <w:gridCol w:w="4260"/>
      </w:tblGrid>
      <w:tr w:rsidR="00C93538" w:rsidRPr="00FE2A5E" w:rsidTr="00C93538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38" w:rsidRPr="00FE2A5E" w:rsidRDefault="00C93538" w:rsidP="00C9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A5E">
              <w:rPr>
                <w:rFonts w:ascii="Calibri" w:eastAsia="Times New Roman" w:hAnsi="Calibri" w:cs="Calibri"/>
                <w:color w:val="000000"/>
              </w:rPr>
              <w:t>Common Reverse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38" w:rsidRPr="00FE2A5E" w:rsidRDefault="00C93538" w:rsidP="00C93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A5E">
              <w:rPr>
                <w:rFonts w:ascii="Calibri" w:eastAsia="Times New Roman" w:hAnsi="Calibri" w:cs="Calibri"/>
                <w:color w:val="000000"/>
              </w:rPr>
              <w:t>(5'-GTATCTGATCGTCTTCACTCCC)</w:t>
            </w:r>
          </w:p>
        </w:tc>
      </w:tr>
    </w:tbl>
    <w:p w:rsidR="00CD2805" w:rsidRDefault="00CD2805" w:rsidP="00CD2805"/>
    <w:p w:rsidR="00C93538" w:rsidRDefault="00C93538" w:rsidP="00C93538"/>
    <w:p w:rsidR="00C50A8C" w:rsidRPr="00CD2805" w:rsidRDefault="00CD2805" w:rsidP="00C93538">
      <w:pPr>
        <w:ind w:firstLine="720"/>
        <w:jc w:val="center"/>
      </w:pPr>
      <w:r>
        <w:rPr>
          <w:noProof/>
        </w:rPr>
        <w:drawing>
          <wp:inline distT="0" distB="0" distL="0" distR="0">
            <wp:extent cx="5943600" cy="2699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er C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A8C" w:rsidRPr="00CD2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0"/>
    <w:rsid w:val="00044523"/>
    <w:rsid w:val="00167C33"/>
    <w:rsid w:val="00211EBF"/>
    <w:rsid w:val="0026106C"/>
    <w:rsid w:val="0039672D"/>
    <w:rsid w:val="0048269D"/>
    <w:rsid w:val="00691F76"/>
    <w:rsid w:val="00B22202"/>
    <w:rsid w:val="00C50A8C"/>
    <w:rsid w:val="00C917C0"/>
    <w:rsid w:val="00C93538"/>
    <w:rsid w:val="00CD2805"/>
    <w:rsid w:val="00D36D10"/>
    <w:rsid w:val="00D93EEB"/>
    <w:rsid w:val="00D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31B6"/>
  <w15:chartTrackingRefBased/>
  <w15:docId w15:val="{071C0644-EF1D-4741-BCB2-EA1CBD4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8269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269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Qurashi</dc:creator>
  <cp:keywords/>
  <dc:description/>
  <cp:lastModifiedBy>Najia Ghanchi</cp:lastModifiedBy>
  <cp:revision>10</cp:revision>
  <dcterms:created xsi:type="dcterms:W3CDTF">2021-01-27T13:54:00Z</dcterms:created>
  <dcterms:modified xsi:type="dcterms:W3CDTF">2021-01-30T11:13:00Z</dcterms:modified>
</cp:coreProperties>
</file>